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60C" w:rsidRDefault="00075EA3" w:rsidP="006C0F54">
      <w:pPr>
        <w:pStyle w:val="null3"/>
        <w:spacing w:line="360" w:lineRule="auto"/>
        <w:rPr>
          <w:rFonts w:hint="default"/>
        </w:rPr>
      </w:pPr>
      <w:r>
        <w:rPr>
          <w:rFonts w:ascii="宋体" w:eastAsia="宋体" w:hAnsi="宋体" w:cs="宋体"/>
          <w:b/>
          <w:bCs/>
          <w:sz w:val="28"/>
          <w:szCs w:val="28"/>
        </w:rPr>
        <w:t>具备为同类项目提供安保服务的成功经验和案例，</w:t>
      </w:r>
      <w:r w:rsidR="006C0F54" w:rsidRPr="006C0F54">
        <w:rPr>
          <w:rFonts w:ascii="宋体" w:eastAsia="宋体" w:hAnsi="宋体" w:cs="宋体"/>
          <w:b/>
          <w:bCs/>
          <w:sz w:val="28"/>
          <w:szCs w:val="28"/>
        </w:rPr>
        <w:t>提供</w:t>
      </w:r>
      <w:r>
        <w:rPr>
          <w:rFonts w:ascii="宋体" w:eastAsia="宋体" w:hAnsi="宋体" w:cs="宋体"/>
          <w:b/>
          <w:bCs/>
          <w:sz w:val="28"/>
          <w:szCs w:val="28"/>
        </w:rPr>
        <w:t>自2022年1月1日以来</w:t>
      </w:r>
      <w:r w:rsidR="006C0F54" w:rsidRPr="006C0F54">
        <w:rPr>
          <w:rFonts w:ascii="宋体" w:eastAsia="宋体" w:hAnsi="宋体" w:cs="宋体"/>
          <w:b/>
          <w:bCs/>
          <w:sz w:val="28"/>
          <w:szCs w:val="28"/>
        </w:rPr>
        <w:t>至少2</w:t>
      </w:r>
      <w:r w:rsidR="006C0F54">
        <w:rPr>
          <w:rFonts w:ascii="宋体" w:eastAsia="宋体" w:hAnsi="宋体" w:cs="宋体"/>
          <w:b/>
          <w:bCs/>
          <w:sz w:val="28"/>
          <w:szCs w:val="28"/>
        </w:rPr>
        <w:t>个同类项目合同扫描件</w:t>
      </w:r>
      <w:r>
        <w:rPr>
          <w:rFonts w:ascii="宋体" w:eastAsia="宋体" w:hAnsi="宋体" w:cs="宋体"/>
          <w:b/>
          <w:bCs/>
          <w:sz w:val="28"/>
          <w:szCs w:val="28"/>
        </w:rPr>
        <w:t>及</w:t>
      </w:r>
      <w:r w:rsidRPr="00075EA3">
        <w:rPr>
          <w:rFonts w:ascii="宋体" w:eastAsia="宋体" w:hAnsi="宋体" w:cs="宋体"/>
          <w:b/>
          <w:bCs/>
          <w:sz w:val="28"/>
          <w:szCs w:val="28"/>
        </w:rPr>
        <w:t>对应发票</w:t>
      </w:r>
      <w:r w:rsidR="001E5E70">
        <w:rPr>
          <w:rFonts w:ascii="宋体" w:eastAsia="宋体" w:hAnsi="宋体" w:cs="宋体"/>
          <w:b/>
          <w:bCs/>
          <w:sz w:val="28"/>
          <w:szCs w:val="28"/>
        </w:rPr>
        <w:t>扫描</w:t>
      </w:r>
      <w:r w:rsidRPr="00075EA3">
        <w:rPr>
          <w:rFonts w:ascii="宋体" w:eastAsia="宋体" w:hAnsi="宋体" w:cs="宋体"/>
          <w:b/>
          <w:bCs/>
          <w:sz w:val="28"/>
          <w:szCs w:val="28"/>
        </w:rPr>
        <w:t>件（发票可提供服务期内任意一张）</w:t>
      </w:r>
      <w:r w:rsidR="006C0F54" w:rsidRPr="006C0F54">
        <w:rPr>
          <w:rFonts w:ascii="宋体" w:eastAsia="宋体" w:hAnsi="宋体" w:cs="宋体"/>
          <w:b/>
          <w:bCs/>
          <w:sz w:val="28"/>
          <w:szCs w:val="28"/>
        </w:rPr>
        <w:t>以供核查</w:t>
      </w:r>
      <w:r>
        <w:rPr>
          <w:rFonts w:ascii="宋体" w:eastAsia="宋体" w:hAnsi="宋体" w:cs="宋体"/>
          <w:b/>
          <w:bCs/>
          <w:sz w:val="28"/>
          <w:szCs w:val="28"/>
        </w:rPr>
        <w:t>（只提供业绩不提供发票不得分）</w:t>
      </w:r>
      <w:r w:rsidR="006C0F54">
        <w:t>。</w:t>
      </w:r>
      <w:r w:rsidR="008A691B">
        <w:t xml:space="preserve">                      </w:t>
      </w:r>
    </w:p>
    <w:p w:rsidR="0025760C" w:rsidRDefault="0025760C">
      <w:pPr>
        <w:pStyle w:val="null3"/>
        <w:spacing w:line="360" w:lineRule="auto"/>
        <w:ind w:firstLineChars="200" w:firstLine="400"/>
        <w:rPr>
          <w:rFonts w:hint="default"/>
        </w:rPr>
      </w:pPr>
    </w:p>
    <w:p w:rsidR="0025760C" w:rsidRPr="007723BC" w:rsidRDefault="0025760C">
      <w:pPr>
        <w:rPr>
          <w:lang w:eastAsia="zh-CN"/>
        </w:rPr>
      </w:pPr>
    </w:p>
    <w:sectPr w:rsidR="0025760C" w:rsidRPr="007723BC" w:rsidSect="002576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CB8" w:rsidRDefault="00397CB8">
      <w:r>
        <w:separator/>
      </w:r>
    </w:p>
  </w:endnote>
  <w:endnote w:type="continuationSeparator" w:id="1">
    <w:p w:rsidR="00397CB8" w:rsidRDefault="00397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CB8" w:rsidRDefault="00397CB8">
      <w:r>
        <w:separator/>
      </w:r>
    </w:p>
  </w:footnote>
  <w:footnote w:type="continuationSeparator" w:id="1">
    <w:p w:rsidR="00397CB8" w:rsidRDefault="00397C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760C"/>
    <w:rsid w:val="00075EA3"/>
    <w:rsid w:val="000F292C"/>
    <w:rsid w:val="001E5E70"/>
    <w:rsid w:val="0025760C"/>
    <w:rsid w:val="00397CB8"/>
    <w:rsid w:val="004E48A3"/>
    <w:rsid w:val="004F7152"/>
    <w:rsid w:val="005D3741"/>
    <w:rsid w:val="006C0F54"/>
    <w:rsid w:val="00727A27"/>
    <w:rsid w:val="007723BC"/>
    <w:rsid w:val="008A691B"/>
    <w:rsid w:val="00BB7243"/>
    <w:rsid w:val="00BE13A7"/>
    <w:rsid w:val="00C5638F"/>
    <w:rsid w:val="213013A7"/>
    <w:rsid w:val="2E004118"/>
    <w:rsid w:val="7D212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760C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宋体" w:hAnsi="Arial" w:cs="宋体"/>
      <w:snapToGrid w:val="0"/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25760C"/>
    <w:rPr>
      <w:rFonts w:hint="eastAsia"/>
    </w:rPr>
  </w:style>
  <w:style w:type="paragraph" w:styleId="a3">
    <w:name w:val="header"/>
    <w:basedOn w:val="a"/>
    <w:link w:val="Char"/>
    <w:rsid w:val="00727A2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27A27"/>
    <w:rPr>
      <w:rFonts w:ascii="Arial" w:eastAsia="宋体" w:hAnsi="Arial" w:cs="宋体"/>
      <w:snapToGrid w:val="0"/>
      <w:color w:val="000000"/>
      <w:sz w:val="18"/>
      <w:szCs w:val="18"/>
      <w:lang w:eastAsia="en-US"/>
    </w:rPr>
  </w:style>
  <w:style w:type="paragraph" w:styleId="a4">
    <w:name w:val="footer"/>
    <w:basedOn w:val="a"/>
    <w:link w:val="Char0"/>
    <w:rsid w:val="00727A2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27A27"/>
    <w:rPr>
      <w:rFonts w:ascii="Arial" w:eastAsia="宋体" w:hAnsi="Arial" w:cs="宋体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dcterms:created xsi:type="dcterms:W3CDTF">2025-09-19T01:08:00Z</dcterms:created>
  <dcterms:modified xsi:type="dcterms:W3CDTF">2026-03-05T10:00:00Z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CD6C561B99CE451D8F96F7CF2BFBA562_13</vt:lpwstr>
  </property>
</Properties>
</file>