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color w:val="auto"/>
          <w:lang w:eastAsia="zh-CN"/>
        </w:rPr>
      </w:pPr>
      <w:bookmarkStart w:id="0" w:name="_Toc28359001"/>
      <w:bookmarkStart w:id="1" w:name="_Toc35393789"/>
      <w:r>
        <w:rPr>
          <w:rFonts w:hint="eastAsia" w:ascii="宋体" w:hAnsi="宋体" w:eastAsia="宋体" w:cs="宋体"/>
          <w:color w:val="auto"/>
          <w:lang w:eastAsia="zh-CN"/>
        </w:rPr>
        <w:t>陕西略阳珍稀水生动物国家级自然保护区2024年中央财政林业草原生态</w:t>
      </w:r>
    </w:p>
    <w:p>
      <w:pPr>
        <w:pStyle w:val="4"/>
        <w:tabs>
          <w:tab w:val="left" w:pos="0"/>
          <w:tab w:val="left" w:pos="3165"/>
          <w:tab w:val="center" w:pos="4153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color w:val="auto"/>
        </w:rPr>
      </w:pPr>
      <w:r>
        <w:rPr>
          <w:rFonts w:hint="eastAsia" w:ascii="宋体" w:hAnsi="宋体" w:eastAsia="宋体" w:cs="宋体"/>
          <w:color w:val="auto"/>
          <w:lang w:eastAsia="zh-CN"/>
        </w:rPr>
        <w:t>保护恢复项目</w:t>
      </w:r>
      <w:bookmarkEnd w:id="0"/>
      <w:bookmarkEnd w:id="1"/>
    </w:p>
    <w:p>
      <w:pPr>
        <w:pStyle w:val="5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 w:ascii="宋体" w:hAnsi="宋体" w:eastAsia="宋体" w:cs="宋体"/>
          <w:b w:val="0"/>
          <w:color w:val="auto"/>
          <w:sz w:val="28"/>
          <w:szCs w:val="28"/>
        </w:rPr>
      </w:pPr>
      <w:bookmarkStart w:id="2" w:name="_Toc28359002"/>
      <w:bookmarkStart w:id="3" w:name="_Toc35393790"/>
      <w:bookmarkStart w:id="4" w:name="_Toc28359079"/>
      <w:bookmarkStart w:id="5" w:name="_Toc35393621"/>
      <w:bookmarkStart w:id="6" w:name="_Hlk24379207"/>
      <w:r>
        <w:rPr>
          <w:rFonts w:hint="eastAsia" w:ascii="宋体" w:hAnsi="宋体" w:eastAsia="宋体" w:cs="宋体"/>
          <w:b w:val="0"/>
          <w:color w:val="auto"/>
          <w:sz w:val="28"/>
          <w:szCs w:val="28"/>
        </w:rPr>
        <w:t>一、项目基本情况</w:t>
      </w:r>
      <w:bookmarkEnd w:id="2"/>
      <w:bookmarkEnd w:id="3"/>
      <w:bookmarkEnd w:id="4"/>
      <w:bookmarkEnd w:id="5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default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项目编号：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YCHZ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-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4028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项目名称：</w:t>
      </w:r>
      <w:bookmarkEnd w:id="6"/>
      <w:r>
        <w:rPr>
          <w:rFonts w:hint="eastAsia" w:ascii="宋体" w:hAnsi="宋体" w:cs="宋体"/>
          <w:color w:val="auto"/>
          <w:sz w:val="28"/>
          <w:szCs w:val="28"/>
          <w:lang w:eastAsia="zh-CN"/>
        </w:rPr>
        <w:t>陕西略阳珍稀水生动物国家级自然保护区2024年中央财政林业草原生态保护恢复项目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8"/>
          <w:szCs w:val="28"/>
        </w:rPr>
        <w:t>预算金额：3511900.00</w:t>
      </w:r>
      <w:r>
        <w:rPr>
          <w:rFonts w:hint="eastAsia" w:ascii="宋体" w:hAnsi="宋体" w:cs="宋体"/>
          <w:color w:val="auto"/>
          <w:sz w:val="28"/>
          <w:szCs w:val="28"/>
          <w:lang w:eastAsia="zh-CN"/>
        </w:rPr>
        <w:t>元</w:t>
      </w:r>
    </w:p>
    <w:p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最高限价：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/</w:t>
      </w:r>
      <w:bookmarkStart w:id="7" w:name="_GoBack"/>
      <w:bookmarkEnd w:id="7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560" w:firstLineChars="200"/>
        <w:textAlignment w:val="auto"/>
        <w:rPr>
          <w:rFonts w:hint="eastAsia" w:ascii="宋体" w:hAnsi="宋体" w:eastAsia="宋体" w:cs="宋体"/>
          <w:color w:val="auto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采购需求：</w:t>
      </w:r>
    </w:p>
    <w:tbl>
      <w:tblPr>
        <w:tblStyle w:val="6"/>
        <w:tblW w:w="819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4"/>
        <w:gridCol w:w="1380"/>
        <w:gridCol w:w="3439"/>
        <w:gridCol w:w="23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9" w:hRule="atLeast"/>
        </w:trPr>
        <w:tc>
          <w:tcPr>
            <w:tcW w:w="994" w:type="dxa"/>
            <w:noWrap w:val="0"/>
            <w:vAlign w:val="center"/>
          </w:tcPr>
          <w:p>
            <w:pPr>
              <w:pageBreakBefore w:val="0"/>
              <w:widowControl/>
              <w:tabs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97" w:rightChars="-94"/>
              <w:jc w:val="center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序号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pageBreakBefore w:val="0"/>
              <w:widowControl/>
              <w:tabs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97" w:rightChars="-94"/>
              <w:jc w:val="center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标段名称</w:t>
            </w:r>
          </w:p>
        </w:tc>
        <w:tc>
          <w:tcPr>
            <w:tcW w:w="3439" w:type="dxa"/>
            <w:noWrap w:val="0"/>
            <w:vAlign w:val="center"/>
          </w:tcPr>
          <w:p>
            <w:pPr>
              <w:pageBreakBefore w:val="0"/>
              <w:widowControl/>
              <w:tabs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97" w:rightChars="-94"/>
              <w:jc w:val="center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内容</w:t>
            </w:r>
          </w:p>
        </w:tc>
        <w:tc>
          <w:tcPr>
            <w:tcW w:w="2385" w:type="dxa"/>
            <w:noWrap w:val="0"/>
            <w:vAlign w:val="center"/>
          </w:tcPr>
          <w:p>
            <w:pPr>
              <w:pageBreakBefore w:val="0"/>
              <w:widowControl/>
              <w:tabs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97" w:rightChars="-94"/>
              <w:jc w:val="center"/>
              <w:textAlignment w:val="auto"/>
              <w:rPr>
                <w:rFonts w:hint="eastAsia" w:ascii="宋体" w:hAnsi="宋体" w:eastAsia="宋体" w:cs="宋体"/>
                <w:sz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lang w:eastAsia="zh-CN"/>
              </w:rPr>
              <w:t>预算金额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0" w:hRule="atLeast"/>
        </w:trPr>
        <w:tc>
          <w:tcPr>
            <w:tcW w:w="994" w:type="dxa"/>
            <w:noWrap w:val="0"/>
            <w:vAlign w:val="center"/>
          </w:tcPr>
          <w:p>
            <w:pPr>
              <w:pageBreakBefore w:val="0"/>
              <w:widowControl/>
              <w:tabs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97" w:rightChars="-94"/>
              <w:jc w:val="center"/>
              <w:textAlignment w:val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1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pageBreakBefore w:val="0"/>
              <w:widowControl/>
              <w:tabs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97" w:rightChars="-94"/>
              <w:jc w:val="center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一标段</w:t>
            </w:r>
          </w:p>
        </w:tc>
        <w:tc>
          <w:tcPr>
            <w:tcW w:w="34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生态修复与治理工程</w:t>
            </w:r>
          </w:p>
        </w:tc>
        <w:tc>
          <w:tcPr>
            <w:tcW w:w="2385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1594400.00元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</w:trPr>
        <w:tc>
          <w:tcPr>
            <w:tcW w:w="994" w:type="dxa"/>
            <w:noWrap w:val="0"/>
            <w:vAlign w:val="center"/>
          </w:tcPr>
          <w:p>
            <w:pPr>
              <w:pageBreakBefore w:val="0"/>
              <w:widowControl/>
              <w:tabs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97" w:rightChars="-94"/>
              <w:jc w:val="center"/>
              <w:textAlignment w:val="auto"/>
              <w:rPr>
                <w:rFonts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2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pageBreakBefore w:val="0"/>
              <w:widowControl/>
              <w:tabs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97" w:rightChars="-94"/>
              <w:jc w:val="center"/>
              <w:textAlignment w:val="auto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 w:cs="宋体"/>
                <w:sz w:val="24"/>
              </w:rPr>
              <w:t>二标段</w:t>
            </w:r>
          </w:p>
        </w:tc>
        <w:tc>
          <w:tcPr>
            <w:tcW w:w="34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保护区岸线植被修复区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专项管护工程</w:t>
            </w:r>
          </w:p>
        </w:tc>
        <w:tc>
          <w:tcPr>
            <w:tcW w:w="2385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638000.00元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</w:trPr>
        <w:tc>
          <w:tcPr>
            <w:tcW w:w="994" w:type="dxa"/>
            <w:noWrap w:val="0"/>
            <w:vAlign w:val="center"/>
          </w:tcPr>
          <w:p>
            <w:pPr>
              <w:pageBreakBefore w:val="0"/>
              <w:widowControl/>
              <w:tabs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97" w:rightChars="-94"/>
              <w:jc w:val="center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3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pageBreakBefore w:val="0"/>
              <w:widowControl/>
              <w:tabs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97" w:rightChars="-94"/>
              <w:jc w:val="center"/>
              <w:textAlignment w:val="auto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三标段</w:t>
            </w:r>
          </w:p>
        </w:tc>
        <w:tc>
          <w:tcPr>
            <w:tcW w:w="34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保护区设施设备更新维护工程</w:t>
            </w:r>
          </w:p>
        </w:tc>
        <w:tc>
          <w:tcPr>
            <w:tcW w:w="2385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8"/>
                <w:szCs w:val="28"/>
                <w:lang w:val="en-US" w:eastAsia="zh-CN"/>
              </w:rPr>
              <w:t>675000.00元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9" w:hRule="atLeast"/>
        </w:trPr>
        <w:tc>
          <w:tcPr>
            <w:tcW w:w="994" w:type="dxa"/>
            <w:noWrap w:val="0"/>
            <w:vAlign w:val="center"/>
          </w:tcPr>
          <w:p>
            <w:pPr>
              <w:pageBreakBefore w:val="0"/>
              <w:widowControl/>
              <w:tabs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97" w:rightChars="-94"/>
              <w:jc w:val="center"/>
              <w:textAlignment w:val="auto"/>
              <w:rPr>
                <w:rFonts w:hint="eastAsia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4</w:t>
            </w:r>
          </w:p>
        </w:tc>
        <w:tc>
          <w:tcPr>
            <w:tcW w:w="1380" w:type="dxa"/>
            <w:noWrap w:val="0"/>
            <w:vAlign w:val="center"/>
          </w:tcPr>
          <w:p>
            <w:pPr>
              <w:pageBreakBefore w:val="0"/>
              <w:widowControl/>
              <w:tabs>
                <w:tab w:val="left" w:pos="162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-197" w:rightChars="-94"/>
              <w:jc w:val="center"/>
              <w:textAlignment w:val="auto"/>
              <w:rPr>
                <w:rFonts w:hint="default" w:ascii="宋体" w:hAnsi="宋体" w:eastAsia="宋体" w:cs="宋体"/>
                <w:sz w:val="24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lang w:val="en-US" w:eastAsia="zh-CN"/>
              </w:rPr>
              <w:t>四标段</w:t>
            </w:r>
          </w:p>
        </w:tc>
        <w:tc>
          <w:tcPr>
            <w:tcW w:w="3439" w:type="dxa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  <w:t>保护区宣教及保护能力提升工程</w:t>
            </w:r>
          </w:p>
        </w:tc>
        <w:tc>
          <w:tcPr>
            <w:tcW w:w="2385" w:type="dxa"/>
            <w:noWrap w:val="0"/>
            <w:vAlign w:val="center"/>
          </w:tcPr>
          <w:p>
            <w:pPr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sz w:val="28"/>
                <w:szCs w:val="28"/>
                <w:lang w:val="en-US" w:eastAsia="zh-CN"/>
              </w:rPr>
              <w:t>604500.00元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U1NDkzNGY3ODc4N2E3YWEwNjgzZmQ5ZjMxZjQ1MjUifQ=="/>
  </w:docVars>
  <w:rsids>
    <w:rsidRoot w:val="00000000"/>
    <w:rsid w:val="07E11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4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5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7">
    <w:name w:val="Default Paragraph Font"/>
    <w:semiHidden/>
    <w:uiPriority w:val="0"/>
  </w:style>
  <w:style w:type="table" w:default="1" w:styleId="6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qFormat/>
    <w:uiPriority w:val="0"/>
    <w:pPr>
      <w:ind w:firstLine="420" w:firstLineChars="200"/>
    </w:pPr>
  </w:style>
  <w:style w:type="paragraph" w:styleId="3">
    <w:name w:val="Body Text Indent"/>
    <w:basedOn w:val="1"/>
    <w:uiPriority w:val="0"/>
    <w:pPr>
      <w:ind w:firstLine="630"/>
    </w:pPr>
    <w:rPr>
      <w:sz w:val="32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2024-04-13T03:30:38Z</dcterms:created>
  <dc:creator>admin</dc:creator>
  <cp:lastModifiedBy>河边有柳</cp:lastModifiedBy>
  <dcterms:modified xsi:type="dcterms:W3CDTF">2024-04-13T03:31:05Z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ECF51DC1EAD6427D81D35D8E84DF4BA6_12</vt:lpwstr>
  </property>
</Properties>
</file>