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7C905">
      <w:pPr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本项目不接受联合体投标，供应商需提供非联合体书面声明。</w:t>
      </w:r>
    </w:p>
    <w:p w14:paraId="6B3C38A6">
      <w:pPr>
        <w:numPr>
          <w:ilvl w:val="0"/>
          <w:numId w:val="0"/>
        </w:numPr>
        <w:spacing w:line="360" w:lineRule="auto"/>
        <w:rPr>
          <w:highlight w:val="none"/>
        </w:rPr>
      </w:pPr>
      <w:r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评审依据：提供上述书面声明原件，格式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自拟。</w:t>
      </w:r>
    </w:p>
    <w:p w14:paraId="648E3B4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8E3873"/>
    <w:rsid w:val="1551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2025-11-27T02:53:22Z</dcterms:created>
  <dc:creator>Administrator</dc:creator>
  <cp:lastModifiedBy>Lh</cp:lastModifiedBy>
  <dcterms:modified xsi:type="dcterms:W3CDTF">2025-11-27T02:53:37Z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eyJoZGlkIjoiYzRlM2VlZjM3M2I0MDA2OWE3NWMwMjhiNmE0ZTJiMzgiLCJ1c2VySWQiOiI0MDAxNzI4NTgifQ==</vt:lpwstr>
  </property>
  <property fmtid="{D5CDD505-2E9C-101B-9397-08002B2CF9AE}" pid="4" name="ICV">
    <vt:lpwstr>CD00792191F94EDF8FC490AF8BB70F9D_12</vt:lpwstr>
  </property>
</Properties>
</file>