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BDE825">
      <w:pPr>
        <w:pStyle w:val="22"/>
        <w:widowControl/>
        <w:ind w:firstLine="0"/>
        <w:jc w:val="center"/>
        <w:rPr>
          <w:rFonts w:hint="eastAsia" w:ascii="宋体" w:hAnsi="宋体" w:eastAsia="宋体" w:cs="宋体"/>
          <w:b/>
          <w:color w:val="auto"/>
          <w:sz w:val="40"/>
          <w:szCs w:val="40"/>
          <w:highlight w:val="none"/>
          <w:lang w:val="en-US" w:eastAsia="zh-CN"/>
        </w:rPr>
      </w:pPr>
    </w:p>
    <w:p w14:paraId="264841A6">
      <w:pPr>
        <w:pStyle w:val="22"/>
        <w:widowControl/>
        <w:ind w:firstLine="0"/>
        <w:jc w:val="center"/>
        <w:rPr>
          <w:rFonts w:hint="eastAsia" w:ascii="宋体" w:hAnsi="宋体" w:cs="宋体"/>
          <w:b/>
          <w:color w:val="auto"/>
          <w:sz w:val="40"/>
          <w:szCs w:val="40"/>
          <w:highlight w:val="none"/>
          <w:lang w:eastAsia="zh-CN"/>
        </w:rPr>
      </w:pPr>
      <w:r>
        <w:rPr>
          <w:rFonts w:hint="eastAsia" w:ascii="宋体" w:hAnsi="宋体" w:cs="宋体"/>
          <w:b/>
          <w:color w:val="auto"/>
          <w:sz w:val="40"/>
          <w:szCs w:val="40"/>
          <w:highlight w:val="none"/>
          <w:lang w:eastAsia="zh-CN"/>
        </w:rPr>
        <w:t>略阳县2026年83处农村生活污水处理</w:t>
      </w:r>
    </w:p>
    <w:p w14:paraId="45079547">
      <w:pPr>
        <w:pStyle w:val="22"/>
        <w:widowControl/>
        <w:ind w:firstLine="0"/>
        <w:jc w:val="center"/>
        <w:rPr>
          <w:rFonts w:hint="eastAsia" w:ascii="宋体" w:hAnsi="宋体" w:eastAsia="宋体" w:cs="宋体"/>
          <w:b/>
          <w:color w:val="auto"/>
          <w:sz w:val="40"/>
          <w:szCs w:val="40"/>
          <w:highlight w:val="none"/>
          <w:lang w:eastAsia="zh-CN"/>
        </w:rPr>
      </w:pPr>
      <w:r>
        <w:rPr>
          <w:rFonts w:hint="eastAsia" w:ascii="宋体" w:hAnsi="宋体" w:cs="宋体"/>
          <w:b/>
          <w:color w:val="auto"/>
          <w:sz w:val="40"/>
          <w:szCs w:val="40"/>
          <w:highlight w:val="none"/>
          <w:lang w:eastAsia="zh-CN"/>
        </w:rPr>
        <w:t>设施运营维护管理服务项目</w:t>
      </w:r>
      <w:bookmarkStart w:id="4" w:name="_GoBack"/>
      <w:bookmarkEnd w:id="4"/>
    </w:p>
    <w:p w14:paraId="46C4A7C9">
      <w:pPr>
        <w:pStyle w:val="4"/>
        <w:rPr>
          <w:rFonts w:hint="eastAsia" w:ascii="宋体" w:hAnsi="宋体" w:eastAsia="宋体" w:cs="宋体"/>
          <w:color w:val="auto"/>
          <w:highlight w:val="none"/>
        </w:rPr>
      </w:pPr>
    </w:p>
    <w:p w14:paraId="1206CE72">
      <w:pPr>
        <w:pStyle w:val="4"/>
        <w:rPr>
          <w:rFonts w:hint="eastAsia" w:ascii="宋体" w:hAnsi="宋体" w:eastAsia="宋体" w:cs="宋体"/>
          <w:color w:val="auto"/>
          <w:highlight w:val="none"/>
        </w:rPr>
      </w:pPr>
    </w:p>
    <w:p w14:paraId="0E0619C5">
      <w:pPr>
        <w:pStyle w:val="4"/>
        <w:rPr>
          <w:rFonts w:hint="eastAsia" w:ascii="宋体" w:hAnsi="宋体" w:eastAsia="宋体" w:cs="宋体"/>
          <w:color w:val="auto"/>
          <w:highlight w:val="none"/>
        </w:rPr>
      </w:pPr>
    </w:p>
    <w:p w14:paraId="648F0C4F">
      <w:pPr>
        <w:pStyle w:val="4"/>
        <w:rPr>
          <w:rFonts w:hint="eastAsia" w:ascii="宋体" w:hAnsi="宋体" w:eastAsia="宋体" w:cs="宋体"/>
          <w:color w:val="auto"/>
          <w:highlight w:val="none"/>
        </w:rPr>
      </w:pPr>
    </w:p>
    <w:p w14:paraId="2B764E07">
      <w:pPr>
        <w:pStyle w:val="4"/>
        <w:rPr>
          <w:rFonts w:hint="eastAsia" w:ascii="宋体" w:hAnsi="宋体" w:eastAsia="宋体" w:cs="宋体"/>
          <w:color w:val="auto"/>
          <w:highlight w:val="none"/>
        </w:rPr>
      </w:pPr>
    </w:p>
    <w:p w14:paraId="50123A0C">
      <w:pPr>
        <w:pStyle w:val="4"/>
        <w:rPr>
          <w:rFonts w:hint="eastAsia" w:ascii="宋体" w:hAnsi="宋体" w:eastAsia="宋体" w:cs="宋体"/>
          <w:color w:val="auto"/>
          <w:highlight w:val="none"/>
        </w:rPr>
      </w:pPr>
    </w:p>
    <w:p w14:paraId="4D9B8D46">
      <w:pPr>
        <w:pStyle w:val="4"/>
        <w:rPr>
          <w:rFonts w:hint="eastAsia" w:ascii="宋体" w:hAnsi="宋体" w:eastAsia="宋体" w:cs="宋体"/>
          <w:color w:val="auto"/>
          <w:highlight w:val="none"/>
        </w:rPr>
      </w:pPr>
    </w:p>
    <w:p w14:paraId="7BC8032D">
      <w:pPr>
        <w:jc w:val="center"/>
        <w:rPr>
          <w:rFonts w:hint="eastAsia" w:ascii="宋体" w:hAnsi="宋体" w:eastAsia="宋体" w:cs="宋体"/>
          <w:b/>
          <w:color w:val="auto"/>
          <w:kern w:val="0"/>
          <w:sz w:val="32"/>
          <w:szCs w:val="32"/>
          <w:highlight w:val="none"/>
        </w:rPr>
      </w:pPr>
    </w:p>
    <w:p w14:paraId="5679CF6F">
      <w:pPr>
        <w:spacing w:line="240" w:lineRule="auto"/>
        <w:jc w:val="center"/>
        <w:rPr>
          <w:rFonts w:hint="eastAsia" w:ascii="宋体" w:hAnsi="宋体" w:eastAsia="宋体" w:cs="宋体"/>
          <w:b/>
          <w:color w:val="auto"/>
          <w:kern w:val="0"/>
          <w:sz w:val="52"/>
          <w:szCs w:val="52"/>
          <w:highlight w:val="none"/>
          <w:lang w:eastAsia="zh-CN"/>
        </w:rPr>
      </w:pPr>
      <w:r>
        <w:rPr>
          <w:rFonts w:hint="eastAsia" w:ascii="宋体" w:hAnsi="宋体" w:eastAsia="宋体" w:cs="宋体"/>
          <w:b/>
          <w:color w:val="auto"/>
          <w:kern w:val="0"/>
          <w:sz w:val="72"/>
          <w:szCs w:val="72"/>
          <w:highlight w:val="none"/>
          <w:lang w:eastAsia="zh-CN"/>
        </w:rPr>
        <w:t>服务合同</w:t>
      </w:r>
    </w:p>
    <w:p w14:paraId="22AC3E78">
      <w:pPr>
        <w:spacing w:line="560" w:lineRule="exact"/>
        <w:jc w:val="center"/>
        <w:rPr>
          <w:rFonts w:hint="eastAsia" w:ascii="宋体" w:hAnsi="宋体" w:eastAsia="宋体" w:cs="宋体"/>
          <w:b/>
          <w:color w:val="auto"/>
          <w:kern w:val="0"/>
          <w:sz w:val="36"/>
          <w:szCs w:val="36"/>
          <w:highlight w:val="none"/>
        </w:rPr>
      </w:pPr>
    </w:p>
    <w:p w14:paraId="504AE3CF">
      <w:pPr>
        <w:spacing w:line="560" w:lineRule="exact"/>
        <w:rPr>
          <w:rFonts w:hint="eastAsia" w:ascii="宋体" w:hAnsi="宋体" w:eastAsia="宋体" w:cs="宋体"/>
          <w:b/>
          <w:color w:val="auto"/>
          <w:highlight w:val="none"/>
        </w:rPr>
      </w:pPr>
    </w:p>
    <w:p w14:paraId="73F3041E">
      <w:pPr>
        <w:spacing w:line="560" w:lineRule="exact"/>
        <w:rPr>
          <w:rFonts w:hint="eastAsia" w:ascii="宋体" w:hAnsi="宋体" w:eastAsia="宋体" w:cs="宋体"/>
          <w:b/>
          <w:color w:val="auto"/>
          <w:highlight w:val="none"/>
        </w:rPr>
      </w:pPr>
    </w:p>
    <w:p w14:paraId="61E5A87D">
      <w:pPr>
        <w:spacing w:line="560" w:lineRule="exact"/>
        <w:rPr>
          <w:rFonts w:hint="eastAsia" w:ascii="宋体" w:hAnsi="宋体" w:eastAsia="宋体" w:cs="宋体"/>
          <w:b/>
          <w:color w:val="auto"/>
          <w:highlight w:val="none"/>
        </w:rPr>
      </w:pPr>
    </w:p>
    <w:p w14:paraId="62FCD30F">
      <w:pPr>
        <w:spacing w:line="560" w:lineRule="exact"/>
        <w:rPr>
          <w:rFonts w:hint="eastAsia" w:ascii="宋体" w:hAnsi="宋体" w:eastAsia="宋体" w:cs="宋体"/>
          <w:b/>
          <w:color w:val="auto"/>
          <w:highlight w:val="none"/>
        </w:rPr>
      </w:pPr>
    </w:p>
    <w:p w14:paraId="3B240B26">
      <w:pPr>
        <w:spacing w:line="560" w:lineRule="exact"/>
        <w:rPr>
          <w:rFonts w:hint="eastAsia" w:ascii="宋体" w:hAnsi="宋体" w:eastAsia="宋体" w:cs="宋体"/>
          <w:b/>
          <w:color w:val="auto"/>
          <w:highlight w:val="none"/>
        </w:rPr>
      </w:pPr>
    </w:p>
    <w:p w14:paraId="0ACD010F">
      <w:pPr>
        <w:spacing w:line="560" w:lineRule="exact"/>
        <w:rPr>
          <w:rFonts w:hint="eastAsia" w:ascii="宋体" w:hAnsi="宋体" w:eastAsia="宋体" w:cs="宋体"/>
          <w:b/>
          <w:color w:val="auto"/>
          <w:highlight w:val="none"/>
        </w:rPr>
      </w:pPr>
    </w:p>
    <w:p w14:paraId="24C13120">
      <w:pPr>
        <w:spacing w:line="560" w:lineRule="exact"/>
        <w:rPr>
          <w:rFonts w:hint="eastAsia" w:ascii="宋体" w:hAnsi="宋体" w:eastAsia="宋体" w:cs="宋体"/>
          <w:b/>
          <w:color w:val="auto"/>
          <w:sz w:val="48"/>
          <w:szCs w:val="48"/>
          <w:highlight w:val="none"/>
        </w:rPr>
      </w:pPr>
    </w:p>
    <w:p w14:paraId="3AC3F480">
      <w:pPr>
        <w:spacing w:line="480" w:lineRule="auto"/>
        <w:ind w:left="1401" w:leftChars="667" w:firstLine="0" w:firstLineChars="0"/>
        <w:rPr>
          <w:rFonts w:hint="eastAsia" w:ascii="宋体" w:hAnsi="宋体" w:eastAsia="宋体" w:cs="宋体"/>
          <w:b/>
          <w:color w:val="auto"/>
          <w:spacing w:val="23"/>
          <w:sz w:val="32"/>
          <w:szCs w:val="32"/>
          <w:highlight w:val="none"/>
        </w:rPr>
      </w:pPr>
      <w:r>
        <w:rPr>
          <w:rFonts w:hint="eastAsia" w:ascii="宋体" w:hAnsi="宋体" w:eastAsia="宋体" w:cs="宋体"/>
          <w:b/>
          <w:color w:val="auto"/>
          <w:spacing w:val="23"/>
          <w:sz w:val="32"/>
          <w:szCs w:val="32"/>
          <w:highlight w:val="none"/>
          <w:lang w:bidi="ar"/>
        </w:rPr>
        <w:t>甲方(</w:t>
      </w:r>
      <w:r>
        <w:rPr>
          <w:rFonts w:hint="eastAsia" w:ascii="宋体" w:hAnsi="宋体" w:eastAsia="宋体" w:cs="宋体"/>
          <w:b/>
          <w:color w:val="auto"/>
          <w:spacing w:val="23"/>
          <w:sz w:val="32"/>
          <w:szCs w:val="32"/>
          <w:highlight w:val="none"/>
          <w:lang w:bidi="ar"/>
        </w:rPr>
        <w:fldChar w:fldCharType="begin"/>
      </w:r>
      <w:r>
        <w:rPr>
          <w:rFonts w:hint="eastAsia" w:ascii="宋体" w:hAnsi="宋体" w:eastAsia="宋体" w:cs="宋体"/>
          <w:b/>
          <w:color w:val="auto"/>
          <w:spacing w:val="23"/>
          <w:sz w:val="32"/>
          <w:szCs w:val="32"/>
          <w:highlight w:val="none"/>
          <w:lang w:bidi="ar"/>
        </w:rPr>
        <w:instrText xml:space="preserve"> HYPERLINK "http://set2.mail.qq.com/cgi-bin/mail_spam?action=check_link&amp;spam=0&amp;url=http://www.baidu.com/s?wd=%E9%87%87%E8%B4%AD%E5%8D%95&amp;hl_tag=textlink&amp;tn=SE_hldp01350_v6v6zkg6" </w:instrText>
      </w:r>
      <w:r>
        <w:rPr>
          <w:rFonts w:hint="eastAsia" w:ascii="宋体" w:hAnsi="宋体" w:eastAsia="宋体" w:cs="宋体"/>
          <w:b/>
          <w:color w:val="auto"/>
          <w:spacing w:val="23"/>
          <w:sz w:val="32"/>
          <w:szCs w:val="32"/>
          <w:highlight w:val="none"/>
          <w:lang w:bidi="ar"/>
        </w:rPr>
        <w:fldChar w:fldCharType="separate"/>
      </w:r>
      <w:r>
        <w:rPr>
          <w:rStyle w:val="15"/>
          <w:rFonts w:hint="eastAsia" w:ascii="宋体" w:hAnsi="宋体" w:eastAsia="宋体" w:cs="宋体"/>
          <w:b/>
          <w:color w:val="auto"/>
          <w:spacing w:val="23"/>
          <w:sz w:val="32"/>
          <w:szCs w:val="32"/>
          <w:highlight w:val="none"/>
        </w:rPr>
        <w:t>采购人</w:t>
      </w:r>
      <w:r>
        <w:rPr>
          <w:rFonts w:hint="eastAsia" w:ascii="宋体" w:hAnsi="宋体" w:eastAsia="宋体" w:cs="宋体"/>
          <w:b/>
          <w:color w:val="auto"/>
          <w:spacing w:val="23"/>
          <w:sz w:val="32"/>
          <w:szCs w:val="32"/>
          <w:highlight w:val="none"/>
          <w:lang w:bidi="ar"/>
        </w:rPr>
        <w:fldChar w:fldCharType="end"/>
      </w:r>
      <w:r>
        <w:rPr>
          <w:rFonts w:hint="eastAsia" w:ascii="宋体" w:hAnsi="宋体" w:eastAsia="宋体" w:cs="宋体"/>
          <w:b/>
          <w:color w:val="auto"/>
          <w:spacing w:val="23"/>
          <w:sz w:val="32"/>
          <w:szCs w:val="32"/>
          <w:highlight w:val="none"/>
          <w:lang w:bidi="ar"/>
        </w:rPr>
        <w:t>)：</w:t>
      </w:r>
      <w:r>
        <w:rPr>
          <w:rFonts w:hint="eastAsia" w:ascii="宋体" w:hAnsi="宋体" w:eastAsia="宋体" w:cs="宋体"/>
          <w:b/>
          <w:color w:val="auto"/>
          <w:spacing w:val="23"/>
          <w:sz w:val="32"/>
          <w:szCs w:val="32"/>
          <w:highlight w:val="none"/>
          <w:u w:val="single"/>
          <w:lang w:bidi="ar"/>
        </w:rPr>
        <w:t xml:space="preserve">           </w:t>
      </w:r>
      <w:r>
        <w:rPr>
          <w:rFonts w:hint="eastAsia" w:ascii="宋体" w:hAnsi="宋体" w:eastAsia="宋体" w:cs="宋体"/>
          <w:b/>
          <w:color w:val="auto"/>
          <w:spacing w:val="23"/>
          <w:sz w:val="32"/>
          <w:szCs w:val="32"/>
          <w:highlight w:val="none"/>
          <w:u w:val="single"/>
          <w:lang w:val="en-US" w:eastAsia="zh-CN" w:bidi="ar"/>
        </w:rPr>
        <w:t>.</w:t>
      </w:r>
    </w:p>
    <w:p w14:paraId="12E8A26E">
      <w:pPr>
        <w:spacing w:line="480" w:lineRule="auto"/>
        <w:ind w:left="1401" w:leftChars="667" w:firstLine="0" w:firstLineChars="0"/>
        <w:rPr>
          <w:rFonts w:hint="eastAsia" w:ascii="宋体" w:hAnsi="宋体" w:eastAsia="宋体" w:cs="宋体"/>
          <w:b/>
          <w:color w:val="auto"/>
          <w:spacing w:val="23"/>
          <w:sz w:val="32"/>
          <w:szCs w:val="32"/>
          <w:highlight w:val="none"/>
        </w:rPr>
      </w:pPr>
      <w:r>
        <w:rPr>
          <w:rFonts w:hint="eastAsia" w:ascii="宋体" w:hAnsi="宋体" w:eastAsia="宋体" w:cs="宋体"/>
          <w:b/>
          <w:color w:val="auto"/>
          <w:spacing w:val="23"/>
          <w:sz w:val="32"/>
          <w:szCs w:val="32"/>
          <w:highlight w:val="none"/>
          <w:lang w:bidi="ar"/>
        </w:rPr>
        <w:fldChar w:fldCharType="begin"/>
      </w:r>
      <w:r>
        <w:rPr>
          <w:rFonts w:hint="eastAsia" w:ascii="宋体" w:hAnsi="宋体" w:eastAsia="宋体" w:cs="宋体"/>
          <w:b/>
          <w:color w:val="auto"/>
          <w:spacing w:val="23"/>
          <w:sz w:val="32"/>
          <w:szCs w:val="32"/>
          <w:highlight w:val="none"/>
          <w:lang w:bidi="ar"/>
        </w:rPr>
        <w:instrText xml:space="preserve"> HYPERLINK "http://set2.mail.qq.com/cgi-bin/mail_spam?action=check_link&amp;spam=0&amp;url=http://www.baidu.com/s?wd=%E4%B9%99%E6%96%B9&amp;hl_tag=textlink&amp;tn=SE_hldp01350_v6v6zkg6" </w:instrText>
      </w:r>
      <w:r>
        <w:rPr>
          <w:rFonts w:hint="eastAsia" w:ascii="宋体" w:hAnsi="宋体" w:eastAsia="宋体" w:cs="宋体"/>
          <w:b/>
          <w:color w:val="auto"/>
          <w:spacing w:val="23"/>
          <w:sz w:val="32"/>
          <w:szCs w:val="32"/>
          <w:highlight w:val="none"/>
          <w:lang w:bidi="ar"/>
        </w:rPr>
        <w:fldChar w:fldCharType="separate"/>
      </w:r>
      <w:r>
        <w:rPr>
          <w:rStyle w:val="15"/>
          <w:rFonts w:hint="eastAsia" w:ascii="宋体" w:hAnsi="宋体" w:eastAsia="宋体" w:cs="宋体"/>
          <w:b/>
          <w:color w:val="auto"/>
          <w:spacing w:val="23"/>
          <w:sz w:val="32"/>
          <w:szCs w:val="32"/>
          <w:highlight w:val="none"/>
        </w:rPr>
        <w:t>乙方</w:t>
      </w:r>
      <w:r>
        <w:rPr>
          <w:rFonts w:hint="eastAsia" w:ascii="宋体" w:hAnsi="宋体" w:eastAsia="宋体" w:cs="宋体"/>
          <w:b/>
          <w:color w:val="auto"/>
          <w:spacing w:val="23"/>
          <w:sz w:val="32"/>
          <w:szCs w:val="32"/>
          <w:highlight w:val="none"/>
          <w:lang w:bidi="ar"/>
        </w:rPr>
        <w:fldChar w:fldCharType="end"/>
      </w:r>
      <w:r>
        <w:rPr>
          <w:rFonts w:hint="eastAsia" w:ascii="宋体" w:hAnsi="宋体" w:eastAsia="宋体" w:cs="宋体"/>
          <w:b/>
          <w:color w:val="auto"/>
          <w:spacing w:val="23"/>
          <w:sz w:val="32"/>
          <w:szCs w:val="32"/>
          <w:highlight w:val="none"/>
          <w:lang w:bidi="ar"/>
        </w:rPr>
        <w:t>(供应商)：</w:t>
      </w:r>
      <w:r>
        <w:rPr>
          <w:rFonts w:hint="eastAsia" w:ascii="宋体" w:hAnsi="宋体" w:eastAsia="宋体" w:cs="宋体"/>
          <w:b/>
          <w:color w:val="auto"/>
          <w:spacing w:val="23"/>
          <w:sz w:val="32"/>
          <w:szCs w:val="32"/>
          <w:highlight w:val="none"/>
          <w:u w:val="single"/>
          <w:lang w:bidi="ar"/>
        </w:rPr>
        <w:t xml:space="preserve">           </w:t>
      </w:r>
      <w:r>
        <w:rPr>
          <w:rFonts w:hint="eastAsia" w:ascii="宋体" w:hAnsi="宋体" w:eastAsia="宋体" w:cs="宋体"/>
          <w:b/>
          <w:color w:val="auto"/>
          <w:spacing w:val="23"/>
          <w:sz w:val="32"/>
          <w:szCs w:val="32"/>
          <w:highlight w:val="none"/>
          <w:u w:val="single"/>
          <w:lang w:val="en-US" w:eastAsia="zh-CN" w:bidi="ar"/>
        </w:rPr>
        <w:t>.</w:t>
      </w:r>
    </w:p>
    <w:p w14:paraId="690EC2DB">
      <w:pPr>
        <w:pStyle w:val="10"/>
        <w:widowControl/>
        <w:adjustRightInd w:val="0"/>
        <w:spacing w:line="480" w:lineRule="auto"/>
        <w:ind w:firstLine="1469" w:firstLineChars="400"/>
        <w:rPr>
          <w:rFonts w:hint="eastAsia" w:ascii="宋体" w:hAnsi="宋体" w:eastAsia="宋体" w:cs="宋体"/>
          <w:b/>
          <w:color w:val="auto"/>
          <w:spacing w:val="23"/>
          <w:kern w:val="0"/>
          <w:sz w:val="32"/>
          <w:szCs w:val="32"/>
          <w:highlight w:val="none"/>
          <w:lang w:bidi="ar"/>
        </w:rPr>
      </w:pPr>
      <w:r>
        <w:rPr>
          <w:rFonts w:hint="eastAsia" w:ascii="宋体" w:hAnsi="宋体" w:eastAsia="宋体" w:cs="宋体"/>
          <w:b/>
          <w:color w:val="auto"/>
          <w:spacing w:val="23"/>
          <w:kern w:val="0"/>
          <w:sz w:val="32"/>
          <w:szCs w:val="32"/>
          <w:highlight w:val="none"/>
          <w:lang w:bidi="ar"/>
        </w:rPr>
        <w:t>签订时间：</w:t>
      </w:r>
      <w:r>
        <w:rPr>
          <w:rFonts w:hint="eastAsia" w:ascii="宋体" w:hAnsi="宋体" w:eastAsia="宋体" w:cs="宋体"/>
          <w:b/>
          <w:color w:val="auto"/>
          <w:spacing w:val="23"/>
          <w:kern w:val="0"/>
          <w:sz w:val="32"/>
          <w:szCs w:val="32"/>
          <w:highlight w:val="none"/>
          <w:u w:val="single"/>
          <w:lang w:bidi="ar"/>
        </w:rPr>
        <w:t xml:space="preserve">     </w:t>
      </w:r>
      <w:r>
        <w:rPr>
          <w:rFonts w:hint="eastAsia" w:ascii="宋体" w:hAnsi="宋体" w:eastAsia="宋体" w:cs="宋体"/>
          <w:b/>
          <w:color w:val="auto"/>
          <w:spacing w:val="23"/>
          <w:kern w:val="0"/>
          <w:sz w:val="32"/>
          <w:szCs w:val="32"/>
          <w:highlight w:val="none"/>
          <w:lang w:bidi="ar"/>
        </w:rPr>
        <w:t>年</w:t>
      </w:r>
      <w:r>
        <w:rPr>
          <w:rFonts w:hint="eastAsia" w:ascii="宋体" w:hAnsi="宋体" w:eastAsia="宋体" w:cs="宋体"/>
          <w:b/>
          <w:color w:val="auto"/>
          <w:spacing w:val="23"/>
          <w:kern w:val="0"/>
          <w:sz w:val="32"/>
          <w:szCs w:val="32"/>
          <w:highlight w:val="none"/>
          <w:u w:val="single"/>
          <w:lang w:bidi="ar"/>
        </w:rPr>
        <w:t xml:space="preserve">  </w:t>
      </w:r>
      <w:r>
        <w:rPr>
          <w:rFonts w:hint="eastAsia" w:ascii="宋体" w:hAnsi="宋体" w:eastAsia="宋体" w:cs="宋体"/>
          <w:b/>
          <w:color w:val="auto"/>
          <w:spacing w:val="23"/>
          <w:kern w:val="0"/>
          <w:sz w:val="32"/>
          <w:szCs w:val="32"/>
          <w:highlight w:val="none"/>
          <w:lang w:bidi="ar"/>
        </w:rPr>
        <w:t>月</w:t>
      </w:r>
      <w:r>
        <w:rPr>
          <w:rFonts w:hint="eastAsia" w:ascii="宋体" w:hAnsi="宋体" w:eastAsia="宋体" w:cs="宋体"/>
          <w:b/>
          <w:color w:val="auto"/>
          <w:spacing w:val="23"/>
          <w:kern w:val="0"/>
          <w:sz w:val="32"/>
          <w:szCs w:val="32"/>
          <w:highlight w:val="none"/>
          <w:u w:val="single"/>
          <w:lang w:bidi="ar"/>
        </w:rPr>
        <w:t xml:space="preserve">   </w:t>
      </w:r>
      <w:r>
        <w:rPr>
          <w:rFonts w:hint="eastAsia" w:ascii="宋体" w:hAnsi="宋体" w:eastAsia="宋体" w:cs="宋体"/>
          <w:b/>
          <w:color w:val="auto"/>
          <w:spacing w:val="23"/>
          <w:kern w:val="0"/>
          <w:sz w:val="32"/>
          <w:szCs w:val="32"/>
          <w:highlight w:val="none"/>
          <w:lang w:bidi="ar"/>
        </w:rPr>
        <w:t>日</w:t>
      </w:r>
    </w:p>
    <w:p w14:paraId="115D1CFE">
      <w:pPr>
        <w:rPr>
          <w:rFonts w:hint="eastAsia" w:ascii="宋体" w:hAnsi="宋体" w:eastAsia="宋体" w:cs="宋体"/>
          <w:b w:val="0"/>
          <w:bCs w:val="0"/>
          <w:sz w:val="22"/>
          <w:szCs w:val="22"/>
        </w:rPr>
      </w:pPr>
      <w:r>
        <w:rPr>
          <w:rFonts w:hint="eastAsia" w:ascii="宋体" w:hAnsi="宋体" w:eastAsia="宋体" w:cs="宋体"/>
          <w:b w:val="0"/>
          <w:bCs w:val="0"/>
          <w:sz w:val="22"/>
          <w:szCs w:val="22"/>
        </w:rPr>
        <w:br w:type="page"/>
      </w:r>
    </w:p>
    <w:p w14:paraId="3C4ACB70">
      <w:pPr>
        <w:autoSpaceDE w:val="0"/>
        <w:autoSpaceDN w:val="0"/>
        <w:spacing w:line="360" w:lineRule="auto"/>
        <w:ind w:firstLine="482"/>
        <w:rPr>
          <w:rFonts w:hint="default" w:ascii="宋体" w:hAnsi="宋体" w:eastAsia="宋体" w:cs="宋体"/>
          <w:b w:val="0"/>
          <w:bCs w:val="0"/>
          <w:sz w:val="24"/>
          <w:szCs w:val="24"/>
          <w:u w:val="single"/>
          <w:lang w:val="en-US" w:eastAsia="zh-CN"/>
        </w:rPr>
      </w:pPr>
      <w:r>
        <w:rPr>
          <w:rFonts w:hint="eastAsia" w:ascii="宋体" w:hAnsi="宋体" w:eastAsia="宋体" w:cs="宋体"/>
          <w:b w:val="0"/>
          <w:bCs w:val="0"/>
          <w:sz w:val="24"/>
          <w:szCs w:val="24"/>
        </w:rPr>
        <w:t>甲方（采购人）：</w:t>
      </w:r>
      <w:r>
        <w:rPr>
          <w:rFonts w:hint="eastAsia" w:ascii="宋体" w:hAnsi="宋体" w:eastAsia="宋体" w:cs="宋体"/>
          <w:b w:val="0"/>
          <w:bCs w:val="0"/>
          <w:sz w:val="24"/>
          <w:szCs w:val="24"/>
          <w:u w:val="single"/>
          <w:lang w:val="en-US" w:eastAsia="zh-CN"/>
        </w:rPr>
        <w:t xml:space="preserve">                             </w:t>
      </w:r>
    </w:p>
    <w:p w14:paraId="3D0A3700">
      <w:pPr>
        <w:autoSpaceDE w:val="0"/>
        <w:autoSpaceDN w:val="0"/>
        <w:spacing w:line="360" w:lineRule="auto"/>
        <w:ind w:firstLine="482"/>
        <w:rPr>
          <w:rFonts w:hint="eastAsia" w:ascii="宋体" w:hAnsi="宋体" w:eastAsia="宋体" w:cs="宋体"/>
          <w:b w:val="0"/>
          <w:bCs w:val="0"/>
          <w:sz w:val="24"/>
          <w:szCs w:val="24"/>
        </w:rPr>
      </w:pPr>
      <w:r>
        <w:rPr>
          <w:rFonts w:hint="eastAsia" w:ascii="宋体" w:hAnsi="宋体" w:eastAsia="宋体" w:cs="宋体"/>
          <w:b w:val="0"/>
          <w:bCs w:val="0"/>
          <w:sz w:val="24"/>
          <w:szCs w:val="24"/>
        </w:rPr>
        <w:t>乙方（成交供应商）：</w:t>
      </w:r>
      <w:r>
        <w:rPr>
          <w:rFonts w:hint="eastAsia" w:ascii="宋体" w:hAnsi="宋体" w:eastAsia="宋体" w:cs="宋体"/>
          <w:b w:val="0"/>
          <w:bCs w:val="0"/>
          <w:sz w:val="24"/>
          <w:szCs w:val="24"/>
          <w:u w:val="single"/>
          <w:lang w:val="en-US" w:eastAsia="zh-CN"/>
        </w:rPr>
        <w:t xml:space="preserve">                         </w:t>
      </w:r>
    </w:p>
    <w:p w14:paraId="61A08674">
      <w:pPr>
        <w:autoSpaceDE w:val="0"/>
        <w:autoSpaceDN w:val="0"/>
        <w:spacing w:line="360" w:lineRule="auto"/>
        <w:ind w:firstLine="480"/>
        <w:jc w:val="left"/>
        <w:rPr>
          <w:rFonts w:hint="eastAsia" w:ascii="宋体" w:hAnsi="宋体" w:eastAsia="宋体" w:cs="宋体"/>
          <w:b w:val="0"/>
          <w:bCs w:val="0"/>
          <w:sz w:val="24"/>
          <w:szCs w:val="24"/>
        </w:rPr>
      </w:pPr>
      <w:r>
        <w:rPr>
          <w:rFonts w:hint="eastAsia" w:ascii="宋体" w:hAnsi="宋体" w:eastAsia="宋体" w:cs="宋体"/>
          <w:b w:val="0"/>
          <w:bCs w:val="0"/>
          <w:sz w:val="24"/>
          <w:szCs w:val="24"/>
        </w:rPr>
        <w:t>根据《中华人民共和国政府采购法》、《中华人民共和国民法典》等相关法律，甲、乙双方就(项目名称、项目编号），经平等协商达成合同如下：</w:t>
      </w:r>
    </w:p>
    <w:p w14:paraId="08C71A81">
      <w:pPr>
        <w:autoSpaceDE w:val="0"/>
        <w:autoSpaceDN w:val="0"/>
        <w:spacing w:line="360" w:lineRule="auto"/>
        <w:ind w:firstLine="480"/>
        <w:rPr>
          <w:rFonts w:hint="eastAsia" w:ascii="宋体" w:hAnsi="宋体" w:eastAsia="宋体" w:cs="宋体"/>
          <w:b/>
          <w:bCs/>
          <w:sz w:val="24"/>
          <w:szCs w:val="24"/>
        </w:rPr>
      </w:pPr>
      <w:r>
        <w:rPr>
          <w:rFonts w:hint="eastAsia" w:ascii="宋体" w:hAnsi="宋体" w:eastAsia="宋体" w:cs="宋体"/>
          <w:b/>
          <w:bCs/>
          <w:sz w:val="24"/>
          <w:szCs w:val="24"/>
        </w:rPr>
        <w:t>一、合同文件</w:t>
      </w:r>
    </w:p>
    <w:p w14:paraId="24F14FDB">
      <w:pPr>
        <w:autoSpaceDE w:val="0"/>
        <w:autoSpaceDN w:val="0"/>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本合同所附下列文件是构成本合同不可分割的部分，组成合同的各项文件应互相解释，互为说明，解释合同文件的优先顺序如下：</w:t>
      </w:r>
    </w:p>
    <w:p w14:paraId="2EF0FA83">
      <w:pPr>
        <w:autoSpaceDE w:val="0"/>
        <w:autoSpaceDN w:val="0"/>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（一）合同格式以及合同条款</w:t>
      </w:r>
    </w:p>
    <w:p w14:paraId="05422B37">
      <w:pPr>
        <w:autoSpaceDE w:val="0"/>
        <w:autoSpaceDN w:val="0"/>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（二）成交通知书</w:t>
      </w:r>
    </w:p>
    <w:p w14:paraId="2798F920">
      <w:pPr>
        <w:autoSpaceDE w:val="0"/>
        <w:autoSpaceDN w:val="0"/>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（三）成交供应商在评审过程中做出的有关澄清、说明、承诺或者补正文件</w:t>
      </w:r>
    </w:p>
    <w:p w14:paraId="6F46BB83">
      <w:pPr>
        <w:autoSpaceDE w:val="0"/>
        <w:autoSpaceDN w:val="0"/>
        <w:spacing w:line="360" w:lineRule="auto"/>
        <w:ind w:firstLine="48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rPr>
        <w:t>（四）成交供应商</w:t>
      </w:r>
      <w:r>
        <w:rPr>
          <w:rFonts w:hint="eastAsia" w:ascii="宋体" w:hAnsi="宋体" w:eastAsia="宋体" w:cs="宋体"/>
          <w:b w:val="0"/>
          <w:bCs w:val="0"/>
          <w:sz w:val="24"/>
          <w:szCs w:val="24"/>
          <w:lang w:eastAsia="zh-CN"/>
        </w:rPr>
        <w:t>投标文件</w:t>
      </w:r>
    </w:p>
    <w:p w14:paraId="01888612">
      <w:pPr>
        <w:autoSpaceDE w:val="0"/>
        <w:autoSpaceDN w:val="0"/>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（五）</w:t>
      </w:r>
      <w:r>
        <w:rPr>
          <w:rFonts w:hint="eastAsia" w:ascii="宋体" w:hAnsi="宋体" w:eastAsia="宋体" w:cs="宋体"/>
          <w:b w:val="0"/>
          <w:bCs w:val="0"/>
          <w:sz w:val="24"/>
          <w:szCs w:val="24"/>
          <w:lang w:eastAsia="zh-CN"/>
        </w:rPr>
        <w:t>招标文件</w:t>
      </w:r>
    </w:p>
    <w:p w14:paraId="04EAB95B">
      <w:pPr>
        <w:autoSpaceDE w:val="0"/>
        <w:autoSpaceDN w:val="0"/>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（六）本合同附件</w:t>
      </w:r>
    </w:p>
    <w:p w14:paraId="5300B6D1">
      <w:pPr>
        <w:autoSpaceDE w:val="0"/>
        <w:autoSpaceDN w:val="0"/>
        <w:spacing w:line="360" w:lineRule="auto"/>
        <w:ind w:firstLine="480"/>
        <w:rPr>
          <w:rFonts w:hint="eastAsia" w:ascii="宋体" w:hAnsi="宋体" w:eastAsia="宋体" w:cs="宋体"/>
          <w:b/>
          <w:bCs/>
          <w:sz w:val="24"/>
          <w:szCs w:val="24"/>
        </w:rPr>
      </w:pPr>
      <w:r>
        <w:rPr>
          <w:rFonts w:hint="eastAsia" w:ascii="宋体" w:hAnsi="宋体" w:eastAsia="宋体" w:cs="宋体"/>
          <w:b/>
          <w:bCs/>
          <w:sz w:val="24"/>
          <w:szCs w:val="24"/>
        </w:rPr>
        <w:t>二、合同的范围和条件</w:t>
      </w:r>
    </w:p>
    <w:p w14:paraId="5F3A6DB9">
      <w:pPr>
        <w:autoSpaceDE w:val="0"/>
        <w:autoSpaceDN w:val="0"/>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本合同的范围和条件应与上述合同文件的规定相一致。</w:t>
      </w:r>
    </w:p>
    <w:p w14:paraId="62761C01">
      <w:pPr>
        <w:autoSpaceDE w:val="0"/>
        <w:autoSpaceDN w:val="0"/>
        <w:spacing w:line="360" w:lineRule="auto"/>
        <w:ind w:firstLine="504" w:firstLineChars="209"/>
        <w:rPr>
          <w:rFonts w:hint="eastAsia" w:ascii="宋体" w:hAnsi="宋体" w:eastAsia="宋体" w:cs="宋体"/>
          <w:b/>
          <w:bCs/>
          <w:sz w:val="24"/>
          <w:szCs w:val="24"/>
        </w:rPr>
      </w:pPr>
      <w:r>
        <w:rPr>
          <w:rFonts w:hint="eastAsia" w:ascii="宋体" w:hAnsi="宋体" w:eastAsia="宋体" w:cs="宋体"/>
          <w:b/>
          <w:bCs/>
          <w:sz w:val="24"/>
          <w:szCs w:val="24"/>
        </w:rPr>
        <w:t>三、服务项目</w:t>
      </w:r>
    </w:p>
    <w:p w14:paraId="5C0D9FD2">
      <w:pPr>
        <w:autoSpaceDE w:val="0"/>
        <w:autoSpaceDN w:val="0"/>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本合同所提供的服务项目内容：（与</w:t>
      </w:r>
      <w:r>
        <w:rPr>
          <w:rFonts w:hint="eastAsia" w:ascii="宋体" w:hAnsi="宋体" w:eastAsia="宋体" w:cs="宋体"/>
          <w:b w:val="0"/>
          <w:bCs w:val="0"/>
          <w:sz w:val="24"/>
          <w:szCs w:val="24"/>
          <w:lang w:eastAsia="zh-CN"/>
        </w:rPr>
        <w:t>投标文件</w:t>
      </w:r>
      <w:r>
        <w:rPr>
          <w:rFonts w:hint="eastAsia" w:ascii="宋体" w:hAnsi="宋体" w:eastAsia="宋体" w:cs="宋体"/>
          <w:b w:val="0"/>
          <w:bCs w:val="0"/>
          <w:sz w:val="24"/>
          <w:szCs w:val="24"/>
        </w:rPr>
        <w:t>中服务明细表一致）。</w:t>
      </w:r>
    </w:p>
    <w:p w14:paraId="597BB326">
      <w:pPr>
        <w:autoSpaceDE w:val="0"/>
        <w:autoSpaceDN w:val="0"/>
        <w:spacing w:line="360" w:lineRule="auto"/>
        <w:ind w:firstLine="480"/>
        <w:rPr>
          <w:rFonts w:hint="eastAsia" w:ascii="宋体" w:hAnsi="宋体" w:eastAsia="宋体" w:cs="宋体"/>
          <w:b/>
          <w:bCs/>
          <w:sz w:val="24"/>
          <w:szCs w:val="24"/>
        </w:rPr>
      </w:pPr>
      <w:r>
        <w:rPr>
          <w:rFonts w:hint="eastAsia" w:ascii="宋体" w:hAnsi="宋体" w:eastAsia="宋体" w:cs="宋体"/>
          <w:b/>
          <w:bCs/>
          <w:sz w:val="24"/>
          <w:szCs w:val="24"/>
        </w:rPr>
        <w:t>四、合同金额</w:t>
      </w:r>
    </w:p>
    <w:p w14:paraId="4A6DC8C5">
      <w:pPr>
        <w:autoSpaceDE w:val="0"/>
        <w:autoSpaceDN w:val="0"/>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合同金额为人民币</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rPr>
        <w:t>万元，大写：</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rPr>
        <w:t>万元。</w:t>
      </w:r>
    </w:p>
    <w:p w14:paraId="7099D7C2">
      <w:pPr>
        <w:autoSpaceDE w:val="0"/>
        <w:autoSpaceDN w:val="0"/>
        <w:spacing w:line="360" w:lineRule="auto"/>
        <w:ind w:firstLine="480"/>
        <w:rPr>
          <w:rFonts w:hint="eastAsia" w:ascii="宋体" w:hAnsi="宋体" w:eastAsia="宋体" w:cs="宋体"/>
          <w:b/>
          <w:bCs/>
          <w:sz w:val="24"/>
          <w:szCs w:val="24"/>
          <w:lang w:eastAsia="zh-CN"/>
        </w:rPr>
      </w:pPr>
      <w:r>
        <w:rPr>
          <w:rFonts w:hint="eastAsia" w:ascii="宋体" w:hAnsi="宋体" w:eastAsia="宋体" w:cs="宋体"/>
          <w:b/>
          <w:bCs/>
          <w:sz w:val="24"/>
          <w:szCs w:val="24"/>
        </w:rPr>
        <w:t>五、付款途径</w:t>
      </w:r>
      <w:r>
        <w:rPr>
          <w:rFonts w:hint="eastAsia" w:ascii="宋体" w:hAnsi="宋体" w:eastAsia="宋体" w:cs="宋体"/>
          <w:b/>
          <w:bCs/>
          <w:sz w:val="24"/>
          <w:szCs w:val="24"/>
          <w:lang w:eastAsia="zh-CN"/>
        </w:rPr>
        <w:t>：</w:t>
      </w:r>
      <w:r>
        <w:rPr>
          <w:rFonts w:hint="eastAsia" w:ascii="宋体" w:hAnsi="宋体" w:eastAsia="宋体" w:cs="宋体"/>
          <w:b w:val="0"/>
          <w:bCs w:val="0"/>
          <w:sz w:val="24"/>
          <w:szCs w:val="24"/>
          <w:u w:val="single"/>
          <w:lang w:val="en-US" w:eastAsia="zh-CN"/>
        </w:rPr>
        <w:t xml:space="preserve">                             </w:t>
      </w:r>
    </w:p>
    <w:p w14:paraId="73873BC6">
      <w:pPr>
        <w:autoSpaceDE w:val="0"/>
        <w:autoSpaceDN w:val="0"/>
        <w:spacing w:line="360" w:lineRule="auto"/>
        <w:ind w:firstLine="480"/>
        <w:rPr>
          <w:rFonts w:hint="eastAsia" w:ascii="宋体" w:hAnsi="宋体" w:eastAsia="宋体" w:cs="宋体"/>
          <w:b/>
          <w:bCs/>
          <w:sz w:val="24"/>
          <w:szCs w:val="24"/>
        </w:rPr>
      </w:pPr>
      <w:r>
        <w:rPr>
          <w:rFonts w:hint="eastAsia" w:ascii="宋体" w:hAnsi="宋体" w:eastAsia="宋体" w:cs="宋体"/>
          <w:b/>
          <w:bCs/>
          <w:sz w:val="24"/>
          <w:szCs w:val="24"/>
        </w:rPr>
        <w:t>六、付款方式</w:t>
      </w:r>
    </w:p>
    <w:p w14:paraId="52BCF03B">
      <w:pPr>
        <w:autoSpaceDE w:val="0"/>
        <w:autoSpaceDN w:val="0"/>
        <w:spacing w:line="360" w:lineRule="auto"/>
        <w:ind w:firstLine="480"/>
        <w:jc w:val="left"/>
        <w:rPr>
          <w:rFonts w:hint="eastAsia" w:ascii="宋体" w:hAnsi="宋体" w:eastAsia="宋体" w:cs="宋体"/>
          <w:b w:val="0"/>
          <w:bCs w:val="0"/>
          <w:sz w:val="24"/>
          <w:szCs w:val="24"/>
        </w:rPr>
      </w:pPr>
      <w:r>
        <w:rPr>
          <w:rFonts w:hint="eastAsia" w:ascii="宋体" w:hAnsi="宋体" w:eastAsia="宋体" w:cs="宋体"/>
          <w:b w:val="0"/>
          <w:bCs w:val="0"/>
          <w:sz w:val="24"/>
          <w:szCs w:val="24"/>
        </w:rPr>
        <w:t>□分期支付方式</w:t>
      </w:r>
    </w:p>
    <w:p w14:paraId="6CDC4130">
      <w:pPr>
        <w:tabs>
          <w:tab w:val="left" w:pos="840"/>
        </w:tabs>
        <w:autoSpaceDE w:val="0"/>
        <w:autoSpaceDN w:val="0"/>
        <w:spacing w:line="360" w:lineRule="auto"/>
        <w:ind w:firstLine="480" w:firstLineChars="200"/>
        <w:rPr>
          <w:rFonts w:hint="eastAsia" w:ascii="宋体" w:hAnsi="宋体" w:eastAsia="宋体" w:cs="宋体"/>
          <w:b w:val="0"/>
          <w:bCs w:val="0"/>
          <w:sz w:val="24"/>
          <w:szCs w:val="24"/>
        </w:rPr>
      </w:pPr>
      <w:r>
        <w:rPr>
          <w:rFonts w:hint="eastAsia" w:ascii="宋体" w:hAnsi="宋体" w:eastAsia="宋体" w:cs="宋体"/>
          <w:b w:val="0"/>
          <w:bCs w:val="0"/>
          <w:sz w:val="24"/>
          <w:szCs w:val="24"/>
        </w:rPr>
        <w:t xml:space="preserve">合同生效后 </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rPr>
        <w:t>个工作日内，甲方向乙方支付合同金额的</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rPr>
        <w:t>%，即人民币</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rPr>
        <w:t>万元，大写</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rPr>
        <w:t>万元；提供服务成果并经双方验收合格之日起</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rPr>
        <w:t>个工作日内甲方向乙方支付合同金额的</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rPr>
        <w:t>%，即人民币</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rPr>
        <w:t>万元，大写：</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rPr>
        <w:t>，余款</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rPr>
        <w:t>即人民币</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rPr>
        <w:t>万元。</w:t>
      </w:r>
    </w:p>
    <w:p w14:paraId="661D86D4">
      <w:pPr>
        <w:autoSpaceDE w:val="0"/>
        <w:autoSpaceDN w:val="0"/>
        <w:spacing w:line="360" w:lineRule="auto"/>
        <w:ind w:firstLine="480"/>
        <w:jc w:val="left"/>
        <w:rPr>
          <w:rFonts w:hint="eastAsia" w:ascii="宋体" w:hAnsi="宋体" w:eastAsia="宋体" w:cs="宋体"/>
          <w:b w:val="0"/>
          <w:bCs w:val="0"/>
          <w:sz w:val="24"/>
          <w:szCs w:val="24"/>
        </w:rPr>
      </w:pPr>
      <w:r>
        <w:rPr>
          <w:rFonts w:hint="eastAsia" w:ascii="宋体" w:hAnsi="宋体" w:eastAsia="宋体" w:cs="宋体"/>
          <w:b w:val="0"/>
          <w:bCs w:val="0"/>
          <w:sz w:val="24"/>
          <w:szCs w:val="24"/>
        </w:rPr>
        <w:t>□一次性支付方式</w:t>
      </w:r>
    </w:p>
    <w:p w14:paraId="31411860">
      <w:pPr>
        <w:tabs>
          <w:tab w:val="left" w:pos="840"/>
        </w:tabs>
        <w:autoSpaceDE w:val="0"/>
        <w:autoSpaceDN w:val="0"/>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提供服务成果并经双方验收合格之日起</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rPr>
        <w:t>个工作日内，甲方向乙方支付全部合同价款，即人民币</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rPr>
        <w:t>万元，大写：</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rPr>
        <w:t>。</w:t>
      </w:r>
    </w:p>
    <w:p w14:paraId="79840F99">
      <w:pPr>
        <w:pStyle w:val="7"/>
        <w:tabs>
          <w:tab w:val="right" w:pos="8312"/>
        </w:tabs>
        <w:spacing w:line="360" w:lineRule="auto"/>
        <w:ind w:firstLine="480"/>
        <w:rPr>
          <w:rFonts w:hint="eastAsia" w:ascii="宋体" w:hAnsi="宋体" w:eastAsia="宋体" w:cs="宋体"/>
          <w:b w:val="0"/>
          <w:bCs w:val="0"/>
          <w:sz w:val="24"/>
          <w:szCs w:val="24"/>
        </w:rPr>
      </w:pPr>
      <w:r>
        <w:rPr>
          <w:rFonts w:hint="eastAsia" w:ascii="宋体" w:hAnsi="宋体" w:eastAsia="宋体" w:cs="宋体"/>
          <w:b/>
          <w:bCs/>
          <w:sz w:val="24"/>
          <w:szCs w:val="24"/>
        </w:rPr>
        <w:t>七、服务期限、地点</w:t>
      </w:r>
      <w:r>
        <w:rPr>
          <w:rFonts w:hint="eastAsia" w:ascii="宋体" w:hAnsi="宋体" w:eastAsia="宋体" w:cs="宋体"/>
          <w:b w:val="0"/>
          <w:bCs w:val="0"/>
          <w:sz w:val="24"/>
          <w:szCs w:val="24"/>
        </w:rPr>
        <w:tab/>
      </w:r>
    </w:p>
    <w:p w14:paraId="1B8890A8">
      <w:pPr>
        <w:pStyle w:val="7"/>
        <w:spacing w:line="360" w:lineRule="auto"/>
        <w:ind w:firstLine="1024" w:firstLineChars="427"/>
        <w:rPr>
          <w:rFonts w:hint="eastAsia" w:ascii="宋体" w:hAnsi="宋体" w:eastAsia="宋体" w:cs="宋体"/>
          <w:b w:val="0"/>
          <w:bCs w:val="0"/>
          <w:sz w:val="24"/>
          <w:szCs w:val="24"/>
        </w:rPr>
      </w:pPr>
      <w:r>
        <w:rPr>
          <w:rFonts w:hint="eastAsia" w:ascii="宋体" w:hAnsi="宋体" w:eastAsia="宋体" w:cs="宋体"/>
          <w:b w:val="0"/>
          <w:bCs w:val="0"/>
          <w:sz w:val="24"/>
          <w:szCs w:val="24"/>
        </w:rPr>
        <w:t>1、服务期限：</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rPr>
        <w:t>年</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rPr>
        <w:t>月</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rPr>
        <w:t>日至</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rPr>
        <w:t xml:space="preserve"> 年</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rPr>
        <w:t>月</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rPr>
        <w:t>日。</w:t>
      </w:r>
    </w:p>
    <w:p w14:paraId="0A7A8E19">
      <w:pPr>
        <w:pStyle w:val="7"/>
        <w:spacing w:line="360" w:lineRule="auto"/>
        <w:ind w:firstLine="1024" w:firstLineChars="427"/>
        <w:rPr>
          <w:rFonts w:hint="eastAsia" w:ascii="宋体" w:hAnsi="宋体" w:eastAsia="宋体" w:cs="宋体"/>
          <w:b w:val="0"/>
          <w:bCs w:val="0"/>
          <w:sz w:val="24"/>
          <w:szCs w:val="24"/>
        </w:rPr>
      </w:pPr>
      <w:r>
        <w:rPr>
          <w:rFonts w:hint="eastAsia" w:ascii="宋体" w:hAnsi="宋体" w:eastAsia="宋体" w:cs="宋体"/>
          <w:b w:val="0"/>
          <w:bCs w:val="0"/>
          <w:sz w:val="24"/>
          <w:szCs w:val="24"/>
        </w:rPr>
        <w:t>2、服务地点：</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rPr>
        <w:t>。</w:t>
      </w:r>
    </w:p>
    <w:p w14:paraId="1EA05BC2">
      <w:pPr>
        <w:pStyle w:val="7"/>
        <w:spacing w:line="360" w:lineRule="auto"/>
        <w:ind w:firstLine="482"/>
        <w:rPr>
          <w:rFonts w:hint="eastAsia" w:ascii="宋体" w:hAnsi="宋体" w:eastAsia="宋体" w:cs="宋体"/>
          <w:b w:val="0"/>
          <w:bCs w:val="0"/>
          <w:sz w:val="24"/>
          <w:szCs w:val="24"/>
        </w:rPr>
      </w:pPr>
      <w:r>
        <w:rPr>
          <w:rFonts w:hint="eastAsia" w:ascii="宋体" w:hAnsi="宋体" w:eastAsia="宋体" w:cs="宋体"/>
          <w:b/>
          <w:bCs/>
          <w:sz w:val="24"/>
          <w:szCs w:val="24"/>
        </w:rPr>
        <w:t>八、质量</w:t>
      </w:r>
    </w:p>
    <w:p w14:paraId="256F48C0">
      <w:pPr>
        <w:pStyle w:val="7"/>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乙方提供的服务应符合国家（或行业）规定标准。</w:t>
      </w:r>
    </w:p>
    <w:p w14:paraId="36BBD633">
      <w:pPr>
        <w:pStyle w:val="7"/>
        <w:spacing w:line="360" w:lineRule="auto"/>
        <w:ind w:firstLine="482"/>
        <w:rPr>
          <w:rFonts w:hint="eastAsia" w:ascii="宋体" w:hAnsi="宋体" w:eastAsia="宋体" w:cs="宋体"/>
          <w:b/>
          <w:bCs/>
          <w:sz w:val="24"/>
          <w:szCs w:val="24"/>
        </w:rPr>
      </w:pPr>
      <w:r>
        <w:rPr>
          <w:rFonts w:hint="eastAsia" w:ascii="宋体" w:hAnsi="宋体" w:eastAsia="宋体" w:cs="宋体"/>
          <w:b/>
          <w:bCs/>
          <w:sz w:val="24"/>
          <w:szCs w:val="24"/>
        </w:rPr>
        <w:t>九、知识产权</w:t>
      </w:r>
    </w:p>
    <w:p w14:paraId="7A69E1C7">
      <w:pPr>
        <w:pStyle w:val="7"/>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乙方应保证甲方所使用的服务成果免受第三方提出的侵犯其知识产权的诉讼。</w:t>
      </w:r>
    </w:p>
    <w:p w14:paraId="6C9B2EE4">
      <w:pPr>
        <w:spacing w:line="360" w:lineRule="auto"/>
        <w:ind w:firstLine="482"/>
        <w:rPr>
          <w:rFonts w:hint="eastAsia" w:ascii="宋体" w:hAnsi="宋体" w:eastAsia="宋体" w:cs="宋体"/>
          <w:b w:val="0"/>
          <w:bCs w:val="0"/>
          <w:sz w:val="24"/>
          <w:szCs w:val="24"/>
        </w:rPr>
      </w:pPr>
      <w:bookmarkStart w:id="0" w:name="_Toc223404485"/>
      <w:r>
        <w:rPr>
          <w:rFonts w:hint="eastAsia" w:ascii="宋体" w:hAnsi="宋体" w:eastAsia="宋体" w:cs="宋体"/>
          <w:b/>
          <w:bCs/>
          <w:sz w:val="24"/>
          <w:szCs w:val="24"/>
        </w:rPr>
        <w:t>十、违约条款</w:t>
      </w:r>
      <w:bookmarkEnd w:id="0"/>
    </w:p>
    <w:p w14:paraId="33688D24">
      <w:pPr>
        <w:pStyle w:val="7"/>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1、乙方延迟提供服务，每延迟</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rPr>
        <w:t>日，按合同金额的</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rPr>
        <w:t>支付违约金。</w:t>
      </w:r>
    </w:p>
    <w:p w14:paraId="58F19F6A">
      <w:pPr>
        <w:pStyle w:val="7"/>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2、一方不按期履行合同，并经另一方提示后</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rPr>
        <w:t>日内仍不履行合同的，守约方有权解除合同，违约方要承担相应的法律责任。</w:t>
      </w:r>
    </w:p>
    <w:p w14:paraId="7D58FF0C">
      <w:pPr>
        <w:pStyle w:val="7"/>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3、如因一方违约，双方未能就赔偿损失达成协议，引起诉讼或仲裁时，违约方除应赔偿对方经济损失外，还应承担因诉讼或仲裁所支付的律师代理费等相关费用。</w:t>
      </w:r>
    </w:p>
    <w:p w14:paraId="5B39C3D3">
      <w:pPr>
        <w:pStyle w:val="7"/>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4、其它应承担的违约责任，以《中华人民共和国民法典》和其它有关法律、法规规定为准，无相关规定的，双方协商解决。</w:t>
      </w:r>
    </w:p>
    <w:p w14:paraId="3E2F2E1B">
      <w:pPr>
        <w:pStyle w:val="7"/>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5、按照本合同规定应该偿付的违约金、赔偿金等，应当在明确责任后</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rPr>
        <w:t>日内，按银行规定或双方商定的结算办法付清，否则按逾期付款处理。</w:t>
      </w:r>
    </w:p>
    <w:p w14:paraId="542132B9">
      <w:pPr>
        <w:spacing w:line="360" w:lineRule="auto"/>
        <w:ind w:firstLine="482"/>
        <w:rPr>
          <w:rFonts w:hint="eastAsia" w:ascii="宋体" w:hAnsi="宋体" w:eastAsia="宋体" w:cs="宋体"/>
          <w:b/>
          <w:bCs/>
          <w:sz w:val="24"/>
          <w:szCs w:val="24"/>
        </w:rPr>
      </w:pPr>
      <w:bookmarkStart w:id="1" w:name="_Toc223404486"/>
      <w:r>
        <w:rPr>
          <w:rFonts w:hint="eastAsia" w:ascii="宋体" w:hAnsi="宋体" w:eastAsia="宋体" w:cs="宋体"/>
          <w:b/>
          <w:bCs/>
          <w:sz w:val="24"/>
          <w:szCs w:val="24"/>
        </w:rPr>
        <w:t>十一、不可抗力条款</w:t>
      </w:r>
      <w:bookmarkEnd w:id="1"/>
    </w:p>
    <w:p w14:paraId="34E7EA98">
      <w:pPr>
        <w:pStyle w:val="7"/>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因不可抗力致使一方不能及时或完全履行合同的，应及时通知采购代理机构及另一方，双方互不承担责任，并在</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rPr>
        <w:t>天内提供有关不可抗力的相应证明。合同未履行部分是否继续履行、如何履行等问题，可由双方协商解决。</w:t>
      </w:r>
    </w:p>
    <w:p w14:paraId="1E17B9E4">
      <w:pPr>
        <w:spacing w:line="360" w:lineRule="auto"/>
        <w:ind w:firstLine="482"/>
        <w:rPr>
          <w:rFonts w:hint="eastAsia" w:ascii="宋体" w:hAnsi="宋体" w:eastAsia="宋体" w:cs="宋体"/>
          <w:b/>
          <w:bCs/>
          <w:sz w:val="24"/>
          <w:szCs w:val="24"/>
        </w:rPr>
      </w:pPr>
      <w:bookmarkStart w:id="2" w:name="_Toc223404487"/>
      <w:r>
        <w:rPr>
          <w:rFonts w:hint="eastAsia" w:ascii="宋体" w:hAnsi="宋体" w:eastAsia="宋体" w:cs="宋体"/>
          <w:b/>
          <w:bCs/>
          <w:sz w:val="24"/>
          <w:szCs w:val="24"/>
        </w:rPr>
        <w:t>十二、争议的解决方式</w:t>
      </w:r>
      <w:bookmarkEnd w:id="2"/>
    </w:p>
    <w:p w14:paraId="553195B6">
      <w:pPr>
        <w:pStyle w:val="7"/>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合同发生纠纷时，双方应协商解决，协商不成可以采用下列方式解决：</w:t>
      </w:r>
    </w:p>
    <w:p w14:paraId="02617C51">
      <w:pPr>
        <w:pStyle w:val="7"/>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1、提交仲裁委员会仲裁；</w:t>
      </w:r>
    </w:p>
    <w:p w14:paraId="4784541F">
      <w:pPr>
        <w:pStyle w:val="7"/>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2、向人民法院诉讼。</w:t>
      </w:r>
    </w:p>
    <w:p w14:paraId="331C1695">
      <w:pPr>
        <w:spacing w:line="360" w:lineRule="auto"/>
        <w:ind w:firstLine="482"/>
        <w:rPr>
          <w:rFonts w:hint="eastAsia" w:ascii="宋体" w:hAnsi="宋体" w:eastAsia="宋体" w:cs="宋体"/>
          <w:b/>
          <w:bCs/>
          <w:sz w:val="24"/>
          <w:szCs w:val="24"/>
        </w:rPr>
      </w:pPr>
      <w:bookmarkStart w:id="3" w:name="_Toc223404488"/>
      <w:r>
        <w:rPr>
          <w:rFonts w:hint="eastAsia" w:ascii="宋体" w:hAnsi="宋体" w:eastAsia="宋体" w:cs="宋体"/>
          <w:b/>
          <w:bCs/>
          <w:sz w:val="24"/>
          <w:szCs w:val="24"/>
        </w:rPr>
        <w:t>十三、补充协议</w:t>
      </w:r>
      <w:bookmarkEnd w:id="3"/>
    </w:p>
    <w:p w14:paraId="27CF645B">
      <w:pPr>
        <w:pStyle w:val="7"/>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合同未尽事宜，经双方协商可签订补充协议，所签订的补充协议与本合同具有同等的法律效力，补充协议的生效应符合本合同的有关规定。合同补充条款应同时报政府采购监督管理部门备案。</w:t>
      </w:r>
    </w:p>
    <w:p w14:paraId="30CD875D">
      <w:pPr>
        <w:autoSpaceDE w:val="0"/>
        <w:autoSpaceDN w:val="0"/>
        <w:spacing w:line="360" w:lineRule="auto"/>
        <w:ind w:firstLine="480"/>
        <w:rPr>
          <w:rFonts w:hint="eastAsia" w:ascii="宋体" w:hAnsi="宋体" w:eastAsia="宋体" w:cs="宋体"/>
          <w:b/>
          <w:bCs/>
          <w:sz w:val="24"/>
          <w:szCs w:val="24"/>
        </w:rPr>
      </w:pPr>
      <w:r>
        <w:rPr>
          <w:rFonts w:hint="eastAsia" w:ascii="宋体" w:hAnsi="宋体" w:eastAsia="宋体" w:cs="宋体"/>
          <w:b/>
          <w:bCs/>
          <w:sz w:val="24"/>
          <w:szCs w:val="24"/>
        </w:rPr>
        <w:t>十四、合同保存</w:t>
      </w:r>
    </w:p>
    <w:p w14:paraId="010CB540">
      <w:pPr>
        <w:autoSpaceDE w:val="0"/>
        <w:autoSpaceDN w:val="0"/>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本合同一式</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rPr>
        <w:t>份，甲方</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rPr>
        <w:t>份，乙方</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rPr>
        <w:t>份，采购代理机构</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rPr>
        <w:t>份 ，</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rPr>
        <w:t>市（县、区）政府采购监督管理部门</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rPr>
        <w:t>份。</w:t>
      </w:r>
    </w:p>
    <w:p w14:paraId="7BD57FBC">
      <w:pPr>
        <w:autoSpaceDE w:val="0"/>
        <w:autoSpaceDN w:val="0"/>
        <w:spacing w:line="360" w:lineRule="auto"/>
        <w:ind w:firstLine="480"/>
        <w:rPr>
          <w:rFonts w:hint="eastAsia" w:ascii="宋体" w:hAnsi="宋体" w:eastAsia="宋体" w:cs="宋体"/>
          <w:b/>
          <w:bCs/>
          <w:sz w:val="24"/>
          <w:szCs w:val="24"/>
        </w:rPr>
      </w:pPr>
      <w:r>
        <w:rPr>
          <w:rFonts w:hint="eastAsia" w:ascii="宋体" w:hAnsi="宋体" w:eastAsia="宋体" w:cs="宋体"/>
          <w:b/>
          <w:bCs/>
          <w:sz w:val="24"/>
          <w:szCs w:val="24"/>
        </w:rPr>
        <w:t>十五、其他需要补充的内容：</w:t>
      </w:r>
    </w:p>
    <w:p w14:paraId="23B30439">
      <w:pPr>
        <w:pStyle w:val="7"/>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1、乙方应按</w:t>
      </w:r>
      <w:r>
        <w:rPr>
          <w:rFonts w:hint="eastAsia" w:ascii="宋体" w:hAnsi="宋体" w:eastAsia="宋体" w:cs="宋体"/>
          <w:b w:val="0"/>
          <w:bCs w:val="0"/>
          <w:sz w:val="24"/>
          <w:szCs w:val="24"/>
          <w:lang w:eastAsia="zh-CN"/>
        </w:rPr>
        <w:t>投标文件</w:t>
      </w:r>
      <w:r>
        <w:rPr>
          <w:rFonts w:hint="eastAsia" w:ascii="宋体" w:hAnsi="宋体" w:eastAsia="宋体" w:cs="宋体"/>
          <w:b w:val="0"/>
          <w:bCs w:val="0"/>
          <w:sz w:val="24"/>
          <w:szCs w:val="24"/>
        </w:rPr>
        <w:t>及乙方在</w:t>
      </w:r>
      <w:r>
        <w:rPr>
          <w:rFonts w:hint="eastAsia" w:ascii="宋体" w:hAnsi="宋体" w:eastAsia="宋体" w:cs="宋体"/>
          <w:b w:val="0"/>
          <w:bCs w:val="0"/>
          <w:sz w:val="24"/>
          <w:szCs w:val="24"/>
          <w:lang w:eastAsia="zh-CN"/>
        </w:rPr>
        <w:t>招标过程</w:t>
      </w:r>
      <w:r>
        <w:rPr>
          <w:rFonts w:hint="eastAsia" w:ascii="宋体" w:hAnsi="宋体" w:eastAsia="宋体" w:cs="宋体"/>
          <w:b w:val="0"/>
          <w:bCs w:val="0"/>
          <w:sz w:val="24"/>
          <w:szCs w:val="24"/>
        </w:rPr>
        <w:t>中做出的书面说明或承诺提供及时、快速、优质的服务。</w:t>
      </w:r>
    </w:p>
    <w:p w14:paraId="623719B3">
      <w:pPr>
        <w:autoSpaceDE w:val="0"/>
        <w:autoSpaceDN w:val="0"/>
        <w:spacing w:line="360" w:lineRule="auto"/>
        <w:ind w:firstLine="480" w:firstLineChars="200"/>
        <w:rPr>
          <w:rFonts w:hint="eastAsia" w:ascii="宋体" w:hAnsi="宋体" w:eastAsia="宋体" w:cs="宋体"/>
          <w:b w:val="0"/>
          <w:bCs w:val="0"/>
          <w:sz w:val="24"/>
          <w:szCs w:val="24"/>
        </w:rPr>
      </w:pPr>
      <w:r>
        <w:rPr>
          <w:rFonts w:hint="eastAsia" w:ascii="宋体" w:hAnsi="宋体" w:eastAsia="宋体" w:cs="宋体"/>
          <w:b w:val="0"/>
          <w:bCs w:val="0"/>
          <w:sz w:val="24"/>
          <w:szCs w:val="24"/>
        </w:rPr>
        <w:t>2、其他服务内容：</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rPr>
        <w:t>。</w:t>
      </w:r>
    </w:p>
    <w:p w14:paraId="2CA168E2">
      <w:pPr>
        <w:autoSpaceDE w:val="0"/>
        <w:autoSpaceDN w:val="0"/>
        <w:spacing w:line="360" w:lineRule="auto"/>
        <w:ind w:firstLine="480" w:firstLineChars="200"/>
        <w:rPr>
          <w:rFonts w:hint="eastAsia" w:ascii="宋体" w:hAnsi="宋体" w:eastAsia="宋体" w:cs="宋体"/>
          <w:b w:val="0"/>
          <w:bCs w:val="0"/>
          <w:sz w:val="24"/>
          <w:szCs w:val="24"/>
        </w:rPr>
      </w:pPr>
    </w:p>
    <w:p w14:paraId="6EEAE5DA">
      <w:pPr>
        <w:autoSpaceDE w:val="0"/>
        <w:autoSpaceDN w:val="0"/>
        <w:spacing w:line="360" w:lineRule="auto"/>
        <w:ind w:firstLine="480" w:firstLineChars="200"/>
        <w:rPr>
          <w:rFonts w:hint="eastAsia" w:ascii="宋体" w:hAnsi="宋体" w:eastAsia="宋体" w:cs="宋体"/>
          <w:b w:val="0"/>
          <w:bCs w:val="0"/>
          <w:sz w:val="24"/>
          <w:szCs w:val="24"/>
        </w:rPr>
      </w:pPr>
      <w:r>
        <w:rPr>
          <w:rFonts w:hint="eastAsia" w:ascii="宋体" w:hAnsi="宋体" w:eastAsia="宋体" w:cs="宋体"/>
          <w:b w:val="0"/>
          <w:bCs w:val="0"/>
          <w:sz w:val="24"/>
          <w:szCs w:val="24"/>
        </w:rPr>
        <w:t>甲方：                              乙方：</w:t>
      </w:r>
    </w:p>
    <w:p w14:paraId="6D457980">
      <w:pPr>
        <w:autoSpaceDE w:val="0"/>
        <w:autoSpaceDN w:val="0"/>
        <w:spacing w:line="360" w:lineRule="auto"/>
        <w:ind w:firstLine="480" w:firstLineChars="200"/>
        <w:rPr>
          <w:rFonts w:hint="eastAsia" w:ascii="宋体" w:hAnsi="宋体" w:eastAsia="宋体" w:cs="宋体"/>
          <w:b w:val="0"/>
          <w:bCs w:val="0"/>
          <w:sz w:val="24"/>
          <w:szCs w:val="24"/>
        </w:rPr>
      </w:pPr>
      <w:r>
        <w:rPr>
          <w:rFonts w:hint="eastAsia" w:ascii="宋体" w:hAnsi="宋体" w:eastAsia="宋体" w:cs="宋体"/>
          <w:b w:val="0"/>
          <w:bCs w:val="0"/>
          <w:sz w:val="24"/>
          <w:szCs w:val="24"/>
        </w:rPr>
        <w:t>单位名称(公章)：                    单位名称(公章)：</w:t>
      </w:r>
    </w:p>
    <w:p w14:paraId="69596D22">
      <w:pPr>
        <w:autoSpaceDE w:val="0"/>
        <w:autoSpaceDN w:val="0"/>
        <w:spacing w:line="360" w:lineRule="auto"/>
        <w:ind w:firstLine="480" w:firstLineChars="200"/>
        <w:rPr>
          <w:rFonts w:hint="eastAsia" w:ascii="宋体" w:hAnsi="宋体" w:eastAsia="宋体" w:cs="宋体"/>
          <w:b w:val="0"/>
          <w:bCs w:val="0"/>
          <w:sz w:val="24"/>
          <w:szCs w:val="24"/>
        </w:rPr>
      </w:pPr>
      <w:r>
        <w:rPr>
          <w:rFonts w:hint="eastAsia" w:ascii="宋体" w:hAnsi="宋体" w:eastAsia="宋体" w:cs="宋体"/>
          <w:b w:val="0"/>
          <w:bCs w:val="0"/>
          <w:sz w:val="24"/>
          <w:szCs w:val="24"/>
        </w:rPr>
        <w:t>法定代表人或其授权代表</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rPr>
        <w:t>法定代表人或其授权代表</w:t>
      </w:r>
    </w:p>
    <w:p w14:paraId="02CF2F73">
      <w:pPr>
        <w:autoSpaceDE w:val="0"/>
        <w:autoSpaceDN w:val="0"/>
        <w:spacing w:line="360" w:lineRule="auto"/>
        <w:ind w:firstLine="480" w:firstLineChars="200"/>
        <w:rPr>
          <w:rFonts w:hint="eastAsia" w:ascii="宋体" w:hAnsi="宋体" w:eastAsia="宋体" w:cs="宋体"/>
          <w:b w:val="0"/>
          <w:bCs w:val="0"/>
          <w:sz w:val="24"/>
          <w:szCs w:val="24"/>
        </w:rPr>
      </w:pPr>
      <w:r>
        <w:rPr>
          <w:rFonts w:hint="eastAsia" w:ascii="宋体" w:hAnsi="宋体" w:eastAsia="宋体" w:cs="宋体"/>
          <w:b w:val="0"/>
          <w:bCs w:val="0"/>
          <w:sz w:val="24"/>
          <w:szCs w:val="24"/>
        </w:rPr>
        <w:t>（签字或盖章）：</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rPr>
        <w:t>（签字或盖章）：</w:t>
      </w:r>
    </w:p>
    <w:p w14:paraId="14B43E0B">
      <w:pPr>
        <w:autoSpaceDE w:val="0"/>
        <w:autoSpaceDN w:val="0"/>
        <w:spacing w:line="360" w:lineRule="auto"/>
        <w:ind w:firstLine="4800" w:firstLineChars="2000"/>
        <w:jc w:val="left"/>
        <w:rPr>
          <w:rFonts w:hint="eastAsia" w:ascii="宋体" w:hAnsi="宋体" w:eastAsia="宋体" w:cs="宋体"/>
          <w:b w:val="0"/>
          <w:bCs w:val="0"/>
          <w:sz w:val="24"/>
          <w:szCs w:val="24"/>
        </w:rPr>
      </w:pPr>
      <w:r>
        <w:rPr>
          <w:rFonts w:hint="eastAsia" w:ascii="宋体" w:hAnsi="宋体" w:eastAsia="宋体" w:cs="宋体"/>
          <w:b w:val="0"/>
          <w:bCs w:val="0"/>
          <w:sz w:val="24"/>
          <w:szCs w:val="24"/>
        </w:rPr>
        <w:t>开户银行：</w:t>
      </w:r>
    </w:p>
    <w:p w14:paraId="1F3A6A79">
      <w:pPr>
        <w:autoSpaceDE w:val="0"/>
        <w:autoSpaceDN w:val="0"/>
        <w:spacing w:line="360" w:lineRule="auto"/>
        <w:ind w:firstLine="4800" w:firstLineChars="2000"/>
        <w:jc w:val="left"/>
        <w:rPr>
          <w:rFonts w:hint="eastAsia" w:ascii="宋体" w:hAnsi="宋体" w:eastAsia="宋体" w:cs="宋体"/>
          <w:b w:val="0"/>
          <w:bCs w:val="0"/>
          <w:sz w:val="24"/>
          <w:szCs w:val="24"/>
        </w:rPr>
      </w:pPr>
      <w:r>
        <w:rPr>
          <w:rFonts w:hint="eastAsia" w:ascii="宋体" w:hAnsi="宋体" w:eastAsia="宋体" w:cs="宋体"/>
          <w:b w:val="0"/>
          <w:bCs w:val="0"/>
          <w:sz w:val="24"/>
          <w:szCs w:val="24"/>
        </w:rPr>
        <w:t>账号：</w:t>
      </w:r>
    </w:p>
    <w:p w14:paraId="34BD3D07">
      <w:pPr>
        <w:autoSpaceDE w:val="0"/>
        <w:autoSpaceDN w:val="0"/>
        <w:spacing w:line="360" w:lineRule="auto"/>
        <w:ind w:firstLine="480" w:firstLineChars="200"/>
        <w:rPr>
          <w:rFonts w:hint="eastAsia" w:ascii="宋体" w:hAnsi="宋体" w:eastAsia="宋体" w:cs="宋体"/>
          <w:b w:val="0"/>
          <w:bCs w:val="0"/>
          <w:sz w:val="24"/>
          <w:szCs w:val="24"/>
        </w:rPr>
      </w:pPr>
      <w:r>
        <w:rPr>
          <w:rFonts w:hint="eastAsia" w:ascii="宋体" w:hAnsi="宋体" w:eastAsia="宋体" w:cs="宋体"/>
          <w:b w:val="0"/>
          <w:bCs w:val="0"/>
          <w:sz w:val="24"/>
          <w:szCs w:val="24"/>
        </w:rPr>
        <w:t>联系电话：                          联系电话：</w:t>
      </w:r>
    </w:p>
    <w:p w14:paraId="2595629A">
      <w:pPr>
        <w:autoSpaceDE w:val="0"/>
        <w:autoSpaceDN w:val="0"/>
        <w:spacing w:line="360" w:lineRule="auto"/>
        <w:ind w:firstLine="480" w:firstLineChars="200"/>
        <w:rPr>
          <w:rFonts w:hint="eastAsia" w:ascii="宋体" w:hAnsi="宋体" w:eastAsia="宋体" w:cs="宋体"/>
          <w:b w:val="0"/>
          <w:bCs w:val="0"/>
          <w:sz w:val="24"/>
          <w:szCs w:val="24"/>
        </w:rPr>
      </w:pPr>
      <w:r>
        <w:rPr>
          <w:rFonts w:hint="eastAsia" w:ascii="宋体" w:hAnsi="宋体" w:eastAsia="宋体" w:cs="宋体"/>
          <w:b w:val="0"/>
          <w:bCs w:val="0"/>
          <w:sz w:val="24"/>
          <w:szCs w:val="24"/>
        </w:rPr>
        <w:t>签订日期：                          签订日期：</w:t>
      </w:r>
    </w:p>
    <w:p w14:paraId="66E6684A">
      <w:pPr>
        <w:autoSpaceDE w:val="0"/>
        <w:autoSpaceDN w:val="0"/>
        <w:spacing w:line="360" w:lineRule="auto"/>
        <w:ind w:left="380" w:firstLine="160"/>
        <w:rPr>
          <w:rFonts w:hint="eastAsia" w:ascii="宋体" w:hAnsi="宋体" w:eastAsia="宋体" w:cs="宋体"/>
          <w:b w:val="0"/>
          <w:bCs w:val="0"/>
          <w:sz w:val="22"/>
          <w:szCs w:val="22"/>
        </w:rPr>
      </w:pPr>
    </w:p>
    <w:p w14:paraId="30AE8E9E">
      <w:pPr>
        <w:autoSpaceDE w:val="0"/>
        <w:autoSpaceDN w:val="0"/>
        <w:spacing w:line="360" w:lineRule="auto"/>
        <w:rPr>
          <w:rFonts w:hint="eastAsia" w:ascii="宋体" w:hAnsi="宋体" w:eastAsia="宋体" w:cs="宋体"/>
          <w:b/>
          <w:bCs/>
          <w:sz w:val="24"/>
          <w:szCs w:val="24"/>
        </w:rPr>
      </w:pPr>
    </w:p>
    <w:p w14:paraId="666E5FE5">
      <w:pPr>
        <w:autoSpaceDE w:val="0"/>
        <w:autoSpaceDN w:val="0"/>
        <w:spacing w:line="360" w:lineRule="auto"/>
        <w:rPr>
          <w:rFonts w:hint="eastAsia" w:ascii="宋体" w:hAnsi="宋体" w:eastAsia="宋体" w:cs="宋体"/>
          <w:b/>
          <w:bCs/>
          <w:sz w:val="21"/>
          <w:szCs w:val="21"/>
        </w:rPr>
      </w:pPr>
      <w:r>
        <w:rPr>
          <w:rFonts w:hint="eastAsia" w:ascii="宋体" w:hAnsi="宋体" w:eastAsia="宋体" w:cs="宋体"/>
          <w:b/>
          <w:bCs/>
          <w:sz w:val="24"/>
          <w:szCs w:val="24"/>
        </w:rPr>
        <w:t>（注：本合同样本仅供参考，具体条款内容由采购人和成交供应商协商确定）</w:t>
      </w:r>
    </w:p>
    <w:p w14:paraId="5D7277DB">
      <w:pPr>
        <w:rPr>
          <w:rFonts w:hint="eastAsia" w:ascii="宋体" w:hAnsi="宋体" w:eastAsia="宋体" w:cs="宋体"/>
        </w:rPr>
      </w:pPr>
    </w:p>
    <w:p w14:paraId="5E92817E"/>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415B3D">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6D0C0F">
                          <w:pPr>
                            <w:pStyle w:val="8"/>
                          </w:pPr>
                          <w:r>
                            <w:t xml:space="preserve">第 </w:t>
                          </w:r>
                          <w:r>
                            <w:fldChar w:fldCharType="begin"/>
                          </w:r>
                          <w:r>
                            <w:instrText xml:space="preserve"> PAGE  \* MERGEFORMAT </w:instrText>
                          </w:r>
                          <w:r>
                            <w:fldChar w:fldCharType="separate"/>
                          </w:r>
                          <w:r>
                            <w:t>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316D0C0F">
                    <w:pPr>
                      <w:pStyle w:val="8"/>
                    </w:pPr>
                    <w:r>
                      <w:t xml:space="preserve">第 </w:t>
                    </w:r>
                    <w:r>
                      <w:fldChar w:fldCharType="begin"/>
                    </w:r>
                    <w:r>
                      <w:instrText xml:space="preserve"> PAGE  \* MERGEFORMAT </w:instrText>
                    </w:r>
                    <w:r>
                      <w:fldChar w:fldCharType="separate"/>
                    </w:r>
                    <w:r>
                      <w:t>6</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D8948D">
    <w:pPr>
      <w:pStyle w:val="9"/>
      <w:pBdr>
        <w:bottom w:val="none" w:color="auto" w:sz="0" w:space="0"/>
      </w:pBdr>
      <w:jc w:val="both"/>
      <w:rPr>
        <w:rFonts w:ascii="黑体" w:eastAsia="黑体"/>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536B4D"/>
    <w:multiLevelType w:val="multilevel"/>
    <w:tmpl w:val="0C536B4D"/>
    <w:lvl w:ilvl="0" w:tentative="0">
      <w:start w:val="1"/>
      <w:numFmt w:val="decimal"/>
      <w:lvlText w:val="第 %1 章"/>
      <w:lvlJc w:val="left"/>
      <w:pPr>
        <w:tabs>
          <w:tab w:val="left" w:pos="0"/>
        </w:tabs>
        <w:ind w:left="432" w:hanging="432"/>
      </w:pPr>
      <w:rPr>
        <w:rFonts w:hint="eastAsia"/>
      </w:rPr>
    </w:lvl>
    <w:lvl w:ilvl="1" w:tentative="0">
      <w:start w:val="1"/>
      <w:numFmt w:val="decimal"/>
      <w:lvlText w:val="%1.%2"/>
      <w:lvlJc w:val="left"/>
      <w:pPr>
        <w:ind w:left="718" w:hanging="576"/>
      </w:pPr>
      <w:rPr>
        <w:rFonts w:hint="default" w:ascii="Times New Roman" w:hAnsi="Times New Roman"/>
        <w:b/>
        <w:i w:val="0"/>
        <w:sz w:val="24"/>
      </w:rPr>
    </w:lvl>
    <w:lvl w:ilvl="2" w:tentative="0">
      <w:start w:val="1"/>
      <w:numFmt w:val="decimal"/>
      <w:lvlText w:val="%1.%2.%3"/>
      <w:lvlJc w:val="left"/>
      <w:pPr>
        <w:tabs>
          <w:tab w:val="left" w:pos="0"/>
        </w:tabs>
        <w:ind w:left="720" w:hanging="720"/>
      </w:pPr>
      <w:rPr>
        <w:rFonts w:hint="eastAsia"/>
      </w:rPr>
    </w:lvl>
    <w:lvl w:ilvl="3" w:tentative="0">
      <w:start w:val="1"/>
      <w:numFmt w:val="decimal"/>
      <w:pStyle w:val="3"/>
      <w:lvlText w:val="%1.%2.%3.%4"/>
      <w:lvlJc w:val="left"/>
      <w:pPr>
        <w:ind w:left="864" w:hanging="864"/>
      </w:pPr>
      <w:rPr>
        <w:rFonts w:hint="default" w:ascii="Times New Roman" w:hAnsi="Times New Roman" w:cs="Times New Roman"/>
        <w:b/>
        <w:bCs w:val="0"/>
        <w:i w:val="0"/>
        <w:iCs w:val="0"/>
        <w:caps w:val="0"/>
        <w:smallCaps w:val="0"/>
        <w:strike w:val="0"/>
        <w:dstrike w:val="0"/>
        <w:vanish w:val="0"/>
        <w:color w:val="000000"/>
        <w:spacing w:val="0"/>
        <w:kern w:val="0"/>
        <w:position w:val="0"/>
        <w:sz w:val="24"/>
        <w:u w:val="none"/>
        <w:vertAlign w:val="baseline"/>
      </w:rPr>
    </w:lvl>
    <w:lvl w:ilvl="4" w:tentative="0">
      <w:start w:val="1"/>
      <w:numFmt w:val="decimal"/>
      <w:lvlText w:val="%1.%2.%3.%4.%5 "/>
      <w:lvlJc w:val="left"/>
      <w:pPr>
        <w:tabs>
          <w:tab w:val="left" w:pos="284"/>
        </w:tabs>
        <w:ind w:left="1292" w:hanging="1008"/>
      </w:pPr>
      <w:rPr>
        <w:rFonts w:hint="eastAsia"/>
      </w:rPr>
    </w:lvl>
    <w:lvl w:ilvl="5" w:tentative="0">
      <w:start w:val="1"/>
      <w:numFmt w:val="decimal"/>
      <w:lvlText w:val="%1.%2.%3.%4.%5.%6"/>
      <w:lvlJc w:val="left"/>
      <w:pPr>
        <w:tabs>
          <w:tab w:val="left" w:pos="0"/>
        </w:tabs>
        <w:ind w:left="1152" w:hanging="1152"/>
      </w:pPr>
      <w:rPr>
        <w:rFonts w:hint="eastAsia" w:ascii="Times New Roman" w:hAnsi="Times New Roman" w:cs="Times New Roman"/>
        <w:b w:val="0"/>
        <w:bCs w:val="0"/>
        <w:i w:val="0"/>
        <w:iCs w:val="0"/>
        <w:caps w:val="0"/>
        <w:smallCaps w:val="0"/>
        <w:strike w:val="0"/>
        <w:dstrike w:val="0"/>
        <w:vanish w:val="0"/>
        <w:color w:val="000000"/>
        <w:spacing w:val="0"/>
        <w:kern w:val="0"/>
        <w:position w:val="0"/>
        <w:u w:val="none"/>
        <w:vertAlign w:val="baseline"/>
      </w:rPr>
    </w:lvl>
    <w:lvl w:ilvl="6" w:tentative="0">
      <w:start w:val="1"/>
      <w:numFmt w:val="decimal"/>
      <w:lvlText w:val="%7. "/>
      <w:lvlJc w:val="left"/>
      <w:pPr>
        <w:tabs>
          <w:tab w:val="left" w:pos="879"/>
        </w:tabs>
        <w:ind w:left="879" w:hanging="397"/>
      </w:pPr>
      <w:rPr>
        <w:rFonts w:hint="eastAsia"/>
      </w:rPr>
    </w:lvl>
    <w:lvl w:ilvl="7" w:tentative="0">
      <w:start w:val="1"/>
      <w:numFmt w:val="bullet"/>
      <w:lvlText w:val=""/>
      <w:lvlJc w:val="left"/>
      <w:pPr>
        <w:tabs>
          <w:tab w:val="left" w:pos="1281"/>
        </w:tabs>
        <w:ind w:left="1281" w:hanging="402"/>
      </w:pPr>
      <w:rPr>
        <w:rFonts w:hint="default" w:ascii="Symbol" w:hAnsi="Symbol"/>
        <w:color w:val="auto"/>
      </w:rPr>
    </w:lvl>
    <w:lvl w:ilvl="8" w:tentative="0">
      <w:start w:val="1"/>
      <w:numFmt w:val="decimal"/>
      <w:lvlText w:val="%1.%2.%3.%4.%5.%6.%7.%8.%9"/>
      <w:lvlJc w:val="left"/>
      <w:pPr>
        <w:tabs>
          <w:tab w:val="left" w:pos="0"/>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NkYTQxN2FhMzNjOTUyZjc2ODI5ZDk4ZWQwMzRlODgifQ=="/>
  </w:docVars>
  <w:rsids>
    <w:rsidRoot w:val="00000000"/>
    <w:rsid w:val="012B62D0"/>
    <w:rsid w:val="01E21263"/>
    <w:rsid w:val="025D4D8E"/>
    <w:rsid w:val="03DC1D72"/>
    <w:rsid w:val="081859DF"/>
    <w:rsid w:val="08DF64FD"/>
    <w:rsid w:val="0B7849E6"/>
    <w:rsid w:val="0DB5782C"/>
    <w:rsid w:val="10AA5642"/>
    <w:rsid w:val="176E26EA"/>
    <w:rsid w:val="1AC13CB4"/>
    <w:rsid w:val="1E5828FE"/>
    <w:rsid w:val="1F5275D0"/>
    <w:rsid w:val="1F7532BF"/>
    <w:rsid w:val="24AD7C9E"/>
    <w:rsid w:val="27673E35"/>
    <w:rsid w:val="28AF339E"/>
    <w:rsid w:val="2B9B71F5"/>
    <w:rsid w:val="2D216834"/>
    <w:rsid w:val="2DD31B1B"/>
    <w:rsid w:val="30395C43"/>
    <w:rsid w:val="37160A8C"/>
    <w:rsid w:val="376E2676"/>
    <w:rsid w:val="385E6B8E"/>
    <w:rsid w:val="38740160"/>
    <w:rsid w:val="393972B4"/>
    <w:rsid w:val="39900FC9"/>
    <w:rsid w:val="39F50E2C"/>
    <w:rsid w:val="3D262316"/>
    <w:rsid w:val="3E79027E"/>
    <w:rsid w:val="41126768"/>
    <w:rsid w:val="43E066A9"/>
    <w:rsid w:val="44DD12F8"/>
    <w:rsid w:val="48CB3DCC"/>
    <w:rsid w:val="4C017B05"/>
    <w:rsid w:val="4DE60D60"/>
    <w:rsid w:val="4EDE412D"/>
    <w:rsid w:val="502B514A"/>
    <w:rsid w:val="51D11D27"/>
    <w:rsid w:val="550F5041"/>
    <w:rsid w:val="56494582"/>
    <w:rsid w:val="59A541C5"/>
    <w:rsid w:val="5B3D3F8A"/>
    <w:rsid w:val="5C006AAF"/>
    <w:rsid w:val="5D064F7B"/>
    <w:rsid w:val="5D6972B8"/>
    <w:rsid w:val="5E4A533B"/>
    <w:rsid w:val="5F8959EF"/>
    <w:rsid w:val="5FE423A2"/>
    <w:rsid w:val="6C375831"/>
    <w:rsid w:val="6FEE1FCA"/>
    <w:rsid w:val="701A2DBF"/>
    <w:rsid w:val="72F53670"/>
    <w:rsid w:val="73012015"/>
    <w:rsid w:val="74716D26"/>
    <w:rsid w:val="77CF26E1"/>
    <w:rsid w:val="77FE5D3C"/>
    <w:rsid w:val="78482494"/>
    <w:rsid w:val="7C541407"/>
    <w:rsid w:val="7D1B3CD3"/>
    <w:rsid w:val="7E161C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1"/>
    <w:basedOn w:val="1"/>
    <w:next w:val="1"/>
    <w:qFormat/>
    <w:uiPriority w:val="9"/>
    <w:pPr>
      <w:keepNext/>
      <w:keepLines/>
      <w:spacing w:before="120" w:after="120" w:line="360" w:lineRule="auto"/>
      <w:outlineLvl w:val="0"/>
    </w:pPr>
    <w:rPr>
      <w:rFonts w:eastAsia="黑体"/>
      <w:bCs/>
      <w:kern w:val="44"/>
      <w:sz w:val="32"/>
      <w:szCs w:val="44"/>
    </w:rPr>
  </w:style>
  <w:style w:type="paragraph" w:styleId="3">
    <w:name w:val="heading 4"/>
    <w:basedOn w:val="1"/>
    <w:next w:val="1"/>
    <w:qFormat/>
    <w:uiPriority w:val="0"/>
    <w:pPr>
      <w:numPr>
        <w:ilvl w:val="3"/>
        <w:numId w:val="1"/>
      </w:numPr>
      <w:tabs>
        <w:tab w:val="left" w:pos="0"/>
      </w:tabs>
      <w:spacing w:before="200" w:after="80" w:line="360" w:lineRule="auto"/>
      <w:outlineLvl w:val="3"/>
    </w:pPr>
    <w:rPr>
      <w:rFonts w:ascii="Times New Roman" w:hAnsi="Times New Roman" w:eastAsia="宋体" w:cs="Times New Roman"/>
      <w:b/>
      <w:iCs/>
      <w:sz w:val="24"/>
      <w:szCs w:val="24"/>
      <w:lang w:bidi="en-US"/>
    </w:rPr>
  </w:style>
  <w:style w:type="character" w:default="1" w:styleId="14">
    <w:name w:val="Default Paragraph Font"/>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宋体" w:hAnsi="宋体" w:eastAsia="宋体" w:cs="宋体"/>
      <w:sz w:val="24"/>
      <w:lang w:val="zh-CN" w:bidi="zh-CN"/>
    </w:rPr>
  </w:style>
  <w:style w:type="paragraph" w:styleId="5">
    <w:name w:val="Body Text Indent"/>
    <w:basedOn w:val="1"/>
    <w:next w:val="6"/>
    <w:qFormat/>
    <w:uiPriority w:val="0"/>
    <w:pPr>
      <w:ind w:firstLine="552"/>
    </w:pPr>
    <w:rPr>
      <w:rFonts w:ascii="宋体"/>
      <w:sz w:val="28"/>
    </w:rPr>
  </w:style>
  <w:style w:type="paragraph" w:customStyle="1" w:styleId="6">
    <w:name w:val="font5"/>
    <w:basedOn w:val="1"/>
    <w:autoRedefine/>
    <w:qFormat/>
    <w:uiPriority w:val="0"/>
    <w:pPr>
      <w:spacing w:before="100" w:beforeAutospacing="1" w:after="100" w:afterAutospacing="1"/>
    </w:pPr>
    <w:rPr>
      <w:rFonts w:hint="eastAsia" w:ascii="宋体" w:hAnsi="宋体"/>
      <w:sz w:val="24"/>
      <w:szCs w:val="24"/>
    </w:rPr>
  </w:style>
  <w:style w:type="paragraph" w:styleId="7">
    <w:name w:val="Plain Text"/>
    <w:basedOn w:val="1"/>
    <w:qFormat/>
    <w:uiPriority w:val="0"/>
    <w:rPr>
      <w:rFonts w:ascii="宋体" w:hAnsi="Courier New"/>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10">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1">
    <w:name w:val="Body Text First Indent"/>
    <w:basedOn w:val="4"/>
    <w:qFormat/>
    <w:uiPriority w:val="0"/>
    <w:pPr>
      <w:spacing w:line="360" w:lineRule="auto"/>
      <w:ind w:firstLine="200" w:firstLineChars="200"/>
    </w:pPr>
    <w:rPr>
      <w:rFonts w:ascii="仿宋_GB2312" w:hAnsi="Times New Roman" w:eastAsia="仿宋_GB2312"/>
      <w:sz w:val="30"/>
      <w:szCs w:val="30"/>
    </w:rPr>
  </w:style>
  <w:style w:type="paragraph" w:styleId="12">
    <w:name w:val="Body Text First Indent 2"/>
    <w:basedOn w:val="5"/>
    <w:next w:val="11"/>
    <w:qFormat/>
    <w:uiPriority w:val="0"/>
    <w:pPr>
      <w:ind w:firstLine="420" w:firstLineChars="200"/>
    </w:pPr>
    <w:rPr>
      <w:rFonts w:ascii="Times New Roman" w:hAnsi="Times New Roman" w:cs="Times New Roman"/>
      <w:szCs w:val="20"/>
    </w:rPr>
  </w:style>
  <w:style w:type="character" w:styleId="15">
    <w:name w:val="Hyperlink"/>
    <w:basedOn w:val="14"/>
    <w:unhideWhenUsed/>
    <w:qFormat/>
    <w:uiPriority w:val="99"/>
    <w:rPr>
      <w:rFonts w:hint="eastAsia" w:ascii="宋体" w:hAnsi="宋体" w:eastAsia="宋体" w:cs="宋体"/>
      <w:color w:val="000000"/>
      <w:sz w:val="14"/>
      <w:szCs w:val="14"/>
      <w:u w:val="none"/>
    </w:rPr>
  </w:style>
  <w:style w:type="paragraph" w:customStyle="1" w:styleId="16">
    <w:name w:val="一级条标题"/>
    <w:basedOn w:val="17"/>
    <w:next w:val="18"/>
    <w:autoRedefine/>
    <w:qFormat/>
    <w:uiPriority w:val="0"/>
    <w:pPr>
      <w:spacing w:line="240" w:lineRule="auto"/>
      <w:ind w:left="420"/>
      <w:outlineLvl w:val="2"/>
    </w:pPr>
  </w:style>
  <w:style w:type="paragraph" w:customStyle="1" w:styleId="17">
    <w:name w:val="章标题"/>
    <w:next w:val="1"/>
    <w:autoRedefine/>
    <w:qFormat/>
    <w:uiPriority w:val="0"/>
    <w:pPr>
      <w:spacing w:line="360" w:lineRule="auto"/>
      <w:jc w:val="center"/>
      <w:outlineLvl w:val="1"/>
    </w:pPr>
    <w:rPr>
      <w:rFonts w:ascii="黑体" w:hAnsi="黑体" w:eastAsia="宋体" w:cs="黑体"/>
      <w:b/>
      <w:sz w:val="32"/>
      <w:szCs w:val="21"/>
      <w:lang w:val="en-US" w:eastAsia="zh-CN" w:bidi="ar-SA"/>
    </w:rPr>
  </w:style>
  <w:style w:type="paragraph" w:customStyle="1" w:styleId="18">
    <w:name w:val="段"/>
    <w:next w:val="1"/>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黑体"/>
      <w:kern w:val="2"/>
      <w:sz w:val="21"/>
      <w:szCs w:val="22"/>
      <w:lang w:val="en-US" w:eastAsia="zh-CN" w:bidi="ar-SA"/>
    </w:rPr>
  </w:style>
  <w:style w:type="paragraph" w:customStyle="1" w:styleId="19">
    <w:name w:val="HTML 预设格式1"/>
    <w:basedOn w:val="1"/>
    <w:autoRedefine/>
    <w:qFormat/>
    <w:uiPriority w:val="0"/>
    <w:rPr>
      <w:rFonts w:ascii="Courier New" w:hAnsi="Courier New"/>
      <w:sz w:val="20"/>
    </w:rPr>
  </w:style>
  <w:style w:type="paragraph" w:styleId="20">
    <w:name w:val="List Paragraph"/>
    <w:basedOn w:val="1"/>
    <w:autoRedefine/>
    <w:qFormat/>
    <w:uiPriority w:val="34"/>
    <w:pPr>
      <w:ind w:firstLine="420" w:firstLineChars="200"/>
    </w:pPr>
    <w:rPr>
      <w:sz w:val="24"/>
    </w:rPr>
  </w:style>
  <w:style w:type="paragraph" w:customStyle="1" w:styleId="21">
    <w:name w:val="null3"/>
    <w:autoRedefine/>
    <w:hidden/>
    <w:qFormat/>
    <w:uiPriority w:val="0"/>
    <w:rPr>
      <w:rFonts w:hint="eastAsia" w:asciiTheme="minorHAnsi" w:hAnsiTheme="minorHAnsi" w:eastAsiaTheme="minorEastAsia" w:cstheme="minorBidi"/>
      <w:lang w:val="en-US" w:eastAsia="zh-CN" w:bidi="ar-SA"/>
    </w:rPr>
  </w:style>
  <w:style w:type="paragraph" w:customStyle="1" w:styleId="22">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1420</Words>
  <Characters>1424</Characters>
  <Lines>0</Lines>
  <Paragraphs>0</Paragraphs>
  <TotalTime>0</TotalTime>
  <ScaleCrop>false</ScaleCrop>
  <LinksUpToDate>false</LinksUpToDate>
  <CharactersWithSpaces>1904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2024-04-15T03:16:00Z</dcterms:created>
  <dc:creator>Administrator</dc:creator>
  <cp:lastModifiedBy>情似风</cp:lastModifiedBy>
  <dcterms:modified xsi:type="dcterms:W3CDTF">2025-12-16T02:32:10Z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BAA9859E47394473B06E82F2695F6F46_12</vt:lpwstr>
  </property>
  <property fmtid="{D5CDD505-2E9C-101B-9397-08002B2CF9AE}" pid="4" name="KSOTemplateDocerSaveRecord">
    <vt:lpwstr>eyJoZGlkIjoiMGEwODMxYWI2YTFlNGFjNzlmMDFmOWQ1YzcxM2MzNTMiLCJ1c2VySWQiOiIyNjAzNTY4OTQifQ==</vt:lpwstr>
  </property>
</Properties>
</file>