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版本号：ZQX-ZC2025080220250821001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略阳县安林沟山洪沟治理项目占用陕西嘉陵江省级重要湿地选址选线征求意见书编制专业技术服务项目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ZQX-ZC20250802</w:t>
      </w:r>
      <w:r>
        <w:br/>
      </w:r>
      <w:r>
        <w:br/>
      </w:r>
      <w:r>
        <w:br/>
      </w:r>
    </w:p>
    <w:p>
      <w:pPr>
        <w:pStyle w:val="null3"/>
        <w:jc w:val="center"/>
        <w:outlineLvl w:val="2"/>
      </w:pPr>
      <w:r>
        <w:rPr>
          <w:rFonts w:ascii="仿宋_GB2312" w:hAnsi="仿宋_GB2312" w:cs="仿宋_GB2312" w:eastAsia="仿宋_GB2312"/>
          <w:sz w:val="28"/>
          <w:b/>
        </w:rPr>
        <w:t>略阳县江河管理站</w:t>
      </w:r>
    </w:p>
    <w:p>
      <w:pPr>
        <w:pStyle w:val="null3"/>
        <w:jc w:val="center"/>
        <w:outlineLvl w:val="2"/>
      </w:pPr>
      <w:r>
        <w:rPr>
          <w:rFonts w:ascii="仿宋_GB2312" w:hAnsi="仿宋_GB2312" w:cs="仿宋_GB2312" w:eastAsia="仿宋_GB2312"/>
          <w:sz w:val="28"/>
          <w:b/>
        </w:rPr>
        <w:t>中启信项目咨询有限公司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中启信项目咨询有限公司</w:t>
      </w:r>
      <w:r>
        <w:rPr>
          <w:rFonts w:ascii="仿宋_GB2312" w:hAnsi="仿宋_GB2312" w:cs="仿宋_GB2312" w:eastAsia="仿宋_GB2312"/>
        </w:rPr>
        <w:t>（以下简称“代理机构”）受</w:t>
      </w:r>
      <w:r>
        <w:rPr>
          <w:rFonts w:ascii="仿宋_GB2312" w:hAnsi="仿宋_GB2312" w:cs="仿宋_GB2312" w:eastAsia="仿宋_GB2312"/>
        </w:rPr>
        <w:t>略阳县江河管理站</w:t>
      </w:r>
      <w:r>
        <w:rPr>
          <w:rFonts w:ascii="仿宋_GB2312" w:hAnsi="仿宋_GB2312" w:cs="仿宋_GB2312" w:eastAsia="仿宋_GB2312"/>
        </w:rPr>
        <w:t>委托，拟对</w:t>
      </w:r>
      <w:r>
        <w:rPr>
          <w:rFonts w:ascii="仿宋_GB2312" w:hAnsi="仿宋_GB2312" w:cs="仿宋_GB2312" w:eastAsia="仿宋_GB2312"/>
        </w:rPr>
        <w:t>略阳县安林沟山洪沟治理项目占用陕西嘉陵江省级重要湿地选址选线征求意见书编制专业技术服务项目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ZQX-ZC20250802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略阳县安林沟山洪沟治理项目占用陕西嘉陵江省级重要湿地选址选线征求意见书编制专业技术服务项目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略阳县安林沟山洪沟治理项目占用陕西嘉陵江省级重要湿地选址选线征求意见书编制专业技术服务项目进行采购。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采购包1（略阳县安林沟山洪沟治理项目占用陕西嘉陵江省级重要湿地选址选线征求意见书编制专业技术服务项目）：属于专门面向中小企业采购。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或其他组织或自然人，并出具营业执照（事业法人证）或证明文件或自然人的身份证明：供应商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法定代表人或单位负责人授权书及被授权人身份证（法定代表人或单位负责人直接参加投标除外，但须出示法定代表人或单位负责人身份证及营业执照复印件）：法定代表人或单位负责人授权书及被授权人身份证（法定代表人或单位负责人直接参加投标除外，但须出示法定代表人或单位负责人身份证及营业执照复印件）；</w:t>
      </w:r>
    </w:p>
    <w:p>
      <w:pPr>
        <w:pStyle w:val="null3"/>
      </w:pPr>
      <w:r>
        <w:rPr>
          <w:rFonts w:ascii="仿宋_GB2312" w:hAnsi="仿宋_GB2312" w:cs="仿宋_GB2312" w:eastAsia="仿宋_GB2312"/>
        </w:rPr>
        <w:t>3、供应商须具有健全的财务会计制度、具有履行合同所必需的设备和专业技术能力、具有依法缴纳税收和社会保障资金的良好记录，以及参加本项目采购活动前三年内在经营活动中无重大违法活动记录：提供《汉中市政府采购供应商资格承诺函》；</w:t>
      </w:r>
    </w:p>
    <w:p>
      <w:pPr>
        <w:pStyle w:val="null3"/>
      </w:pPr>
      <w:r>
        <w:rPr>
          <w:rFonts w:ascii="仿宋_GB2312" w:hAnsi="仿宋_GB2312" w:cs="仿宋_GB2312" w:eastAsia="仿宋_GB2312"/>
        </w:rPr>
        <w:t>4、供应商资质：供应商需具备具备有效的林业调查规划设计丙级及以上资质；</w:t>
      </w:r>
    </w:p>
    <w:p>
      <w:pPr>
        <w:pStyle w:val="null3"/>
      </w:pPr>
      <w:r>
        <w:rPr>
          <w:rFonts w:ascii="仿宋_GB2312" w:hAnsi="仿宋_GB2312" w:cs="仿宋_GB2312" w:eastAsia="仿宋_GB2312"/>
        </w:rPr>
        <w:t>5、中小企业声明函：本项目专门面向中小企业采购（提供中小企业声明函）；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略阳县江河管理站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略阳县东关</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詹先生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0916-4822735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中启信项目咨询有限公司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汉中市汉台区前进路和西环路十字天汉龙城3楼302室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18191630365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0916-4811255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开户名称：中启信项目咨询有限公司汉中分公司</w:t>
            </w:r>
          </w:p>
          <w:p>
            <w:pPr>
              <w:pStyle w:val="null3"/>
            </w:pPr>
            <w:r>
              <w:rPr>
                <w:rFonts w:ascii="仿宋_GB2312" w:hAnsi="仿宋_GB2312" w:cs="仿宋_GB2312" w:eastAsia="仿宋_GB2312"/>
              </w:rPr>
              <w:t>开户银行：长安银行股份有限公司汉中兴汉路支行</w:t>
            </w:r>
          </w:p>
          <w:p>
            <w:pPr>
              <w:pStyle w:val="null3"/>
            </w:pPr>
            <w:r>
              <w:rPr>
                <w:rFonts w:ascii="仿宋_GB2312" w:hAnsi="仿宋_GB2312" w:cs="仿宋_GB2312" w:eastAsia="仿宋_GB2312"/>
              </w:rPr>
              <w:t>银行账号：806060301421007244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以成交金额为基数，参照国家计委颁发的《招标代理服务收费管理暂行办法》（计价格[2002]1980号）和国家发展改革委员会办公厅颁发的《关于招标代理服务收费有关问题的通知》（发改办价格[2003]857号）的有关规定执行。 成交供应商在领取成交通知书前，须向采购代理机构一次性支付招标代理服务费。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略阳县江河管理站</w:t>
      </w:r>
      <w:r>
        <w:rPr>
          <w:rFonts w:ascii="仿宋_GB2312" w:hAnsi="仿宋_GB2312" w:cs="仿宋_GB2312" w:eastAsia="仿宋_GB2312"/>
        </w:rPr>
        <w:t>和</w:t>
      </w:r>
      <w:r>
        <w:rPr>
          <w:rFonts w:ascii="仿宋_GB2312" w:hAnsi="仿宋_GB2312" w:cs="仿宋_GB2312" w:eastAsia="仿宋_GB2312"/>
        </w:rPr>
        <w:t>中启信项目咨询有限公司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略阳县江河管理站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中启信项目咨询有限公司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略阳县江河管理站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中启信项目咨询有限公司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成果文件符合国家、省及行业现行相关标准、规范和采购人要求，确保数据完整、真实准确、清晰有据，成果质量符合采购人及主管部门的相关要求，并通过专家论证或评审。</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中启信项目咨询有限公司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中启信项目咨询有限公司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中启信项目咨询有限公司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联系人：肖女士</w:t>
      </w:r>
    </w:p>
    <w:p>
      <w:pPr>
        <w:pStyle w:val="null3"/>
      </w:pPr>
      <w:r>
        <w:rPr>
          <w:rFonts w:ascii="仿宋_GB2312" w:hAnsi="仿宋_GB2312" w:cs="仿宋_GB2312" w:eastAsia="仿宋_GB2312"/>
        </w:rPr>
        <w:t>联系电话：18191630365</w:t>
      </w:r>
    </w:p>
    <w:p>
      <w:pPr>
        <w:pStyle w:val="null3"/>
      </w:pPr>
      <w:r>
        <w:rPr>
          <w:rFonts w:ascii="仿宋_GB2312" w:hAnsi="仿宋_GB2312" w:cs="仿宋_GB2312" w:eastAsia="仿宋_GB2312"/>
        </w:rPr>
        <w:t>地址：汉中市汉台区前进路和西环路十字东北角天汉龙城3楼302室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略阳县安林沟山洪沟治理项目占用陕西嘉陵江省级重要湿地选址选线征求意见书编制专业技术服务项目进行采购。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390,000.00</w:t>
      </w:r>
    </w:p>
    <w:p>
      <w:pPr>
        <w:pStyle w:val="null3"/>
      </w:pPr>
      <w:r>
        <w:rPr>
          <w:rFonts w:ascii="仿宋_GB2312" w:hAnsi="仿宋_GB2312" w:cs="仿宋_GB2312" w:eastAsia="仿宋_GB2312"/>
        </w:rPr>
        <w:t>采购包最高限价（元）: 390,000.00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390000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标的名称：390000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300"/>
              <w:jc w:val="center"/>
            </w:pPr>
            <w:r>
              <w:rPr>
                <w:rFonts w:ascii="仿宋_GB2312" w:hAnsi="仿宋_GB2312" w:cs="仿宋_GB2312" w:eastAsia="仿宋_GB2312"/>
              </w:rPr>
              <w:t xml:space="preserve"> </w:t>
            </w:r>
          </w:p>
          <w:p>
            <w:pPr>
              <w:pStyle w:val="null3"/>
            </w:pPr>
            <w:r>
              <w:rPr>
                <w:rFonts w:ascii="仿宋_GB2312" w:hAnsi="仿宋_GB2312" w:cs="仿宋_GB2312" w:eastAsia="仿宋_GB2312"/>
                <w:sz w:val="21"/>
                <w:color w:val="000000"/>
              </w:rPr>
              <w:t>一、</w:t>
            </w:r>
            <w:r>
              <w:rPr>
                <w:rFonts w:ascii="仿宋_GB2312" w:hAnsi="仿宋_GB2312" w:cs="仿宋_GB2312" w:eastAsia="仿宋_GB2312"/>
                <w:sz w:val="21"/>
                <w:b/>
                <w:color w:val="000000"/>
              </w:rPr>
              <w:t>项目概况</w:t>
            </w:r>
          </w:p>
          <w:p>
            <w:pPr>
              <w:pStyle w:val="null3"/>
            </w:pPr>
            <w:r>
              <w:rPr>
                <w:rFonts w:ascii="仿宋_GB2312" w:hAnsi="仿宋_GB2312" w:cs="仿宋_GB2312" w:eastAsia="仿宋_GB2312"/>
                <w:sz w:val="21"/>
                <w:color w:val="000000"/>
              </w:rPr>
              <w:t xml:space="preserve">  1、采购项目名称：略阳县安林沟山洪沟治理项目占用陕西嘉陵江省级重要湿地选址选线征求意见书编制专业技术服务项目。</w:t>
            </w:r>
          </w:p>
          <w:p>
            <w:pPr>
              <w:pStyle w:val="null3"/>
              <w:ind w:firstLine="268"/>
            </w:pPr>
            <w:r>
              <w:rPr>
                <w:rFonts w:ascii="仿宋_GB2312" w:hAnsi="仿宋_GB2312" w:cs="仿宋_GB2312" w:eastAsia="仿宋_GB2312"/>
                <w:sz w:val="21"/>
                <w:color w:val="000000"/>
              </w:rPr>
              <w:t xml:space="preserve"> 2、项目概况：略阳县安林沟山洪沟治理项目，位于兴州街道安林沟村。新建护</w:t>
            </w:r>
            <w:r>
              <w:rPr>
                <w:rFonts w:ascii="仿宋_GB2312" w:hAnsi="仿宋_GB2312" w:cs="仿宋_GB2312" w:eastAsia="仿宋_GB2312"/>
                <w:sz w:val="21"/>
                <w:color w:val="000000"/>
              </w:rPr>
              <w:t>岸长度4286.24m，其中浆砌石护岸2392.24m，左岸1082.45m，右岸1309.79m;生态护岸1894m，左岸803m,右岸1091m。</w:t>
            </w:r>
          </w:p>
          <w:p>
            <w:pPr>
              <w:pStyle w:val="null3"/>
              <w:spacing w:before="90"/>
              <w:ind w:left="15"/>
            </w:pPr>
            <w:r>
              <w:rPr>
                <w:rFonts w:ascii="仿宋_GB2312" w:hAnsi="仿宋_GB2312" w:cs="仿宋_GB2312" w:eastAsia="仿宋_GB2312"/>
                <w:sz w:val="21"/>
                <w:b/>
                <w:color w:val="000000"/>
              </w:rPr>
              <w:t>二、服务内容：</w:t>
            </w:r>
          </w:p>
          <w:p>
            <w:pPr>
              <w:pStyle w:val="null3"/>
              <w:spacing w:before="90"/>
              <w:ind w:left="15" w:right="465" w:firstLine="560"/>
            </w:pPr>
            <w:r>
              <w:rPr>
                <w:rFonts w:ascii="仿宋_GB2312" w:hAnsi="仿宋_GB2312" w:cs="仿宋_GB2312" w:eastAsia="仿宋_GB2312"/>
                <w:sz w:val="21"/>
                <w:color w:val="000000"/>
              </w:rPr>
              <w:t>略阳县安林沟山洪沟治理项目占用陕西嘉陵江省级重要湿地选址选线</w:t>
            </w:r>
            <w:r>
              <w:rPr>
                <w:rFonts w:ascii="仿宋_GB2312" w:hAnsi="仿宋_GB2312" w:cs="仿宋_GB2312" w:eastAsia="仿宋_GB2312"/>
                <w:sz w:val="21"/>
                <w:color w:val="000000"/>
              </w:rPr>
              <w:t>征求意见书</w:t>
            </w:r>
            <w:r>
              <w:rPr>
                <w:rFonts w:ascii="仿宋_GB2312" w:hAnsi="仿宋_GB2312" w:cs="仿宋_GB2312" w:eastAsia="仿宋_GB2312"/>
                <w:sz w:val="21"/>
                <w:color w:val="000000"/>
              </w:rPr>
              <w:t>编制技术服务项目1项。</w:t>
            </w:r>
          </w:p>
          <w:p>
            <w:pPr>
              <w:pStyle w:val="null3"/>
              <w:spacing w:before="165"/>
              <w:ind w:left="15"/>
            </w:pPr>
            <w:r>
              <w:rPr>
                <w:rFonts w:ascii="仿宋_GB2312" w:hAnsi="仿宋_GB2312" w:cs="仿宋_GB2312" w:eastAsia="仿宋_GB2312"/>
                <w:sz w:val="21"/>
                <w:b/>
                <w:color w:val="000000"/>
              </w:rPr>
              <w:t>三</w:t>
            </w:r>
            <w:r>
              <w:rPr>
                <w:rFonts w:ascii="仿宋_GB2312" w:hAnsi="仿宋_GB2312" w:cs="仿宋_GB2312" w:eastAsia="仿宋_GB2312"/>
                <w:sz w:val="21"/>
                <w:b/>
                <w:color w:val="000000"/>
              </w:rPr>
              <w:t>、服务内容及要求：</w:t>
            </w:r>
          </w:p>
          <w:p>
            <w:pPr>
              <w:pStyle w:val="null3"/>
              <w:spacing w:before="90"/>
              <w:ind w:left="15" w:right="465" w:firstLine="560"/>
            </w:pPr>
            <w:r>
              <w:rPr>
                <w:rFonts w:ascii="仿宋_GB2312" w:hAnsi="仿宋_GB2312" w:cs="仿宋_GB2312" w:eastAsia="仿宋_GB2312"/>
                <w:sz w:val="21"/>
                <w:color w:val="000000"/>
              </w:rPr>
              <w:t>根据《中华人民共和国湿地保护法》第十九条国家严格控制占用湿地“建设项目规划选址、选线审批或核准时，涉及国家重要湿地的，应当征求国务院林业草原主管部门的意见；涉及省级重要湿地或者一般湿地的，应当按照管理权限，征求县级以上地方人民政府授权的部门的意</w:t>
            </w:r>
            <w:r>
              <w:rPr>
                <w:rFonts w:ascii="仿宋_GB2312" w:hAnsi="仿宋_GB2312" w:cs="仿宋_GB2312" w:eastAsia="仿宋_GB2312"/>
                <w:sz w:val="21"/>
                <w:color w:val="000000"/>
              </w:rPr>
              <w:t>见</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”、《陕西省湿地保护条例》第十八条中“严格控制建设项目</w:t>
            </w:r>
            <w:r>
              <w:rPr>
                <w:rFonts w:ascii="仿宋_GB2312" w:hAnsi="仿宋_GB2312" w:cs="仿宋_GB2312" w:eastAsia="仿宋_GB2312"/>
                <w:sz w:val="21"/>
                <w:color w:val="000000"/>
              </w:rPr>
              <w:t>占用湿</w:t>
            </w:r>
            <w:r>
              <w:rPr>
                <w:rFonts w:ascii="仿宋_GB2312" w:hAnsi="仿宋_GB2312" w:cs="仿宋_GB2312" w:eastAsia="仿宋_GB2312"/>
                <w:sz w:val="21"/>
                <w:color w:val="000000"/>
              </w:rPr>
              <w:t>地。建设项目选址、选线应当避让湿地，无法避让的应当尽量减少占用，</w:t>
            </w:r>
            <w:r>
              <w:rPr>
                <w:rFonts w:ascii="仿宋_GB2312" w:hAnsi="仿宋_GB2312" w:cs="仿宋_GB2312" w:eastAsia="仿宋_GB2312"/>
                <w:sz w:val="21"/>
                <w:color w:val="000000"/>
              </w:rPr>
              <w:t>并采取必要措施减轻对湿地生态功能的不利影响。建设项目规划选址、</w:t>
            </w:r>
            <w:r>
              <w:rPr>
                <w:rFonts w:ascii="仿宋_GB2312" w:hAnsi="仿宋_GB2312" w:cs="仿宋_GB2312" w:eastAsia="仿宋_GB2312"/>
                <w:sz w:val="21"/>
                <w:color w:val="000000"/>
              </w:rPr>
              <w:t>选线审批或者核准时，涉及省级重要湿地的，应当征求省林业行政主管</w:t>
            </w:r>
            <w:r>
              <w:rPr>
                <w:rFonts w:ascii="仿宋_GB2312" w:hAnsi="仿宋_GB2312" w:cs="仿宋_GB2312" w:eastAsia="仿宋_GB2312"/>
                <w:sz w:val="21"/>
                <w:color w:val="000000"/>
              </w:rPr>
              <w:t>部门的意见</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”等相关规定，以及项目设计资料，</w:t>
            </w:r>
            <w:r>
              <w:rPr>
                <w:rFonts w:ascii="仿宋_GB2312" w:hAnsi="仿宋_GB2312" w:cs="仿宋_GB2312" w:eastAsia="仿宋_GB2312"/>
                <w:sz w:val="21"/>
                <w:color w:val="000000"/>
              </w:rPr>
              <w:t>略阳县安林沟山洪沟治理</w:t>
            </w:r>
            <w:r>
              <w:rPr>
                <w:rFonts w:ascii="仿宋_GB2312" w:hAnsi="仿宋_GB2312" w:cs="仿宋_GB2312" w:eastAsia="仿宋_GB2312"/>
                <w:sz w:val="21"/>
                <w:color w:val="000000"/>
              </w:rPr>
              <w:t>项目占用陕西嘉陵江省级重要湿地范围，确定工程生态影响评价内容。</w:t>
            </w:r>
          </w:p>
          <w:p>
            <w:pPr>
              <w:pStyle w:val="null3"/>
              <w:spacing w:before="90"/>
              <w:ind w:left="15" w:right="465" w:firstLine="560"/>
            </w:pPr>
            <w:r>
              <w:rPr>
                <w:rFonts w:ascii="仿宋_GB2312" w:hAnsi="仿宋_GB2312" w:cs="仿宋_GB2312" w:eastAsia="仿宋_GB2312"/>
                <w:sz w:val="21"/>
                <w:color w:val="000000"/>
              </w:rPr>
              <w:t>（1）开展项目穿越陕西嘉陵江省级重要湿地评价区域的湿地资源、自然生态系统、野生动植物及其生境和主要环境因子现状调查；</w:t>
            </w:r>
          </w:p>
          <w:p>
            <w:pPr>
              <w:pStyle w:val="null3"/>
              <w:spacing w:before="90"/>
              <w:ind w:left="15" w:right="465" w:firstLine="560"/>
            </w:pPr>
            <w:r>
              <w:rPr>
                <w:rFonts w:ascii="仿宋_GB2312" w:hAnsi="仿宋_GB2312" w:cs="仿宋_GB2312" w:eastAsia="仿宋_GB2312"/>
                <w:sz w:val="21"/>
                <w:color w:val="000000"/>
              </w:rPr>
              <w:t>（2）客观评价略阳县安林沟山洪沟治理项目建设对生态系统、生物多样性、水土流失、环境因子以及湿地公园结构、保护管理的影响；</w:t>
            </w:r>
          </w:p>
          <w:p>
            <w:pPr>
              <w:pStyle w:val="null3"/>
              <w:spacing w:before="90"/>
              <w:ind w:left="15" w:right="465" w:firstLine="560"/>
            </w:pPr>
            <w:r>
              <w:rPr>
                <w:rFonts w:ascii="仿宋_GB2312" w:hAnsi="仿宋_GB2312" w:cs="仿宋_GB2312" w:eastAsia="仿宋_GB2312"/>
                <w:sz w:val="21"/>
                <w:color w:val="000000"/>
              </w:rPr>
              <w:t>（3）提出控制及减轻略阳县安林沟山洪沟治理项目建设对评价区域生态影响的措施与建议；</w:t>
            </w:r>
          </w:p>
          <w:p>
            <w:pPr>
              <w:pStyle w:val="null3"/>
              <w:spacing w:before="90"/>
              <w:ind w:left="15"/>
            </w:pPr>
            <w:r>
              <w:rPr>
                <w:rFonts w:ascii="仿宋_GB2312" w:hAnsi="仿宋_GB2312" w:cs="仿宋_GB2312" w:eastAsia="仿宋_GB2312"/>
                <w:sz w:val="21"/>
                <w:b/>
                <w:color w:val="000000"/>
              </w:rPr>
              <w:t>四、质量标准</w:t>
            </w:r>
          </w:p>
          <w:p>
            <w:pPr>
              <w:pStyle w:val="null3"/>
              <w:spacing w:before="90"/>
              <w:ind w:left="15" w:right="750" w:firstLine="562"/>
            </w:pPr>
            <w:r>
              <w:rPr>
                <w:rFonts w:ascii="仿宋_GB2312" w:hAnsi="仿宋_GB2312" w:cs="仿宋_GB2312" w:eastAsia="仿宋_GB2312"/>
                <w:sz w:val="21"/>
                <w:color w:val="000000"/>
              </w:rPr>
              <w:t>成果文件符合国家、省及行业现行相关标准、规范和采购人要求，</w:t>
            </w:r>
            <w:r>
              <w:rPr>
                <w:rFonts w:ascii="仿宋_GB2312" w:hAnsi="仿宋_GB2312" w:cs="仿宋_GB2312" w:eastAsia="仿宋_GB2312"/>
                <w:sz w:val="21"/>
                <w:color w:val="000000"/>
              </w:rPr>
              <w:t>确保数据完整、真实准确、清晰有据。</w:t>
            </w:r>
          </w:p>
          <w:p>
            <w:pPr>
              <w:pStyle w:val="null3"/>
              <w:spacing w:before="165"/>
              <w:ind w:left="15"/>
            </w:pPr>
            <w:r>
              <w:rPr>
                <w:rFonts w:ascii="仿宋_GB2312" w:hAnsi="仿宋_GB2312" w:cs="仿宋_GB2312" w:eastAsia="仿宋_GB2312"/>
                <w:sz w:val="21"/>
                <w:b/>
                <w:color w:val="000000"/>
              </w:rPr>
              <w:t>五、成果资料</w:t>
            </w:r>
          </w:p>
          <w:p>
            <w:pPr>
              <w:pStyle w:val="null3"/>
            </w:pPr>
            <w:r>
              <w:rPr>
                <w:rFonts w:ascii="仿宋_GB2312" w:hAnsi="仿宋_GB2312" w:cs="仿宋_GB2312" w:eastAsia="仿宋_GB2312"/>
                <w:sz w:val="21"/>
                <w:color w:val="000000"/>
              </w:rPr>
              <w:t>（1）成果报告纸质版</w:t>
            </w:r>
            <w:r>
              <w:rPr>
                <w:rFonts w:ascii="仿宋_GB2312" w:hAnsi="仿宋_GB2312" w:cs="仿宋_GB2312" w:eastAsia="仿宋_GB2312"/>
                <w:sz w:val="21"/>
                <w:color w:val="000000"/>
              </w:rPr>
              <w:t>6</w:t>
            </w:r>
            <w:r>
              <w:rPr>
                <w:rFonts w:ascii="仿宋_GB2312" w:hAnsi="仿宋_GB2312" w:cs="仿宋_GB2312" w:eastAsia="仿宋_GB2312"/>
                <w:sz w:val="21"/>
                <w:color w:val="000000"/>
              </w:rPr>
              <w:t>份；</w:t>
            </w:r>
          </w:p>
          <w:p>
            <w:pPr>
              <w:pStyle w:val="null3"/>
            </w:pPr>
            <w:r>
              <w:rPr>
                <w:rFonts w:ascii="仿宋_GB2312" w:hAnsi="仿宋_GB2312" w:cs="仿宋_GB2312" w:eastAsia="仿宋_GB2312"/>
                <w:sz w:val="21"/>
                <w:color w:val="000000"/>
              </w:rPr>
              <w:t>（2）电子版一份。</w:t>
            </w:r>
          </w:p>
          <w:p>
            <w:pPr>
              <w:pStyle w:val="null3"/>
              <w:spacing w:before="330"/>
              <w:ind w:left="15"/>
            </w:pPr>
            <w:r>
              <w:rPr>
                <w:rFonts w:ascii="仿宋_GB2312" w:hAnsi="仿宋_GB2312" w:cs="仿宋_GB2312" w:eastAsia="仿宋_GB2312"/>
                <w:sz w:val="21"/>
                <w:color w:val="000000"/>
              </w:rPr>
              <w:t>备注：成交人须根据后期采购人需求调整提供成果资料。</w:t>
            </w:r>
          </w:p>
          <w:p>
            <w:pPr>
              <w:pStyle w:val="null3"/>
              <w:spacing w:before="195"/>
              <w:ind w:left="45"/>
            </w:pPr>
            <w:r>
              <w:rPr>
                <w:rFonts w:ascii="仿宋_GB2312" w:hAnsi="仿宋_GB2312" w:cs="仿宋_GB2312" w:eastAsia="仿宋_GB2312"/>
                <w:sz w:val="21"/>
                <w:b/>
                <w:color w:val="000000"/>
              </w:rPr>
              <w:t>六、完成期限：</w:t>
            </w:r>
            <w:r>
              <w:rPr>
                <w:rFonts w:ascii="仿宋_GB2312" w:hAnsi="仿宋_GB2312" w:cs="仿宋_GB2312" w:eastAsia="仿宋_GB2312"/>
                <w:sz w:val="21"/>
                <w:color w:val="000000"/>
              </w:rPr>
              <w:t>合同签订之日起90</w:t>
            </w:r>
            <w:r>
              <w:rPr>
                <w:rFonts w:ascii="仿宋_GB2312" w:hAnsi="仿宋_GB2312" w:cs="仿宋_GB2312" w:eastAsia="仿宋_GB2312"/>
                <w:sz w:val="21"/>
                <w:color w:val="000000"/>
              </w:rPr>
              <w:t>个日历日内完成。</w:t>
            </w:r>
          </w:p>
          <w:p>
            <w:pPr>
              <w:pStyle w:val="null3"/>
              <w:spacing w:before="330"/>
              <w:ind w:left="15"/>
            </w:pPr>
            <w:r>
              <w:rPr>
                <w:rFonts w:ascii="仿宋_GB2312" w:hAnsi="仿宋_GB2312" w:cs="仿宋_GB2312" w:eastAsia="仿宋_GB2312"/>
                <w:sz w:val="21"/>
                <w:b/>
                <w:color w:val="000000"/>
              </w:rPr>
              <w:t>七、知识产权</w:t>
            </w:r>
          </w:p>
          <w:p>
            <w:pPr>
              <w:pStyle w:val="null3"/>
              <w:spacing w:before="210"/>
              <w:ind w:left="15" w:right="135" w:firstLine="556"/>
              <w:jc w:val="both"/>
            </w:pPr>
            <w:r>
              <w:rPr>
                <w:rFonts w:ascii="仿宋_GB2312" w:hAnsi="仿宋_GB2312" w:cs="仿宋_GB2312" w:eastAsia="仿宋_GB2312"/>
                <w:sz w:val="21"/>
                <w:color w:val="000000"/>
              </w:rPr>
              <w:t>采购人在中华人民共和国境内使用投标人提供的货物及服务时免受第三方提出的侵犯其专利权或其它知识产权的起诉。如果第三方提出侵</w:t>
            </w:r>
            <w:r>
              <w:rPr>
                <w:rFonts w:ascii="仿宋_GB2312" w:hAnsi="仿宋_GB2312" w:cs="仿宋_GB2312" w:eastAsia="仿宋_GB2312"/>
                <w:sz w:val="21"/>
                <w:color w:val="000000"/>
              </w:rPr>
              <w:t>权指控，</w:t>
            </w:r>
            <w:r>
              <w:rPr>
                <w:rFonts w:ascii="仿宋_GB2312" w:hAnsi="仿宋_GB2312" w:cs="仿宋_GB2312" w:eastAsia="仿宋_GB2312"/>
                <w:sz w:val="21"/>
                <w:color w:val="000000"/>
              </w:rPr>
              <w:t>成交人应承担由此而引起的一切法律责任和费</w:t>
            </w:r>
            <w:r>
              <w:rPr>
                <w:rFonts w:ascii="仿宋_GB2312" w:hAnsi="仿宋_GB2312" w:cs="仿宋_GB2312" w:eastAsia="仿宋_GB2312"/>
                <w:sz w:val="21"/>
                <w:color w:val="000000"/>
              </w:rPr>
              <w:t>用。</w:t>
            </w:r>
          </w:p>
          <w:p>
            <w:pPr>
              <w:pStyle w:val="null3"/>
              <w:ind w:left="15"/>
            </w:pPr>
            <w:r>
              <w:rPr>
                <w:rFonts w:ascii="仿宋_GB2312" w:hAnsi="仿宋_GB2312" w:cs="仿宋_GB2312" w:eastAsia="仿宋_GB2312"/>
                <w:sz w:val="21"/>
                <w:b/>
                <w:color w:val="000000"/>
              </w:rPr>
              <w:t>八、合同实施</w:t>
            </w:r>
            <w:r>
              <w:rPr>
                <w:rFonts w:ascii="仿宋_GB2312" w:hAnsi="仿宋_GB2312" w:cs="仿宋_GB2312" w:eastAsia="仿宋_GB2312"/>
                <w:sz w:val="21"/>
                <w:color w:val="000000"/>
              </w:rPr>
              <w:t>：</w:t>
            </w:r>
          </w:p>
          <w:p>
            <w:pPr>
              <w:pStyle w:val="null3"/>
              <w:spacing w:before="210"/>
              <w:ind w:left="15" w:right="135" w:firstLine="567"/>
            </w:pPr>
            <w:r>
              <w:rPr>
                <w:rFonts w:ascii="仿宋_GB2312" w:hAnsi="仿宋_GB2312" w:cs="仿宋_GB2312" w:eastAsia="仿宋_GB2312"/>
                <w:sz w:val="21"/>
                <w:color w:val="000000"/>
              </w:rPr>
              <w:t>1</w:t>
            </w:r>
            <w:r>
              <w:rPr>
                <w:rFonts w:ascii="仿宋_GB2312" w:hAnsi="仿宋_GB2312" w:cs="仿宋_GB2312" w:eastAsia="仿宋_GB2312"/>
                <w:sz w:val="21"/>
                <w:color w:val="000000"/>
              </w:rPr>
              <w:t>、成交人应在合同签订后</w:t>
            </w:r>
            <w:r>
              <w:rPr>
                <w:rFonts w:ascii="仿宋_GB2312" w:hAnsi="仿宋_GB2312" w:cs="仿宋_GB2312" w:eastAsia="仿宋_GB2312"/>
                <w:sz w:val="21"/>
                <w:color w:val="000000"/>
              </w:rPr>
              <w:t>3</w:t>
            </w:r>
            <w:r>
              <w:rPr>
                <w:rFonts w:ascii="仿宋_GB2312" w:hAnsi="仿宋_GB2312" w:cs="仿宋_GB2312" w:eastAsia="仿宋_GB2312"/>
                <w:sz w:val="21"/>
                <w:color w:val="000000"/>
              </w:rPr>
              <w:t>个日历日内安排人员就项目实施工作进行</w:t>
            </w:r>
            <w:r>
              <w:rPr>
                <w:rFonts w:ascii="仿宋_GB2312" w:hAnsi="仿宋_GB2312" w:cs="仿宋_GB2312" w:eastAsia="仿宋_GB2312"/>
                <w:sz w:val="21"/>
                <w:color w:val="000000"/>
              </w:rPr>
              <w:t>安排部署。</w:t>
            </w:r>
          </w:p>
          <w:p>
            <w:pPr>
              <w:pStyle w:val="null3"/>
              <w:spacing w:before="210"/>
              <w:ind w:left="15" w:right="120" w:firstLine="553"/>
            </w:pPr>
            <w:r>
              <w:rPr>
                <w:rFonts w:ascii="仿宋_GB2312" w:hAnsi="仿宋_GB2312" w:cs="仿宋_GB2312" w:eastAsia="仿宋_GB2312"/>
                <w:sz w:val="21"/>
                <w:color w:val="000000"/>
              </w:rPr>
              <w:t>2</w:t>
            </w:r>
            <w:r>
              <w:rPr>
                <w:rFonts w:ascii="仿宋_GB2312" w:hAnsi="仿宋_GB2312" w:cs="仿宋_GB2312" w:eastAsia="仿宋_GB2312"/>
                <w:sz w:val="21"/>
                <w:color w:val="000000"/>
              </w:rPr>
              <w:t>、若未能在服务期限内完成合同规定的义务，</w:t>
            </w:r>
            <w:r>
              <w:rPr>
                <w:rFonts w:ascii="仿宋_GB2312" w:hAnsi="仿宋_GB2312" w:cs="仿宋_GB2312" w:eastAsia="仿宋_GB2312"/>
                <w:sz w:val="21"/>
                <w:color w:val="000000"/>
              </w:rPr>
              <w:t>由此对采购人造成的延误</w:t>
            </w:r>
            <w:r>
              <w:rPr>
                <w:rFonts w:ascii="仿宋_GB2312" w:hAnsi="仿宋_GB2312" w:cs="仿宋_GB2312" w:eastAsia="仿宋_GB2312"/>
                <w:sz w:val="21"/>
                <w:color w:val="000000"/>
              </w:rPr>
              <w:t>和一切损失，由成交人承担和赔偿。</w:t>
            </w:r>
          </w:p>
          <w:p>
            <w:pPr>
              <w:pStyle w:val="null3"/>
              <w:spacing w:before="210"/>
              <w:ind w:left="15"/>
            </w:pPr>
            <w:r>
              <w:rPr>
                <w:rFonts w:ascii="仿宋_GB2312" w:hAnsi="仿宋_GB2312" w:cs="仿宋_GB2312" w:eastAsia="仿宋_GB2312"/>
                <w:sz w:val="21"/>
                <w:b/>
                <w:color w:val="000000"/>
              </w:rPr>
              <w:t>九、违约责任：</w:t>
            </w:r>
          </w:p>
          <w:p>
            <w:pPr>
              <w:pStyle w:val="null3"/>
              <w:spacing w:before="210"/>
              <w:ind w:left="585"/>
            </w:pPr>
            <w:r>
              <w:rPr>
                <w:rFonts w:ascii="仿宋_GB2312" w:hAnsi="仿宋_GB2312" w:cs="仿宋_GB2312" w:eastAsia="仿宋_GB2312"/>
                <w:sz w:val="21"/>
                <w:color w:val="000000"/>
              </w:rPr>
              <w:t>1、按《中华人民共和国民法典》中的相关条款执行。</w:t>
            </w:r>
          </w:p>
          <w:p>
            <w:pPr>
              <w:pStyle w:val="null3"/>
            </w:pPr>
            <w:r>
              <w:rPr>
                <w:rFonts w:ascii="仿宋_GB2312" w:hAnsi="仿宋_GB2312" w:cs="仿宋_GB2312" w:eastAsia="仿宋_GB2312"/>
                <w:sz w:val="21"/>
                <w:color w:val="000000"/>
              </w:rPr>
              <w:t>2、未按合同要求提供服务或服务质量不能满足技术要求，采购人有权终止合同，并对供方违约行为进行追究，同时按《中华人民共和国政府采购法》的有关规定进行处罚。</w:t>
            </w:r>
          </w:p>
          <w:p>
            <w:pPr>
              <w:pStyle w:val="nul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 90 个日历日内完成；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成果文件符合国家、省及行业现行相关标准、规范和采购人要求，确保数据完整、真实准确、清晰有据；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项目成果经甲方审核提交主管部门后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项目获主管部门批复意见后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因本项目为不见面开标，供应商无需在开标现场提交纸质响应文件，待采购结果发布后3个工作日内向代理机构提交纸质版响应文件以便于存档，响应文件包括:正本一份、副本二份，电子版U盘二份(含投标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332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1661"/>
          </w:tcPr>
          <w:p>
            <w:pPr>
              <w:pStyle w:val="null3"/>
            </w:pPr>
            <w:r>
              <w:rPr>
                <w:rFonts w:ascii="仿宋_GB2312" w:hAnsi="仿宋_GB2312" w:cs="仿宋_GB2312" w:eastAsia="仿宋_GB2312"/>
              </w:rPr>
              <w:t>响应文件签署人身份证明.docx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供应商需具备具备有效的林业调查规划设计丙级及以上资质；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响应文件封面 响应函 响应文件签署人身份证明.docx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响应文件上法定代表人（负责人）或其授权代表人的签字齐全并加盖公章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汉中市政府采购供应商资格承诺函.docx 响应文件封面 残疾人福利性单位声明函 服务方案 标的清单 响应函 响应文件签署人身份证明.docx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响应文件格式、语言、计量单位、报价货币</w:t>
            </w:r>
          </w:p>
        </w:tc>
        <w:tc>
          <w:tcPr>
            <w:tcW w:type="dxa" w:w="3322"/>
          </w:tcPr>
          <w:p>
            <w:pPr>
              <w:pStyle w:val="null3"/>
            </w:pPr>
            <w:r>
              <w:rPr>
                <w:rFonts w:ascii="仿宋_GB2312" w:hAnsi="仿宋_GB2312" w:cs="仿宋_GB2312" w:eastAsia="仿宋_GB2312"/>
              </w:rPr>
              <w:t>应符合“响应文件格式”和磋商文件要求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汉中市政府采购供应商资格承诺函.docx 响应文件封面 残疾人福利性单位声明函 服务方案 标的清单 响应函 响应文件签署人身份证明.docx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（1）货币单位符合采购文件要求 （2）报价符合唯一性要求 （3）未超出采购预算或最高限价 （4）符合《磋商一览表》的填报要求</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技术（服务）条款</w:t>
            </w:r>
          </w:p>
        </w:tc>
        <w:tc>
          <w:tcPr>
            <w:tcW w:type="dxa" w:w="3322"/>
          </w:tcPr>
          <w:p>
            <w:pPr>
              <w:pStyle w:val="null3"/>
            </w:pPr>
            <w:r>
              <w:rPr>
                <w:rFonts w:ascii="仿宋_GB2312" w:hAnsi="仿宋_GB2312" w:cs="仿宋_GB2312" w:eastAsia="仿宋_GB2312"/>
              </w:rPr>
              <w:t>完全理解并响应采购文件服务内容要求，且未含有采购人不能接受的附加条件的。</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商务条款（如合同履行期限、付款方式、响应有效期等）</w:t>
            </w:r>
          </w:p>
        </w:tc>
        <w:tc>
          <w:tcPr>
            <w:tcW w:type="dxa" w:w="3322"/>
          </w:tcPr>
          <w:p>
            <w:pPr>
              <w:pStyle w:val="null3"/>
            </w:pPr>
            <w:r>
              <w:rPr>
                <w:rFonts w:ascii="仿宋_GB2312" w:hAnsi="仿宋_GB2312" w:cs="仿宋_GB2312" w:eastAsia="仿宋_GB2312"/>
              </w:rPr>
              <w:t>完全理解并响应采购文件商务条款的要求，且未含有采购人不能接受的附加条件的。</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供应商结合项目背景和现状结合采购内容进行分析。对本项目背景了解、现状理解透彻、项目目标、任务理解及对项目内容情况理解有详细分析的得 (7-10) 分；对本项目背景了解基本正确、现状理解较为简单、项目目标、任务理解及对项目内容情况分析不够详细得（4-7) 分； 对本项目背景了解较为简单、现状不够理解、项目目标、任务理解及对项目内容情况分析欠缺得 (0～4)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 xml:space="preserve"> 根据本项目的服务特点、服务目标、服务要求、服务方式等内容，磋商小组对响应文件中提供的以上内容的完整性、科学性、合理性、计划性进行综合评审。 针对本项目所提供的整体服务方案全面具体规范，合理可行得（12-18）分； 针对本项目所提供的整体服务方案基本规范，可行性一般得（6-12）分；针对本项目所提供的整体服务方案不够全面具体得（0～6）分。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组织计划和人员构成方案</w:t>
            </w:r>
          </w:p>
        </w:tc>
        <w:tc>
          <w:tcPr>
            <w:tcW w:type="dxa" w:w="2492"/>
          </w:tcPr>
          <w:p>
            <w:pPr>
              <w:pStyle w:val="null3"/>
            </w:pPr>
            <w:r>
              <w:rPr>
                <w:rFonts w:ascii="仿宋_GB2312" w:hAnsi="仿宋_GB2312" w:cs="仿宋_GB2312" w:eastAsia="仿宋_GB2312"/>
              </w:rPr>
              <w:t>组织机构设置合理，管理人员及技术人员配备数量充足、人员职责明确、分工清晰合理、相关项目实施经验丰富，得（7-10）分； 组织机构设置较为合理，管理人员及技术人员配备数量较充足、职责较明确、分工较清晰合理、相关项目实施经验较丰富，得（4-7）分； 组织机构设置一般，管理人员及技术人员配备数量不够充足、职责不够明确、分工不够清晰合理，不具备相关项目实施经验，得（0-4）分。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w:t>
            </w:r>
          </w:p>
        </w:tc>
        <w:tc>
          <w:tcPr>
            <w:tcW w:type="dxa" w:w="2492"/>
          </w:tcPr>
          <w:p>
            <w:pPr>
              <w:pStyle w:val="null3"/>
            </w:pPr>
            <w:r>
              <w:rPr>
                <w:rFonts w:ascii="仿宋_GB2312" w:hAnsi="仿宋_GB2312" w:cs="仿宋_GB2312" w:eastAsia="仿宋_GB2312"/>
              </w:rPr>
              <w:t>工作进度计划全面详细、合理，符合实际对完成本项目有详细、合理的时间计划、进度安排和保障措施，针对性很强，保证措施有力，能够很好地满足项目需求，违约措施及承诺具体可行，可操作性高得（7-10）分； 工作进度计划详细、合理，符合实际，有明确，较为合理的时间安排，工作计划针对性强，保证措施一般，能够满足项目需求，违约措施及承诺较好，可操作性较好（4-7）分； 工作进度计划基本完整、有合理性，有一定的针对性，有保证措施，基本能够满足项目要求，违约措施及承诺一般，可操作性一般得（0-4）分。 工作进度计划不完整不合理，无针对性，保证措施差或无进度计划及保证措施的不得分0分。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针对本项目质量保证措施（含服务期内出现满意度下降等情况时的处罚办法）。有具体可行的质量保证措施，方案具体、完整、可操作性强的得（7-10）分； 质量保证措施较完整、可操作性一般的得（4-7）分； 质量保证措施较完整、可操作性差的得（0-4）分。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供应商根据对项目得理解，分析项目实施过程中的潜在重难点工作，并提出解决方案。重难点把握准确，解决方案合理得（7-10)，重难点把握一般得，解决 方案较合理得（4-7)，重难点把握不准确得（0-4)。</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针对本项目实际情况提出合理化建议。 合理化建议详细、可行，有利于本项目工作顺利进行的，得（4-7)分； 合理化建议基本合理，得（0-4)分。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1、根据采购人的临时性需求对方案进行补充完善，提供详细、可行的服务响应方案并进行承诺，根据情况 计 0-5 分；2、在项目服务期限内项目实施团队的响应情况，提供略阳县安林沟山洪沟治理项目占用陕西嘉陵江省级重要湿地选址选线征求意见书编制专业技术服务项目竞争性磋商文件服务响应机制及与用户的沟通机制，根据情况计 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具有2022年1月1日以后类似项目业绩（以合同或中标通知书复印件加盖公章为依据）。每提供一个业绩得2.5分，满分5分。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10（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详见附件：响应文件签署人身份证明.docx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详见附件：汉中市政府采购供应商资格承诺函.docx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