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3780FE">
      <w:pPr>
        <w:spacing w:line="360" w:lineRule="auto"/>
        <w:jc w:val="center"/>
        <w:rPr>
          <w:color w:val="auto"/>
          <w:sz w:val="24"/>
          <w:szCs w:val="22"/>
        </w:rPr>
      </w:pPr>
      <w:r>
        <w:rPr>
          <w:rFonts w:hint="eastAsia" w:ascii="宋体" w:hAnsi="宋体"/>
          <w:b/>
          <w:color w:val="auto"/>
          <w:sz w:val="32"/>
          <w:szCs w:val="22"/>
        </w:rPr>
        <w:t>合同范本（仅供参考）</w:t>
      </w:r>
    </w:p>
    <w:p w14:paraId="68792638">
      <w:pPr>
        <w:spacing w:line="360" w:lineRule="auto"/>
        <w:jc w:val="center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b/>
          <w:sz w:val="32"/>
          <w:szCs w:val="22"/>
        </w:rPr>
        <w:t>政府采购合同</w:t>
      </w:r>
    </w:p>
    <w:p w14:paraId="752827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482"/>
        <w:textAlignment w:val="auto"/>
        <w:rPr>
          <w:rFonts w:hint="eastAsia" w:ascii="宋体" w:hAnsi="宋体" w:eastAsia="宋体" w:cs="宋体"/>
          <w:b w:val="0"/>
          <w:bCs w:val="0"/>
          <w:sz w:val="24"/>
        </w:rPr>
      </w:pPr>
      <w:r>
        <w:rPr>
          <w:rFonts w:hint="eastAsia" w:ascii="宋体" w:hAnsi="宋体" w:eastAsia="宋体" w:cs="宋体"/>
          <w:b w:val="0"/>
          <w:bCs w:val="0"/>
          <w:sz w:val="24"/>
        </w:rPr>
        <w:t>甲方（采购人）：</w:t>
      </w:r>
      <w:r>
        <w:rPr>
          <w:rFonts w:hint="eastAsia" w:ascii="宋体" w:hAnsi="宋体" w:eastAsia="宋体" w:cs="宋体"/>
          <w:b w:val="0"/>
          <w:bCs w:val="0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略阳县农业农村局</w:t>
      </w:r>
      <w:r>
        <w:rPr>
          <w:rFonts w:hint="eastAsia" w:ascii="宋体" w:hAnsi="宋体" w:eastAsia="宋体" w:cs="宋体"/>
          <w:b w:val="0"/>
          <w:bCs w:val="0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4"/>
        </w:rPr>
        <w:t xml:space="preserve">                                                </w:t>
      </w:r>
    </w:p>
    <w:p w14:paraId="6AE525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firstLine="482"/>
        <w:textAlignment w:val="auto"/>
        <w:rPr>
          <w:rFonts w:hint="eastAsia" w:ascii="宋体" w:hAnsi="宋体" w:eastAsia="宋体" w:cs="宋体"/>
          <w:b w:val="0"/>
          <w:bCs w:val="0"/>
          <w:sz w:val="24"/>
        </w:rPr>
      </w:pPr>
      <w:r>
        <w:rPr>
          <w:rFonts w:hint="eastAsia" w:ascii="宋体" w:hAnsi="宋体" w:eastAsia="宋体" w:cs="宋体"/>
          <w:b w:val="0"/>
          <w:bCs w:val="0"/>
          <w:sz w:val="24"/>
        </w:rPr>
        <w:t>乙方（成交供应商）：</w:t>
      </w:r>
      <w:r>
        <w:rPr>
          <w:rFonts w:hint="eastAsia" w:ascii="宋体" w:hAnsi="宋体" w:eastAsia="宋体" w:cs="宋体"/>
          <w:b w:val="0"/>
          <w:bCs w:val="0"/>
          <w:sz w:val="24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b w:val="0"/>
          <w:bCs w:val="0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</w:rPr>
        <w:t xml:space="preserve">                                            </w:t>
      </w:r>
    </w:p>
    <w:p w14:paraId="11C21205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宋体" w:hAnsi="宋体"/>
          <w:b/>
          <w:color w:val="FF0000"/>
          <w:sz w:val="24"/>
        </w:rPr>
      </w:pPr>
      <w:r>
        <w:rPr>
          <w:rFonts w:hint="eastAsia" w:hAnsi="宋体" w:cs="宋体"/>
          <w:sz w:val="24"/>
          <w:szCs w:val="24"/>
          <w:u w:val="single"/>
          <w:lang w:val="en-US" w:eastAsia="zh-CN"/>
        </w:rPr>
        <w:t>略阳县农业农村局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（以下简称甲方）</w:t>
      </w:r>
      <w:r>
        <w:rPr>
          <w:rFonts w:hint="eastAsia" w:ascii="宋体" w:hAnsi="宋体" w:eastAsia="宋体" w:cs="宋体"/>
          <w:sz w:val="24"/>
          <w:szCs w:val="24"/>
        </w:rPr>
        <w:t>关于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略阳县2025年和美乡村建设项目跟踪审计服务采购合同包*</w:t>
      </w:r>
      <w:r>
        <w:rPr>
          <w:rFonts w:hint="eastAsia" w:ascii="宋体" w:hAnsi="宋体" w:eastAsia="宋体" w:cs="宋体"/>
          <w:sz w:val="24"/>
          <w:szCs w:val="24"/>
        </w:rPr>
        <w:t>，按照政府采购程序，采用竞争性</w:t>
      </w:r>
      <w:r>
        <w:rPr>
          <w:rFonts w:hint="eastAsia" w:hAnsi="宋体" w:eastAsia="宋体" w:cs="宋体"/>
          <w:sz w:val="24"/>
          <w:szCs w:val="24"/>
          <w:lang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</w:rPr>
        <w:t>采购的方式，选定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公司</w:t>
      </w:r>
      <w:r>
        <w:rPr>
          <w:rFonts w:hint="eastAsia" w:ascii="宋体" w:hAnsi="宋体" w:eastAsia="宋体" w:cs="宋体"/>
          <w:sz w:val="24"/>
          <w:szCs w:val="24"/>
        </w:rPr>
        <w:t>（以下简称乙方）为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成交</w:t>
      </w:r>
      <w:r>
        <w:rPr>
          <w:rFonts w:hint="eastAsia" w:ascii="宋体" w:hAnsi="宋体" w:eastAsia="宋体" w:cs="宋体"/>
          <w:sz w:val="24"/>
          <w:szCs w:val="24"/>
        </w:rPr>
        <w:t>供应商。依据国家《中华人民共和国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民法典</w:t>
      </w:r>
      <w:r>
        <w:rPr>
          <w:rFonts w:hint="eastAsia" w:ascii="宋体" w:hAnsi="宋体" w:eastAsia="宋体" w:cs="宋体"/>
          <w:sz w:val="24"/>
          <w:szCs w:val="24"/>
        </w:rPr>
        <w:t>》和《中华人民共和国政府采购法》及</w:t>
      </w:r>
      <w:r>
        <w:rPr>
          <w:rFonts w:hint="eastAsia" w:hAnsi="宋体" w:eastAsia="宋体" w:cs="宋体"/>
          <w:sz w:val="24"/>
          <w:szCs w:val="24"/>
          <w:lang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</w:rPr>
        <w:t>文件和乙方的</w:t>
      </w:r>
      <w:r>
        <w:rPr>
          <w:rFonts w:hint="eastAsia" w:hAnsi="宋体" w:eastAsia="宋体" w:cs="宋体"/>
          <w:sz w:val="24"/>
          <w:szCs w:val="24"/>
          <w:lang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</w:rPr>
        <w:t>响应文件，经甲、乙双方协商，达成如下合同条款。依据《中华人民共和国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民法典</w:t>
      </w:r>
      <w:r>
        <w:rPr>
          <w:rFonts w:hint="eastAsia" w:ascii="宋体" w:hAnsi="宋体" w:eastAsia="宋体" w:cs="宋体"/>
          <w:sz w:val="24"/>
          <w:szCs w:val="24"/>
        </w:rPr>
        <w:t>》和《中华人民共和国政府采购法》，经协商，于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年    月    日</w:t>
      </w:r>
      <w:r>
        <w:rPr>
          <w:rFonts w:hint="eastAsia" w:ascii="宋体" w:hAnsi="宋体" w:eastAsia="宋体" w:cs="宋体"/>
          <w:sz w:val="24"/>
          <w:szCs w:val="24"/>
        </w:rPr>
        <w:t>按下述条款和条件签署本合同。</w:t>
      </w:r>
    </w:p>
    <w:p w14:paraId="0F6CCA85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80" w:lineRule="exact"/>
        <w:jc w:val="left"/>
        <w:textAlignment w:val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一、合同内容</w:t>
      </w:r>
    </w:p>
    <w:p w14:paraId="4882C074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乙方负责按照合同确定的项目名称、服务内容</w:t>
      </w:r>
      <w:r>
        <w:rPr>
          <w:rFonts w:ascii="宋体" w:hAnsi="宋体"/>
          <w:sz w:val="24"/>
        </w:rPr>
        <w:t>、服务</w:t>
      </w:r>
      <w:r>
        <w:rPr>
          <w:rFonts w:hint="eastAsia" w:ascii="宋体" w:hAnsi="宋体"/>
          <w:sz w:val="24"/>
        </w:rPr>
        <w:t>标准组织服务，确保各项服务达到要求，同时乙方做好售后服务。</w:t>
      </w:r>
    </w:p>
    <w:p w14:paraId="19CF9E42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80" w:lineRule="exact"/>
        <w:jc w:val="left"/>
        <w:textAlignment w:val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二、合同价格</w:t>
      </w:r>
    </w:p>
    <w:p w14:paraId="1BD133A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hint="default" w:ascii="宋体" w:hAnsi="宋体"/>
          <w:sz w:val="24"/>
          <w:highlight w:val="none"/>
          <w:lang w:val="en-US" w:eastAsia="zh-CN"/>
        </w:rPr>
      </w:pPr>
      <w:r>
        <w:rPr>
          <w:rFonts w:hint="eastAsia" w:ascii="宋体" w:hAnsi="宋体"/>
          <w:sz w:val="24"/>
          <w:highlight w:val="none"/>
          <w:lang w:val="en-US" w:eastAsia="zh-CN"/>
        </w:rPr>
        <w:t>小写：</w:t>
      </w:r>
      <w:r>
        <w:rPr>
          <w:rFonts w:hint="eastAsia" w:ascii="宋体" w:hAnsi="宋体"/>
          <w:sz w:val="24"/>
          <w:highlight w:val="none"/>
          <w:u w:val="single"/>
          <w:lang w:val="en-US" w:eastAsia="zh-CN"/>
        </w:rPr>
        <w:t xml:space="preserve">                       </w:t>
      </w:r>
    </w:p>
    <w:p w14:paraId="5F97D25E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default" w:ascii="宋体" w:hAnsi="宋体" w:eastAsia="宋体" w:cstheme="minorBidi"/>
          <w:b w:val="0"/>
          <w:kern w:val="2"/>
          <w:sz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theme="minorBidi"/>
          <w:b w:val="0"/>
          <w:kern w:val="2"/>
          <w:sz w:val="24"/>
          <w:highlight w:val="none"/>
          <w:lang w:val="en-US" w:eastAsia="zh-CN" w:bidi="ar-SA"/>
        </w:rPr>
        <w:t>大写：</w:t>
      </w:r>
      <w:r>
        <w:rPr>
          <w:rFonts w:hint="eastAsia" w:ascii="宋体" w:hAnsi="宋体" w:eastAsia="宋体" w:cstheme="minorBidi"/>
          <w:b w:val="0"/>
          <w:kern w:val="2"/>
          <w:sz w:val="24"/>
          <w:highlight w:val="none"/>
          <w:u w:val="single"/>
          <w:lang w:val="en-US" w:eastAsia="zh-CN" w:bidi="ar-SA"/>
        </w:rPr>
        <w:t xml:space="preserve">                       </w:t>
      </w:r>
    </w:p>
    <w:p w14:paraId="517EA64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80" w:lineRule="exact"/>
        <w:jc w:val="left"/>
        <w:textAlignment w:val="auto"/>
        <w:rPr>
          <w:rFonts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三、合同款项支付</w:t>
      </w:r>
    </w:p>
    <w:p w14:paraId="18DB7A4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80" w:lineRule="exact"/>
        <w:ind w:firstLine="424" w:firstLineChars="177"/>
        <w:jc w:val="left"/>
        <w:textAlignment w:val="auto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付款条件说明1：合同签订后 30 日内，支付合同总金额的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20</w:t>
      </w:r>
      <w:r>
        <w:rPr>
          <w:rFonts w:hint="eastAsia" w:ascii="宋体" w:hAnsi="宋体"/>
          <w:color w:val="auto"/>
          <w:sz w:val="24"/>
          <w:highlight w:val="none"/>
        </w:rPr>
        <w:t xml:space="preserve"> %。</w:t>
      </w:r>
    </w:p>
    <w:p w14:paraId="6428D72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80" w:lineRule="exact"/>
        <w:ind w:firstLine="424" w:firstLineChars="177"/>
        <w:jc w:val="left"/>
        <w:textAlignment w:val="auto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付款条件说明2：项目竣工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验收合格</w:t>
      </w:r>
      <w:r>
        <w:rPr>
          <w:rFonts w:hint="eastAsia" w:ascii="宋体" w:hAnsi="宋体"/>
          <w:color w:val="auto"/>
          <w:sz w:val="24"/>
          <w:highlight w:val="none"/>
        </w:rPr>
        <w:t xml:space="preserve">后 30 日内，支付合同总金额的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50</w:t>
      </w:r>
      <w:r>
        <w:rPr>
          <w:rFonts w:hint="eastAsia" w:ascii="宋体" w:hAnsi="宋体"/>
          <w:color w:val="auto"/>
          <w:sz w:val="24"/>
          <w:highlight w:val="none"/>
        </w:rPr>
        <w:t xml:space="preserve"> %。</w:t>
      </w:r>
    </w:p>
    <w:p w14:paraId="426E3036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80" w:lineRule="exact"/>
        <w:ind w:firstLine="424" w:firstLineChars="177"/>
        <w:jc w:val="left"/>
        <w:textAlignment w:val="auto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付款条件说明3：竣工结算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审核完成后</w:t>
      </w:r>
      <w:r>
        <w:rPr>
          <w:rFonts w:hint="eastAsia" w:ascii="宋体" w:hAnsi="宋体"/>
          <w:color w:val="auto"/>
          <w:sz w:val="24"/>
          <w:highlight w:val="none"/>
        </w:rPr>
        <w:t xml:space="preserve"> 30 日内，支付合同总金额的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宋体" w:hAnsi="宋体"/>
          <w:color w:val="auto"/>
          <w:sz w:val="24"/>
          <w:highlight w:val="none"/>
        </w:rPr>
        <w:t>0 %。</w:t>
      </w:r>
    </w:p>
    <w:p w14:paraId="154F05A3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80" w:lineRule="exact"/>
        <w:jc w:val="left"/>
        <w:textAlignment w:val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四、项目实施条件</w:t>
      </w:r>
    </w:p>
    <w:p w14:paraId="51CDD69D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（一）服务地点：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采购人</w:t>
      </w:r>
      <w:r>
        <w:rPr>
          <w:rFonts w:hint="eastAsia" w:ascii="宋体" w:hAnsi="宋体"/>
          <w:color w:val="auto"/>
          <w:sz w:val="24"/>
          <w:highlight w:val="none"/>
        </w:rPr>
        <w:t>指定地点。</w:t>
      </w:r>
    </w:p>
    <w:p w14:paraId="655BEAEB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（二）服务期限：项目开工至竣工结算审核完成</w:t>
      </w:r>
    </w:p>
    <w:p w14:paraId="5A6DED6F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80" w:lineRule="exact"/>
        <w:jc w:val="left"/>
        <w:textAlignment w:val="auto"/>
        <w:rPr>
          <w:rFonts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五、质量保证</w:t>
      </w:r>
    </w:p>
    <w:p w14:paraId="2B8CD16A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（一）乙方应当保证服务内容</w:t>
      </w:r>
      <w:r>
        <w:rPr>
          <w:rFonts w:ascii="宋体" w:hAnsi="宋体"/>
          <w:sz w:val="24"/>
        </w:rPr>
        <w:t>质量</w:t>
      </w:r>
      <w:r>
        <w:rPr>
          <w:rFonts w:hint="eastAsia" w:ascii="宋体" w:hAnsi="宋体"/>
          <w:sz w:val="24"/>
        </w:rPr>
        <w:t>完全符合合同规定的要求，并对服务</w:t>
      </w:r>
      <w:r>
        <w:rPr>
          <w:rFonts w:ascii="宋体" w:hAnsi="宋体"/>
          <w:sz w:val="24"/>
        </w:rPr>
        <w:t>内容</w:t>
      </w:r>
      <w:r>
        <w:rPr>
          <w:rFonts w:hint="eastAsia" w:ascii="宋体" w:hAnsi="宋体"/>
          <w:sz w:val="24"/>
        </w:rPr>
        <w:t>质量问题负责。</w:t>
      </w:r>
    </w:p>
    <w:p w14:paraId="2D95A60D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（二）采购项目执行内容需要调整时，经甲方同意后，可以对相应的内容进行调整，并协商确定价格差额计算方法和负担办法。</w:t>
      </w:r>
    </w:p>
    <w:p w14:paraId="3CE349AE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80" w:lineRule="exact"/>
        <w:jc w:val="left"/>
        <w:textAlignment w:val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六、技术服务</w:t>
      </w:r>
    </w:p>
    <w:p w14:paraId="4DD9CF9D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80" w:lineRule="exact"/>
        <w:ind w:firstLine="482" w:firstLineChars="200"/>
        <w:jc w:val="left"/>
        <w:textAlignment w:val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（一）技术资料：</w:t>
      </w:r>
      <w:bookmarkStart w:id="0" w:name="_Toc3555"/>
      <w:bookmarkStart w:id="1" w:name="_Toc27177"/>
      <w:bookmarkStart w:id="2" w:name="_Toc5014"/>
      <w:bookmarkStart w:id="3" w:name="_Toc5420"/>
      <w:bookmarkStart w:id="4" w:name="_Toc1974"/>
      <w:bookmarkStart w:id="5" w:name="_Toc17325"/>
      <w:r>
        <w:rPr>
          <w:rFonts w:hint="eastAsia" w:ascii="宋体" w:hAnsi="宋体"/>
          <w:b/>
          <w:sz w:val="24"/>
        </w:rPr>
        <w:t>根据本项目采购要求，提供满足采购人要求的服务。</w:t>
      </w:r>
      <w:bookmarkEnd w:id="0"/>
      <w:bookmarkEnd w:id="1"/>
      <w:bookmarkEnd w:id="2"/>
      <w:bookmarkEnd w:id="3"/>
      <w:bookmarkEnd w:id="4"/>
      <w:bookmarkEnd w:id="5"/>
    </w:p>
    <w:p w14:paraId="4A7C0A23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80" w:lineRule="exact"/>
        <w:ind w:firstLine="482" w:firstLineChars="200"/>
        <w:jc w:val="left"/>
        <w:textAlignment w:val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（二）服务承诺：根据本项目采购要求，承诺完成采购人要求的内容。</w:t>
      </w:r>
    </w:p>
    <w:p w14:paraId="6DD1D6EA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80" w:lineRule="exact"/>
        <w:jc w:val="left"/>
        <w:textAlignment w:val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七、违约责任</w:t>
      </w:r>
    </w:p>
    <w:p w14:paraId="034B2585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80" w:lineRule="exact"/>
        <w:ind w:firstLine="480" w:firstLineChars="20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</w:t>
      </w:r>
      <w:r>
        <w:rPr>
          <w:rFonts w:hint="eastAsia" w:ascii="宋体" w:hAnsi="宋体"/>
          <w:sz w:val="24"/>
          <w:lang w:val="en-US" w:eastAsia="zh-CN"/>
        </w:rPr>
        <w:t>一</w:t>
      </w:r>
      <w:r>
        <w:rPr>
          <w:rFonts w:hint="eastAsia" w:ascii="宋体" w:hAnsi="宋体"/>
          <w:sz w:val="24"/>
        </w:rPr>
        <w:t>）未按合同要求提供服务或提供的服务不能满足采购要求，甲方有权终止合同，甚至对供方违约行为进行追究。</w:t>
      </w:r>
    </w:p>
    <w:p w14:paraId="1028A2AB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</w:t>
      </w:r>
      <w:r>
        <w:rPr>
          <w:rFonts w:hint="eastAsia" w:ascii="宋体" w:hAnsi="宋体"/>
          <w:sz w:val="24"/>
          <w:lang w:val="en-US" w:eastAsia="zh-CN"/>
        </w:rPr>
        <w:t>二</w:t>
      </w:r>
      <w:r>
        <w:rPr>
          <w:rFonts w:hint="eastAsia" w:ascii="宋体" w:hAnsi="宋体"/>
          <w:sz w:val="24"/>
        </w:rPr>
        <w:t>）合同争议的解决：合同执行中发生争议的，成交供应商应与采购人协商解决，协商达不成一致时，可向当地行政仲裁机关申请仲裁或者向人民法院提请诉讼。</w:t>
      </w:r>
    </w:p>
    <w:p w14:paraId="637E469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80" w:lineRule="exact"/>
        <w:ind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hAnsi="宋体" w:eastAsia="宋体" w:cs="宋体"/>
          <w:sz w:val="24"/>
          <w:szCs w:val="24"/>
          <w:lang w:eastAsia="zh-CN"/>
        </w:rPr>
        <w:t>（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违约责任：依据《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中华人民共和国民法典</w:t>
      </w:r>
      <w:r>
        <w:rPr>
          <w:rFonts w:hint="eastAsia" w:ascii="宋体" w:hAnsi="宋体" w:eastAsia="宋体" w:cs="宋体"/>
          <w:sz w:val="24"/>
          <w:szCs w:val="24"/>
        </w:rPr>
        <w:t>》、《中华人民共和国政府采购法》的相关条款规定和本合同约定，成交供应商未全面履行合同义务或者发生违约，采购人会同</w:t>
      </w:r>
      <w:r>
        <w:rPr>
          <w:rFonts w:hint="eastAsia" w:hAnsi="宋体" w:cs="宋体"/>
          <w:sz w:val="24"/>
          <w:szCs w:val="24"/>
          <w:lang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</w:rPr>
        <w:t>组织机构有权终止合同，依法向成交供应商进行经济索赔，并报请政府采购监管机关依法进行相应的行政处罚。采购人违约的，须依法赔偿给成交供应商造成的经济损失。</w:t>
      </w:r>
    </w:p>
    <w:p w14:paraId="7964A10D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80" w:lineRule="exact"/>
        <w:jc w:val="left"/>
        <w:textAlignment w:val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八、验收</w:t>
      </w:r>
    </w:p>
    <w:p w14:paraId="0F090CB5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由采购人负责组织验收,验收合格须交接项目实施的全部资料，并填写项目验收报告单。验收须以合同、磋商文件及</w:t>
      </w:r>
      <w:r>
        <w:rPr>
          <w:rFonts w:ascii="宋体" w:hAnsi="宋体"/>
          <w:sz w:val="24"/>
        </w:rPr>
        <w:t>响应文件</w:t>
      </w:r>
      <w:r>
        <w:rPr>
          <w:rFonts w:hint="eastAsia" w:ascii="宋体" w:hAnsi="宋体"/>
          <w:sz w:val="24"/>
        </w:rPr>
        <w:t>、澄清、及国家相应的标准、规范等为依据。</w:t>
      </w:r>
    </w:p>
    <w:p w14:paraId="3DBAA63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80" w:lineRule="exact"/>
        <w:jc w:val="left"/>
        <w:textAlignment w:val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九、其他事项</w:t>
      </w:r>
    </w:p>
    <w:p w14:paraId="7D7AF75F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（一）采购人在合同的履行期间以及履行期后，可以随时检查项目的执行情况，对采购标准、采购内容进行调查核实，并对发现的问题进行处理。</w:t>
      </w:r>
    </w:p>
    <w:p w14:paraId="5DA24376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宋体" w:hAnsi="宋体" w:eastAsia="宋体" w:cstheme="minorBidi"/>
          <w:b w:val="0"/>
          <w:kern w:val="2"/>
          <w:sz w:val="24"/>
          <w:lang w:val="en-US" w:eastAsia="zh-CN" w:bidi="ar-SA"/>
        </w:rPr>
      </w:pPr>
      <w:r>
        <w:rPr>
          <w:rFonts w:hint="eastAsia" w:ascii="宋体" w:hAnsi="宋体" w:eastAsia="宋体" w:cstheme="minorBidi"/>
          <w:b w:val="0"/>
          <w:kern w:val="2"/>
          <w:sz w:val="24"/>
          <w:lang w:val="en-US" w:eastAsia="zh-CN" w:bidi="ar-SA"/>
        </w:rPr>
        <w:t>（二）合同一经签订，不得擅自变更、中止或者终止。对确需变更、调整或者中止、终止合同的，按规定履行相应的手续</w:t>
      </w:r>
    </w:p>
    <w:p w14:paraId="28E487B5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</w:t>
      </w:r>
      <w:r>
        <w:rPr>
          <w:rFonts w:hint="eastAsia" w:ascii="宋体" w:hAnsi="宋体"/>
          <w:sz w:val="24"/>
          <w:lang w:val="en-US" w:eastAsia="zh-CN"/>
        </w:rPr>
        <w:t>三</w:t>
      </w:r>
      <w:r>
        <w:rPr>
          <w:rFonts w:hint="eastAsia" w:ascii="宋体" w:hAnsi="宋体"/>
          <w:sz w:val="24"/>
        </w:rPr>
        <w:t>）本合同一式</w:t>
      </w:r>
      <w:r>
        <w:rPr>
          <w:rFonts w:hint="eastAsia" w:ascii="宋体" w:hAnsi="宋体"/>
          <w:sz w:val="24"/>
          <w:lang w:val="en-US" w:eastAsia="zh-CN"/>
        </w:rPr>
        <w:t>四</w:t>
      </w:r>
      <w:r>
        <w:rPr>
          <w:rFonts w:hint="eastAsia" w:ascii="宋体" w:hAnsi="宋体"/>
          <w:sz w:val="24"/>
        </w:rPr>
        <w:t>份，甲方</w:t>
      </w:r>
      <w:r>
        <w:rPr>
          <w:rFonts w:hint="eastAsia" w:ascii="宋体" w:hAnsi="宋体"/>
          <w:sz w:val="24"/>
          <w:lang w:val="en-US" w:eastAsia="zh-CN"/>
        </w:rPr>
        <w:t>二</w:t>
      </w:r>
      <w:r>
        <w:rPr>
          <w:rFonts w:hint="eastAsia" w:ascii="宋体" w:hAnsi="宋体"/>
          <w:sz w:val="24"/>
        </w:rPr>
        <w:t>份，乙方</w:t>
      </w:r>
      <w:r>
        <w:rPr>
          <w:rFonts w:hint="eastAsia" w:ascii="宋体" w:hAnsi="宋体"/>
          <w:sz w:val="24"/>
          <w:lang w:val="en-US" w:eastAsia="zh-CN"/>
        </w:rPr>
        <w:t>二</w:t>
      </w:r>
      <w:r>
        <w:rPr>
          <w:rFonts w:hint="eastAsia" w:ascii="宋体" w:hAnsi="宋体"/>
          <w:sz w:val="24"/>
        </w:rPr>
        <w:t>份，甲乙双方签字盖章后生效。</w:t>
      </w:r>
    </w:p>
    <w:p w14:paraId="0482C8A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sz w:val="24"/>
        </w:rPr>
        <w:t>（</w:t>
      </w:r>
      <w:r>
        <w:rPr>
          <w:rFonts w:hint="eastAsia" w:ascii="宋体" w:hAnsi="宋体"/>
          <w:sz w:val="24"/>
          <w:lang w:val="en-US" w:eastAsia="zh-CN"/>
        </w:rPr>
        <w:t>四</w:t>
      </w:r>
      <w:r>
        <w:rPr>
          <w:rFonts w:hint="eastAsia" w:ascii="宋体" w:hAnsi="宋体"/>
          <w:sz w:val="24"/>
        </w:rPr>
        <w:t>）磋商文件、</w:t>
      </w:r>
      <w:r>
        <w:rPr>
          <w:rFonts w:hint="eastAsia" w:ascii="宋体" w:hAnsi="宋体"/>
          <w:sz w:val="24"/>
          <w:lang w:val="en-US" w:eastAsia="zh-CN"/>
        </w:rPr>
        <w:t>磋商</w:t>
      </w:r>
      <w:r>
        <w:rPr>
          <w:rFonts w:hint="eastAsia" w:ascii="宋体" w:hAnsi="宋体"/>
          <w:sz w:val="24"/>
        </w:rPr>
        <w:t>响应</w:t>
      </w:r>
      <w:r>
        <w:rPr>
          <w:rFonts w:ascii="宋体" w:hAnsi="宋体"/>
          <w:sz w:val="24"/>
        </w:rPr>
        <w:t>文件</w:t>
      </w:r>
      <w:r>
        <w:rPr>
          <w:rFonts w:hint="eastAsia" w:ascii="宋体" w:hAnsi="宋体"/>
          <w:bCs/>
          <w:sz w:val="24"/>
        </w:rPr>
        <w:t>也是</w:t>
      </w:r>
      <w:bookmarkStart w:id="6" w:name="_GoBack"/>
      <w:bookmarkEnd w:id="6"/>
      <w:r>
        <w:rPr>
          <w:rFonts w:hint="eastAsia" w:ascii="宋体" w:hAnsi="宋体"/>
          <w:bCs/>
          <w:sz w:val="24"/>
        </w:rPr>
        <w:t>合同的组成部分，合同中未约定的以</w:t>
      </w:r>
      <w:r>
        <w:rPr>
          <w:rFonts w:hint="eastAsia" w:ascii="宋体" w:hAnsi="宋体"/>
          <w:sz w:val="24"/>
        </w:rPr>
        <w:t>磋商文件、响应</w:t>
      </w:r>
      <w:r>
        <w:rPr>
          <w:rFonts w:ascii="宋体" w:hAnsi="宋体"/>
          <w:sz w:val="24"/>
        </w:rPr>
        <w:t>文件</w:t>
      </w:r>
      <w:r>
        <w:rPr>
          <w:rFonts w:hint="eastAsia" w:ascii="宋体" w:hAnsi="宋体"/>
          <w:bCs/>
          <w:sz w:val="24"/>
        </w:rPr>
        <w:t>为准。</w:t>
      </w:r>
    </w:p>
    <w:p w14:paraId="0612E41C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4"/>
        </w:rPr>
      </w:pPr>
    </w:p>
    <w:p w14:paraId="403370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700" w:lineRule="exact"/>
        <w:ind w:left="380" w:firstLine="16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甲方：                                 乙方：</w:t>
      </w:r>
    </w:p>
    <w:p w14:paraId="424F91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700" w:lineRule="exact"/>
        <w:ind w:left="380" w:firstLine="16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单位名称(公章)：                       单位名称(公章)：</w:t>
      </w:r>
    </w:p>
    <w:p w14:paraId="34B7A3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700" w:lineRule="exact"/>
        <w:ind w:left="5218" w:leftChars="256" w:hanging="4680" w:hangingChars="1950"/>
        <w:textAlignment w:val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法定代表人或</w:t>
      </w:r>
      <w:r>
        <w:rPr>
          <w:rFonts w:hint="eastAsia" w:ascii="宋体" w:hAnsi="宋体" w:cs="宋体"/>
          <w:sz w:val="24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sz w:val="24"/>
        </w:rPr>
        <w:t>法定代表人或</w:t>
      </w:r>
    </w:p>
    <w:p w14:paraId="647665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700" w:lineRule="exact"/>
        <w:ind w:left="5218" w:leftChars="256" w:hanging="4680" w:hangingChars="195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其授权代表（签字或盖章）：   </w:t>
      </w:r>
      <w:r>
        <w:rPr>
          <w:rFonts w:hint="eastAsia" w:ascii="宋体" w:hAnsi="宋体" w:cs="宋体"/>
          <w:sz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</w:rPr>
        <w:t>其授权代表（签字或盖章）：</w:t>
      </w:r>
    </w:p>
    <w:p w14:paraId="4902DD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700" w:lineRule="exact"/>
        <w:ind w:left="380" w:leftChars="181" w:firstLine="4836" w:firstLineChars="2015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开户银行：</w:t>
      </w:r>
    </w:p>
    <w:p w14:paraId="7F5ABA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700" w:lineRule="exact"/>
        <w:ind w:left="380" w:leftChars="181" w:firstLine="4836" w:firstLineChars="2015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账号：</w:t>
      </w:r>
    </w:p>
    <w:p w14:paraId="1ADAAA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700" w:lineRule="exact"/>
        <w:ind w:left="380" w:firstLine="16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联系电话：                             联系电话：</w:t>
      </w:r>
    </w:p>
    <w:p w14:paraId="306F59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700" w:lineRule="exact"/>
        <w:ind w:left="380" w:firstLine="16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签订日期：                             签订日期：</w:t>
      </w:r>
    </w:p>
    <w:p w14:paraId="7A16B145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4"/>
        </w:rPr>
      </w:pPr>
    </w:p>
    <w:p w14:paraId="2FDF6C18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4"/>
        </w:rPr>
      </w:pPr>
    </w:p>
    <w:p w14:paraId="38572BCA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4"/>
        </w:rPr>
      </w:pPr>
    </w:p>
    <w:p w14:paraId="2D445E6F">
      <w:pPr>
        <w:autoSpaceDE w:val="0"/>
        <w:autoSpaceDN w:val="0"/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(注：本合同为简易版本，使用过程中，请结合项目</w:t>
      </w:r>
      <w:r>
        <w:rPr>
          <w:rFonts w:hint="eastAsia" w:ascii="宋体" w:hAnsi="宋体" w:eastAsia="宋体" w:cs="宋体"/>
          <w:sz w:val="24"/>
          <w:lang w:val="en-US" w:eastAsia="zh-CN"/>
        </w:rPr>
        <w:t>实际情况</w:t>
      </w:r>
      <w:r>
        <w:rPr>
          <w:rFonts w:hint="eastAsia" w:ascii="宋体" w:hAnsi="宋体" w:eastAsia="宋体" w:cs="宋体"/>
          <w:sz w:val="24"/>
        </w:rPr>
        <w:t>，</w:t>
      </w:r>
      <w:r>
        <w:rPr>
          <w:rFonts w:hint="eastAsia" w:ascii="宋体" w:hAnsi="宋体" w:eastAsia="宋体" w:cs="宋体"/>
          <w:sz w:val="24"/>
          <w:lang w:val="en-US" w:eastAsia="zh-CN"/>
        </w:rPr>
        <w:t>补充</w:t>
      </w:r>
      <w:r>
        <w:rPr>
          <w:rFonts w:hint="eastAsia" w:ascii="宋体" w:hAnsi="宋体" w:eastAsia="宋体" w:cs="宋体"/>
          <w:sz w:val="24"/>
        </w:rPr>
        <w:t>细化)。</w:t>
      </w:r>
    </w:p>
    <w:p w14:paraId="5E6A89A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5852A8"/>
    <w:rsid w:val="04B47BF0"/>
    <w:rsid w:val="09B5777D"/>
    <w:rsid w:val="2FE060A9"/>
    <w:rsid w:val="5176064D"/>
    <w:rsid w:val="6C585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3">
    <w:name w:val="Plain Text"/>
    <w:basedOn w:val="1"/>
    <w:qFormat/>
    <w:uiPriority w:val="0"/>
    <w:pPr>
      <w:adjustRightInd/>
      <w:spacing w:line="240" w:lineRule="auto"/>
      <w:jc w:val="both"/>
      <w:textAlignment w:val="auto"/>
    </w:pPr>
    <w:rPr>
      <w:rFonts w:ascii="宋体" w:hAnsi="Courier New"/>
      <w:kern w:val="2"/>
      <w:sz w:val="21"/>
      <w:szCs w:val="21"/>
    </w:rPr>
  </w:style>
  <w:style w:type="paragraph" w:customStyle="1" w:styleId="6">
    <w:name w:val="List Paragraph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1001</Words>
  <Characters>1007</Characters>
  <Lines>0</Lines>
  <Paragraphs>0</Paragraphs>
  <TotalTime>1</TotalTime>
  <ScaleCrop>false</ScaleCrop>
  <LinksUpToDate>false</LinksUpToDate>
  <CharactersWithSpaces>1250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2025-03-25T03:33:00Z</dcterms:created>
  <dc:creator>々尚haha</dc:creator>
  <cp:lastModifiedBy>Administrator</cp:lastModifiedBy>
  <dcterms:modified xsi:type="dcterms:W3CDTF">2025-09-19T08:22:16Z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66380E5F69994070811E83E1BE407325_11</vt:lpwstr>
  </property>
  <property fmtid="{D5CDD505-2E9C-101B-9397-08002B2CF9AE}" pid="4" name="KSOTemplateDocerSaveRecord">
    <vt:lpwstr>eyJoZGlkIjoiZWU0YmNmMGEyYmVkN2Q4MjFkODEzODdlYTc0ZTE3MTUifQ==</vt:lpwstr>
  </property>
</Properties>
</file>