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A3DD0">
      <w:pPr>
        <w:rPr>
          <w:rFonts w:hint="eastAsia"/>
          <w:lang w:eastAsia="zh-CN"/>
        </w:rPr>
      </w:pPr>
    </w:p>
    <w:p w14:paraId="039F71E4">
      <w:pPr>
        <w:pStyle w:val="2"/>
        <w:bidi w:val="0"/>
        <w:ind w:left="0" w:leftChars="0" w:firstLine="0" w:firstLineChars="0"/>
        <w:jc w:val="center"/>
        <w:rPr>
          <w:rFonts w:hint="eastAsia" w:ascii="宋体" w:hAnsi="宋体" w:eastAsia="宋体" w:cs="宋体"/>
          <w:b/>
          <w:bCs/>
          <w:color w:val="000000"/>
          <w:sz w:val="32"/>
          <w:szCs w:val="32"/>
        </w:rPr>
      </w:pPr>
      <w:bookmarkStart w:id="0" w:name="_Toc14183"/>
      <w:r>
        <w:rPr>
          <w:rStyle w:val="6"/>
          <w:rFonts w:hint="eastAsia" w:ascii="宋体" w:hAnsi="宋体" w:eastAsia="宋体" w:cs="宋体"/>
          <w:b/>
        </w:rPr>
        <w:t>技术</w:t>
      </w:r>
      <w:bookmarkEnd w:id="0"/>
      <w:r>
        <w:rPr>
          <w:rStyle w:val="6"/>
          <w:rFonts w:hint="eastAsia" w:ascii="宋体" w:hAnsi="宋体" w:eastAsia="宋体" w:cs="宋体"/>
          <w:b/>
        </w:rPr>
        <w:t>响应</w:t>
      </w:r>
    </w:p>
    <w:p w14:paraId="7C8D936B">
      <w:pPr>
        <w:pStyle w:val="3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4"/>
          <w:szCs w:val="24"/>
          <w:lang w:val="en-US" w:eastAsia="zh-CN"/>
        </w:rPr>
      </w:pPr>
    </w:p>
    <w:p w14:paraId="7E16CF78">
      <w:pPr>
        <w:pStyle w:val="3"/>
        <w:jc w:val="center"/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t>供应商应根据评标因素进行编制，格式自拟。</w:t>
      </w:r>
    </w:p>
    <w:p w14:paraId="71B38C16">
      <w:pPr>
        <w:pStyle w:val="2"/>
        <w:bidi w:val="0"/>
        <w:rPr>
          <w:rFonts w:hint="default" w:ascii="宋体" w:hAnsi="宋体" w:eastAsia="宋体" w:cs="宋体"/>
          <w:b/>
          <w:bCs/>
          <w:color w:val="000000"/>
          <w:lang w:val="en-US"/>
        </w:rPr>
      </w:pPr>
      <w:bookmarkStart w:id="2" w:name="_GoBack"/>
      <w:bookmarkEnd w:id="2"/>
      <w:r>
        <w:rPr>
          <w:rFonts w:hint="eastAsia" w:ascii="宋体" w:hAnsi="宋体" w:eastAsia="宋体" w:cs="宋体"/>
          <w:b w:val="0"/>
          <w:bCs w:val="0"/>
          <w:color w:val="000000"/>
          <w:kern w:val="0"/>
          <w:sz w:val="24"/>
          <w:szCs w:val="24"/>
          <w:lang w:val="en-US" w:eastAsia="zh-CN"/>
        </w:rPr>
        <w:br w:type="page"/>
      </w:r>
      <w:bookmarkStart w:id="1" w:name="_Toc2226"/>
      <w:r>
        <w:rPr>
          <w:rStyle w:val="6"/>
          <w:rFonts w:hint="eastAsia" w:ascii="宋体" w:hAnsi="宋体" w:eastAsia="宋体" w:cs="宋体"/>
          <w:b/>
          <w:lang w:val="en-US" w:eastAsia="zh-CN"/>
        </w:rPr>
        <w:t>业绩</w:t>
      </w:r>
      <w:bookmarkEnd w:id="1"/>
      <w:r>
        <w:rPr>
          <w:rStyle w:val="6"/>
          <w:rFonts w:hint="eastAsia" w:ascii="宋体" w:hAnsi="宋体" w:cs="宋体"/>
          <w:b/>
          <w:lang w:val="en-US" w:eastAsia="zh-CN"/>
        </w:rPr>
        <w:t>一览表</w:t>
      </w:r>
    </w:p>
    <w:p w14:paraId="2760E65C">
      <w:pPr>
        <w:spacing w:line="360" w:lineRule="auto"/>
        <w:rPr>
          <w:rFonts w:hint="eastAsia" w:ascii="宋体" w:hAnsi="宋体" w:eastAsia="宋体" w:cs="宋体"/>
          <w:bCs/>
          <w:iCs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32"/>
        </w:rPr>
        <w:t>项目名称</w:t>
      </w:r>
      <w:r>
        <w:rPr>
          <w:rFonts w:hint="eastAsia" w:ascii="宋体" w:hAnsi="宋体" w:eastAsia="宋体" w:cs="宋体"/>
          <w:bCs/>
          <w:iCs/>
          <w:sz w:val="24"/>
        </w:rPr>
        <w:t>：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                    </w:t>
      </w:r>
    </w:p>
    <w:p w14:paraId="5B2FA5ED">
      <w:pPr>
        <w:spacing w:line="360" w:lineRule="auto"/>
        <w:rPr>
          <w:rFonts w:hint="eastAsia" w:ascii="宋体" w:hAnsi="宋体" w:eastAsia="宋体" w:cs="宋体"/>
          <w:bCs/>
          <w:iCs/>
          <w:sz w:val="24"/>
          <w:u w:val="single"/>
        </w:rPr>
      </w:pPr>
      <w:r>
        <w:rPr>
          <w:rFonts w:hint="eastAsia" w:ascii="宋体" w:hAnsi="宋体" w:eastAsia="宋体" w:cs="宋体"/>
          <w:bCs/>
          <w:iCs/>
          <w:sz w:val="24"/>
        </w:rPr>
        <w:t>项目编号：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i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</w:t>
      </w:r>
    </w:p>
    <w:p w14:paraId="66EA6DAE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包    号：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i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</w:t>
      </w:r>
    </w:p>
    <w:p w14:paraId="1D5D08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40" w:firstLineChars="100"/>
        <w:textAlignment w:val="auto"/>
        <w:rPr>
          <w:rFonts w:hint="eastAsia" w:ascii="宋体" w:hAnsi="宋体" w:eastAsia="宋体" w:cs="宋体"/>
          <w:color w:val="000000"/>
          <w:sz w:val="24"/>
          <w:szCs w:val="24"/>
          <w:u w:val="single"/>
        </w:rPr>
      </w:pPr>
    </w:p>
    <w:tbl>
      <w:tblPr>
        <w:tblStyle w:val="4"/>
        <w:tblW w:w="0" w:type="auto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6062EDC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top w:val="double" w:color="auto" w:sz="4" w:space="0"/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 w14:paraId="2BF96538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序号</w:t>
            </w:r>
          </w:p>
        </w:tc>
        <w:tc>
          <w:tcPr>
            <w:tcW w:w="1980" w:type="dxa"/>
            <w:tcBorders>
              <w:top w:val="doub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6DE20B59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800" w:type="dxa"/>
            <w:tcBorders>
              <w:top w:val="doub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E90FFC7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合同金额（万元）</w:t>
            </w:r>
          </w:p>
        </w:tc>
        <w:tc>
          <w:tcPr>
            <w:tcW w:w="1441" w:type="dxa"/>
            <w:tcBorders>
              <w:top w:val="double" w:color="auto" w:sz="4" w:space="0"/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45D9095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  <w:lang w:val="en-US" w:eastAsia="zh-CN"/>
              </w:rPr>
              <w:t>签订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日期</w:t>
            </w:r>
          </w:p>
        </w:tc>
        <w:tc>
          <w:tcPr>
            <w:tcW w:w="2700" w:type="dxa"/>
            <w:tcBorders>
              <w:top w:val="double" w:color="auto" w:sz="4" w:space="0"/>
              <w:left w:val="single" w:color="auto" w:sz="6" w:space="0"/>
              <w:right w:val="double" w:color="auto" w:sz="4" w:space="0"/>
            </w:tcBorders>
            <w:noWrap w:val="0"/>
            <w:vAlign w:val="center"/>
          </w:tcPr>
          <w:p w14:paraId="7AD2DB34">
            <w:pPr>
              <w:jc w:val="center"/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4"/>
                <w:szCs w:val="24"/>
              </w:rPr>
              <w:t>业主名称、联系人及电话</w:t>
            </w:r>
          </w:p>
        </w:tc>
      </w:tr>
      <w:tr w14:paraId="41AC835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 w14:paraId="7688CBA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8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07910F8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27186F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4B7F262F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color="auto" w:sz="6" w:space="0"/>
              <w:right w:val="double" w:color="auto" w:sz="4" w:space="0"/>
            </w:tcBorders>
            <w:noWrap w:val="0"/>
            <w:vAlign w:val="top"/>
          </w:tcPr>
          <w:p w14:paraId="0F63130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1A6F145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left w:val="double" w:color="auto" w:sz="4" w:space="0"/>
              <w:right w:val="single" w:color="auto" w:sz="6" w:space="0"/>
            </w:tcBorders>
            <w:noWrap w:val="0"/>
            <w:vAlign w:val="center"/>
          </w:tcPr>
          <w:p w14:paraId="53BB439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2</w:t>
            </w:r>
          </w:p>
        </w:tc>
        <w:tc>
          <w:tcPr>
            <w:tcW w:w="198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5B255D9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156062B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color="auto" w:sz="6" w:space="0"/>
              <w:right w:val="single" w:color="auto" w:sz="6" w:space="0"/>
            </w:tcBorders>
            <w:noWrap w:val="0"/>
            <w:vAlign w:val="center"/>
          </w:tcPr>
          <w:p w14:paraId="26BFACD4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color="auto" w:sz="6" w:space="0"/>
              <w:right w:val="double" w:color="auto" w:sz="4" w:space="0"/>
            </w:tcBorders>
            <w:noWrap w:val="0"/>
            <w:vAlign w:val="top"/>
          </w:tcPr>
          <w:p w14:paraId="2848B71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  <w:tr w14:paraId="2C6325B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tcBorders>
              <w:left w:val="double" w:color="auto" w:sz="4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5AFB7D6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  <w:t>3</w:t>
            </w:r>
          </w:p>
        </w:tc>
        <w:tc>
          <w:tcPr>
            <w:tcW w:w="1980" w:type="dxa"/>
            <w:tcBorders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4A8DEB4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800" w:type="dxa"/>
            <w:tcBorders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456373D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1441" w:type="dxa"/>
            <w:tcBorders>
              <w:left w:val="single" w:color="auto" w:sz="6" w:space="0"/>
              <w:bottom w:val="double" w:color="auto" w:sz="4" w:space="0"/>
              <w:right w:val="single" w:color="auto" w:sz="6" w:space="0"/>
            </w:tcBorders>
            <w:noWrap w:val="0"/>
            <w:vAlign w:val="center"/>
          </w:tcPr>
          <w:p w14:paraId="7FAC63BE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700" w:type="dxa"/>
            <w:tcBorders>
              <w:left w:val="single" w:color="auto" w:sz="6" w:space="0"/>
              <w:bottom w:val="double" w:color="auto" w:sz="4" w:space="0"/>
              <w:right w:val="double" w:color="auto" w:sz="4" w:space="0"/>
            </w:tcBorders>
            <w:noWrap w:val="0"/>
            <w:vAlign w:val="top"/>
          </w:tcPr>
          <w:p w14:paraId="1942243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szCs w:val="24"/>
              </w:rPr>
            </w:pPr>
          </w:p>
        </w:tc>
      </w:tr>
    </w:tbl>
    <w:p w14:paraId="76D7E465">
      <w:pPr>
        <w:snapToGrid w:val="0"/>
        <w:ind w:left="398" w:hanging="348" w:hangingChars="166"/>
        <w:rPr>
          <w:rFonts w:hint="eastAsia" w:ascii="宋体" w:hAnsi="宋体" w:eastAsia="宋体" w:cs="宋体"/>
          <w:color w:val="000000"/>
        </w:rPr>
      </w:pPr>
    </w:p>
    <w:p w14:paraId="5724257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hanging="398" w:hangingChars="166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注：1. 供应商应如实列出以上情况，如有隐瞒，一经查实将导致其投标申请被拒绝。</w:t>
      </w:r>
    </w:p>
    <w:p w14:paraId="412DD0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360" w:lineRule="auto"/>
        <w:ind w:left="0" w:hanging="398" w:hangingChars="166"/>
        <w:textAlignment w:val="auto"/>
        <w:rPr>
          <w:rFonts w:hint="eastAsia" w:ascii="宋体" w:hAnsi="宋体" w:eastAsia="宋体" w:cs="宋体"/>
          <w:color w:val="000000"/>
          <w:sz w:val="24"/>
          <w:szCs w:val="24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>2、每个项目合同须提供双方签订的合同复印件加盖公章，无相关证明的项目在评审时将不予确认。</w:t>
      </w:r>
    </w:p>
    <w:p w14:paraId="5D8C714E">
      <w:pPr>
        <w:snapToGrid w:val="0"/>
        <w:ind w:firstLine="120" w:firstLineChars="50"/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000000"/>
          <w:sz w:val="24"/>
          <w:szCs w:val="24"/>
        </w:rPr>
        <w:t xml:space="preserve">  </w:t>
      </w:r>
      <w:r>
        <w:rPr>
          <w:rFonts w:hint="eastAsia" w:ascii="宋体" w:hAnsi="宋体" w:eastAsia="宋体" w:cs="宋体"/>
          <w:color w:val="000000"/>
          <w:sz w:val="24"/>
          <w:szCs w:val="24"/>
          <w:lang w:val="en-US" w:eastAsia="zh-CN"/>
        </w:rPr>
        <w:t xml:space="preserve">                   </w:t>
      </w:r>
    </w:p>
    <w:p w14:paraId="2C318E1A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3E83AAD6">
      <w:pPr>
        <w:spacing w:line="500" w:lineRule="exact"/>
        <w:ind w:firstLine="496" w:firstLineChars="2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1BB4DBDE">
      <w:pPr>
        <w:spacing w:line="52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月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2A091B1D"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A30BF5"/>
    <w:rsid w:val="0ED213A1"/>
    <w:rsid w:val="11B7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6"/>
    <w:qFormat/>
    <w:uiPriority w:val="9"/>
    <w:pPr>
      <w:spacing w:line="560" w:lineRule="exact"/>
      <w:ind w:firstLine="640" w:firstLineChars="200"/>
      <w:jc w:val="center"/>
      <w:outlineLvl w:val="1"/>
    </w:pPr>
    <w:rPr>
      <w:rFonts w:ascii="楷体" w:hAnsi="楷体" w:eastAsia="宋体"/>
      <w:b/>
      <w:sz w:val="32"/>
      <w:szCs w:val="32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widowControl/>
      <w:spacing w:after="120"/>
      <w:jc w:val="left"/>
    </w:pPr>
  </w:style>
  <w:style w:type="character" w:customStyle="1" w:styleId="6">
    <w:name w:val="标题 2 Char1"/>
    <w:link w:val="2"/>
    <w:qFormat/>
    <w:uiPriority w:val="9"/>
    <w:rPr>
      <w:rFonts w:ascii="楷体" w:hAnsi="楷体" w:eastAsia="宋体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</Words>
  <Characters>11</Characters>
  <Lines>0</Lines>
  <Paragraphs>0</Paragraphs>
  <TotalTime>0</TotalTime>
  <ScaleCrop>false</ScaleCrop>
  <LinksUpToDate>false</LinksUpToDate>
  <CharactersWithSpaces>11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2025-09-30T01:30:00Z</dcterms:created>
  <dc:creator>Administrator</dc:creator>
  <cp:lastModifiedBy>什么糖</cp:lastModifiedBy>
  <dcterms:modified xsi:type="dcterms:W3CDTF">2025-09-30T01:54:58Z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eyJoZGlkIjoiYTZjNzhiMjViYzFjZWU4OGM2MWQwMTJhOTkwOGZmMzgiLCJ1c2VySWQiOiI2MjQzMzA2NDUifQ==</vt:lpwstr>
  </property>
  <property fmtid="{D5CDD505-2E9C-101B-9397-08002B2CF9AE}" pid="4" name="ICV">
    <vt:lpwstr>8AA1F3B2AFAF4C60B9A5DD020E916407_12</vt:lpwstr>
  </property>
</Properties>
</file>