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5C66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供应商认为有必要提交的其他材料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4092B"/>
    <w:rsid w:val="624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2026-01-12T07:04:00Z</dcterms:created>
  <dc:creator>V</dc:creator>
  <cp:lastModifiedBy>V</cp:lastModifiedBy>
  <dcterms:modified xsi:type="dcterms:W3CDTF">2026-01-12T07:05:18Z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7157BE1DE01E413EA6BC7EC437DC4B61_11</vt:lpwstr>
  </property>
  <property fmtid="{D5CDD505-2E9C-101B-9397-08002B2CF9AE}" pid="4" name="KSOTemplateDocerSaveRecord">
    <vt:lpwstr>eyJoZGlkIjoiYzhmYWVmYjgwYTRmOTBjODZkZjQ5NzM3OTZmMjRjOTciLCJ1c2VySWQiOiIxMzI5Mzk0OTIyIn0=</vt:lpwstr>
  </property>
</Properties>
</file>