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86AB83">
      <w:pPr>
        <w:spacing w:line="480" w:lineRule="exact"/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rFonts w:hint="eastAsia" w:ascii="宋体" w:hAnsi="宋体" w:cs="宋体"/>
          <w:b/>
          <w:color w:val="auto"/>
          <w:sz w:val="32"/>
          <w:szCs w:val="32"/>
          <w:lang w:val="en-US" w:eastAsia="zh-CN"/>
        </w:rPr>
        <w:t>项目整体实施</w:t>
      </w: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方案</w:t>
      </w:r>
    </w:p>
    <w:p w14:paraId="7290B49C">
      <w:pPr>
        <w:ind w:firstLine="480" w:firstLineChars="200"/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供应商应按照竞争性谈判文件所规定的采购内容以及相关要求，制定并提供项目整体实施方案。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57CF"/>
    <w:rsid w:val="0AF757CF"/>
    <w:rsid w:val="1DCE3E8E"/>
    <w:rsid w:val="23E307CF"/>
    <w:rsid w:val="2A5F18DE"/>
    <w:rsid w:val="42833FC6"/>
    <w:rsid w:val="46830DA9"/>
    <w:rsid w:val="63A9658E"/>
    <w:rsid w:val="69FD454E"/>
    <w:rsid w:val="7B38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color w:val="auto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0</Lines>
  <Paragraphs>0</Paragraphs>
  <TotalTime>36</TotalTime>
  <ScaleCrop>false</ScaleCrop>
  <LinksUpToDate>false</LinksUpToDate>
  <CharactersWithSpaces>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2025-07-14T10:56:00Z</dcterms:created>
  <dc:creator>Papa.Z</dc:creator>
  <cp:lastModifiedBy>D</cp:lastModifiedBy>
  <dcterms:modified xsi:type="dcterms:W3CDTF">2026-02-13T02:58:57Z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405F189BF3914AE9AA72326623F26310_13</vt:lpwstr>
  </property>
  <property fmtid="{D5CDD505-2E9C-101B-9397-08002B2CF9AE}" pid="4" name="KSOTemplateDocerSaveRecord">
    <vt:lpwstr>eyJoZGlkIjoiODRiZjAzOTJkOWYxMWRiNGYzM2FjZjU0MmY3ZThkZjEiLCJ1c2VySWQiOiIxMDgzODEwODI1In0=</vt:lpwstr>
  </property>
</Properties>
</file>