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版本号：SXJHZB-2025-1229-00120260104002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镇巴县2025年县乡公路水毁恢复重建工程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SXJHZB-2025-1229-001</w:t>
      </w:r>
      <w:r>
        <w:br/>
      </w:r>
      <w:r>
        <w:br/>
      </w:r>
      <w:r>
        <w:br/>
      </w:r>
    </w:p>
    <w:p>
      <w:pPr>
        <w:pStyle w:val="null3"/>
        <w:jc w:val="center"/>
        <w:outlineLvl w:val="2"/>
      </w:pPr>
      <w:r>
        <w:rPr>
          <w:rFonts w:ascii="仿宋_GB2312" w:hAnsi="仿宋_GB2312" w:cs="仿宋_GB2312" w:eastAsia="仿宋_GB2312"/>
          <w:sz w:val="28"/>
          <w:b/>
        </w:rPr>
        <w:t>镇巴县交通运输局</w:t>
      </w:r>
    </w:p>
    <w:p>
      <w:pPr>
        <w:pStyle w:val="null3"/>
        <w:jc w:val="center"/>
        <w:outlineLvl w:val="2"/>
      </w:pPr>
      <w:r>
        <w:rPr>
          <w:rFonts w:ascii="仿宋_GB2312" w:hAnsi="仿宋_GB2312" w:cs="仿宋_GB2312" w:eastAsia="仿宋_GB2312"/>
          <w:sz w:val="28"/>
          <w:b/>
        </w:rPr>
        <w:t>陕西巨和项目管理有限责任公司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陕西巨和项目管理有限责任公司</w:t>
      </w:r>
      <w:r>
        <w:rPr>
          <w:rFonts w:ascii="仿宋_GB2312" w:hAnsi="仿宋_GB2312" w:cs="仿宋_GB2312" w:eastAsia="仿宋_GB2312"/>
        </w:rPr>
        <w:t>（以下简称“代理机构”）受</w:t>
      </w:r>
      <w:r>
        <w:rPr>
          <w:rFonts w:ascii="仿宋_GB2312" w:hAnsi="仿宋_GB2312" w:cs="仿宋_GB2312" w:eastAsia="仿宋_GB2312"/>
        </w:rPr>
        <w:t>镇巴县交通运输局</w:t>
      </w:r>
      <w:r>
        <w:rPr>
          <w:rFonts w:ascii="仿宋_GB2312" w:hAnsi="仿宋_GB2312" w:cs="仿宋_GB2312" w:eastAsia="仿宋_GB2312"/>
        </w:rPr>
        <w:t>委托，拟对</w:t>
      </w:r>
      <w:r>
        <w:rPr>
          <w:rFonts w:ascii="仿宋_GB2312" w:hAnsi="仿宋_GB2312" w:cs="仿宋_GB2312" w:eastAsia="仿宋_GB2312"/>
        </w:rPr>
        <w:t>镇巴县2025年县乡公路水毁恢复重建工程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SXJHZB-2025-1229-001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镇巴县2025年县乡公路水毁恢复重建工程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该项目建设地点：镇巴县小洋镇、巴山镇、简池镇、观音镇、仁村镇、长岭镇青水镇、泾洋街道办。 建设规模及内容：①小洋镇至巴山镇y004两宝路：M7.5浆砌片石1070.4立方米，C20片石砼452.6立方米，18cm普通水泥混凝土面层486.50平方米，15cmC15贫混凝土基层343.40平方米，钢筋252.76千克，挖除旧路面层87.57立方米，挖除旧路基层51.51立方米路床0-40cm换填石渣137.36立方米，Gr-C-4C波形护栏16米端头2个。 ②筒池镇Y014池三路：1-3.0m钢筋混凝土盖板涵6.5m。 ③观音镇S318安镇线：M7.5浆砌片石1189.0立方米，C20片石砼597.0立方米，18cm普通水泥混凝土面层225.00平方米钢筋57.96千克，挖除旧路面层40.5立方米，Gr-C-4C波形护栏28米，端头2个。 ④仁村镇S218太镇线：M7.5浆砌片石144.8立方米，C20片石砼137.0立方米，22cm普通水泥混凝土面层119.0平方米20cm水泥稳定碎石基层119.0平方米，钢筋110.206千克，挖除旧路面层26.18立方米，挖除旧路基层25.84立方米。 ⑤长岭镇X214长枣路：M7.5浆砌片石1010立方米。 ⑥泾洋街道办与青水镇X212青古路：垮方清除2830立方米，M7.5浆砌片石1505.3立方米，0r-C-4B波形护栏5632米，C-C-2E波形护栏720米，AT1-2型端头28个，AT2型端头28个。（具体内容详见工程量清单及施工图纸）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采购包1（镇巴县2025年县乡公路水毁恢复重建工程(Y004两宝路））：属于专门面向中小企业采购。</w:t>
      </w:r>
    </w:p>
    <w:p>
      <w:pPr>
        <w:pStyle w:val="null3"/>
      </w:pPr>
      <w:r>
        <w:rPr>
          <w:rFonts w:ascii="仿宋_GB2312" w:hAnsi="仿宋_GB2312" w:cs="仿宋_GB2312" w:eastAsia="仿宋_GB2312"/>
        </w:rPr>
        <w:t>采购包2（镇巴县2025年县乡公路水毁恢复重建工程(S218太镇线、Y014池三路、S218赤南镇张家坝））：属于专门面向中小企业采购。</w:t>
      </w:r>
    </w:p>
    <w:p>
      <w:pPr>
        <w:pStyle w:val="null3"/>
      </w:pPr>
      <w:r>
        <w:rPr>
          <w:rFonts w:ascii="仿宋_GB2312" w:hAnsi="仿宋_GB2312" w:cs="仿宋_GB2312" w:eastAsia="仿宋_GB2312"/>
        </w:rPr>
        <w:t>采购包3（镇巴县2025年县乡公路水毁恢复重建工程（X212青古路））：属于专门面向中小企业采购。</w:t>
      </w:r>
    </w:p>
    <w:p>
      <w:pPr>
        <w:pStyle w:val="null3"/>
      </w:pPr>
      <w:r>
        <w:rPr>
          <w:rFonts w:ascii="仿宋_GB2312" w:hAnsi="仿宋_GB2312" w:cs="仿宋_GB2312" w:eastAsia="仿宋_GB2312"/>
        </w:rPr>
        <w:t>采购包4（镇巴县2025年县乡公路水毁恢复重建工程（X214长枣路、S318安镇线））：属于专门面向中小企业采购。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身份证明或授权委托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具有行政主管部门核发的公路工程施工总承包三级（含三级）及以上资质，且具有有效的安全生产许可证；拟派项目经理须具备公路工程专业二级（含二级）以上注册建造师资格和安全生产考核合格B证，且无在建项目；</w:t>
      </w:r>
    </w:p>
    <w:p>
      <w:pPr>
        <w:pStyle w:val="null3"/>
      </w:pPr>
      <w:r>
        <w:rPr>
          <w:rFonts w:ascii="仿宋_GB2312" w:hAnsi="仿宋_GB2312" w:cs="仿宋_GB2312" w:eastAsia="仿宋_GB2312"/>
        </w:rPr>
        <w:t>4、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5、非联合体投标声明及无关联关系：本项目不接受联合体投标；单位负责人为同一人或者存在控股、管理关系的不同单位，不得参加同一项目的响应。</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身份证明或授权委托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具有行政主管部门核发的公路工程施工总承包三级（含三级）及以上资质，且具有有效的安全生产许可证；拟派项目经理须具备公路工程专业二级（含二级）以上注册建造师资格和安全生产考核合格B证，且无在建项目；</w:t>
      </w:r>
    </w:p>
    <w:p>
      <w:pPr>
        <w:pStyle w:val="null3"/>
      </w:pPr>
      <w:r>
        <w:rPr>
          <w:rFonts w:ascii="仿宋_GB2312" w:hAnsi="仿宋_GB2312" w:cs="仿宋_GB2312" w:eastAsia="仿宋_GB2312"/>
        </w:rPr>
        <w:t>4、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5、非联合体投标声明及无关联关系：本项目不接受联合体投标；单位负责人为同一人或者存在控股、管理关系的不同单位，不得参加同一项目的响应。</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身份证明或授权委托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具有行政主管部门核发的公路工程施工总承包三级（含三级）及以上资质，且具有有效的安全生产许可证；拟派项目经理须具备公路工程专业二级（含二级）以上注册建造师资格和安全生产考核合格B证，且无在建项目；</w:t>
      </w:r>
    </w:p>
    <w:p>
      <w:pPr>
        <w:pStyle w:val="null3"/>
      </w:pPr>
      <w:r>
        <w:rPr>
          <w:rFonts w:ascii="仿宋_GB2312" w:hAnsi="仿宋_GB2312" w:cs="仿宋_GB2312" w:eastAsia="仿宋_GB2312"/>
        </w:rPr>
        <w:t>4、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5、非联合体投标声明及无关联关系：本项目不接受联合体投标；单位负责人为同一人或者存在控股、管理关系的不同单位，不得参加同一项目的响应。</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身份证明或授权委托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具有行政主管部门核发的公路工程施工总承包三级（含三级）及以上资质，且具有有效的安全生产许可证；拟派项目经理须具备公路工程专业二级（含二级）以上注册建造师资格和安全生产考核合格B证，且无在建项目；</w:t>
      </w:r>
    </w:p>
    <w:p>
      <w:pPr>
        <w:pStyle w:val="null3"/>
      </w:pPr>
      <w:r>
        <w:rPr>
          <w:rFonts w:ascii="仿宋_GB2312" w:hAnsi="仿宋_GB2312" w:cs="仿宋_GB2312" w:eastAsia="仿宋_GB2312"/>
        </w:rPr>
        <w:t>4、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5、非联合体投标声明及无关联关系：本项目不接受联合体投标；单位负责人为同一人或者存在控股、管理关系的不同单位，不得参加同一项目的响应。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镇巴县交通运输局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镇巴县新街34号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镇巴县交通运输局经办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18292600782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陕西巨和项目管理有限责任公司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陕西省汉中市镇巴县泾洋街道办河西路粮食局五楼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钟工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15332537763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镇巴县政府采购管理股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龙先生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8641963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采购包1：1,134,655.83元</w:t>
            </w:r>
          </w:p>
          <w:p>
            <w:pPr>
              <w:pStyle w:val="null3"/>
            </w:pPr>
            <w:r>
              <w:rPr>
                <w:rFonts w:ascii="仿宋_GB2312" w:hAnsi="仿宋_GB2312" w:cs="仿宋_GB2312" w:eastAsia="仿宋_GB2312"/>
              </w:rPr>
              <w:t>采购包2：491,288.11元</w:t>
            </w:r>
          </w:p>
          <w:p>
            <w:pPr>
              <w:pStyle w:val="null3"/>
            </w:pPr>
            <w:r>
              <w:rPr>
                <w:rFonts w:ascii="仿宋_GB2312" w:hAnsi="仿宋_GB2312" w:cs="仿宋_GB2312" w:eastAsia="仿宋_GB2312"/>
              </w:rPr>
              <w:t>采购包3：1,143,884.00元</w:t>
            </w:r>
          </w:p>
          <w:p>
            <w:pPr>
              <w:pStyle w:val="null3"/>
            </w:pPr>
            <w:r>
              <w:rPr>
                <w:rFonts w:ascii="仿宋_GB2312" w:hAnsi="仿宋_GB2312" w:cs="仿宋_GB2312" w:eastAsia="仿宋_GB2312"/>
              </w:rPr>
              <w:t>采购包4：529,337.47元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采购包3保证金金额：5,000.00元</w:t>
            </w:r>
          </w:p>
          <w:p>
            <w:pPr>
              <w:pStyle w:val="null3"/>
            </w:pPr>
            <w:r>
              <w:rPr>
                <w:rFonts w:ascii="仿宋_GB2312" w:hAnsi="仿宋_GB2312" w:cs="仿宋_GB2312" w:eastAsia="仿宋_GB2312"/>
              </w:rPr>
              <w:t>采购包4保证金金额：5,000.00元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开户名称：陕西巨和项目管理有限责任公司</w:t>
            </w:r>
          </w:p>
          <w:p>
            <w:pPr>
              <w:pStyle w:val="null3"/>
            </w:pPr>
            <w:r>
              <w:rPr>
                <w:rFonts w:ascii="仿宋_GB2312" w:hAnsi="仿宋_GB2312" w:cs="仿宋_GB2312" w:eastAsia="仿宋_GB2312"/>
              </w:rPr>
              <w:t>开户银行：长安银行股份有限公司镇巴县小微支行</w:t>
            </w:r>
          </w:p>
          <w:p>
            <w:pPr>
              <w:pStyle w:val="null3"/>
            </w:pPr>
            <w:r>
              <w:rPr>
                <w:rFonts w:ascii="仿宋_GB2312" w:hAnsi="仿宋_GB2312" w:cs="仿宋_GB2312" w:eastAsia="仿宋_GB2312"/>
              </w:rPr>
              <w:t>银行账号：806061701421002903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1、代理服务费收费标准：参照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收取。 2、采购代理服务费的缴纳方式:在领取《成交通知书》前向采购代理机均一次性全额缴纳采购代理服务费。 3、代理服务费的具体金额后续见本项目中标（成交）结果公告。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镇巴县交通运输局</w:t>
      </w:r>
      <w:r>
        <w:rPr>
          <w:rFonts w:ascii="仿宋_GB2312" w:hAnsi="仿宋_GB2312" w:cs="仿宋_GB2312" w:eastAsia="仿宋_GB2312"/>
        </w:rPr>
        <w:t>和</w:t>
      </w:r>
      <w:r>
        <w:rPr>
          <w:rFonts w:ascii="仿宋_GB2312" w:hAnsi="仿宋_GB2312" w:cs="仿宋_GB2312" w:eastAsia="仿宋_GB2312"/>
        </w:rPr>
        <w:t>陕西巨和项目管理有限责任公司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镇巴县交通运输局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陕西巨和项目管理有限责任公司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镇巴县交通运输局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陕西巨和项目管理有限责任公司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采购包3：项目单价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采购包4：项目单价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符合国家规定及相关标准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符合国家规定及相关标准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符合国家规定及相关标准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符合国家规定及相关标准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陕西巨和项目管理有限责任公司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陕西巨和项目管理有限责任公司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陕西巨和项目管理有限责任公司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联系人：钟工</w:t>
      </w:r>
    </w:p>
    <w:p>
      <w:pPr>
        <w:pStyle w:val="null3"/>
      </w:pPr>
      <w:r>
        <w:rPr>
          <w:rFonts w:ascii="仿宋_GB2312" w:hAnsi="仿宋_GB2312" w:cs="仿宋_GB2312" w:eastAsia="仿宋_GB2312"/>
        </w:rPr>
        <w:t>联系电话：15332537763</w:t>
      </w:r>
    </w:p>
    <w:p>
      <w:pPr>
        <w:pStyle w:val="null3"/>
      </w:pPr>
      <w:r>
        <w:rPr>
          <w:rFonts w:ascii="仿宋_GB2312" w:hAnsi="仿宋_GB2312" w:cs="仿宋_GB2312" w:eastAsia="仿宋_GB2312"/>
        </w:rPr>
        <w:t>地址：镇巴县河西路粮食局五楼</w:t>
      </w:r>
    </w:p>
    <w:p>
      <w:pPr>
        <w:pStyle w:val="null3"/>
      </w:pPr>
      <w:r>
        <w:rPr>
          <w:rFonts w:ascii="仿宋_GB2312" w:hAnsi="仿宋_GB2312" w:cs="仿宋_GB2312" w:eastAsia="仿宋_GB2312"/>
        </w:rPr>
        <w:t>邮编：723600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1,134,655.83</w:t>
      </w:r>
    </w:p>
    <w:p>
      <w:pPr>
        <w:pStyle w:val="null3"/>
      </w:pPr>
      <w:r>
        <w:rPr>
          <w:rFonts w:ascii="仿宋_GB2312" w:hAnsi="仿宋_GB2312" w:cs="仿宋_GB2312" w:eastAsia="仿宋_GB2312"/>
        </w:rPr>
        <w:t>采购包最高限价（元）: 1,134,655.83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公路</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1,134,655.83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491,288.11</w:t>
      </w:r>
    </w:p>
    <w:p>
      <w:pPr>
        <w:pStyle w:val="null3"/>
      </w:pPr>
      <w:r>
        <w:rPr>
          <w:rFonts w:ascii="仿宋_GB2312" w:hAnsi="仿宋_GB2312" w:cs="仿宋_GB2312" w:eastAsia="仿宋_GB2312"/>
        </w:rPr>
        <w:t>采购包最高限价（元）: 491,288.11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公路</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491,288.11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1,143,884.00</w:t>
      </w:r>
    </w:p>
    <w:p>
      <w:pPr>
        <w:pStyle w:val="null3"/>
      </w:pPr>
      <w:r>
        <w:rPr>
          <w:rFonts w:ascii="仿宋_GB2312" w:hAnsi="仿宋_GB2312" w:cs="仿宋_GB2312" w:eastAsia="仿宋_GB2312"/>
        </w:rPr>
        <w:t>采购包最高限价（元）: 1,143,884.00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公路</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1,143,884.00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529,337.47</w:t>
      </w:r>
    </w:p>
    <w:p>
      <w:pPr>
        <w:pStyle w:val="null3"/>
      </w:pPr>
      <w:r>
        <w:rPr>
          <w:rFonts w:ascii="仿宋_GB2312" w:hAnsi="仿宋_GB2312" w:cs="仿宋_GB2312" w:eastAsia="仿宋_GB2312"/>
        </w:rPr>
        <w:t>采购包最高限价（元）: 529,337.47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公路</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529,337.47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 xml:space="preserve">   一、工程概况：</w:t>
            </w:r>
            <w:r>
              <w:rPr>
                <w:rFonts w:ascii="仿宋_GB2312" w:hAnsi="仿宋_GB2312" w:cs="仿宋_GB2312" w:eastAsia="仿宋_GB2312"/>
                <w:sz w:val="21"/>
              </w:rPr>
              <w:t xml:space="preserve"> </w:t>
            </w:r>
          </w:p>
          <w:p>
            <w:pPr>
              <w:pStyle w:val="null3"/>
            </w:pPr>
            <w:r>
              <w:rPr>
                <w:rFonts w:ascii="仿宋_GB2312" w:hAnsi="仿宋_GB2312" w:cs="仿宋_GB2312" w:eastAsia="仿宋_GB2312"/>
                <w:sz w:val="21"/>
              </w:rPr>
              <w:t>建设地点：镇巴县小洋镇、巴山镇；</w:t>
            </w:r>
          </w:p>
          <w:p>
            <w:pPr>
              <w:pStyle w:val="null3"/>
            </w:pPr>
            <w:r>
              <w:rPr>
                <w:rFonts w:ascii="仿宋_GB2312" w:hAnsi="仿宋_GB2312" w:cs="仿宋_GB2312" w:eastAsia="仿宋_GB2312"/>
                <w:sz w:val="21"/>
              </w:rPr>
              <w:t>建设规模及内容：小洋镇至巴山镇y004两宝路：M7.5浆砌片石1070.4立方米，C20片石砼452.6立方米，18cm普通水泥混凝土面层486.50平方米，15cmC15贫混凝土基层343.40平方米，钢筋252.76千克，挖除旧路面层87.57立方米，挖除旧路基层51.51立方米路床0-40cm换填石渣137.36立方米，Gr-C-4C波形护栏16米端头2个等（详见工程量清单）。</w:t>
            </w:r>
          </w:p>
          <w:p>
            <w:pPr>
              <w:pStyle w:val="null3"/>
              <w:ind w:left="360" w:firstLine="157"/>
              <w:jc w:val="both"/>
            </w:pPr>
            <w:r>
              <w:rPr>
                <w:rFonts w:ascii="仿宋_GB2312" w:hAnsi="仿宋_GB2312" w:cs="仿宋_GB2312" w:eastAsia="仿宋_GB2312"/>
                <w:sz w:val="21"/>
                <w:b/>
              </w:rPr>
              <w:t>二、编制范围：</w:t>
            </w:r>
          </w:p>
          <w:p>
            <w:pPr>
              <w:pStyle w:val="null3"/>
              <w:ind w:firstLine="560"/>
              <w:jc w:val="both"/>
            </w:pPr>
            <w:r>
              <w:rPr>
                <w:rFonts w:ascii="仿宋_GB2312" w:hAnsi="仿宋_GB2312" w:cs="仿宋_GB2312" w:eastAsia="仿宋_GB2312"/>
                <w:sz w:val="21"/>
              </w:rPr>
              <w:t>详见工程量清单。</w:t>
            </w:r>
          </w:p>
          <w:p>
            <w:pPr>
              <w:pStyle w:val="null3"/>
              <w:ind w:left="360" w:firstLine="157"/>
              <w:jc w:val="both"/>
            </w:pPr>
            <w:r>
              <w:rPr>
                <w:rFonts w:ascii="仿宋_GB2312" w:hAnsi="仿宋_GB2312" w:cs="仿宋_GB2312" w:eastAsia="仿宋_GB2312"/>
                <w:sz w:val="21"/>
                <w:b/>
              </w:rPr>
              <w:t>三、编制依据：</w:t>
            </w:r>
          </w:p>
          <w:p>
            <w:pPr>
              <w:pStyle w:val="null3"/>
              <w:ind w:firstLine="560"/>
              <w:jc w:val="left"/>
            </w:pPr>
            <w:r>
              <w:rPr>
                <w:rFonts w:ascii="仿宋_GB2312" w:hAnsi="仿宋_GB2312" w:cs="仿宋_GB2312" w:eastAsia="仿宋_GB2312"/>
                <w:sz w:val="21"/>
              </w:rPr>
              <w:t>1、设计施工图：汉中坤仪工程管理有限公司设计的《镇巴县2025年县乡公路水毁恢复重建工程》施工图设计文件。</w:t>
            </w:r>
          </w:p>
          <w:p>
            <w:pPr>
              <w:pStyle w:val="null3"/>
              <w:ind w:left="360" w:firstLine="156"/>
              <w:jc w:val="both"/>
            </w:pPr>
            <w:r>
              <w:rPr>
                <w:rFonts w:ascii="仿宋_GB2312" w:hAnsi="仿宋_GB2312" w:cs="仿宋_GB2312" w:eastAsia="仿宋_GB2312"/>
                <w:sz w:val="21"/>
              </w:rPr>
              <w:t>2、使用定额及相关规范：</w:t>
            </w:r>
          </w:p>
          <w:p>
            <w:pPr>
              <w:pStyle w:val="null3"/>
              <w:ind w:firstLine="560"/>
              <w:jc w:val="both"/>
            </w:pPr>
            <w:r>
              <w:rPr>
                <w:rFonts w:ascii="仿宋_GB2312" w:hAnsi="仿宋_GB2312" w:cs="仿宋_GB2312" w:eastAsia="仿宋_GB2312"/>
                <w:sz w:val="21"/>
              </w:rPr>
              <w:t>中华人民共和国行业标准《公路工程基本建设项目概算预算编制办法》（JTG3830-2018）、中华人民共和国行业标准《公路工程预算定额》（JTG/T 3832-2018）、中华人民共和国行业标准《公路工程机械台班费用定额》（JTGT 3833-2018）、陕西省交通厅关于执行交通部分《公路工程基本建设项目概算预算定额及编制办法补充规定》、陕西省交通运输厅关于执行交通运输部《公路工程营业税改增值税计价依据调整方案》的通知。</w:t>
            </w:r>
          </w:p>
          <w:p>
            <w:pPr>
              <w:pStyle w:val="null3"/>
              <w:ind w:left="360" w:firstLine="156"/>
              <w:jc w:val="both"/>
            </w:pPr>
            <w:r>
              <w:rPr>
                <w:rFonts w:ascii="仿宋_GB2312" w:hAnsi="仿宋_GB2312" w:cs="仿宋_GB2312" w:eastAsia="仿宋_GB2312"/>
                <w:sz w:val="21"/>
              </w:rPr>
              <w:t>四、计价取费说明</w:t>
            </w:r>
          </w:p>
          <w:p>
            <w:pPr>
              <w:pStyle w:val="null3"/>
              <w:ind w:left="540"/>
              <w:jc w:val="both"/>
            </w:pPr>
            <w:r>
              <w:rPr>
                <w:rFonts w:ascii="仿宋_GB2312" w:hAnsi="仿宋_GB2312" w:cs="仿宋_GB2312" w:eastAsia="仿宋_GB2312"/>
                <w:sz w:val="21"/>
              </w:rPr>
              <w:t>1、直接费</w:t>
            </w:r>
          </w:p>
          <w:p>
            <w:pPr>
              <w:pStyle w:val="null3"/>
              <w:ind w:left="360" w:firstLine="156"/>
              <w:jc w:val="both"/>
            </w:pPr>
            <w:r>
              <w:rPr>
                <w:rFonts w:ascii="仿宋_GB2312" w:hAnsi="仿宋_GB2312" w:cs="仿宋_GB2312" w:eastAsia="仿宋_GB2312"/>
                <w:sz w:val="21"/>
              </w:rPr>
              <w:t>(1).人工费：</w:t>
            </w:r>
          </w:p>
          <w:p>
            <w:pPr>
              <w:pStyle w:val="null3"/>
              <w:ind w:left="540"/>
              <w:jc w:val="both"/>
            </w:pPr>
            <w:r>
              <w:rPr>
                <w:rFonts w:ascii="仿宋_GB2312" w:hAnsi="仿宋_GB2312" w:cs="仿宋_GB2312" w:eastAsia="仿宋_GB2312"/>
                <w:sz w:val="21"/>
              </w:rPr>
              <w:t>根据《补充规定》按105.89元/工日计算。</w:t>
            </w:r>
          </w:p>
          <w:p>
            <w:pPr>
              <w:pStyle w:val="null3"/>
              <w:ind w:left="360" w:firstLine="156"/>
              <w:jc w:val="both"/>
            </w:pPr>
            <w:r>
              <w:rPr>
                <w:rFonts w:ascii="仿宋_GB2312" w:hAnsi="仿宋_GB2312" w:cs="仿宋_GB2312" w:eastAsia="仿宋_GB2312"/>
                <w:sz w:val="21"/>
              </w:rPr>
              <w:t>(2).材料费:</w:t>
            </w:r>
          </w:p>
          <w:p>
            <w:pPr>
              <w:pStyle w:val="null3"/>
              <w:ind w:firstLine="537"/>
              <w:jc w:val="both"/>
            </w:pPr>
            <w:r>
              <w:rPr>
                <w:rFonts w:ascii="仿宋_GB2312" w:hAnsi="仿宋_GB2312" w:cs="仿宋_GB2312" w:eastAsia="仿宋_GB2312"/>
                <w:sz w:val="21"/>
              </w:rPr>
              <w:t>材料价格依据汉中市建设工程造价信息2025年第9期镇巴县材料价格信息及市场询价。</w:t>
            </w:r>
          </w:p>
          <w:p>
            <w:pPr>
              <w:pStyle w:val="null3"/>
              <w:ind w:firstLine="537"/>
              <w:jc w:val="both"/>
            </w:pPr>
            <w:r>
              <w:rPr>
                <w:rFonts w:ascii="仿宋_GB2312" w:hAnsi="仿宋_GB2312" w:cs="仿宋_GB2312" w:eastAsia="仿宋_GB2312"/>
                <w:sz w:val="21"/>
              </w:rPr>
              <w:t>(3).机械台班费：</w:t>
            </w:r>
          </w:p>
          <w:p>
            <w:pPr>
              <w:pStyle w:val="null3"/>
              <w:ind w:firstLine="537"/>
              <w:jc w:val="both"/>
            </w:pPr>
            <w:r>
              <w:rPr>
                <w:rFonts w:ascii="仿宋_GB2312" w:hAnsi="仿宋_GB2312" w:cs="仿宋_GB2312" w:eastAsia="仿宋_GB2312"/>
                <w:sz w:val="21"/>
              </w:rPr>
              <w:t>依据交通部颁发的《公路工程机械台班费用定额》（JTGT 3833-2018）计算，车船使用税和养路费按《陕西省养路费及车船使用税》执行。</w:t>
            </w:r>
          </w:p>
          <w:p>
            <w:pPr>
              <w:pStyle w:val="null3"/>
              <w:ind w:firstLine="537"/>
              <w:jc w:val="both"/>
            </w:pPr>
            <w:r>
              <w:rPr>
                <w:rFonts w:ascii="仿宋_GB2312" w:hAnsi="仿宋_GB2312" w:cs="仿宋_GB2312" w:eastAsia="仿宋_GB2312"/>
                <w:sz w:val="21"/>
              </w:rPr>
              <w:t>2、其它直接费</w:t>
            </w:r>
          </w:p>
          <w:p>
            <w:pPr>
              <w:pStyle w:val="null3"/>
              <w:ind w:firstLine="537"/>
              <w:jc w:val="both"/>
            </w:pPr>
            <w:r>
              <w:rPr>
                <w:rFonts w:ascii="仿宋_GB2312" w:hAnsi="仿宋_GB2312" w:cs="仿宋_GB2312" w:eastAsia="仿宋_GB2312"/>
                <w:sz w:val="21"/>
              </w:rPr>
              <w:t>(1).本工程临时设施费、施工辅助费、辅助生产费按《编制办法》规定计列。</w:t>
            </w:r>
          </w:p>
          <w:p>
            <w:pPr>
              <w:pStyle w:val="null3"/>
              <w:ind w:firstLine="537"/>
              <w:jc w:val="both"/>
            </w:pPr>
            <w:r>
              <w:rPr>
                <w:rFonts w:ascii="仿宋_GB2312" w:hAnsi="仿宋_GB2312" w:cs="仿宋_GB2312" w:eastAsia="仿宋_GB2312"/>
                <w:sz w:val="21"/>
              </w:rPr>
              <w:t>(2).本工程不计夜间施工增加费。</w:t>
            </w:r>
          </w:p>
          <w:p>
            <w:pPr>
              <w:pStyle w:val="null3"/>
              <w:ind w:firstLine="537"/>
              <w:jc w:val="both"/>
            </w:pPr>
            <w:r>
              <w:rPr>
                <w:rFonts w:ascii="仿宋_GB2312" w:hAnsi="仿宋_GB2312" w:cs="仿宋_GB2312" w:eastAsia="仿宋_GB2312"/>
                <w:sz w:val="21"/>
              </w:rPr>
              <w:t>(3).本工程不计行车干扰增加费。</w:t>
            </w:r>
          </w:p>
          <w:p>
            <w:pPr>
              <w:pStyle w:val="null3"/>
              <w:ind w:firstLine="537"/>
              <w:jc w:val="both"/>
            </w:pPr>
            <w:r>
              <w:rPr>
                <w:rFonts w:ascii="仿宋_GB2312" w:hAnsi="仿宋_GB2312" w:cs="仿宋_GB2312" w:eastAsia="仿宋_GB2312"/>
                <w:sz w:val="21"/>
              </w:rPr>
              <w:t>(4).本工程不计沿海地区工程施工增加费。</w:t>
            </w:r>
          </w:p>
          <w:p>
            <w:pPr>
              <w:pStyle w:val="null3"/>
              <w:ind w:firstLine="537"/>
              <w:jc w:val="both"/>
            </w:pPr>
            <w:r>
              <w:rPr>
                <w:rFonts w:ascii="仿宋_GB2312" w:hAnsi="仿宋_GB2312" w:cs="仿宋_GB2312" w:eastAsia="仿宋_GB2312"/>
                <w:sz w:val="21"/>
              </w:rPr>
              <w:t>(5).本工程不计高原施工增加费。</w:t>
            </w:r>
          </w:p>
          <w:p>
            <w:pPr>
              <w:pStyle w:val="null3"/>
              <w:ind w:firstLine="537"/>
              <w:jc w:val="both"/>
            </w:pPr>
            <w:r>
              <w:rPr>
                <w:rFonts w:ascii="仿宋_GB2312" w:hAnsi="仿宋_GB2312" w:cs="仿宋_GB2312" w:eastAsia="仿宋_GB2312"/>
                <w:sz w:val="21"/>
              </w:rPr>
              <w:t>(6).本工程不计风沙地区施工增加费。</w:t>
            </w:r>
          </w:p>
          <w:p>
            <w:pPr>
              <w:pStyle w:val="null3"/>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).本工程</w:t>
            </w:r>
            <w:r>
              <w:rPr>
                <w:rFonts w:ascii="仿宋_GB2312" w:hAnsi="仿宋_GB2312" w:cs="仿宋_GB2312" w:eastAsia="仿宋_GB2312"/>
                <w:sz w:val="21"/>
                <w:color w:val="000000"/>
              </w:rPr>
              <w:t>不</w:t>
            </w:r>
            <w:r>
              <w:rPr>
                <w:rFonts w:ascii="仿宋_GB2312" w:hAnsi="仿宋_GB2312" w:cs="仿宋_GB2312" w:eastAsia="仿宋_GB2312"/>
                <w:sz w:val="21"/>
                <w:color w:val="000000"/>
              </w:rPr>
              <w:t>计</w:t>
            </w:r>
            <w:r>
              <w:rPr>
                <w:rFonts w:ascii="仿宋_GB2312" w:hAnsi="仿宋_GB2312" w:cs="仿宋_GB2312" w:eastAsia="仿宋_GB2312"/>
                <w:sz w:val="21"/>
                <w:color w:val="000000"/>
              </w:rPr>
              <w:t>取</w:t>
            </w:r>
            <w:r>
              <w:rPr>
                <w:rFonts w:ascii="仿宋_GB2312" w:hAnsi="仿宋_GB2312" w:cs="仿宋_GB2312" w:eastAsia="仿宋_GB2312"/>
                <w:sz w:val="21"/>
                <w:color w:val="000000"/>
              </w:rPr>
              <w:t>工地转移费。</w:t>
            </w:r>
          </w:p>
          <w:p>
            <w:pPr>
              <w:pStyle w:val="null3"/>
              <w:ind w:firstLine="537"/>
              <w:jc w:val="both"/>
            </w:pPr>
            <w:r>
              <w:rPr>
                <w:rFonts w:ascii="仿宋_GB2312" w:hAnsi="仿宋_GB2312" w:cs="仿宋_GB2312" w:eastAsia="仿宋_GB2312"/>
                <w:sz w:val="21"/>
              </w:rPr>
              <w:t>3、间接费</w:t>
            </w:r>
          </w:p>
          <w:p>
            <w:pPr>
              <w:pStyle w:val="null3"/>
              <w:ind w:firstLine="537"/>
              <w:jc w:val="both"/>
            </w:pPr>
            <w:r>
              <w:rPr>
                <w:rFonts w:ascii="仿宋_GB2312" w:hAnsi="仿宋_GB2312" w:cs="仿宋_GB2312" w:eastAsia="仿宋_GB2312"/>
                <w:sz w:val="21"/>
              </w:rPr>
              <w:t>(1).规费：按陕西省有关规定为人工费的33.36%;。</w:t>
            </w:r>
          </w:p>
          <w:p>
            <w:pPr>
              <w:pStyle w:val="null3"/>
              <w:ind w:firstLine="537"/>
              <w:jc w:val="both"/>
            </w:pPr>
            <w:r>
              <w:rPr>
                <w:rFonts w:ascii="仿宋_GB2312" w:hAnsi="仿宋_GB2312" w:cs="仿宋_GB2312" w:eastAsia="仿宋_GB2312"/>
                <w:sz w:val="21"/>
              </w:rPr>
              <w:t>(2).利润、税金按规定计取。</w:t>
            </w:r>
          </w:p>
          <w:p>
            <w:pPr>
              <w:pStyle w:val="null3"/>
              <w:ind w:firstLine="630"/>
              <w:jc w:val="both"/>
            </w:pPr>
            <w:r>
              <w:rPr>
                <w:rFonts w:ascii="仿宋_GB2312" w:hAnsi="仿宋_GB2312" w:cs="仿宋_GB2312" w:eastAsia="仿宋_GB2312"/>
                <w:sz w:val="21"/>
              </w:rPr>
              <w:t>4、增值税按照9%计取。</w:t>
            </w:r>
          </w:p>
          <w:p>
            <w:pPr>
              <w:pStyle w:val="null3"/>
              <w:ind w:firstLine="630"/>
              <w:jc w:val="both"/>
            </w:pPr>
            <w:r>
              <w:rPr>
                <w:rFonts w:ascii="仿宋_GB2312" w:hAnsi="仿宋_GB2312" w:cs="仿宋_GB2312" w:eastAsia="仿宋_GB2312"/>
                <w:sz w:val="21"/>
              </w:rPr>
              <w:t>5、企业管理费、基本费用,综合里程、职工探亲、职工取暖、财务费用、辅助生产计取,利润计取;</w:t>
            </w:r>
          </w:p>
          <w:p>
            <w:pPr>
              <w:pStyle w:val="null3"/>
              <w:ind w:firstLine="630"/>
              <w:jc w:val="both"/>
            </w:pPr>
            <w:r>
              <w:rPr>
                <w:rFonts w:ascii="仿宋_GB2312" w:hAnsi="仿宋_GB2312" w:cs="仿宋_GB2312" w:eastAsia="仿宋_GB2312"/>
                <w:sz w:val="21"/>
              </w:rPr>
              <w:t>6、工程一切险为100章-700章之和（不含一切险和第三者责任险）的0.3%，第三责任险为100章-700章之和（不含一切险和第三者责任险）的0.1%，安全生产费为招标公示最高限价的1.5%。</w:t>
            </w:r>
          </w:p>
          <w:p>
            <w:pPr>
              <w:pStyle w:val="null3"/>
              <w:ind w:firstLine="630"/>
              <w:jc w:val="both"/>
            </w:pPr>
            <w:r>
              <w:rPr>
                <w:rFonts w:ascii="仿宋_GB2312" w:hAnsi="仿宋_GB2312" w:cs="仿宋_GB2312" w:eastAsia="仿宋_GB2312"/>
                <w:sz w:val="21"/>
              </w:rPr>
              <w:t>7、暂列金额按100-700章合计的3%。</w:t>
            </w:r>
          </w:p>
          <w:p>
            <w:pPr>
              <w:pStyle w:val="null3"/>
              <w:ind w:firstLine="630"/>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标的名称：公路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b/>
              </w:rPr>
              <w:t xml:space="preserve">   一、工程概况：</w:t>
            </w:r>
            <w:r>
              <w:rPr>
                <w:rFonts w:ascii="仿宋_GB2312" w:hAnsi="仿宋_GB2312" w:cs="仿宋_GB2312" w:eastAsia="仿宋_GB2312"/>
                <w:sz w:val="18"/>
              </w:rPr>
              <w:t xml:space="preserve"> </w:t>
            </w:r>
          </w:p>
          <w:p>
            <w:pPr>
              <w:pStyle w:val="null3"/>
            </w:pPr>
            <w:r>
              <w:rPr>
                <w:rFonts w:ascii="仿宋_GB2312" w:hAnsi="仿宋_GB2312" w:cs="仿宋_GB2312" w:eastAsia="仿宋_GB2312"/>
                <w:sz w:val="18"/>
              </w:rPr>
              <w:t>建设地点：镇巴县简池镇、仁村镇、赤南镇、盐场镇；</w:t>
            </w:r>
          </w:p>
          <w:p>
            <w:pPr>
              <w:pStyle w:val="null3"/>
            </w:pPr>
            <w:r>
              <w:rPr>
                <w:rFonts w:ascii="仿宋_GB2312" w:hAnsi="仿宋_GB2312" w:cs="仿宋_GB2312" w:eastAsia="仿宋_GB2312"/>
                <w:sz w:val="18"/>
              </w:rPr>
              <w:t>建设规模及内容：</w:t>
            </w:r>
            <w:r>
              <w:rPr>
                <w:rFonts w:ascii="仿宋_GB2312" w:hAnsi="仿宋_GB2312" w:cs="仿宋_GB2312" w:eastAsia="仿宋_GB2312"/>
                <w:sz w:val="18"/>
              </w:rPr>
              <w:t>简池镇Y014池三路：1-3.0m钢筋混凝土盖板涵6.5m。仁村镇S218太镇线：M7.5浆砌片石144.8立方米，C20片石砼137.0立方米，22cm普通水泥混凝土面层119.0平方米20cm水泥稳定碎石基层119.0平方米，钢筋110.206千克，挖除旧路面层26.18立方米，挖除旧路基层25.84立方米。</w:t>
            </w:r>
            <w:r>
              <w:rPr>
                <w:rFonts w:ascii="仿宋_GB2312" w:hAnsi="仿宋_GB2312" w:cs="仿宋_GB2312" w:eastAsia="仿宋_GB2312"/>
                <w:sz w:val="18"/>
              </w:rPr>
              <w:t>S218赤南镇张家坝：清除垮方3500立方米。S218太镇线盐场镇：路基开挖118立方米，回填78.6立方米;M7.5浆砌片石路肩墙177.3立方米等（详见工程量清单）。</w:t>
            </w:r>
          </w:p>
          <w:p>
            <w:pPr>
              <w:pStyle w:val="null3"/>
              <w:ind w:left="360" w:firstLine="157"/>
              <w:jc w:val="both"/>
            </w:pPr>
            <w:r>
              <w:rPr>
                <w:rFonts w:ascii="仿宋_GB2312" w:hAnsi="仿宋_GB2312" w:cs="仿宋_GB2312" w:eastAsia="仿宋_GB2312"/>
                <w:sz w:val="18"/>
                <w:b/>
              </w:rPr>
              <w:t>二、编制范围：</w:t>
            </w:r>
          </w:p>
          <w:p>
            <w:pPr>
              <w:pStyle w:val="null3"/>
              <w:ind w:firstLine="560"/>
              <w:jc w:val="both"/>
            </w:pPr>
            <w:r>
              <w:rPr>
                <w:rFonts w:ascii="仿宋_GB2312" w:hAnsi="仿宋_GB2312" w:cs="仿宋_GB2312" w:eastAsia="仿宋_GB2312"/>
                <w:sz w:val="18"/>
              </w:rPr>
              <w:t>详见工程量清单。</w:t>
            </w:r>
          </w:p>
          <w:p>
            <w:pPr>
              <w:pStyle w:val="null3"/>
              <w:ind w:left="360" w:firstLine="157"/>
              <w:jc w:val="both"/>
            </w:pPr>
            <w:r>
              <w:rPr>
                <w:rFonts w:ascii="仿宋_GB2312" w:hAnsi="仿宋_GB2312" w:cs="仿宋_GB2312" w:eastAsia="仿宋_GB2312"/>
                <w:sz w:val="18"/>
                <w:b/>
              </w:rPr>
              <w:t>三、编制依据：</w:t>
            </w:r>
          </w:p>
          <w:p>
            <w:pPr>
              <w:pStyle w:val="null3"/>
              <w:ind w:firstLine="560"/>
              <w:jc w:val="left"/>
            </w:pPr>
            <w:r>
              <w:rPr>
                <w:rFonts w:ascii="仿宋_GB2312" w:hAnsi="仿宋_GB2312" w:cs="仿宋_GB2312" w:eastAsia="仿宋_GB2312"/>
                <w:sz w:val="18"/>
              </w:rPr>
              <w:t>1、设计施工图：汉中坤仪工程管理有限公司设计的《镇巴县2025年县乡公路水毁恢复重建工程》施工图设计文件。</w:t>
            </w:r>
          </w:p>
          <w:p>
            <w:pPr>
              <w:pStyle w:val="null3"/>
              <w:ind w:left="360" w:firstLine="156"/>
              <w:jc w:val="both"/>
            </w:pPr>
            <w:r>
              <w:rPr>
                <w:rFonts w:ascii="仿宋_GB2312" w:hAnsi="仿宋_GB2312" w:cs="仿宋_GB2312" w:eastAsia="仿宋_GB2312"/>
                <w:sz w:val="18"/>
              </w:rPr>
              <w:t>2、使用定额及相关规范：</w:t>
            </w:r>
          </w:p>
          <w:p>
            <w:pPr>
              <w:pStyle w:val="null3"/>
              <w:ind w:firstLine="560"/>
              <w:jc w:val="both"/>
            </w:pPr>
            <w:r>
              <w:rPr>
                <w:rFonts w:ascii="仿宋_GB2312" w:hAnsi="仿宋_GB2312" w:cs="仿宋_GB2312" w:eastAsia="仿宋_GB2312"/>
                <w:sz w:val="18"/>
              </w:rPr>
              <w:t>中华人民共和国行业标准《公路工程基本建设项目概算预算编制办法》（JTG3830-2018）、中华人民共和国行业标准《公路工程预算定额》（JTG/T 3832-2018）、中华人民共和国行业标准《公路工程机械台班费用定额》（JTGT 3833-2018）、陕西省交通厅关于执行交通部分《公路工程基本建设项目概算预算定额及编制办法补充规定》、陕西省交通运输厅关于执行交通运输部《公路工程营业税改增值税计价依据调整方案》的通知。</w:t>
            </w:r>
          </w:p>
          <w:p>
            <w:pPr>
              <w:pStyle w:val="null3"/>
              <w:ind w:left="360" w:firstLine="156"/>
              <w:jc w:val="both"/>
            </w:pPr>
            <w:r>
              <w:rPr>
                <w:rFonts w:ascii="仿宋_GB2312" w:hAnsi="仿宋_GB2312" w:cs="仿宋_GB2312" w:eastAsia="仿宋_GB2312"/>
                <w:sz w:val="18"/>
              </w:rPr>
              <w:t>四、计价取费说明</w:t>
            </w:r>
          </w:p>
          <w:p>
            <w:pPr>
              <w:pStyle w:val="null3"/>
              <w:ind w:left="540"/>
              <w:jc w:val="both"/>
            </w:pPr>
            <w:r>
              <w:rPr>
                <w:rFonts w:ascii="仿宋_GB2312" w:hAnsi="仿宋_GB2312" w:cs="仿宋_GB2312" w:eastAsia="仿宋_GB2312"/>
                <w:sz w:val="18"/>
              </w:rPr>
              <w:t>1、直接费</w:t>
            </w:r>
          </w:p>
          <w:p>
            <w:pPr>
              <w:pStyle w:val="null3"/>
              <w:ind w:left="360" w:firstLine="156"/>
              <w:jc w:val="both"/>
            </w:pPr>
            <w:r>
              <w:rPr>
                <w:rFonts w:ascii="仿宋_GB2312" w:hAnsi="仿宋_GB2312" w:cs="仿宋_GB2312" w:eastAsia="仿宋_GB2312"/>
                <w:sz w:val="18"/>
              </w:rPr>
              <w:t>(1).人工费：</w:t>
            </w:r>
          </w:p>
          <w:p>
            <w:pPr>
              <w:pStyle w:val="null3"/>
              <w:ind w:left="540"/>
              <w:jc w:val="both"/>
            </w:pPr>
            <w:r>
              <w:rPr>
                <w:rFonts w:ascii="仿宋_GB2312" w:hAnsi="仿宋_GB2312" w:cs="仿宋_GB2312" w:eastAsia="仿宋_GB2312"/>
                <w:sz w:val="18"/>
              </w:rPr>
              <w:t>根据《补充规定》按105.89元/工日计算。</w:t>
            </w:r>
          </w:p>
          <w:p>
            <w:pPr>
              <w:pStyle w:val="null3"/>
              <w:ind w:left="360" w:firstLine="156"/>
              <w:jc w:val="both"/>
            </w:pPr>
            <w:r>
              <w:rPr>
                <w:rFonts w:ascii="仿宋_GB2312" w:hAnsi="仿宋_GB2312" w:cs="仿宋_GB2312" w:eastAsia="仿宋_GB2312"/>
                <w:sz w:val="18"/>
              </w:rPr>
              <w:t>(2).材料费:</w:t>
            </w:r>
          </w:p>
          <w:p>
            <w:pPr>
              <w:pStyle w:val="null3"/>
              <w:ind w:firstLine="537"/>
              <w:jc w:val="both"/>
            </w:pPr>
            <w:r>
              <w:rPr>
                <w:rFonts w:ascii="仿宋_GB2312" w:hAnsi="仿宋_GB2312" w:cs="仿宋_GB2312" w:eastAsia="仿宋_GB2312"/>
                <w:sz w:val="18"/>
              </w:rPr>
              <w:t>材料价格依据汉中市建设工程造价信息2025年第9期镇巴县材料价格信息及市场询价。</w:t>
            </w:r>
          </w:p>
          <w:p>
            <w:pPr>
              <w:pStyle w:val="null3"/>
              <w:ind w:firstLine="537"/>
              <w:jc w:val="both"/>
            </w:pPr>
            <w:r>
              <w:rPr>
                <w:rFonts w:ascii="仿宋_GB2312" w:hAnsi="仿宋_GB2312" w:cs="仿宋_GB2312" w:eastAsia="仿宋_GB2312"/>
                <w:sz w:val="18"/>
              </w:rPr>
              <w:t>(3).机械台班费：</w:t>
            </w:r>
          </w:p>
          <w:p>
            <w:pPr>
              <w:pStyle w:val="null3"/>
              <w:ind w:firstLine="537"/>
              <w:jc w:val="both"/>
            </w:pPr>
            <w:r>
              <w:rPr>
                <w:rFonts w:ascii="仿宋_GB2312" w:hAnsi="仿宋_GB2312" w:cs="仿宋_GB2312" w:eastAsia="仿宋_GB2312"/>
                <w:sz w:val="18"/>
              </w:rPr>
              <w:t>依据交通部颁发的《公路工程机械台班费用定额》（JTGT 3833-2018）计算，车船使用税和养路费按《陕西省养路费及车船使用税》执行。</w:t>
            </w:r>
          </w:p>
          <w:p>
            <w:pPr>
              <w:pStyle w:val="null3"/>
              <w:ind w:firstLine="537"/>
              <w:jc w:val="both"/>
            </w:pPr>
            <w:r>
              <w:rPr>
                <w:rFonts w:ascii="仿宋_GB2312" w:hAnsi="仿宋_GB2312" w:cs="仿宋_GB2312" w:eastAsia="仿宋_GB2312"/>
                <w:sz w:val="18"/>
              </w:rPr>
              <w:t>2、其它直接费</w:t>
            </w:r>
          </w:p>
          <w:p>
            <w:pPr>
              <w:pStyle w:val="null3"/>
              <w:ind w:firstLine="537"/>
              <w:jc w:val="both"/>
            </w:pPr>
            <w:r>
              <w:rPr>
                <w:rFonts w:ascii="仿宋_GB2312" w:hAnsi="仿宋_GB2312" w:cs="仿宋_GB2312" w:eastAsia="仿宋_GB2312"/>
                <w:sz w:val="18"/>
              </w:rPr>
              <w:t>(1).本工程临时设施费、施工辅助费、辅助生产费按《编制办法》规定计列。</w:t>
            </w:r>
          </w:p>
          <w:p>
            <w:pPr>
              <w:pStyle w:val="null3"/>
              <w:ind w:firstLine="537"/>
              <w:jc w:val="both"/>
            </w:pPr>
            <w:r>
              <w:rPr>
                <w:rFonts w:ascii="仿宋_GB2312" w:hAnsi="仿宋_GB2312" w:cs="仿宋_GB2312" w:eastAsia="仿宋_GB2312"/>
                <w:sz w:val="18"/>
              </w:rPr>
              <w:t>(2).本工程不计夜间施工增加费。</w:t>
            </w:r>
          </w:p>
          <w:p>
            <w:pPr>
              <w:pStyle w:val="null3"/>
              <w:ind w:firstLine="537"/>
              <w:jc w:val="both"/>
            </w:pPr>
            <w:r>
              <w:rPr>
                <w:rFonts w:ascii="仿宋_GB2312" w:hAnsi="仿宋_GB2312" w:cs="仿宋_GB2312" w:eastAsia="仿宋_GB2312"/>
                <w:sz w:val="18"/>
              </w:rPr>
              <w:t>(3).本工程不计行车干扰增加费。</w:t>
            </w:r>
          </w:p>
          <w:p>
            <w:pPr>
              <w:pStyle w:val="null3"/>
              <w:ind w:firstLine="537"/>
              <w:jc w:val="both"/>
            </w:pPr>
            <w:r>
              <w:rPr>
                <w:rFonts w:ascii="仿宋_GB2312" w:hAnsi="仿宋_GB2312" w:cs="仿宋_GB2312" w:eastAsia="仿宋_GB2312"/>
                <w:sz w:val="18"/>
              </w:rPr>
              <w:t>(4).本工程不计沿海地区工程施工增加费。</w:t>
            </w:r>
          </w:p>
          <w:p>
            <w:pPr>
              <w:pStyle w:val="null3"/>
              <w:ind w:firstLine="537"/>
              <w:jc w:val="both"/>
            </w:pPr>
            <w:r>
              <w:rPr>
                <w:rFonts w:ascii="仿宋_GB2312" w:hAnsi="仿宋_GB2312" w:cs="仿宋_GB2312" w:eastAsia="仿宋_GB2312"/>
                <w:sz w:val="18"/>
              </w:rPr>
              <w:t>(5).本工程不计高原施工增加费。</w:t>
            </w:r>
          </w:p>
          <w:p>
            <w:pPr>
              <w:pStyle w:val="null3"/>
              <w:ind w:firstLine="537"/>
              <w:jc w:val="both"/>
            </w:pPr>
            <w:r>
              <w:rPr>
                <w:rFonts w:ascii="仿宋_GB2312" w:hAnsi="仿宋_GB2312" w:cs="仿宋_GB2312" w:eastAsia="仿宋_GB2312"/>
                <w:sz w:val="18"/>
              </w:rPr>
              <w:t>(6).本工程不计风沙地区施工增加费。</w:t>
            </w:r>
          </w:p>
          <w:p>
            <w:pPr>
              <w:pStyle w:val="null3"/>
              <w:ind w:firstLine="5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7</w:t>
            </w:r>
            <w:r>
              <w:rPr>
                <w:rFonts w:ascii="仿宋_GB2312" w:hAnsi="仿宋_GB2312" w:cs="仿宋_GB2312" w:eastAsia="仿宋_GB2312"/>
                <w:sz w:val="18"/>
                <w:color w:val="000000"/>
              </w:rPr>
              <w:t>).本工程</w:t>
            </w:r>
            <w:r>
              <w:rPr>
                <w:rFonts w:ascii="仿宋_GB2312" w:hAnsi="仿宋_GB2312" w:cs="仿宋_GB2312" w:eastAsia="仿宋_GB2312"/>
                <w:sz w:val="18"/>
                <w:color w:val="000000"/>
              </w:rPr>
              <w:t>不</w:t>
            </w:r>
            <w:r>
              <w:rPr>
                <w:rFonts w:ascii="仿宋_GB2312" w:hAnsi="仿宋_GB2312" w:cs="仿宋_GB2312" w:eastAsia="仿宋_GB2312"/>
                <w:sz w:val="18"/>
                <w:color w:val="000000"/>
              </w:rPr>
              <w:t>计</w:t>
            </w:r>
            <w:r>
              <w:rPr>
                <w:rFonts w:ascii="仿宋_GB2312" w:hAnsi="仿宋_GB2312" w:cs="仿宋_GB2312" w:eastAsia="仿宋_GB2312"/>
                <w:sz w:val="18"/>
                <w:color w:val="000000"/>
              </w:rPr>
              <w:t>取</w:t>
            </w:r>
            <w:r>
              <w:rPr>
                <w:rFonts w:ascii="仿宋_GB2312" w:hAnsi="仿宋_GB2312" w:cs="仿宋_GB2312" w:eastAsia="仿宋_GB2312"/>
                <w:sz w:val="18"/>
                <w:color w:val="000000"/>
              </w:rPr>
              <w:t>工地转移费。</w:t>
            </w:r>
          </w:p>
          <w:p>
            <w:pPr>
              <w:pStyle w:val="null3"/>
              <w:ind w:firstLine="537"/>
              <w:jc w:val="both"/>
            </w:pPr>
            <w:r>
              <w:rPr>
                <w:rFonts w:ascii="仿宋_GB2312" w:hAnsi="仿宋_GB2312" w:cs="仿宋_GB2312" w:eastAsia="仿宋_GB2312"/>
                <w:sz w:val="18"/>
              </w:rPr>
              <w:t>3、间接费</w:t>
            </w:r>
          </w:p>
          <w:p>
            <w:pPr>
              <w:pStyle w:val="null3"/>
              <w:ind w:firstLine="537"/>
              <w:jc w:val="both"/>
            </w:pPr>
            <w:r>
              <w:rPr>
                <w:rFonts w:ascii="仿宋_GB2312" w:hAnsi="仿宋_GB2312" w:cs="仿宋_GB2312" w:eastAsia="仿宋_GB2312"/>
                <w:sz w:val="18"/>
              </w:rPr>
              <w:t>(1).规费：按陕西省有关规定为人工费的33.36%;。</w:t>
            </w:r>
          </w:p>
          <w:p>
            <w:pPr>
              <w:pStyle w:val="null3"/>
              <w:ind w:firstLine="537"/>
              <w:jc w:val="both"/>
            </w:pPr>
            <w:r>
              <w:rPr>
                <w:rFonts w:ascii="仿宋_GB2312" w:hAnsi="仿宋_GB2312" w:cs="仿宋_GB2312" w:eastAsia="仿宋_GB2312"/>
                <w:sz w:val="18"/>
              </w:rPr>
              <w:t>(2).利润、税金按规定计取。</w:t>
            </w:r>
          </w:p>
          <w:p>
            <w:pPr>
              <w:pStyle w:val="null3"/>
              <w:ind w:firstLine="630"/>
              <w:jc w:val="both"/>
            </w:pPr>
            <w:r>
              <w:rPr>
                <w:rFonts w:ascii="仿宋_GB2312" w:hAnsi="仿宋_GB2312" w:cs="仿宋_GB2312" w:eastAsia="仿宋_GB2312"/>
                <w:sz w:val="18"/>
              </w:rPr>
              <w:t>4、增值税按照9%计取。</w:t>
            </w:r>
          </w:p>
          <w:p>
            <w:pPr>
              <w:pStyle w:val="null3"/>
              <w:ind w:firstLine="630"/>
              <w:jc w:val="both"/>
            </w:pPr>
            <w:r>
              <w:rPr>
                <w:rFonts w:ascii="仿宋_GB2312" w:hAnsi="仿宋_GB2312" w:cs="仿宋_GB2312" w:eastAsia="仿宋_GB2312"/>
                <w:sz w:val="18"/>
              </w:rPr>
              <w:t>5、企业管理费、基本费用,综合里程、职工探亲、职工取暖、财务费用、辅助生产计取,利润计取;</w:t>
            </w:r>
          </w:p>
          <w:p>
            <w:pPr>
              <w:pStyle w:val="null3"/>
              <w:ind w:firstLine="630"/>
              <w:jc w:val="both"/>
            </w:pPr>
            <w:r>
              <w:rPr>
                <w:rFonts w:ascii="仿宋_GB2312" w:hAnsi="仿宋_GB2312" w:cs="仿宋_GB2312" w:eastAsia="仿宋_GB2312"/>
                <w:sz w:val="18"/>
              </w:rPr>
              <w:t>6、工程一切险为100章-700章之和（不含一切险和第三者责任险）的0.3%，第三责任险为100章-700章之和（不含一切险和第三者责任险）的0.1%，安全生产费为招标公示最高限价的1.5%。</w:t>
            </w:r>
          </w:p>
          <w:p>
            <w:pPr>
              <w:pStyle w:val="null3"/>
              <w:ind w:firstLine="630"/>
              <w:jc w:val="both"/>
            </w:pPr>
            <w:r>
              <w:rPr>
                <w:rFonts w:ascii="仿宋_GB2312" w:hAnsi="仿宋_GB2312" w:cs="仿宋_GB2312" w:eastAsia="仿宋_GB2312"/>
                <w:sz w:val="18"/>
              </w:rPr>
              <w:t>7、暂列金额按100-700章合计的3%。</w:t>
            </w:r>
          </w:p>
          <w:p>
            <w:pPr>
              <w:pStyle w:val="null3"/>
              <w:ind w:firstLine="630"/>
              <w:jc w:val="both"/>
            </w:pPr>
            <w:r>
              <w:rPr>
                <w:rFonts w:ascii="仿宋_GB2312" w:hAnsi="仿宋_GB2312" w:cs="仿宋_GB2312" w:eastAsia="仿宋_GB2312"/>
                <w:sz w:val="18"/>
              </w:rPr>
              <w:t>8、其中：S218赤南镇张家坝段无暂列金。</w:t>
            </w:r>
          </w:p>
          <w:p>
            <w:pPr>
              <w:pStyle w:val="null3"/>
              <w:ind w:firstLine="630"/>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标的名称：公路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b/>
              </w:rPr>
              <w:t xml:space="preserve">   一、工程概况：</w:t>
            </w:r>
            <w:r>
              <w:rPr>
                <w:rFonts w:ascii="仿宋_GB2312" w:hAnsi="仿宋_GB2312" w:cs="仿宋_GB2312" w:eastAsia="仿宋_GB2312"/>
                <w:sz w:val="18"/>
              </w:rPr>
              <w:t xml:space="preserve"> </w:t>
            </w:r>
          </w:p>
          <w:p>
            <w:pPr>
              <w:pStyle w:val="null3"/>
            </w:pPr>
            <w:r>
              <w:rPr>
                <w:rFonts w:ascii="仿宋_GB2312" w:hAnsi="仿宋_GB2312" w:cs="仿宋_GB2312" w:eastAsia="仿宋_GB2312"/>
                <w:sz w:val="18"/>
              </w:rPr>
              <w:t>建设地点：镇巴县</w:t>
            </w:r>
            <w:r>
              <w:rPr>
                <w:rFonts w:ascii="仿宋_GB2312" w:hAnsi="仿宋_GB2312" w:cs="仿宋_GB2312" w:eastAsia="仿宋_GB2312"/>
                <w:sz w:val="18"/>
              </w:rPr>
              <w:t>泾洋街道办与青水镇</w:t>
            </w:r>
            <w:r>
              <w:rPr>
                <w:rFonts w:ascii="仿宋_GB2312" w:hAnsi="仿宋_GB2312" w:cs="仿宋_GB2312" w:eastAsia="仿宋_GB2312"/>
                <w:sz w:val="18"/>
              </w:rPr>
              <w:t>；</w:t>
            </w:r>
          </w:p>
          <w:p>
            <w:pPr>
              <w:pStyle w:val="null3"/>
            </w:pPr>
            <w:r>
              <w:rPr>
                <w:rFonts w:ascii="仿宋_GB2312" w:hAnsi="仿宋_GB2312" w:cs="仿宋_GB2312" w:eastAsia="仿宋_GB2312"/>
                <w:sz w:val="18"/>
              </w:rPr>
              <w:t>建设规模及内容：</w:t>
            </w:r>
            <w:r>
              <w:rPr>
                <w:rFonts w:ascii="仿宋_GB2312" w:hAnsi="仿宋_GB2312" w:cs="仿宋_GB2312" w:eastAsia="仿宋_GB2312"/>
                <w:sz w:val="18"/>
              </w:rPr>
              <w:t>泾洋街道办与青水镇X212青古路：垮方清除2830立方米，M7.5浆砌片石1505.3立方米，0r-C-4B波形护栏5632米，C-C-2E波形护栏720米，AT1-2型端头28个，AT2型端头28个</w:t>
            </w:r>
            <w:r>
              <w:rPr>
                <w:rFonts w:ascii="仿宋_GB2312" w:hAnsi="仿宋_GB2312" w:cs="仿宋_GB2312" w:eastAsia="仿宋_GB2312"/>
                <w:sz w:val="18"/>
              </w:rPr>
              <w:t>等（详见工程量清单）。</w:t>
            </w:r>
          </w:p>
          <w:p>
            <w:pPr>
              <w:pStyle w:val="null3"/>
              <w:ind w:left="360" w:firstLine="157"/>
              <w:jc w:val="both"/>
            </w:pPr>
            <w:r>
              <w:rPr>
                <w:rFonts w:ascii="仿宋_GB2312" w:hAnsi="仿宋_GB2312" w:cs="仿宋_GB2312" w:eastAsia="仿宋_GB2312"/>
                <w:sz w:val="18"/>
                <w:b/>
              </w:rPr>
              <w:t>二、编制范围：</w:t>
            </w:r>
          </w:p>
          <w:p>
            <w:pPr>
              <w:pStyle w:val="null3"/>
              <w:ind w:firstLine="560"/>
              <w:jc w:val="both"/>
            </w:pPr>
            <w:r>
              <w:rPr>
                <w:rFonts w:ascii="仿宋_GB2312" w:hAnsi="仿宋_GB2312" w:cs="仿宋_GB2312" w:eastAsia="仿宋_GB2312"/>
                <w:sz w:val="18"/>
              </w:rPr>
              <w:t>详见工程量清单。</w:t>
            </w:r>
          </w:p>
          <w:p>
            <w:pPr>
              <w:pStyle w:val="null3"/>
              <w:ind w:left="360" w:firstLine="157"/>
              <w:jc w:val="both"/>
            </w:pPr>
            <w:r>
              <w:rPr>
                <w:rFonts w:ascii="仿宋_GB2312" w:hAnsi="仿宋_GB2312" w:cs="仿宋_GB2312" w:eastAsia="仿宋_GB2312"/>
                <w:sz w:val="18"/>
                <w:b/>
              </w:rPr>
              <w:t>三、编制依据：</w:t>
            </w:r>
          </w:p>
          <w:p>
            <w:pPr>
              <w:pStyle w:val="null3"/>
              <w:ind w:firstLine="560"/>
              <w:jc w:val="left"/>
            </w:pPr>
            <w:r>
              <w:rPr>
                <w:rFonts w:ascii="仿宋_GB2312" w:hAnsi="仿宋_GB2312" w:cs="仿宋_GB2312" w:eastAsia="仿宋_GB2312"/>
                <w:sz w:val="18"/>
              </w:rPr>
              <w:t>1、设计施工图：汉中坤仪工程管理有限公司设计的《镇巴县2025年县乡公路水毁恢复重建工程》施工图设计文件。</w:t>
            </w:r>
          </w:p>
          <w:p>
            <w:pPr>
              <w:pStyle w:val="null3"/>
              <w:ind w:left="360" w:firstLine="156"/>
              <w:jc w:val="both"/>
            </w:pPr>
            <w:r>
              <w:rPr>
                <w:rFonts w:ascii="仿宋_GB2312" w:hAnsi="仿宋_GB2312" w:cs="仿宋_GB2312" w:eastAsia="仿宋_GB2312"/>
                <w:sz w:val="18"/>
              </w:rPr>
              <w:t>2、使用定额及相关规范：</w:t>
            </w:r>
          </w:p>
          <w:p>
            <w:pPr>
              <w:pStyle w:val="null3"/>
              <w:ind w:firstLine="560"/>
              <w:jc w:val="both"/>
            </w:pPr>
            <w:r>
              <w:rPr>
                <w:rFonts w:ascii="仿宋_GB2312" w:hAnsi="仿宋_GB2312" w:cs="仿宋_GB2312" w:eastAsia="仿宋_GB2312"/>
                <w:sz w:val="18"/>
              </w:rPr>
              <w:t>中华人民共和国行业标准《公路工程基本建设项目概算预算编制办法》（JTG3830-2018）、中华人民共和国行业标准《公路工程预算定额》（JTG/T 3832-2018）、中华人民共和国行业标准《公路工程机械台班费用定额》（JTGT 3833-2018）、陕西省交通厅关于执行交通部分《公路工程基本建设项目概算预算定额及编制办法补充规定》、陕西省交通运输厅关于执行交通运输部《公路工程营业税改增值税计价依据调整方案》的通知。</w:t>
            </w:r>
          </w:p>
          <w:p>
            <w:pPr>
              <w:pStyle w:val="null3"/>
              <w:ind w:left="360" w:firstLine="156"/>
              <w:jc w:val="both"/>
            </w:pPr>
            <w:r>
              <w:rPr>
                <w:rFonts w:ascii="仿宋_GB2312" w:hAnsi="仿宋_GB2312" w:cs="仿宋_GB2312" w:eastAsia="仿宋_GB2312"/>
                <w:sz w:val="18"/>
              </w:rPr>
              <w:t>四、计价取费说明</w:t>
            </w:r>
          </w:p>
          <w:p>
            <w:pPr>
              <w:pStyle w:val="null3"/>
              <w:ind w:left="540"/>
              <w:jc w:val="both"/>
            </w:pPr>
            <w:r>
              <w:rPr>
                <w:rFonts w:ascii="仿宋_GB2312" w:hAnsi="仿宋_GB2312" w:cs="仿宋_GB2312" w:eastAsia="仿宋_GB2312"/>
                <w:sz w:val="18"/>
              </w:rPr>
              <w:t>1、直接费</w:t>
            </w:r>
          </w:p>
          <w:p>
            <w:pPr>
              <w:pStyle w:val="null3"/>
              <w:ind w:left="360" w:firstLine="156"/>
              <w:jc w:val="both"/>
            </w:pPr>
            <w:r>
              <w:rPr>
                <w:rFonts w:ascii="仿宋_GB2312" w:hAnsi="仿宋_GB2312" w:cs="仿宋_GB2312" w:eastAsia="仿宋_GB2312"/>
                <w:sz w:val="18"/>
              </w:rPr>
              <w:t>(1).人工费：</w:t>
            </w:r>
          </w:p>
          <w:p>
            <w:pPr>
              <w:pStyle w:val="null3"/>
              <w:ind w:left="540"/>
              <w:jc w:val="both"/>
            </w:pPr>
            <w:r>
              <w:rPr>
                <w:rFonts w:ascii="仿宋_GB2312" w:hAnsi="仿宋_GB2312" w:cs="仿宋_GB2312" w:eastAsia="仿宋_GB2312"/>
                <w:sz w:val="18"/>
              </w:rPr>
              <w:t>根据《补充规定》按105.89元/工日计算。</w:t>
            </w:r>
          </w:p>
          <w:p>
            <w:pPr>
              <w:pStyle w:val="null3"/>
              <w:ind w:left="360" w:firstLine="156"/>
              <w:jc w:val="both"/>
            </w:pPr>
            <w:r>
              <w:rPr>
                <w:rFonts w:ascii="仿宋_GB2312" w:hAnsi="仿宋_GB2312" w:cs="仿宋_GB2312" w:eastAsia="仿宋_GB2312"/>
                <w:sz w:val="18"/>
              </w:rPr>
              <w:t>(2).材料费:</w:t>
            </w:r>
          </w:p>
          <w:p>
            <w:pPr>
              <w:pStyle w:val="null3"/>
              <w:ind w:firstLine="537"/>
              <w:jc w:val="both"/>
            </w:pPr>
            <w:r>
              <w:rPr>
                <w:rFonts w:ascii="仿宋_GB2312" w:hAnsi="仿宋_GB2312" w:cs="仿宋_GB2312" w:eastAsia="仿宋_GB2312"/>
                <w:sz w:val="18"/>
              </w:rPr>
              <w:t>材料价格依据汉中市建设工程造价信息2025年第9期镇巴县材料价格信息及市场询价。</w:t>
            </w:r>
          </w:p>
          <w:p>
            <w:pPr>
              <w:pStyle w:val="null3"/>
              <w:ind w:firstLine="537"/>
              <w:jc w:val="both"/>
            </w:pPr>
            <w:r>
              <w:rPr>
                <w:rFonts w:ascii="仿宋_GB2312" w:hAnsi="仿宋_GB2312" w:cs="仿宋_GB2312" w:eastAsia="仿宋_GB2312"/>
                <w:sz w:val="18"/>
              </w:rPr>
              <w:t>(3).机械台班费：</w:t>
            </w:r>
          </w:p>
          <w:p>
            <w:pPr>
              <w:pStyle w:val="null3"/>
              <w:ind w:firstLine="537"/>
              <w:jc w:val="both"/>
            </w:pPr>
            <w:r>
              <w:rPr>
                <w:rFonts w:ascii="仿宋_GB2312" w:hAnsi="仿宋_GB2312" w:cs="仿宋_GB2312" w:eastAsia="仿宋_GB2312"/>
                <w:sz w:val="18"/>
              </w:rPr>
              <w:t>依据交通部颁发的《公路工程机械台班费用定额》（JTGT 3833-2018）计算，车船使用税和养路费按《陕西省养路费及车船使用税》执行。</w:t>
            </w:r>
          </w:p>
          <w:p>
            <w:pPr>
              <w:pStyle w:val="null3"/>
              <w:ind w:firstLine="537"/>
              <w:jc w:val="both"/>
            </w:pPr>
            <w:r>
              <w:rPr>
                <w:rFonts w:ascii="仿宋_GB2312" w:hAnsi="仿宋_GB2312" w:cs="仿宋_GB2312" w:eastAsia="仿宋_GB2312"/>
                <w:sz w:val="18"/>
              </w:rPr>
              <w:t>2、其它直接费</w:t>
            </w:r>
          </w:p>
          <w:p>
            <w:pPr>
              <w:pStyle w:val="null3"/>
              <w:ind w:firstLine="537"/>
              <w:jc w:val="both"/>
            </w:pPr>
            <w:r>
              <w:rPr>
                <w:rFonts w:ascii="仿宋_GB2312" w:hAnsi="仿宋_GB2312" w:cs="仿宋_GB2312" w:eastAsia="仿宋_GB2312"/>
                <w:sz w:val="18"/>
              </w:rPr>
              <w:t>(1).本工程临时设施费、施工辅助费、辅助生产费按《编制办法》规定计列。</w:t>
            </w:r>
          </w:p>
          <w:p>
            <w:pPr>
              <w:pStyle w:val="null3"/>
              <w:ind w:firstLine="537"/>
              <w:jc w:val="both"/>
            </w:pPr>
            <w:r>
              <w:rPr>
                <w:rFonts w:ascii="仿宋_GB2312" w:hAnsi="仿宋_GB2312" w:cs="仿宋_GB2312" w:eastAsia="仿宋_GB2312"/>
                <w:sz w:val="18"/>
              </w:rPr>
              <w:t>(2).本工程不计夜间施工增加费。</w:t>
            </w:r>
          </w:p>
          <w:p>
            <w:pPr>
              <w:pStyle w:val="null3"/>
              <w:ind w:firstLine="537"/>
              <w:jc w:val="both"/>
            </w:pPr>
            <w:r>
              <w:rPr>
                <w:rFonts w:ascii="仿宋_GB2312" w:hAnsi="仿宋_GB2312" w:cs="仿宋_GB2312" w:eastAsia="仿宋_GB2312"/>
                <w:sz w:val="18"/>
              </w:rPr>
              <w:t>(3).本工程不计行车干扰增加费。</w:t>
            </w:r>
          </w:p>
          <w:p>
            <w:pPr>
              <w:pStyle w:val="null3"/>
              <w:ind w:firstLine="537"/>
              <w:jc w:val="both"/>
            </w:pPr>
            <w:r>
              <w:rPr>
                <w:rFonts w:ascii="仿宋_GB2312" w:hAnsi="仿宋_GB2312" w:cs="仿宋_GB2312" w:eastAsia="仿宋_GB2312"/>
                <w:sz w:val="18"/>
              </w:rPr>
              <w:t>(4).本工程不计沿海地区工程施工增加费。</w:t>
            </w:r>
          </w:p>
          <w:p>
            <w:pPr>
              <w:pStyle w:val="null3"/>
              <w:ind w:firstLine="537"/>
              <w:jc w:val="both"/>
            </w:pPr>
            <w:r>
              <w:rPr>
                <w:rFonts w:ascii="仿宋_GB2312" w:hAnsi="仿宋_GB2312" w:cs="仿宋_GB2312" w:eastAsia="仿宋_GB2312"/>
                <w:sz w:val="18"/>
              </w:rPr>
              <w:t>(5).本工程不计高原施工增加费。</w:t>
            </w:r>
          </w:p>
          <w:p>
            <w:pPr>
              <w:pStyle w:val="null3"/>
              <w:ind w:firstLine="537"/>
              <w:jc w:val="both"/>
            </w:pPr>
            <w:r>
              <w:rPr>
                <w:rFonts w:ascii="仿宋_GB2312" w:hAnsi="仿宋_GB2312" w:cs="仿宋_GB2312" w:eastAsia="仿宋_GB2312"/>
                <w:sz w:val="18"/>
              </w:rPr>
              <w:t>(6).本工程不计风沙地区施工增加费。</w:t>
            </w:r>
          </w:p>
          <w:p>
            <w:pPr>
              <w:pStyle w:val="null3"/>
              <w:ind w:firstLine="5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7</w:t>
            </w:r>
            <w:r>
              <w:rPr>
                <w:rFonts w:ascii="仿宋_GB2312" w:hAnsi="仿宋_GB2312" w:cs="仿宋_GB2312" w:eastAsia="仿宋_GB2312"/>
                <w:sz w:val="18"/>
                <w:color w:val="000000"/>
              </w:rPr>
              <w:t>).本工程</w:t>
            </w:r>
            <w:r>
              <w:rPr>
                <w:rFonts w:ascii="仿宋_GB2312" w:hAnsi="仿宋_GB2312" w:cs="仿宋_GB2312" w:eastAsia="仿宋_GB2312"/>
                <w:sz w:val="18"/>
                <w:color w:val="000000"/>
              </w:rPr>
              <w:t>不</w:t>
            </w:r>
            <w:r>
              <w:rPr>
                <w:rFonts w:ascii="仿宋_GB2312" w:hAnsi="仿宋_GB2312" w:cs="仿宋_GB2312" w:eastAsia="仿宋_GB2312"/>
                <w:sz w:val="18"/>
                <w:color w:val="000000"/>
              </w:rPr>
              <w:t>计</w:t>
            </w:r>
            <w:r>
              <w:rPr>
                <w:rFonts w:ascii="仿宋_GB2312" w:hAnsi="仿宋_GB2312" w:cs="仿宋_GB2312" w:eastAsia="仿宋_GB2312"/>
                <w:sz w:val="18"/>
                <w:color w:val="000000"/>
              </w:rPr>
              <w:t>取</w:t>
            </w:r>
            <w:r>
              <w:rPr>
                <w:rFonts w:ascii="仿宋_GB2312" w:hAnsi="仿宋_GB2312" w:cs="仿宋_GB2312" w:eastAsia="仿宋_GB2312"/>
                <w:sz w:val="18"/>
                <w:color w:val="000000"/>
              </w:rPr>
              <w:t>工地转移费。</w:t>
            </w:r>
          </w:p>
          <w:p>
            <w:pPr>
              <w:pStyle w:val="null3"/>
              <w:ind w:firstLine="537"/>
              <w:jc w:val="both"/>
            </w:pPr>
            <w:r>
              <w:rPr>
                <w:rFonts w:ascii="仿宋_GB2312" w:hAnsi="仿宋_GB2312" w:cs="仿宋_GB2312" w:eastAsia="仿宋_GB2312"/>
                <w:sz w:val="18"/>
              </w:rPr>
              <w:t>3、间接费</w:t>
            </w:r>
          </w:p>
          <w:p>
            <w:pPr>
              <w:pStyle w:val="null3"/>
              <w:ind w:firstLine="537"/>
              <w:jc w:val="both"/>
            </w:pPr>
            <w:r>
              <w:rPr>
                <w:rFonts w:ascii="仿宋_GB2312" w:hAnsi="仿宋_GB2312" w:cs="仿宋_GB2312" w:eastAsia="仿宋_GB2312"/>
                <w:sz w:val="18"/>
              </w:rPr>
              <w:t>(1).规费：按陕西省有关规定为人工费的33.36%;。</w:t>
            </w:r>
          </w:p>
          <w:p>
            <w:pPr>
              <w:pStyle w:val="null3"/>
              <w:ind w:firstLine="537"/>
              <w:jc w:val="both"/>
            </w:pPr>
            <w:r>
              <w:rPr>
                <w:rFonts w:ascii="仿宋_GB2312" w:hAnsi="仿宋_GB2312" w:cs="仿宋_GB2312" w:eastAsia="仿宋_GB2312"/>
                <w:sz w:val="18"/>
              </w:rPr>
              <w:t>(2).利润、税金按规定计取。</w:t>
            </w:r>
          </w:p>
          <w:p>
            <w:pPr>
              <w:pStyle w:val="null3"/>
              <w:ind w:firstLine="630"/>
              <w:jc w:val="both"/>
            </w:pPr>
            <w:r>
              <w:rPr>
                <w:rFonts w:ascii="仿宋_GB2312" w:hAnsi="仿宋_GB2312" w:cs="仿宋_GB2312" w:eastAsia="仿宋_GB2312"/>
                <w:sz w:val="18"/>
              </w:rPr>
              <w:t>4、增值税按照9%计取。</w:t>
            </w:r>
          </w:p>
          <w:p>
            <w:pPr>
              <w:pStyle w:val="null3"/>
              <w:ind w:firstLine="630"/>
              <w:jc w:val="both"/>
            </w:pPr>
            <w:r>
              <w:rPr>
                <w:rFonts w:ascii="仿宋_GB2312" w:hAnsi="仿宋_GB2312" w:cs="仿宋_GB2312" w:eastAsia="仿宋_GB2312"/>
                <w:sz w:val="18"/>
              </w:rPr>
              <w:t>5、企业管理费、基本费用,综合里程、职工探亲、职工取暖、财务费用、辅助生产计取,利润计取;</w:t>
            </w:r>
          </w:p>
          <w:p>
            <w:pPr>
              <w:pStyle w:val="null3"/>
              <w:ind w:firstLine="630"/>
              <w:jc w:val="both"/>
            </w:pPr>
            <w:r>
              <w:rPr>
                <w:rFonts w:ascii="仿宋_GB2312" w:hAnsi="仿宋_GB2312" w:cs="仿宋_GB2312" w:eastAsia="仿宋_GB2312"/>
                <w:sz w:val="18"/>
              </w:rPr>
              <w:t>6、工程一切险为100章-700章之和（不含一切险和第三者责任险）的0.3%，第三责任险为100章-700章之和（不含一切险和第三者责任险）的0.1%，安全生产费为招标公示最高限价的1.5%。</w:t>
            </w:r>
          </w:p>
          <w:p>
            <w:pPr>
              <w:pStyle w:val="null3"/>
              <w:ind w:firstLine="630"/>
              <w:jc w:val="both"/>
            </w:pPr>
            <w:r>
              <w:rPr>
                <w:rFonts w:ascii="仿宋_GB2312" w:hAnsi="仿宋_GB2312" w:cs="仿宋_GB2312" w:eastAsia="仿宋_GB2312"/>
                <w:sz w:val="18"/>
              </w:rPr>
              <w:t>7、暂列金额按100-700章合计的3%。</w:t>
            </w:r>
          </w:p>
          <w:p>
            <w:pPr>
              <w:pStyle w:val="null3"/>
              <w:ind w:firstLine="630"/>
              <w:jc w:val="both"/>
            </w:pP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标的名称：公路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b/>
              </w:rPr>
              <w:t xml:space="preserve">   一、工程概况：</w:t>
            </w:r>
            <w:r>
              <w:rPr>
                <w:rFonts w:ascii="仿宋_GB2312" w:hAnsi="仿宋_GB2312" w:cs="仿宋_GB2312" w:eastAsia="仿宋_GB2312"/>
                <w:sz w:val="18"/>
              </w:rPr>
              <w:t xml:space="preserve"> </w:t>
            </w:r>
          </w:p>
          <w:p>
            <w:pPr>
              <w:pStyle w:val="null3"/>
            </w:pPr>
            <w:r>
              <w:rPr>
                <w:rFonts w:ascii="仿宋_GB2312" w:hAnsi="仿宋_GB2312" w:cs="仿宋_GB2312" w:eastAsia="仿宋_GB2312"/>
                <w:sz w:val="18"/>
              </w:rPr>
              <w:t>建设地点：镇巴县长岭镇、观音镇；</w:t>
            </w:r>
          </w:p>
          <w:p>
            <w:pPr>
              <w:pStyle w:val="null3"/>
            </w:pPr>
            <w:r>
              <w:rPr>
                <w:rFonts w:ascii="仿宋_GB2312" w:hAnsi="仿宋_GB2312" w:cs="仿宋_GB2312" w:eastAsia="仿宋_GB2312"/>
                <w:sz w:val="18"/>
              </w:rPr>
              <w:t>建设规模及内容：</w:t>
            </w:r>
            <w:r>
              <w:rPr>
                <w:rFonts w:ascii="仿宋_GB2312" w:hAnsi="仿宋_GB2312" w:cs="仿宋_GB2312" w:eastAsia="仿宋_GB2312"/>
                <w:sz w:val="18"/>
              </w:rPr>
              <w:t>长岭镇X214长枣路：M7.5浆砌片石1010立方米。观音镇S318安镇线：M7.5浆砌片石1189.0立方米，C20片石砼597.0立方米，18cm普通水泥混凝土面层225.00平方米钢筋57.96千克，挖除旧路面层40.5立方米，Gr-C-4C波形护栏28米，端头2个</w:t>
            </w:r>
            <w:r>
              <w:rPr>
                <w:rFonts w:ascii="仿宋_GB2312" w:hAnsi="仿宋_GB2312" w:cs="仿宋_GB2312" w:eastAsia="仿宋_GB2312"/>
                <w:sz w:val="18"/>
              </w:rPr>
              <w:t>等（详见工程量清单）。</w:t>
            </w:r>
          </w:p>
          <w:p>
            <w:pPr>
              <w:pStyle w:val="null3"/>
              <w:ind w:left="360" w:firstLine="157"/>
              <w:jc w:val="both"/>
            </w:pPr>
            <w:r>
              <w:rPr>
                <w:rFonts w:ascii="仿宋_GB2312" w:hAnsi="仿宋_GB2312" w:cs="仿宋_GB2312" w:eastAsia="仿宋_GB2312"/>
                <w:sz w:val="18"/>
                <w:b/>
              </w:rPr>
              <w:t>二、编制范围：</w:t>
            </w:r>
          </w:p>
          <w:p>
            <w:pPr>
              <w:pStyle w:val="null3"/>
              <w:ind w:firstLine="560"/>
              <w:jc w:val="both"/>
            </w:pPr>
            <w:r>
              <w:rPr>
                <w:rFonts w:ascii="仿宋_GB2312" w:hAnsi="仿宋_GB2312" w:cs="仿宋_GB2312" w:eastAsia="仿宋_GB2312"/>
                <w:sz w:val="18"/>
              </w:rPr>
              <w:t>详见工程量清单。</w:t>
            </w:r>
          </w:p>
          <w:p>
            <w:pPr>
              <w:pStyle w:val="null3"/>
              <w:ind w:left="360" w:firstLine="157"/>
              <w:jc w:val="both"/>
            </w:pPr>
            <w:r>
              <w:rPr>
                <w:rFonts w:ascii="仿宋_GB2312" w:hAnsi="仿宋_GB2312" w:cs="仿宋_GB2312" w:eastAsia="仿宋_GB2312"/>
                <w:sz w:val="18"/>
                <w:b/>
              </w:rPr>
              <w:t>三、编制依据：</w:t>
            </w:r>
          </w:p>
          <w:p>
            <w:pPr>
              <w:pStyle w:val="null3"/>
              <w:ind w:firstLine="560"/>
              <w:jc w:val="left"/>
            </w:pPr>
            <w:r>
              <w:rPr>
                <w:rFonts w:ascii="仿宋_GB2312" w:hAnsi="仿宋_GB2312" w:cs="仿宋_GB2312" w:eastAsia="仿宋_GB2312"/>
                <w:sz w:val="18"/>
              </w:rPr>
              <w:t>1、设计施工图：汉中坤仪工程管理有限公司设计的《镇巴县2025年县乡公路水毁恢复重建工程》施工图设计文件。</w:t>
            </w:r>
          </w:p>
          <w:p>
            <w:pPr>
              <w:pStyle w:val="null3"/>
              <w:ind w:left="360" w:firstLine="156"/>
              <w:jc w:val="both"/>
            </w:pPr>
            <w:r>
              <w:rPr>
                <w:rFonts w:ascii="仿宋_GB2312" w:hAnsi="仿宋_GB2312" w:cs="仿宋_GB2312" w:eastAsia="仿宋_GB2312"/>
                <w:sz w:val="18"/>
              </w:rPr>
              <w:t>2、使用定额及相关规范：</w:t>
            </w:r>
          </w:p>
          <w:p>
            <w:pPr>
              <w:pStyle w:val="null3"/>
              <w:ind w:firstLine="560"/>
              <w:jc w:val="both"/>
            </w:pPr>
            <w:r>
              <w:rPr>
                <w:rFonts w:ascii="仿宋_GB2312" w:hAnsi="仿宋_GB2312" w:cs="仿宋_GB2312" w:eastAsia="仿宋_GB2312"/>
                <w:sz w:val="18"/>
              </w:rPr>
              <w:t>中华人民共和国行业标准《公路工程基本建设项目概算预算编制办法》（JTG3830-2018）、中华人民共和国行业标准《公路工程预算定额》（JTG/T 3832-2018）、中华人民共和国行业标准《公路工程机械台班费用定额》（JTGT 3833-2018）、陕西省交通厅关于执行交通部分《公路工程基本建设项目概算预算定额及编制办法补充规定》、陕西省交通运输厅关于执行交通运输部《公路工程营业税改增值税计价依据调整方案》的通知。</w:t>
            </w:r>
          </w:p>
          <w:p>
            <w:pPr>
              <w:pStyle w:val="null3"/>
              <w:ind w:left="360" w:firstLine="156"/>
              <w:jc w:val="both"/>
            </w:pPr>
            <w:r>
              <w:rPr>
                <w:rFonts w:ascii="仿宋_GB2312" w:hAnsi="仿宋_GB2312" w:cs="仿宋_GB2312" w:eastAsia="仿宋_GB2312"/>
                <w:sz w:val="18"/>
              </w:rPr>
              <w:t>四、计价取费说明</w:t>
            </w:r>
          </w:p>
          <w:p>
            <w:pPr>
              <w:pStyle w:val="null3"/>
              <w:ind w:left="540"/>
              <w:jc w:val="both"/>
            </w:pPr>
            <w:r>
              <w:rPr>
                <w:rFonts w:ascii="仿宋_GB2312" w:hAnsi="仿宋_GB2312" w:cs="仿宋_GB2312" w:eastAsia="仿宋_GB2312"/>
                <w:sz w:val="18"/>
              </w:rPr>
              <w:t>1、直接费</w:t>
            </w:r>
          </w:p>
          <w:p>
            <w:pPr>
              <w:pStyle w:val="null3"/>
              <w:ind w:left="360" w:firstLine="156"/>
              <w:jc w:val="both"/>
            </w:pPr>
            <w:r>
              <w:rPr>
                <w:rFonts w:ascii="仿宋_GB2312" w:hAnsi="仿宋_GB2312" w:cs="仿宋_GB2312" w:eastAsia="仿宋_GB2312"/>
                <w:sz w:val="18"/>
              </w:rPr>
              <w:t>(1).人工费：</w:t>
            </w:r>
          </w:p>
          <w:p>
            <w:pPr>
              <w:pStyle w:val="null3"/>
              <w:ind w:left="540"/>
              <w:jc w:val="both"/>
            </w:pPr>
            <w:r>
              <w:rPr>
                <w:rFonts w:ascii="仿宋_GB2312" w:hAnsi="仿宋_GB2312" w:cs="仿宋_GB2312" w:eastAsia="仿宋_GB2312"/>
                <w:sz w:val="18"/>
              </w:rPr>
              <w:t>根据《补充规定》按105.89元/工日计算。</w:t>
            </w:r>
          </w:p>
          <w:p>
            <w:pPr>
              <w:pStyle w:val="null3"/>
              <w:ind w:left="360" w:firstLine="156"/>
              <w:jc w:val="both"/>
            </w:pPr>
            <w:r>
              <w:rPr>
                <w:rFonts w:ascii="仿宋_GB2312" w:hAnsi="仿宋_GB2312" w:cs="仿宋_GB2312" w:eastAsia="仿宋_GB2312"/>
                <w:sz w:val="18"/>
              </w:rPr>
              <w:t>(2).材料费:</w:t>
            </w:r>
          </w:p>
          <w:p>
            <w:pPr>
              <w:pStyle w:val="null3"/>
              <w:ind w:firstLine="537"/>
              <w:jc w:val="both"/>
            </w:pPr>
            <w:r>
              <w:rPr>
                <w:rFonts w:ascii="仿宋_GB2312" w:hAnsi="仿宋_GB2312" w:cs="仿宋_GB2312" w:eastAsia="仿宋_GB2312"/>
                <w:sz w:val="18"/>
              </w:rPr>
              <w:t>材料价格依据汉中市建设工程造价信息2025年第9期镇巴县材料价格信息及市场询价。</w:t>
            </w:r>
          </w:p>
          <w:p>
            <w:pPr>
              <w:pStyle w:val="null3"/>
              <w:ind w:firstLine="537"/>
              <w:jc w:val="both"/>
            </w:pPr>
            <w:r>
              <w:rPr>
                <w:rFonts w:ascii="仿宋_GB2312" w:hAnsi="仿宋_GB2312" w:cs="仿宋_GB2312" w:eastAsia="仿宋_GB2312"/>
                <w:sz w:val="18"/>
              </w:rPr>
              <w:t>(3).机械台班费：</w:t>
            </w:r>
          </w:p>
          <w:p>
            <w:pPr>
              <w:pStyle w:val="null3"/>
              <w:ind w:firstLine="537"/>
              <w:jc w:val="both"/>
            </w:pPr>
            <w:r>
              <w:rPr>
                <w:rFonts w:ascii="仿宋_GB2312" w:hAnsi="仿宋_GB2312" w:cs="仿宋_GB2312" w:eastAsia="仿宋_GB2312"/>
                <w:sz w:val="18"/>
              </w:rPr>
              <w:t>依据交通部颁发的《公路工程机械台班费用定额》（JTGT 3833-2018）计算，车船使用税和养路费按《陕西省养路费及车船使用税》执行。</w:t>
            </w:r>
          </w:p>
          <w:p>
            <w:pPr>
              <w:pStyle w:val="null3"/>
              <w:ind w:firstLine="537"/>
              <w:jc w:val="both"/>
            </w:pPr>
            <w:r>
              <w:rPr>
                <w:rFonts w:ascii="仿宋_GB2312" w:hAnsi="仿宋_GB2312" w:cs="仿宋_GB2312" w:eastAsia="仿宋_GB2312"/>
                <w:sz w:val="18"/>
              </w:rPr>
              <w:t>2、其它直接费</w:t>
            </w:r>
          </w:p>
          <w:p>
            <w:pPr>
              <w:pStyle w:val="null3"/>
              <w:ind w:firstLine="537"/>
              <w:jc w:val="both"/>
            </w:pPr>
            <w:r>
              <w:rPr>
                <w:rFonts w:ascii="仿宋_GB2312" w:hAnsi="仿宋_GB2312" w:cs="仿宋_GB2312" w:eastAsia="仿宋_GB2312"/>
                <w:sz w:val="18"/>
              </w:rPr>
              <w:t>(1).本工程临时设施费、施工辅助费、辅助生产费按《编制办法》规定计列。</w:t>
            </w:r>
          </w:p>
          <w:p>
            <w:pPr>
              <w:pStyle w:val="null3"/>
              <w:ind w:firstLine="537"/>
              <w:jc w:val="both"/>
            </w:pPr>
            <w:r>
              <w:rPr>
                <w:rFonts w:ascii="仿宋_GB2312" w:hAnsi="仿宋_GB2312" w:cs="仿宋_GB2312" w:eastAsia="仿宋_GB2312"/>
                <w:sz w:val="18"/>
              </w:rPr>
              <w:t>(2).本工程不计夜间施工增加费。</w:t>
            </w:r>
          </w:p>
          <w:p>
            <w:pPr>
              <w:pStyle w:val="null3"/>
              <w:ind w:firstLine="537"/>
              <w:jc w:val="both"/>
            </w:pPr>
            <w:r>
              <w:rPr>
                <w:rFonts w:ascii="仿宋_GB2312" w:hAnsi="仿宋_GB2312" w:cs="仿宋_GB2312" w:eastAsia="仿宋_GB2312"/>
                <w:sz w:val="18"/>
              </w:rPr>
              <w:t>(3).本工程不计行车干扰增加费。</w:t>
            </w:r>
          </w:p>
          <w:p>
            <w:pPr>
              <w:pStyle w:val="null3"/>
              <w:ind w:firstLine="537"/>
              <w:jc w:val="both"/>
            </w:pPr>
            <w:r>
              <w:rPr>
                <w:rFonts w:ascii="仿宋_GB2312" w:hAnsi="仿宋_GB2312" w:cs="仿宋_GB2312" w:eastAsia="仿宋_GB2312"/>
                <w:sz w:val="18"/>
              </w:rPr>
              <w:t>(4).本工程不计沿海地区工程施工增加费。</w:t>
            </w:r>
          </w:p>
          <w:p>
            <w:pPr>
              <w:pStyle w:val="null3"/>
              <w:ind w:firstLine="537"/>
              <w:jc w:val="both"/>
            </w:pPr>
            <w:r>
              <w:rPr>
                <w:rFonts w:ascii="仿宋_GB2312" w:hAnsi="仿宋_GB2312" w:cs="仿宋_GB2312" w:eastAsia="仿宋_GB2312"/>
                <w:sz w:val="18"/>
              </w:rPr>
              <w:t>(5).本工程不计高原施工增加费。</w:t>
            </w:r>
          </w:p>
          <w:p>
            <w:pPr>
              <w:pStyle w:val="null3"/>
              <w:ind w:firstLine="537"/>
              <w:jc w:val="both"/>
            </w:pPr>
            <w:r>
              <w:rPr>
                <w:rFonts w:ascii="仿宋_GB2312" w:hAnsi="仿宋_GB2312" w:cs="仿宋_GB2312" w:eastAsia="仿宋_GB2312"/>
                <w:sz w:val="18"/>
              </w:rPr>
              <w:t>(6).本工程不计风沙地区施工增加费。</w:t>
            </w:r>
          </w:p>
          <w:p>
            <w:pPr>
              <w:pStyle w:val="null3"/>
              <w:ind w:firstLine="5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7</w:t>
            </w:r>
            <w:r>
              <w:rPr>
                <w:rFonts w:ascii="仿宋_GB2312" w:hAnsi="仿宋_GB2312" w:cs="仿宋_GB2312" w:eastAsia="仿宋_GB2312"/>
                <w:sz w:val="18"/>
                <w:color w:val="000000"/>
              </w:rPr>
              <w:t>).本工程</w:t>
            </w:r>
            <w:r>
              <w:rPr>
                <w:rFonts w:ascii="仿宋_GB2312" w:hAnsi="仿宋_GB2312" w:cs="仿宋_GB2312" w:eastAsia="仿宋_GB2312"/>
                <w:sz w:val="18"/>
                <w:color w:val="000000"/>
              </w:rPr>
              <w:t>不</w:t>
            </w:r>
            <w:r>
              <w:rPr>
                <w:rFonts w:ascii="仿宋_GB2312" w:hAnsi="仿宋_GB2312" w:cs="仿宋_GB2312" w:eastAsia="仿宋_GB2312"/>
                <w:sz w:val="18"/>
                <w:color w:val="000000"/>
              </w:rPr>
              <w:t>计</w:t>
            </w:r>
            <w:r>
              <w:rPr>
                <w:rFonts w:ascii="仿宋_GB2312" w:hAnsi="仿宋_GB2312" w:cs="仿宋_GB2312" w:eastAsia="仿宋_GB2312"/>
                <w:sz w:val="18"/>
                <w:color w:val="000000"/>
              </w:rPr>
              <w:t>取</w:t>
            </w:r>
            <w:r>
              <w:rPr>
                <w:rFonts w:ascii="仿宋_GB2312" w:hAnsi="仿宋_GB2312" w:cs="仿宋_GB2312" w:eastAsia="仿宋_GB2312"/>
                <w:sz w:val="18"/>
                <w:color w:val="000000"/>
              </w:rPr>
              <w:t>工地转移费。</w:t>
            </w:r>
          </w:p>
          <w:p>
            <w:pPr>
              <w:pStyle w:val="null3"/>
              <w:ind w:firstLine="537"/>
              <w:jc w:val="both"/>
            </w:pPr>
            <w:r>
              <w:rPr>
                <w:rFonts w:ascii="仿宋_GB2312" w:hAnsi="仿宋_GB2312" w:cs="仿宋_GB2312" w:eastAsia="仿宋_GB2312"/>
                <w:sz w:val="18"/>
              </w:rPr>
              <w:t>3、间接费</w:t>
            </w:r>
          </w:p>
          <w:p>
            <w:pPr>
              <w:pStyle w:val="null3"/>
              <w:ind w:firstLine="537"/>
              <w:jc w:val="both"/>
            </w:pPr>
            <w:r>
              <w:rPr>
                <w:rFonts w:ascii="仿宋_GB2312" w:hAnsi="仿宋_GB2312" w:cs="仿宋_GB2312" w:eastAsia="仿宋_GB2312"/>
                <w:sz w:val="18"/>
              </w:rPr>
              <w:t>(1).规费：按陕西省有关规定为人工费的33.36%;。</w:t>
            </w:r>
          </w:p>
          <w:p>
            <w:pPr>
              <w:pStyle w:val="null3"/>
              <w:ind w:firstLine="537"/>
              <w:jc w:val="both"/>
            </w:pPr>
            <w:r>
              <w:rPr>
                <w:rFonts w:ascii="仿宋_GB2312" w:hAnsi="仿宋_GB2312" w:cs="仿宋_GB2312" w:eastAsia="仿宋_GB2312"/>
                <w:sz w:val="18"/>
              </w:rPr>
              <w:t>(2).利润、税金按规定计取。</w:t>
            </w:r>
          </w:p>
          <w:p>
            <w:pPr>
              <w:pStyle w:val="null3"/>
              <w:ind w:firstLine="630"/>
              <w:jc w:val="both"/>
            </w:pPr>
            <w:r>
              <w:rPr>
                <w:rFonts w:ascii="仿宋_GB2312" w:hAnsi="仿宋_GB2312" w:cs="仿宋_GB2312" w:eastAsia="仿宋_GB2312"/>
                <w:sz w:val="18"/>
              </w:rPr>
              <w:t>4、增值税按照9%计取。</w:t>
            </w:r>
          </w:p>
          <w:p>
            <w:pPr>
              <w:pStyle w:val="null3"/>
              <w:ind w:firstLine="630"/>
              <w:jc w:val="both"/>
            </w:pPr>
            <w:r>
              <w:rPr>
                <w:rFonts w:ascii="仿宋_GB2312" w:hAnsi="仿宋_GB2312" w:cs="仿宋_GB2312" w:eastAsia="仿宋_GB2312"/>
                <w:sz w:val="18"/>
              </w:rPr>
              <w:t>5、企业管理费、基本费用,综合里程、职工探亲、职工取暖、财务费用、辅助生产计取,利润计取;</w:t>
            </w:r>
          </w:p>
          <w:p>
            <w:pPr>
              <w:pStyle w:val="null3"/>
              <w:ind w:firstLine="630"/>
              <w:jc w:val="both"/>
            </w:pPr>
            <w:r>
              <w:rPr>
                <w:rFonts w:ascii="仿宋_GB2312" w:hAnsi="仿宋_GB2312" w:cs="仿宋_GB2312" w:eastAsia="仿宋_GB2312"/>
                <w:sz w:val="18"/>
              </w:rPr>
              <w:t>6、工程一切险为100章-700章之和（不含一切险和第三者责任险）的0.3%，第三责任险为100章-700章之和（不含一切险和第三者责任险）的0.1%，安全生产费为招标公示最高限价的1.5%。</w:t>
            </w:r>
          </w:p>
          <w:p>
            <w:pPr>
              <w:pStyle w:val="null3"/>
              <w:ind w:firstLine="630"/>
              <w:jc w:val="both"/>
            </w:pPr>
            <w:r>
              <w:rPr>
                <w:rFonts w:ascii="仿宋_GB2312" w:hAnsi="仿宋_GB2312" w:cs="仿宋_GB2312" w:eastAsia="仿宋_GB2312"/>
                <w:sz w:val="18"/>
              </w:rPr>
              <w:t>7、暂列金额按100-700章合计的3%。</w:t>
            </w:r>
          </w:p>
          <w:p>
            <w:pPr>
              <w:pStyle w:val="null3"/>
              <w:ind w:firstLine="630"/>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公路行业技术规范标准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公路行业技术规范标准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公路行业技术规范标准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公路行业技术规范标准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1、工期：90日历天；2、质量：合格。</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供应商承诺书.pdf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供应商承诺书.pdf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供应商承诺书.pdf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供应商承诺书.pdf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供应商承诺书.pdf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供应商承诺书.pdf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供应商承诺书.pdf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供应商承诺书.pdf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拟派项目经理须具备公路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非联合体投标声明及无关联关系</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本项目不接受联合体投标；单位负责人为同一人或者存在控股、管理关系的不同单位，不得参加同一项目的响应。</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拟派项目经理须具备公路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非联合体投标声明及无关联关系</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本项目不接受联合体投标；单位负责人为同一人或者存在控股、管理关系的不同单位，不得参加同一项目的响应。</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拟派项目经理须具备公路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非联合体投标声明及无关联关系</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本项目不接受联合体投标；单位负责人为同一人或者存在控股、管理关系的不同单位，不得参加同一项目的响应。</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拟派项目经理须具备公路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非联合体投标声明及无关联关系</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本项目不接受联合体投标；单位负责人为同一人或者存在控股、管理关系的不同单位，不得参加同一项目的响应。</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 xml:space="preserve"> 应满足磋商文件的要求</w:t>
            </w:r>
          </w:p>
        </w:tc>
        <w:tc>
          <w:tcPr>
            <w:tcW w:type="dxa" w:w="1661"/>
          </w:tcPr>
          <w:p>
            <w:pPr>
              <w:pStyle w:val="null3"/>
            </w:pPr>
            <w:r>
              <w:rPr>
                <w:rFonts w:ascii="仿宋_GB2312" w:hAnsi="仿宋_GB2312" w:cs="仿宋_GB2312" w:eastAsia="仿宋_GB2312"/>
              </w:rPr>
              <w:t>报价函 技术响应方案.pdf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 xml:space="preserve"> 应符合磋商文件的要求</w:t>
            </w:r>
          </w:p>
        </w:tc>
        <w:tc>
          <w:tcPr>
            <w:tcW w:type="dxa" w:w="1661"/>
          </w:tcPr>
          <w:p>
            <w:pPr>
              <w:pStyle w:val="null3"/>
            </w:pPr>
            <w:r>
              <w:rPr>
                <w:rFonts w:ascii="仿宋_GB2312" w:hAnsi="仿宋_GB2312" w:cs="仿宋_GB2312" w:eastAsia="仿宋_GB2312"/>
              </w:rPr>
              <w:t>技术响应方案.pdf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响应文件有法定代表人或授权委托人的签字或盖章并加盖投标供应商公章</w:t>
            </w:r>
          </w:p>
        </w:tc>
        <w:tc>
          <w:tcPr>
            <w:tcW w:type="dxa" w:w="1661"/>
          </w:tcPr>
          <w:p>
            <w:pPr>
              <w:pStyle w:val="null3"/>
            </w:pPr>
            <w:r>
              <w:rPr>
                <w:rFonts w:ascii="仿宋_GB2312" w:hAnsi="仿宋_GB2312" w:cs="仿宋_GB2312" w:eastAsia="仿宋_GB2312"/>
              </w:rPr>
              <w:t>已标价工程量清单 中小企业声明函 供应商承诺书.pdf 技术响应方案.pdf 响应文件封面 残疾人福利性单位声明函 报价函 供应商应提交的相关资格证明材料.pdf 标的清单 拟投入本项目人员配置情况表.pdf 供应商类似项目业绩一览表 响应函 供应商认为需要提供的其他内容.pdf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供应商认为需要提供的其他内容.pdf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 xml:space="preserve"> 应满足磋商文件的要求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 xml:space="preserve"> 应符合磋商文件的要求</w:t>
            </w:r>
          </w:p>
        </w:tc>
        <w:tc>
          <w:tcPr>
            <w:tcW w:type="dxa" w:w="1661"/>
          </w:tcPr>
          <w:p>
            <w:pPr>
              <w:pStyle w:val="null3"/>
            </w:pPr>
            <w:r>
              <w:rPr>
                <w:rFonts w:ascii="仿宋_GB2312" w:hAnsi="仿宋_GB2312" w:cs="仿宋_GB2312" w:eastAsia="仿宋_GB2312"/>
              </w:rPr>
              <w:t>技术响应方案.pdf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响应文件有法定代表人或授权委托人的签字或盖章并加盖投标供应商公章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供应商认为需要提供的其他内容.pdf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 xml:space="preserve"> 应满足磋商文件的要求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 xml:space="preserve"> 应符合磋商文件的要求</w:t>
            </w:r>
          </w:p>
        </w:tc>
        <w:tc>
          <w:tcPr>
            <w:tcW w:type="dxa" w:w="1661"/>
          </w:tcPr>
          <w:p>
            <w:pPr>
              <w:pStyle w:val="null3"/>
            </w:pPr>
            <w:r>
              <w:rPr>
                <w:rFonts w:ascii="仿宋_GB2312" w:hAnsi="仿宋_GB2312" w:cs="仿宋_GB2312" w:eastAsia="仿宋_GB2312"/>
              </w:rPr>
              <w:t>技术响应方案.pdf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响应文件有法定代表人或授权委托人的签字或盖章并加盖投标供应商公章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供应商认为需要提供的其他内容.pdf</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 xml:space="preserve"> 应满足磋商文件的要求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 xml:space="preserve"> 应符合磋商文件的要求</w:t>
            </w:r>
          </w:p>
        </w:tc>
        <w:tc>
          <w:tcPr>
            <w:tcW w:type="dxa" w:w="1661"/>
          </w:tcPr>
          <w:p>
            <w:pPr>
              <w:pStyle w:val="null3"/>
            </w:pPr>
            <w:r>
              <w:rPr>
                <w:rFonts w:ascii="仿宋_GB2312" w:hAnsi="仿宋_GB2312" w:cs="仿宋_GB2312" w:eastAsia="仿宋_GB2312"/>
              </w:rPr>
              <w:t>技术响应方案.pdf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响应文件有法定代表人或授权委托人的签字或盖章并加盖投标供应商公章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供应商认为需要提供的其他内容.pdf</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供应商根据本项目的性质特点、区域现状、现场作业的难点、重点等内容进行的描述以及解决方案。①.方案较详实，能贴合路线现场情况及施工标准，实用性较强，得1-5分；②.方案详实，贴合路线现场情况及施工标准，实用性强，得5.1-10分；此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①.工程质量管理体系及保证措施编制科学基本合理、较详尽、基本符合技术规范、质量标准得 1-5分； ②．工程质量管理体系及保证措施编制科学合理、完整详尽、全面符合技术规范、质量标准得 5.1-10 分； 此项未提供不得分。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结合项目区域的特点，评审文明施工方案：①.保证措施较合理、内容较完整，针对性和实施性一般计1-7分， ②.保证措施科学、合理、可行性高，有针对性，作业时间管控合理且可实施性强计7.1-15分；此项未提供不得分。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①. 工期保证体系及保证措施基本满足施工要求， 可行性一般，得1-3 分； ②.工期保证体系及保证措施合理、可行性强，得3.1-6分;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①.项目部组成基本合理、人员表配置基本齐全，具有人员配置清单，有一定的针对性，基本满足项目需求，得1-4.0分；②.项目部拟派人员组织机构科学合理、人员表配置充足，有详细的人员配置清单，针对性强，能够很好的满足项目需求，得4.1-8分；未提供项目部组成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拟投入本项目人员配置情况表.pdf</w:t>
            </w:r>
          </w:p>
        </w:tc>
      </w:tr>
      <w:tr>
        <w:tc>
          <w:tcPr>
            <w:tcW w:type="dxa" w:w="831"/>
            <w:vMerge/>
          </w:tcPr>
          <w:p/>
        </w:tc>
        <w:tc>
          <w:tcPr>
            <w:tcW w:type="dxa" w:w="1661"/>
          </w:tcPr>
          <w:p>
            <w:pPr>
              <w:pStyle w:val="null3"/>
            </w:pPr>
            <w:r>
              <w:rPr>
                <w:rFonts w:ascii="仿宋_GB2312" w:hAnsi="仿宋_GB2312" w:cs="仿宋_GB2312" w:eastAsia="仿宋_GB2312"/>
              </w:rPr>
              <w:t>针对突发事件应急保证措施</w:t>
            </w:r>
          </w:p>
        </w:tc>
        <w:tc>
          <w:tcPr>
            <w:tcW w:type="dxa" w:w="2492"/>
          </w:tcPr>
          <w:p>
            <w:pPr>
              <w:pStyle w:val="null3"/>
            </w:pPr>
            <w:r>
              <w:rPr>
                <w:rFonts w:ascii="仿宋_GB2312" w:hAnsi="仿宋_GB2312" w:cs="仿宋_GB2312" w:eastAsia="仿宋_GB2312"/>
              </w:rPr>
              <w:t>根据投标人针对突发事件应急保障措施的可行性（包含恶劣天气影响、自然灾害等特殊情况制定应急处置方案等） ①.应急保障措施合理，具有一定实施性，得1-3分； ②.应急保障措施详尽、全面、有效、合理，可实施性强，得3.1-6分；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项目的材料及机具配备保证措施</w:t>
            </w:r>
          </w:p>
        </w:tc>
        <w:tc>
          <w:tcPr>
            <w:tcW w:type="dxa" w:w="2492"/>
          </w:tcPr>
          <w:p>
            <w:pPr>
              <w:pStyle w:val="null3"/>
            </w:pPr>
            <w:r>
              <w:rPr>
                <w:rFonts w:ascii="仿宋_GB2312" w:hAnsi="仿宋_GB2312" w:cs="仿宋_GB2312" w:eastAsia="仿宋_GB2312"/>
              </w:rPr>
              <w:t>①.有机具设备投入计划，计划较合理、基本符合本工程特点得1-2分； ②．有机具设备投入计划，且合理可行、有针对性、符合本工程特点得2.1-5分；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保修服务承诺</w:t>
            </w:r>
          </w:p>
        </w:tc>
        <w:tc>
          <w:tcPr>
            <w:tcW w:type="dxa" w:w="2492"/>
          </w:tcPr>
          <w:p>
            <w:pPr>
              <w:pStyle w:val="null3"/>
            </w:pPr>
            <w:r>
              <w:rPr>
                <w:rFonts w:ascii="仿宋_GB2312" w:hAnsi="仿宋_GB2312" w:cs="仿宋_GB2312" w:eastAsia="仿宋_GB2312"/>
              </w:rPr>
              <w:t>①．根据项目情况提供质量保修承诺，质量保修承诺一般得1-2分； ②．质量保修承诺合理、有针对性得2.1-5分；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投标人提供自2022年1月至今完成过类似项目业绩，提供一个得2.5分，最高可得5分； 评审依据：提供加盖公章的中标通知书、合同协议书，时间以签订的合同协议书时间为准。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满足磋商文件要求且磋商报价最低的投标报价为磋商基准价，其价格分为满分。其他投标供应商的价格分统一按照下列公式计算：磋商报价得分=（磋商基准价/磋商报价）×30%×100。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供应商根据本项目的性质特点、区域现状、现场作业的难点、重点等内容进行的描述以及解决方案。①.方案较详实，能贴合路线现场情况及施工标准，实用性较强，得1-5分；②.方案详实，贴合路线现场情况及施工标准，实用性强，得5.1-10分；此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①.工程质量管理体系及保证措施编制科学基本合理、较详尽、基本符合技术规范、质量标准得 1-5分； ②．工程质量管理体系及保证措施编制科学合理、完整详尽、全面符合技术规范、质量标准得 5.1-10 分； 此项未提供不得分。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结合项目区域的特点，评审文明施工方案：①.保证措施较合理、内容较完整，针对性和实施性一般计1-7分， ②.保证措施科学、合理、可行性高，有针对性，作业时间管控合理且可实施性强计7.1-15分；此项未提供不得分。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①. 工期保证体系及保证措施基本满足施工要求， 可行性一般，得1-3 分； ②.工期保证体系及保证措施合理、可行性强，得3.1-6分;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①.项目部组成基本合理、人员表配置基本齐全，具有人员配置清单，有一定的针对性，基本满足项目需求，得1-4.0分；②.项目部拟派人员组织机构科学合理、人员表配置充足，有详细的人员配置清单，针对性强，能够很好的满足项目需求，得4.1-8分；未提供项目部组成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拟投入本项目人员配置情况表.pdf</w:t>
            </w:r>
          </w:p>
        </w:tc>
      </w:tr>
      <w:tr>
        <w:tc>
          <w:tcPr>
            <w:tcW w:type="dxa" w:w="831"/>
            <w:vMerge/>
          </w:tcPr>
          <w:p/>
        </w:tc>
        <w:tc>
          <w:tcPr>
            <w:tcW w:type="dxa" w:w="1661"/>
          </w:tcPr>
          <w:p>
            <w:pPr>
              <w:pStyle w:val="null3"/>
            </w:pPr>
            <w:r>
              <w:rPr>
                <w:rFonts w:ascii="仿宋_GB2312" w:hAnsi="仿宋_GB2312" w:cs="仿宋_GB2312" w:eastAsia="仿宋_GB2312"/>
              </w:rPr>
              <w:t>针对突发事件应急保证措施</w:t>
            </w:r>
          </w:p>
        </w:tc>
        <w:tc>
          <w:tcPr>
            <w:tcW w:type="dxa" w:w="2492"/>
          </w:tcPr>
          <w:p>
            <w:pPr>
              <w:pStyle w:val="null3"/>
            </w:pPr>
            <w:r>
              <w:rPr>
                <w:rFonts w:ascii="仿宋_GB2312" w:hAnsi="仿宋_GB2312" w:cs="仿宋_GB2312" w:eastAsia="仿宋_GB2312"/>
              </w:rPr>
              <w:t>根据投标人针对突发事件应急保障措施的可行性（包含恶劣天气影响、自然灾害等特殊情况制定应急处置方案等） ①.应急保障措施合理，具有一定实施性，得1-3分； ②.应急保障措施详尽、全面、有效、合理，可实施性强，得3.1-6分；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项目的材料及机具配备保证措施</w:t>
            </w:r>
          </w:p>
        </w:tc>
        <w:tc>
          <w:tcPr>
            <w:tcW w:type="dxa" w:w="2492"/>
          </w:tcPr>
          <w:p>
            <w:pPr>
              <w:pStyle w:val="null3"/>
            </w:pPr>
            <w:r>
              <w:rPr>
                <w:rFonts w:ascii="仿宋_GB2312" w:hAnsi="仿宋_GB2312" w:cs="仿宋_GB2312" w:eastAsia="仿宋_GB2312"/>
              </w:rPr>
              <w:t>①.有机具设备投入计划，计划较合理、基本符合本工程特点得1-2分； ②．有机具设备投入计划，且合理可行、有针对性、符合本工程特点得2.1-5分；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保修服务承诺</w:t>
            </w:r>
          </w:p>
        </w:tc>
        <w:tc>
          <w:tcPr>
            <w:tcW w:type="dxa" w:w="2492"/>
          </w:tcPr>
          <w:p>
            <w:pPr>
              <w:pStyle w:val="null3"/>
            </w:pPr>
            <w:r>
              <w:rPr>
                <w:rFonts w:ascii="仿宋_GB2312" w:hAnsi="仿宋_GB2312" w:cs="仿宋_GB2312" w:eastAsia="仿宋_GB2312"/>
              </w:rPr>
              <w:t>①．根据项目情况提供质量保修承诺，质量保修承诺一般得1-2分； ②．质量保修承诺合理、有针对性得2.1-5分；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投标人提供自2022年1月至今完成过类似项目业绩，提供一个得2.5分，最高可得5分； 评审依据：提供加盖公章的中标通知书、合同协议书，时间以签订的合同协议书时间为准。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满足磋商文件要求且磋商报价最低的投标报价为磋商基准价，其价格分为满分。其他投标供应商的价格分统一按照下列公式计算：磋商报价得分=（磋商基准价/磋商报价）×30%×100。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供应商根据本项目的性质特点、区域现状、现场作业的难点、重点等内容进行的描述以及解决方案。①.方案较详实，能贴合路线现场情况及施工标准，实用性较强，得1-5分；②.方案详实，贴合路线现场情况及施工标准，实用性强，得5.1-10分；此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①.工程质量管理体系及保证措施编制科学基本合理、较详尽、基本符合技术规范、质量标准得 1-5分； ②．工程质量管理体系及保证措施编制科学合理、完整详尽、全面符合技术规范、质量标准得 5.1-10 分； 此项未提供不得分。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结合项目区域的特点，评审文明施工方案：①.保证措施较合理、内容较完整，针对性和实施性一般计1-7分， ②.保证措施科学、合理、可行性高，有针对性，作业时间管控合理且可实施性强计7.1-15分；此项未提供不得分。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①. 工期保证体系及保证措施基本满足施工要求， 可行性一般，得1-3 分； ②.工期保证体系及保证措施合理、可行性强，得3.1-6分;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①.项目部组成基本合理、人员表配置基本齐全，具有人员配置清单，有一定的针对性，基本满足项目需求，得1-4.0分；②.项目部拟派人员组织机构科学合理、人员表配置充足，有详细的人员配置清单，针对性强，能够很好的满足项目需求，得4.1-8分；未提供项目部组成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拟投入本项目人员配置情况表.pdf</w:t>
            </w:r>
          </w:p>
        </w:tc>
      </w:tr>
      <w:tr>
        <w:tc>
          <w:tcPr>
            <w:tcW w:type="dxa" w:w="831"/>
            <w:vMerge/>
          </w:tcPr>
          <w:p/>
        </w:tc>
        <w:tc>
          <w:tcPr>
            <w:tcW w:type="dxa" w:w="1661"/>
          </w:tcPr>
          <w:p>
            <w:pPr>
              <w:pStyle w:val="null3"/>
            </w:pPr>
            <w:r>
              <w:rPr>
                <w:rFonts w:ascii="仿宋_GB2312" w:hAnsi="仿宋_GB2312" w:cs="仿宋_GB2312" w:eastAsia="仿宋_GB2312"/>
              </w:rPr>
              <w:t>针对突发事件应急保证措施</w:t>
            </w:r>
          </w:p>
        </w:tc>
        <w:tc>
          <w:tcPr>
            <w:tcW w:type="dxa" w:w="2492"/>
          </w:tcPr>
          <w:p>
            <w:pPr>
              <w:pStyle w:val="null3"/>
            </w:pPr>
            <w:r>
              <w:rPr>
                <w:rFonts w:ascii="仿宋_GB2312" w:hAnsi="仿宋_GB2312" w:cs="仿宋_GB2312" w:eastAsia="仿宋_GB2312"/>
              </w:rPr>
              <w:t>根据投标人针对突发事件应急保障措施的可行性（包含恶劣天气影响、自然灾害等特殊情况制定应急处置方案等） ①.应急保障措施合理，具有一定实施性，得1-3分； ②.应急保障措施详尽、全面、有效、合理，可实施性强，得3.1-6分；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项目的材料及机具配备保证措施</w:t>
            </w:r>
          </w:p>
        </w:tc>
        <w:tc>
          <w:tcPr>
            <w:tcW w:type="dxa" w:w="2492"/>
          </w:tcPr>
          <w:p>
            <w:pPr>
              <w:pStyle w:val="null3"/>
            </w:pPr>
            <w:r>
              <w:rPr>
                <w:rFonts w:ascii="仿宋_GB2312" w:hAnsi="仿宋_GB2312" w:cs="仿宋_GB2312" w:eastAsia="仿宋_GB2312"/>
              </w:rPr>
              <w:t>①.有机具设备投入计划，计划较合理、基本符合本工程特点得1-2分； ②．有机具设备投入计划，且合理可行、有针对性、符合本工程特点得2.1-5分；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保修服务承诺</w:t>
            </w:r>
          </w:p>
        </w:tc>
        <w:tc>
          <w:tcPr>
            <w:tcW w:type="dxa" w:w="2492"/>
          </w:tcPr>
          <w:p>
            <w:pPr>
              <w:pStyle w:val="null3"/>
            </w:pPr>
            <w:r>
              <w:rPr>
                <w:rFonts w:ascii="仿宋_GB2312" w:hAnsi="仿宋_GB2312" w:cs="仿宋_GB2312" w:eastAsia="仿宋_GB2312"/>
              </w:rPr>
              <w:t>①．根据项目情况提供质量保修承诺，质量保修承诺一般得1-2分； ②．质量保修承诺合理、有针对性得2.1-5分；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投标人提供自2022年1月至今完成过类似项目业绩，提供一个得2.5分，最高可得5分； 评审依据：提供加盖公章的中标通知书、合同协议书，时间以签订的合同协议书时间为准。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满足磋商文件要求且磋商报价最低的投标报价为磋商基准价，其价格分为满分。其他投标供应商的价格分统一按照下列公式计算：磋商报价得分=（磋商基准价/磋商报价）×30%×100。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供应商根据本项目的性质特点、区域现状、现场作业的难点、重点等内容进行的描述以及解决方案。①.方案较详实，能贴合路线现场情况及施工标准，实用性较强，得1-5分；②.方案详实，贴合路线现场情况及施工标准，实用性强，得5.1-10分；此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①.工程质量管理体系及保证措施编制科学基本合理、较详尽、基本符合技术规范、质量标准得 1-5分； ②．工程质量管理体系及保证措施编制科学合理、完整详尽、全面符合技术规范、质量标准得 5.1-10 分； 此项未提供不得分。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结合项目区域的特点，评审文明施工方案：①.保证措施较合理、内容较完整，针对性和实施性一般计1-7分， ②.保证措施科学、合理、可行性高，有针对性，作业时间管控合理且可实施性强计7.1-15分；此项未提供不得分。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①. 工期保证体系及保证措施基本满足施工要求， 可行性一般，得1-3 分； ②.工期保证体系及保证措施合理、可行性强，得3.1-6分;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①.项目部组成基本合理、人员表配置基本齐全，具有人员配置清单，有一定的针对性，基本满足项目需求，得1-4.0分；②.项目部拟派人员组织机构科学合理、人员表配置充足，有详细的人员配置清单，针对性强，能够很好的满足项目需求，得4.1-8分；未提供项目部组成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拟投入本项目人员配置情况表.pdf</w:t>
            </w:r>
          </w:p>
        </w:tc>
      </w:tr>
      <w:tr>
        <w:tc>
          <w:tcPr>
            <w:tcW w:type="dxa" w:w="831"/>
            <w:vMerge/>
          </w:tcPr>
          <w:p/>
        </w:tc>
        <w:tc>
          <w:tcPr>
            <w:tcW w:type="dxa" w:w="1661"/>
          </w:tcPr>
          <w:p>
            <w:pPr>
              <w:pStyle w:val="null3"/>
            </w:pPr>
            <w:r>
              <w:rPr>
                <w:rFonts w:ascii="仿宋_GB2312" w:hAnsi="仿宋_GB2312" w:cs="仿宋_GB2312" w:eastAsia="仿宋_GB2312"/>
              </w:rPr>
              <w:t>针对突发事件应急保证措施</w:t>
            </w:r>
          </w:p>
        </w:tc>
        <w:tc>
          <w:tcPr>
            <w:tcW w:type="dxa" w:w="2492"/>
          </w:tcPr>
          <w:p>
            <w:pPr>
              <w:pStyle w:val="null3"/>
            </w:pPr>
            <w:r>
              <w:rPr>
                <w:rFonts w:ascii="仿宋_GB2312" w:hAnsi="仿宋_GB2312" w:cs="仿宋_GB2312" w:eastAsia="仿宋_GB2312"/>
              </w:rPr>
              <w:t>根据投标人针对突发事件应急保障措施的可行性（包含恶劣天气影响、自然灾害等特殊情况制定应急处置方案等） ①.应急保障措施合理，具有一定实施性，得1-3分； ②.应急保障措施详尽、全面、有效、合理，可实施性强，得3.1-6分；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项目的材料及机具配备保证措施</w:t>
            </w:r>
          </w:p>
        </w:tc>
        <w:tc>
          <w:tcPr>
            <w:tcW w:type="dxa" w:w="2492"/>
          </w:tcPr>
          <w:p>
            <w:pPr>
              <w:pStyle w:val="null3"/>
            </w:pPr>
            <w:r>
              <w:rPr>
                <w:rFonts w:ascii="仿宋_GB2312" w:hAnsi="仿宋_GB2312" w:cs="仿宋_GB2312" w:eastAsia="仿宋_GB2312"/>
              </w:rPr>
              <w:t>①.有机具设备投入计划，计划较合理、基本符合本工程特点得1-2分； ②．有机具设备投入计划，且合理可行、有针对性、符合本工程特点得2.1-5分；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保修服务承诺</w:t>
            </w:r>
          </w:p>
        </w:tc>
        <w:tc>
          <w:tcPr>
            <w:tcW w:type="dxa" w:w="2492"/>
          </w:tcPr>
          <w:p>
            <w:pPr>
              <w:pStyle w:val="null3"/>
            </w:pPr>
            <w:r>
              <w:rPr>
                <w:rFonts w:ascii="仿宋_GB2312" w:hAnsi="仿宋_GB2312" w:cs="仿宋_GB2312" w:eastAsia="仿宋_GB2312"/>
              </w:rPr>
              <w:t>①．根据项目情况提供质量保修承诺，质量保修承诺一般得1-2分； ②．质量保修承诺合理、有针对性得2.1-5分；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投标人提供自2022年1月至今完成过类似项目业绩，提供一个得2.5分，最高可得5分； 评审依据：提供加盖公章的中标通知书、合同协议书，时间以签订的合同协议书时间为准。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满足磋商文件要求且磋商报价最低的投标报价为磋商基准价，其价格分为满分。其他投标供应商的价格分统一按照下列公式计算：磋商报价得分=（磋商基准价/磋商报价）×30%×100。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详见附件：技术响应方案.pdf</w:t>
      </w:r>
    </w:p>
    <w:p>
      <w:pPr>
        <w:pStyle w:val="null3"/>
        <w:ind w:firstLine="960"/>
      </w:pPr>
      <w:r>
        <w:rPr>
          <w:rFonts w:ascii="仿宋_GB2312" w:hAnsi="仿宋_GB2312" w:cs="仿宋_GB2312" w:eastAsia="仿宋_GB2312"/>
        </w:rPr>
        <w:t>详见附件：拟投入本项目人员配置情况表.pdf</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详见附件：供应商承诺书.pdf</w:t>
      </w:r>
    </w:p>
    <w:p>
      <w:pPr>
        <w:pStyle w:val="null3"/>
        <w:ind w:firstLine="960"/>
      </w:pPr>
      <w:r>
        <w:rPr>
          <w:rFonts w:ascii="仿宋_GB2312" w:hAnsi="仿宋_GB2312" w:cs="仿宋_GB2312" w:eastAsia="仿宋_GB2312"/>
        </w:rPr>
        <w:t>详见附件：供应商认为需要提供的其他内容.pdf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详见附件：技术响应方案.pdf</w:t>
      </w:r>
    </w:p>
    <w:p>
      <w:pPr>
        <w:pStyle w:val="null3"/>
        <w:ind w:firstLine="960"/>
      </w:pPr>
      <w:r>
        <w:rPr>
          <w:rFonts w:ascii="仿宋_GB2312" w:hAnsi="仿宋_GB2312" w:cs="仿宋_GB2312" w:eastAsia="仿宋_GB2312"/>
        </w:rPr>
        <w:t>详见附件：拟投入本项目人员配置情况表.pdf</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详见附件：供应商承诺书.pdf</w:t>
      </w:r>
    </w:p>
    <w:p>
      <w:pPr>
        <w:pStyle w:val="null3"/>
        <w:ind w:firstLine="960"/>
      </w:pPr>
      <w:r>
        <w:rPr>
          <w:rFonts w:ascii="仿宋_GB2312" w:hAnsi="仿宋_GB2312" w:cs="仿宋_GB2312" w:eastAsia="仿宋_GB2312"/>
        </w:rPr>
        <w:t>详见附件：供应商认为需要提供的其他内容.pdf</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详见附件：技术响应方案.pdf</w:t>
      </w:r>
    </w:p>
    <w:p>
      <w:pPr>
        <w:pStyle w:val="null3"/>
        <w:ind w:firstLine="960"/>
      </w:pPr>
      <w:r>
        <w:rPr>
          <w:rFonts w:ascii="仿宋_GB2312" w:hAnsi="仿宋_GB2312" w:cs="仿宋_GB2312" w:eastAsia="仿宋_GB2312"/>
        </w:rPr>
        <w:t>详见附件：拟投入本项目人员配置情况表.pdf</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详见附件：供应商承诺书.pdf</w:t>
      </w:r>
    </w:p>
    <w:p>
      <w:pPr>
        <w:pStyle w:val="null3"/>
        <w:ind w:firstLine="960"/>
      </w:pPr>
      <w:r>
        <w:rPr>
          <w:rFonts w:ascii="仿宋_GB2312" w:hAnsi="仿宋_GB2312" w:cs="仿宋_GB2312" w:eastAsia="仿宋_GB2312"/>
        </w:rPr>
        <w:t>详见附件：供应商认为需要提供的其他内容.pdf</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详见附件：技术响应方案.pdf</w:t>
      </w:r>
    </w:p>
    <w:p>
      <w:pPr>
        <w:pStyle w:val="null3"/>
        <w:ind w:firstLine="960"/>
      </w:pPr>
      <w:r>
        <w:rPr>
          <w:rFonts w:ascii="仿宋_GB2312" w:hAnsi="仿宋_GB2312" w:cs="仿宋_GB2312" w:eastAsia="仿宋_GB2312"/>
        </w:rPr>
        <w:t>详见附件：拟投入本项目人员配置情况表.pdf</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详见附件：供应商承诺书.pdf</w:t>
      </w:r>
    </w:p>
    <w:p>
      <w:pPr>
        <w:pStyle w:val="null3"/>
        <w:ind w:firstLine="960"/>
      </w:pPr>
      <w:r>
        <w:rPr>
          <w:rFonts w:ascii="仿宋_GB2312" w:hAnsi="仿宋_GB2312" w:cs="仿宋_GB2312" w:eastAsia="仿宋_GB2312"/>
        </w:rPr>
        <w:t>详见附件：供应商认为需要提供的其他内容.pdf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详见附件：公路-拟签订采购合同文本.docx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