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EF5774">
      <w:pPr>
        <w:jc w:val="center"/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以工代赈实施承诺函</w:t>
      </w:r>
    </w:p>
    <w:p w14:paraId="1D4F80DC">
      <w:pPr>
        <w:jc w:val="center"/>
        <w:rPr>
          <w:rFonts w:hint="eastAsia" w:ascii="宋体" w:hAnsi="宋体" w:eastAsia="宋体" w:cs="宋体"/>
          <w:lang w:val="en-US" w:eastAsia="zh-CN"/>
        </w:rPr>
      </w:pPr>
    </w:p>
    <w:p w14:paraId="0C38818C">
      <w:pPr>
        <w:jc w:val="both"/>
        <w:rPr>
          <w:rFonts w:hint="eastAsia" w:ascii="宋体" w:hAnsi="宋体" w:eastAsia="宋体" w:cs="宋体"/>
          <w:lang w:val="en-US" w:eastAsia="zh-CN"/>
        </w:rPr>
      </w:pPr>
    </w:p>
    <w:p w14:paraId="5DE41EA0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none"/>
          <w:lang w:val="en-US" w:eastAsia="zh-CN" w:bidi="ar"/>
        </w:rPr>
        <w:t>致：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>镇巴县永乐镇人民政府（采购人名称）</w:t>
      </w:r>
    </w:p>
    <w:p w14:paraId="4794C55E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我单位承诺在参加本次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     （项目名称）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采购时（项目编号：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），若我方为成交单位，自愿按以工代赈项目的相关政策要求，做到以下几点：</w:t>
      </w:r>
    </w:p>
    <w:p w14:paraId="0098D2C9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1、严格按照“赈”的作用发挥相关要求，坚持“能用人工的尽量不用机械、能用当地群众的尽量不用专业队伍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”，优先吸纳返乡农民工、脱贫人口（易地搬迁群众）防止返贫监测对象、农村低收入人口和城镇相关失业人员、家庭经济困难高校毕业生、未就业退役军人等重点群体参与工程建设。</w:t>
      </w:r>
    </w:p>
    <w:p w14:paraId="4BC867E7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2、吸纳镇巴县永乐镇为主的群众不低于87人参与工程项目建设，向镇巴县永乐镇为主的群众发放劳务报酬不低于110.11万元，务工群众劳务报酬不低于财政投资40.8%。</w:t>
      </w:r>
    </w:p>
    <w:p w14:paraId="2E088A02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3、在与采购人签订合同时，须将落实以工代赈政策要求作为合同约定条款。在“双方权力与义务”章节或补充协议中，须明确约定：“乙方应吸纳镇巴县永乐镇为主的群众不低于87人参与工程项目建设，向镇巴县永乐镇为主的群众发放劳务报酬不低于110.11万元，务工群众劳务报酬不低于财政投资40.8%”。在“违约与赔偿”章节或补充协议中，须明确约定：若乙方未履行或履行合同义务不符合“乙方应吸纳镇巴县永乐镇为主的群众不低于87人参与工程项目建设，向镇巴县永乐镇为主的群众发放劳务报酬不低于110.11万元，务工群众劳务报酬不低于财政投资40.8%”约定的，应承担违约责任,违约责任包括继续履行、采取补救措施或者赔偿损失等。</w:t>
      </w:r>
    </w:p>
    <w:p w14:paraId="4F1C48EF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特此承诺！</w:t>
      </w:r>
      <w:bookmarkStart w:id="0" w:name="_GoBack"/>
      <w:bookmarkEnd w:id="0"/>
    </w:p>
    <w:p w14:paraId="362ECC5D">
      <w:pPr>
        <w:jc w:val="both"/>
        <w:rPr>
          <w:rFonts w:hint="eastAsia" w:ascii="宋体" w:hAnsi="宋体" w:eastAsia="宋体" w:cs="宋体"/>
          <w:u w:val="single"/>
          <w:lang w:val="en-US" w:eastAsia="zh-CN"/>
        </w:rPr>
      </w:pPr>
    </w:p>
    <w:p w14:paraId="1033C146">
      <w:pPr>
        <w:jc w:val="both"/>
        <w:rPr>
          <w:rFonts w:hint="eastAsia" w:ascii="宋体" w:hAnsi="宋体" w:eastAsia="宋体" w:cs="宋体"/>
          <w:u w:val="single"/>
          <w:lang w:val="en-US" w:eastAsia="zh-CN"/>
        </w:rPr>
      </w:pPr>
    </w:p>
    <w:p w14:paraId="319C42C5">
      <w:pPr>
        <w:keepNext w:val="0"/>
        <w:keepLines w:val="0"/>
        <w:widowControl/>
        <w:suppressLineNumbers w:val="0"/>
        <w:spacing w:line="360" w:lineRule="auto"/>
        <w:ind w:firstLine="4560" w:firstLineChars="19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承诺人：      （供应商名称、公章）</w:t>
      </w:r>
    </w:p>
    <w:p w14:paraId="0842729D">
      <w:pPr>
        <w:keepNext w:val="0"/>
        <w:keepLines w:val="0"/>
        <w:widowControl/>
        <w:suppressLineNumbers w:val="0"/>
        <w:spacing w:line="360" w:lineRule="auto"/>
        <w:ind w:firstLine="4560" w:firstLineChars="19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法定代表人：      （签名或盖章）</w:t>
      </w:r>
    </w:p>
    <w:p w14:paraId="5CBFC1FC">
      <w:pPr>
        <w:keepNext w:val="0"/>
        <w:keepLines w:val="0"/>
        <w:widowControl/>
        <w:suppressLineNumbers w:val="0"/>
        <w:spacing w:line="360" w:lineRule="auto"/>
        <w:ind w:firstLine="4560" w:firstLineChars="19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日期：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6F1AB6"/>
    <w:rsid w:val="37AE22C4"/>
    <w:rsid w:val="3BE64C6B"/>
    <w:rsid w:val="4BCD25C4"/>
    <w:rsid w:val="50C4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293</Words>
  <Characters>303</Characters>
  <Lines>0</Lines>
  <Paragraphs>0</Paragraphs>
  <TotalTime>2</TotalTime>
  <ScaleCrop>false</ScaleCrop>
  <LinksUpToDate>false</LinksUpToDate>
  <CharactersWithSpaces>327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2025-10-23T09:44:00Z</dcterms:created>
  <dc:creator>LENOVO</dc:creator>
  <cp:lastModifiedBy>范小沛</cp:lastModifiedBy>
  <dcterms:modified xsi:type="dcterms:W3CDTF">2026-01-28T08:09:44Z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eyJoZGlkIjoiNmQ5OGRlZmI5OTUzOTJmZGIyZTFhOTU1M2ZmMTc1ODQiLCJ1c2VySWQiOiI0ODQ2ODI1MjcifQ==</vt:lpwstr>
  </property>
  <property fmtid="{D5CDD505-2E9C-101B-9397-08002B2CF9AE}" pid="4" name="ICV">
    <vt:lpwstr>525588AB3D4A4D01BA0AEFAED87D5298_12</vt:lpwstr>
  </property>
</Properties>
</file>