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版本号：政采-镇巴县-2026-0009720260403001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2026年镇巴县杨家河镇羊肚菌-红托竹荪种植基地建设项目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政采-镇巴县-2026-00097</w:t>
      </w:r>
      <w:r>
        <w:br/>
      </w:r>
      <w:r>
        <w:br/>
      </w:r>
      <w:r>
        <w:br/>
      </w:r>
    </w:p>
    <w:p>
      <w:pPr>
        <w:pStyle w:val="null3"/>
        <w:jc w:val="center"/>
        <w:outlineLvl w:val="2"/>
      </w:pPr>
      <w:r>
        <w:rPr>
          <w:rFonts w:ascii="仿宋_GB2312" w:hAnsi="仿宋_GB2312" w:cs="仿宋_GB2312" w:eastAsia="仿宋_GB2312"/>
          <w:sz w:val="28"/>
          <w:b/>
        </w:rPr>
        <w:t>镇巴县杨家河镇人民政府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镇巴县杨家河镇人民政府</w:t>
      </w:r>
      <w:r>
        <w:rPr>
          <w:rFonts w:ascii="仿宋_GB2312" w:hAnsi="仿宋_GB2312" w:cs="仿宋_GB2312" w:eastAsia="仿宋_GB2312"/>
        </w:rPr>
        <w:t>委托，拟对</w:t>
      </w:r>
      <w:r>
        <w:rPr>
          <w:rFonts w:ascii="仿宋_GB2312" w:hAnsi="仿宋_GB2312" w:cs="仿宋_GB2312" w:eastAsia="仿宋_GB2312"/>
        </w:rPr>
        <w:t>2026年镇巴县杨家河镇羊肚菌-红托竹荪种植基地建设项目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政采-镇巴县-2026-00097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2026年镇巴县杨家河镇羊肚菌-红托竹荪种植基地建设项目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50*10m棉被大棚5座，40*8m普通薄膜大棚2座，新建砖砌排水沟423m，新建30m³钢筋混凝土蓄水池一座，新建1.2m宽砂石路步道500m，购置成品成品冷库及烘干机各一套，附属喷灌安装等。具体内容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采购包1（2026年镇巴县杨家河镇羊肚菌-红托竹荪种植基地建设项目）：属于专门面向中小企业采购。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质与专业要求：拟派项目负责人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镇巴县杨家河镇人民政府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陕西省汉中市镇巴县杨家河镇杨家河社区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镇巴县杨家河镇人民政府经办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15384560005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采购包1：1,032,805.84元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镇巴县杨家河镇人民政府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镇巴县杨家河镇人民政府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镇巴县杨家河镇人民政府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1,032,805.84</w:t>
      </w:r>
    </w:p>
    <w:p>
      <w:pPr>
        <w:pStyle w:val="null3"/>
      </w:pPr>
      <w:r>
        <w:rPr>
          <w:rFonts w:ascii="仿宋_GB2312" w:hAnsi="仿宋_GB2312" w:cs="仿宋_GB2312" w:eastAsia="仿宋_GB2312"/>
        </w:rPr>
        <w:t>采购包最高限价（元）: 1,032,805.84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2026年镇巴县杨家河镇羊肚菌-红托竹荪种植基地建设项目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1,032,805.84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标的名称：2026年镇巴县杨家河镇羊肚菌-红托竹荪种植基地建设项目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技术要求详见本工程施工图纸及工程量清单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根据供应商制定的项目施工方案及措施进行综合评审。 A.施工方案完整详细、有针对性，完全满足项目实施，具有优化建议的得[8-10]分； B.施工方案完整，可行，有针对性，能满足项目实施的全部要求的得[5-8]分； C.施工方案非专门针对本项目，存在逻辑漏洞或前后内容不一致的得[2-5]分； D.施工方案有较大缺陷，或完全套用其他项目且内容较少的得[0-2]分；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 A.措施计划详细齐全、合理且切实可行，完全满足采购人需求，具有优化建议的得[8-10]分； B.措施计划齐全、合理、切实可行，满足采购人需求得[5-8]分； C.措施计划非专门针对本项目，存在逻辑漏洞或前后内容不一致的得[2-5]分； D.措施计划有较大缺陷，或完全套用其他项目且内容较少的得[0-2]分；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 A.提供具体详细、有针对性的安全作业方案及安全配套措施，完全符合采购人安全作业要求且具有优化建议的，得[8-10]分； B.提供安全作业方案及安全配套措施，符合采购人安全作业的要求，得[5-8]分； C.提供的安全作业方案及安全配套措施非专门针对本项目，套用其他项目内容，存在逻辑漏洞或前后内容不一致的得[2-5]分； D.提供的安全作业方案及安全配套措施简陋，存在不利于采购人安全作业要求实现的，得[0-2]分。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 A.措施计划详细齐全、合理且切实可行，完全满足采购人需求，具有优化建议的得[8-10]分； B.措施计划齐全、合理、切实可行，满足采购人需求得[5-8]分； C.措施计划非专门针对本项目，存在逻辑漏洞或前后内容不一致的得[2-5]分； D.措施计划有较大缺陷，或完全套用其他项目且内容较少的得[0-2]分；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 A.措施计划详细齐全、合理且切实可行，完全满足采购人需求，具有优化建议的得[8-10]分； B.措施计划齐全、合理、切实可行，满足采购人需求得[5-8]分； C.措施计划非专门针对本项目，存在逻辑漏洞或前后内容不一致的得[2-5]分； D.措施计划有较大缺陷，或完全套用其他项目且内容较少得[0-2]分；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根据供应商提供的项目组织管理机构配备进行综合评审。 A.机构设置合理完善，人员配备齐全，技术经验丰富，人员专业性强，完全满足项目需求得[8-10]分； B.机构设置合理，人员配备齐全，且具备从业经验，满足项目需求得[5-8]分； C.机构设置非专门针对本项目，人员配备、技术经验有缺陷的得[2-5]分； D.机构设置、人员配备不完整，或无相关经验的得[0-2]分；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提供2023年至今类似项目业绩，响应文件中附有其业绩证明材料（中标通知书或合同复印件加盖公章）每提供一个计2.5分，满分5分。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质量保修承诺完整、合理及后续服务条款具体、可行，得[2-5]分；质量保修承诺含糊及后续服务条款基本可行，得（0-2]分，未提供不计分。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