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62EDE2">
      <w:pPr>
        <w:pStyle w:val="4"/>
        <w:spacing w:line="360" w:lineRule="auto"/>
        <w:ind w:firstLine="562"/>
        <w:jc w:val="center"/>
        <w:outlineLvl w:val="1"/>
        <w:rPr>
          <w:rFonts w:hint="eastAsia" w:asciiTheme="minorEastAsia" w:hAnsiTheme="minorEastAsia" w:eastAsiaTheme="minorEastAsia"/>
          <w:b/>
          <w:color w:val="000000" w:themeColor="text1"/>
          <w:sz w:val="28"/>
          <w:szCs w:val="28"/>
          <w:highlight w:val="none"/>
          <w:lang w:eastAsia="zh-CN"/>
          <w14:textFill>
            <w14:solidFill>
              <w14:schemeClr w14:val="tx1"/>
            </w14:solidFill>
          </w14:textFill>
        </w:rPr>
      </w:pPr>
      <w:bookmarkStart w:id="0" w:name="_Toc492757483"/>
      <w:bookmarkStart w:id="1" w:name="_Toc23028"/>
      <w:bookmarkStart w:id="2" w:name="_Toc39054184"/>
      <w:bookmarkStart w:id="3" w:name="_Toc3116_WPSOffice_Level1"/>
      <w:bookmarkStart w:id="4" w:name="_Toc1146"/>
      <w:bookmarkStart w:id="5" w:name="_Toc10391"/>
      <w:r>
        <w:rPr>
          <w:rFonts w:hint="eastAsia" w:asciiTheme="minorEastAsia" w:hAnsiTheme="minorEastAsia" w:eastAsiaTheme="minorEastAsia"/>
          <w:b/>
          <w:color w:val="000000" w:themeColor="text1"/>
          <w:sz w:val="28"/>
          <w:szCs w:val="28"/>
          <w:highlight w:val="none"/>
          <w:lang w:val="en-US" w:eastAsia="zh-CN"/>
          <w14:textFill>
            <w14:solidFill>
              <w14:schemeClr w14:val="tx1"/>
            </w14:solidFill>
          </w14:textFill>
        </w:rPr>
        <w:t>业绩</w:t>
      </w:r>
      <w:bookmarkStart w:id="6" w:name="_GoBack"/>
      <w:bookmarkEnd w:id="6"/>
    </w:p>
    <w:tbl>
      <w:tblPr>
        <w:tblStyle w:val="12"/>
        <w:tblW w:w="886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05"/>
        <w:gridCol w:w="6258"/>
      </w:tblGrid>
      <w:tr w14:paraId="403D2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2605" w:type="dxa"/>
            <w:vAlign w:val="center"/>
          </w:tcPr>
          <w:p w14:paraId="1DCB78D0">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项目名称</w:t>
            </w:r>
          </w:p>
        </w:tc>
        <w:tc>
          <w:tcPr>
            <w:tcW w:w="6258" w:type="dxa"/>
            <w:vAlign w:val="center"/>
          </w:tcPr>
          <w:p w14:paraId="7DD7ECC7">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5CB118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04ABCC8D">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项目所在地</w:t>
            </w:r>
          </w:p>
        </w:tc>
        <w:tc>
          <w:tcPr>
            <w:tcW w:w="6258" w:type="dxa"/>
            <w:vAlign w:val="center"/>
          </w:tcPr>
          <w:p w14:paraId="0365ADF4">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70CF87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11E4F970">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发包人名称</w:t>
            </w:r>
          </w:p>
        </w:tc>
        <w:tc>
          <w:tcPr>
            <w:tcW w:w="6258" w:type="dxa"/>
            <w:vAlign w:val="center"/>
          </w:tcPr>
          <w:p w14:paraId="286C750C">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612F4B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7E5AA96E">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发包人地址</w:t>
            </w:r>
          </w:p>
        </w:tc>
        <w:tc>
          <w:tcPr>
            <w:tcW w:w="6258" w:type="dxa"/>
            <w:vAlign w:val="center"/>
          </w:tcPr>
          <w:p w14:paraId="1118B47B">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385B99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62AC84AD">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发包人电话</w:t>
            </w:r>
          </w:p>
        </w:tc>
        <w:tc>
          <w:tcPr>
            <w:tcW w:w="6258" w:type="dxa"/>
            <w:vAlign w:val="center"/>
          </w:tcPr>
          <w:p w14:paraId="582E5E9F">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0D194F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2FE0BEDB">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合同价格</w:t>
            </w:r>
          </w:p>
        </w:tc>
        <w:tc>
          <w:tcPr>
            <w:tcW w:w="6258" w:type="dxa"/>
            <w:vAlign w:val="center"/>
          </w:tcPr>
          <w:p w14:paraId="17106B17">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6E5E4B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1729B1B9">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开工日期</w:t>
            </w:r>
          </w:p>
        </w:tc>
        <w:tc>
          <w:tcPr>
            <w:tcW w:w="6258" w:type="dxa"/>
            <w:vAlign w:val="center"/>
          </w:tcPr>
          <w:p w14:paraId="7F7EFBB9">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728243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17594BB9">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交工日期</w:t>
            </w:r>
          </w:p>
        </w:tc>
        <w:tc>
          <w:tcPr>
            <w:tcW w:w="6258" w:type="dxa"/>
            <w:vAlign w:val="center"/>
          </w:tcPr>
          <w:p w14:paraId="4ADEFBEF">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4BF9C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6EBDCDB5">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承担的工作</w:t>
            </w:r>
          </w:p>
        </w:tc>
        <w:tc>
          <w:tcPr>
            <w:tcW w:w="6258" w:type="dxa"/>
            <w:vAlign w:val="center"/>
          </w:tcPr>
          <w:p w14:paraId="041CF76F">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222F50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758530B6">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工程质量</w:t>
            </w:r>
          </w:p>
        </w:tc>
        <w:tc>
          <w:tcPr>
            <w:tcW w:w="6258" w:type="dxa"/>
            <w:vAlign w:val="center"/>
          </w:tcPr>
          <w:p w14:paraId="245BE663">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52BFC6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12AF2B40">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项目经理</w:t>
            </w:r>
          </w:p>
        </w:tc>
        <w:tc>
          <w:tcPr>
            <w:tcW w:w="6258" w:type="dxa"/>
            <w:vAlign w:val="center"/>
          </w:tcPr>
          <w:p w14:paraId="2B8B501C">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1E417F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7F0DAC53">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项目总工</w:t>
            </w:r>
          </w:p>
        </w:tc>
        <w:tc>
          <w:tcPr>
            <w:tcW w:w="6258" w:type="dxa"/>
            <w:vAlign w:val="center"/>
          </w:tcPr>
          <w:p w14:paraId="13984DF6">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406AD9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5EC8AD62">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总监理工程师及电话</w:t>
            </w:r>
          </w:p>
        </w:tc>
        <w:tc>
          <w:tcPr>
            <w:tcW w:w="6258" w:type="dxa"/>
            <w:vAlign w:val="center"/>
          </w:tcPr>
          <w:p w14:paraId="7C5523A3">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6A0D9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82" w:hRule="atLeast"/>
          <w:jc w:val="center"/>
        </w:trPr>
        <w:tc>
          <w:tcPr>
            <w:tcW w:w="2605" w:type="dxa"/>
            <w:vAlign w:val="center"/>
          </w:tcPr>
          <w:p w14:paraId="33E3B788">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项目描述</w:t>
            </w:r>
          </w:p>
        </w:tc>
        <w:tc>
          <w:tcPr>
            <w:tcW w:w="6258" w:type="dxa"/>
            <w:vAlign w:val="center"/>
          </w:tcPr>
          <w:p w14:paraId="4CE0CA18">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r w14:paraId="2A0B70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atLeast"/>
          <w:jc w:val="center"/>
        </w:trPr>
        <w:tc>
          <w:tcPr>
            <w:tcW w:w="2605" w:type="dxa"/>
            <w:vAlign w:val="center"/>
          </w:tcPr>
          <w:p w14:paraId="4445C481">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备注</w:t>
            </w:r>
          </w:p>
        </w:tc>
        <w:tc>
          <w:tcPr>
            <w:tcW w:w="6258" w:type="dxa"/>
            <w:vAlign w:val="center"/>
          </w:tcPr>
          <w:p w14:paraId="3D0CA9AC">
            <w:pPr>
              <w:spacing w:line="360" w:lineRule="auto"/>
              <w:jc w:val="center"/>
              <w:rPr>
                <w:rFonts w:cs="宋体" w:asciiTheme="minorEastAsia" w:hAnsiTheme="minorEastAsia" w:eastAsiaTheme="minorEastAsia"/>
                <w:color w:val="000000" w:themeColor="text1"/>
                <w:highlight w:val="none"/>
                <w14:textFill>
                  <w14:solidFill>
                    <w14:schemeClr w14:val="tx1"/>
                  </w14:solidFill>
                </w14:textFill>
              </w:rPr>
            </w:pPr>
          </w:p>
        </w:tc>
      </w:tr>
    </w:tbl>
    <w:p w14:paraId="25064F47">
      <w:pPr>
        <w:spacing w:line="360" w:lineRule="auto"/>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注：1、每张表格只填写一个项目，并标明序号。</w:t>
      </w:r>
    </w:p>
    <w:p w14:paraId="29A614CF">
      <w:pPr>
        <w:spacing w:line="360" w:lineRule="auto"/>
        <w:ind w:firstLine="360"/>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2、本表后须附以合同或中标/成交通知书为准，须在磋商响应文件中附以上证明材料的扫描件加盖单位公章。</w:t>
      </w:r>
    </w:p>
    <w:p w14:paraId="6316FF52">
      <w:pPr>
        <w:spacing w:line="360" w:lineRule="auto"/>
        <w:ind w:firstLine="360"/>
        <w:rPr>
          <w:rFonts w:cs="宋体" w:asciiTheme="minorEastAsia" w:hAnsiTheme="minorEastAsia" w:eastAsiaTheme="minorEastAsia"/>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highlight w:val="none"/>
          <w14:textFill>
            <w14:solidFill>
              <w14:schemeClr w14:val="tx1"/>
            </w14:solidFill>
          </w14:textFill>
        </w:rPr>
        <w:t>3、如近年来，</w:t>
      </w:r>
      <w:r>
        <w:rPr>
          <w:rFonts w:hint="eastAsia" w:cs="宋体" w:asciiTheme="minorEastAsia" w:hAnsiTheme="minorEastAsia" w:eastAsiaTheme="minorEastAsia"/>
          <w:color w:val="000000" w:themeColor="text1"/>
          <w:highlight w:val="none"/>
          <w:lang w:eastAsia="zh-CN"/>
          <w14:textFill>
            <w14:solidFill>
              <w14:schemeClr w14:val="tx1"/>
            </w14:solidFill>
          </w14:textFill>
        </w:rPr>
        <w:t>供应商</w:t>
      </w:r>
      <w:r>
        <w:rPr>
          <w:rFonts w:hint="eastAsia" w:cs="宋体" w:asciiTheme="minorEastAsia" w:hAnsiTheme="minorEastAsia" w:eastAsiaTheme="minorEastAsia"/>
          <w:color w:val="000000" w:themeColor="text1"/>
          <w:highlight w:val="none"/>
          <w14:textFill>
            <w14:solidFill>
              <w14:schemeClr w14:val="tx1"/>
            </w14:solidFill>
          </w14:textFill>
        </w:rPr>
        <w:t>法人机构发生合法变更或重组或法人名称变更时，应提供相关部门的合法批件或其他相关证明材料来证明其所附业绩的真实性。</w:t>
      </w:r>
    </w:p>
    <w:p w14:paraId="50BFF4A7">
      <w:pPr>
        <w:widowControl/>
        <w:jc w:val="left"/>
        <w:rPr>
          <w:rFonts w:asciiTheme="minorEastAsia" w:hAnsiTheme="minorEastAsia" w:eastAsiaTheme="minorEastAsia"/>
          <w:b/>
          <w:bCs/>
          <w:color w:val="000000" w:themeColor="text1"/>
          <w:sz w:val="28"/>
          <w:highlight w:val="none"/>
          <w14:textFill>
            <w14:solidFill>
              <w14:schemeClr w14:val="tx1"/>
            </w14:solidFill>
          </w14:textFill>
        </w:rPr>
      </w:pPr>
    </w:p>
    <w:bookmarkEnd w:id="0"/>
    <w:bookmarkEnd w:id="1"/>
    <w:bookmarkEnd w:id="2"/>
    <w:bookmarkEnd w:id="3"/>
    <w:bookmarkEnd w:id="4"/>
    <w:bookmarkEnd w:id="5"/>
    <w:p w14:paraId="79C09E41">
      <w:pPr>
        <w:pStyle w:val="6"/>
        <w:spacing w:line="360" w:lineRule="auto"/>
        <w:rPr>
          <w:rFonts w:cs="宋体" w:asciiTheme="minorEastAsia" w:hAnsiTheme="minorEastAsia" w:eastAsiaTheme="minorEastAsia"/>
          <w:color w:val="000000" w:themeColor="text1"/>
          <w:highlight w:val="none"/>
          <w14:textFill>
            <w14:solidFill>
              <w14:schemeClr w14:val="tx1"/>
            </w14:solidFill>
          </w14:textFill>
        </w:rPr>
      </w:pPr>
    </w:p>
    <w:sectPr>
      <w:headerReference r:id="rId4" w:type="first"/>
      <w:footerReference r:id="rId6" w:type="first"/>
      <w:headerReference r:id="rId3" w:type="default"/>
      <w:footerReference r:id="rId5" w:type="default"/>
      <w:pgSz w:w="11907" w:h="16840"/>
      <w:pgMar w:top="1417" w:right="1440" w:bottom="1417" w:left="1417" w:header="850" w:footer="1020" w:gutter="0"/>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45C67">
    <w:pPr>
      <w:pStyle w:val="7"/>
      <w:jc w:val="center"/>
      <w:rPr>
        <w:rFonts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0CA1">
    <w:pPr>
      <w:pStyle w:val="7"/>
      <w:rPr>
        <w:rStyle w:val="14"/>
        <w:rFonts w:ascii="宋体" w:hAnsi="宋体"/>
        <w:b/>
      </w:rPr>
    </w:pPr>
    <w:r>
      <w:rPr>
        <w:rFonts w:hint="eastAsia"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6CE1C">
    <w:pPr>
      <w:spacing w:line="480" w:lineRule="exact"/>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BFB54">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75C19"/>
    <w:rsid w:val="193D63F7"/>
    <w:rsid w:val="22775C19"/>
    <w:rsid w:val="2A051650"/>
    <w:rsid w:val="3D9B4DA3"/>
    <w:rsid w:val="57A33754"/>
    <w:rsid w:val="6E416C38"/>
    <w:rsid w:val="77242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paragraph" w:styleId="3">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 w:val="21"/>
    </w:rPr>
  </w:style>
  <w:style w:type="paragraph" w:styleId="5">
    <w:name w:val="Body Text"/>
    <w:basedOn w:val="1"/>
    <w:qFormat/>
    <w:uiPriority w:val="0"/>
    <w:pPr>
      <w:spacing w:after="120"/>
    </w:pPr>
    <w:rPr>
      <w:sz w:val="21"/>
      <w:szCs w:val="24"/>
    </w:rPr>
  </w:style>
  <w:style w:type="paragraph" w:styleId="6">
    <w:name w:val="Plain Text"/>
    <w:basedOn w:val="1"/>
    <w:unhideWhenUsed/>
    <w:qFormat/>
    <w:uiPriority w:val="0"/>
    <w:rPr>
      <w:rFonts w:ascii="宋体" w:hAnsi="Courier New" w:cstheme="minorBidi"/>
      <w:sz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Arial" w:hAnsi="Arial" w:cs="Arial"/>
      <w:kern w:val="0"/>
      <w:sz w:val="24"/>
    </w:rPr>
  </w:style>
  <w:style w:type="paragraph" w:styleId="10">
    <w:name w:val="Normal (Web)"/>
    <w:basedOn w:val="1"/>
    <w:qFormat/>
    <w:uiPriority w:val="99"/>
    <w:rPr>
      <w:szCs w:val="24"/>
    </w:rPr>
  </w:style>
  <w:style w:type="paragraph" w:styleId="11">
    <w:name w:val="Body Text First Indent"/>
    <w:basedOn w:val="5"/>
    <w:next w:val="1"/>
    <w:unhideWhenUsed/>
    <w:qFormat/>
    <w:uiPriority w:val="0"/>
    <w:pPr>
      <w:spacing w:line="240" w:lineRule="auto"/>
      <w:ind w:firstLine="420" w:firstLineChars="100"/>
    </w:pPr>
    <w:rPr>
      <w:rFonts w:ascii="Times New Roman" w:hAnsi="Times New Roman"/>
      <w:sz w:val="18"/>
      <w:szCs w:val="18"/>
    </w:rPr>
  </w:style>
  <w:style w:type="character" w:styleId="14">
    <w:name w:val="page number"/>
    <w:basedOn w:val="13"/>
    <w:qFormat/>
    <w:uiPriority w:val="0"/>
  </w:style>
  <w:style w:type="paragraph" w:customStyle="1" w:styleId="15">
    <w:name w:val="样式1"/>
    <w:basedOn w:val="1"/>
    <w:autoRedefine/>
    <w:qFormat/>
    <w:uiPriority w:val="0"/>
    <w:pPr>
      <w:adjustRightInd w:val="0"/>
      <w:textAlignment w:val="baseline"/>
    </w:pPr>
    <w:rPr>
      <w:rFonts w:ascii="宋体" w:hAnsi="宋体"/>
      <w:kern w:val="0"/>
      <w:szCs w:val="21"/>
    </w:rPr>
  </w:style>
  <w:style w:type="paragraph" w:customStyle="1" w:styleId="16">
    <w:name w:val="表格文字中"/>
    <w:basedOn w:val="1"/>
    <w:autoRedefine/>
    <w:qFormat/>
    <w:uiPriority w:val="0"/>
    <w:pPr>
      <w:adjustRightInd w:val="0"/>
      <w:snapToGrid w:val="0"/>
      <w:ind w:left="22" w:leftChars="8"/>
      <w:jc w:val="center"/>
    </w:pPr>
    <w:rPr>
      <w:kern w:val="0"/>
      <w:szCs w:val="24"/>
    </w:rPr>
  </w:style>
  <w:style w:type="paragraph" w:customStyle="1" w:styleId="17">
    <w:name w:val="表注1"/>
    <w:basedOn w:val="1"/>
    <w:autoRedefine/>
    <w:qFormat/>
    <w:uiPriority w:val="0"/>
    <w:pPr>
      <w:adjustRightInd w:val="0"/>
      <w:snapToGrid w:val="0"/>
      <w:spacing w:beforeLines="50" w:line="300" w:lineRule="auto"/>
      <w:ind w:left="350" w:hanging="350" w:hangingChars="350"/>
    </w:pPr>
    <w:rPr>
      <w:rFonts w:ascii="宋体" w:hAnsi="Calibri" w:eastAsia="仿宋_GB2312"/>
      <w:bCs/>
      <w:color w:val="000000"/>
      <w:kern w:val="0"/>
      <w:szCs w:val="24"/>
    </w:rPr>
  </w:style>
  <w:style w:type="paragraph" w:customStyle="1" w:styleId="1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211</Words>
  <Characters>211</Characters>
  <Lines>0</Lines>
  <Paragraphs>0</Paragraphs>
  <TotalTime>1</TotalTime>
  <ScaleCrop>false</ScaleCrop>
  <LinksUpToDate>false</LinksUpToDate>
  <CharactersWithSpaces>211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2025-12-21T04:54:00Z</dcterms:created>
  <dc:creator>月下弄人醉</dc:creator>
  <cp:lastModifiedBy>哈里呀妞妞</cp:lastModifiedBy>
  <dcterms:modified xsi:type="dcterms:W3CDTF">2025-12-23T12:29:59Z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835889A55F1842F1B70DE763974657A3_13</vt:lpwstr>
  </property>
  <property fmtid="{D5CDD505-2E9C-101B-9397-08002B2CF9AE}" pid="4" name="KSOTemplateDocerSaveRecord">
    <vt:lpwstr>eyJoZGlkIjoiNjBlMTc5YmIyOGEzZjQ0NzY2MWM1OWFiOTQ4MTRjYjkiLCJ1c2VySWQiOiI1MzYxMDM5OTgifQ==</vt:lpwstr>
  </property>
</Properties>
</file>