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90483">
      <w:pPr>
        <w:numPr>
          <w:ilvl w:val="0"/>
          <w:numId w:val="1"/>
        </w:numPr>
        <w:spacing w:line="520" w:lineRule="exact"/>
        <w:ind w:firstLine="419"/>
        <w:jc w:val="center"/>
        <w:rPr>
          <w:rFonts w:hint="eastAsia" w:ascii="宋体" w:hAnsi="宋体" w:eastAsia="宋体" w:cs="宋体"/>
          <w:b/>
          <w:color w:val="auto"/>
          <w:kern w:val="44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44"/>
          <w:sz w:val="36"/>
          <w:szCs w:val="36"/>
          <w:highlight w:val="none"/>
          <w:lang w:val="en-US" w:eastAsia="zh-CN" w:bidi="ar-SA"/>
        </w:rPr>
        <w:t>拟签订采购合同文本（仅供参考）</w:t>
      </w:r>
    </w:p>
    <w:p w14:paraId="3F4F465C">
      <w:pPr>
        <w:numPr>
          <w:numId w:val="0"/>
        </w:numPr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签约双方就本合同书中所述内容经过平等协商，在真实、充分地表达各自意愿的基础上，本着密切合作、互利互惠的原则，根据《中华人民共和国合同法》、《中华人民共和国政府采购法》之规定，达成如下协议：</w:t>
      </w:r>
    </w:p>
    <w:p w14:paraId="2254579B">
      <w:pPr>
        <w:spacing w:line="520" w:lineRule="exact"/>
        <w:ind w:firstLine="560" w:firstLineChars="200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 xml:space="preserve">合同编号：                                         </w:t>
      </w:r>
    </w:p>
    <w:p w14:paraId="24B21EB1">
      <w:pPr>
        <w:spacing w:line="520" w:lineRule="exact"/>
        <w:ind w:firstLine="561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 xml:space="preserve">签订地点：          </w:t>
      </w:r>
    </w:p>
    <w:p w14:paraId="17D008A9">
      <w:pPr>
        <w:spacing w:line="520" w:lineRule="exact"/>
        <w:ind w:firstLine="560" w:firstLineChars="200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>签订时间:</w:t>
      </w:r>
    </w:p>
    <w:p w14:paraId="5828700F">
      <w:pPr>
        <w:spacing w:line="520" w:lineRule="exact"/>
        <w:ind w:firstLine="560" w:firstLineChars="200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 xml:space="preserve">采购人（甲方）：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 xml:space="preserve">             </w:t>
      </w:r>
    </w:p>
    <w:p w14:paraId="6B6EE0B1">
      <w:pPr>
        <w:autoSpaceDE w:val="0"/>
        <w:autoSpaceDN w:val="0"/>
        <w:adjustRightInd w:val="0"/>
        <w:snapToGrid w:val="0"/>
        <w:spacing w:line="520" w:lineRule="exact"/>
        <w:ind w:firstLine="548" w:firstLineChars="196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color="000000"/>
        </w:rPr>
        <w:t>供应商（乙方）：</w:t>
      </w:r>
    </w:p>
    <w:p w14:paraId="432A8547">
      <w:pPr>
        <w:numPr>
          <w:ilvl w:val="0"/>
          <w:numId w:val="2"/>
        </w:numPr>
        <w:spacing w:line="520" w:lineRule="exact"/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合同内容:</w:t>
      </w:r>
    </w:p>
    <w:p w14:paraId="5AE28D67">
      <w:pPr>
        <w:spacing w:line="520" w:lineRule="exact"/>
        <w:ind w:firstLine="562" w:firstLineChars="20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二、合同价款：</w:t>
      </w:r>
    </w:p>
    <w:p w14:paraId="297A595B">
      <w:pPr>
        <w:widowControl w:val="0"/>
        <w:spacing w:line="50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合同金额为人民币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万元，大写：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p w14:paraId="345CE70E">
      <w:pPr>
        <w:widowControl w:val="0"/>
        <w:spacing w:line="50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说明：</w:t>
      </w:r>
    </w:p>
    <w:p w14:paraId="21B5EAC7">
      <w:pPr>
        <w:widowControl w:val="0"/>
        <w:spacing w:line="50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（一）合同总价包含完成本项目的所有费用。</w:t>
      </w:r>
    </w:p>
    <w:p w14:paraId="745A0BC0">
      <w:pPr>
        <w:widowControl w:val="0"/>
        <w:spacing w:line="50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（二）合同总价一次包死，不受市场价格变化的影响，并作为结算的唯一依据。</w:t>
      </w:r>
    </w:p>
    <w:p w14:paraId="547B91CA">
      <w:pPr>
        <w:tabs>
          <w:tab w:val="left" w:pos="735"/>
        </w:tabs>
        <w:adjustRightInd w:val="0"/>
        <w:snapToGrid w:val="0"/>
        <w:spacing w:line="520" w:lineRule="exact"/>
        <w:ind w:firstLine="590" w:firstLineChars="21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三、付款方式：</w:t>
      </w:r>
    </w:p>
    <w:p w14:paraId="4D2F813A">
      <w:pPr>
        <w:spacing w:line="520" w:lineRule="exact"/>
        <w:ind w:firstLine="56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1、付款方式：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。</w:t>
      </w:r>
    </w:p>
    <w:p w14:paraId="3FB88751">
      <w:pPr>
        <w:spacing w:line="520" w:lineRule="exact"/>
        <w:ind w:firstLine="56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2、结算方式：采购人与成交供应商直接结算，发票直开采购人。</w:t>
      </w:r>
    </w:p>
    <w:p w14:paraId="34DB22C5">
      <w:pPr>
        <w:spacing w:line="520" w:lineRule="exact"/>
        <w:ind w:firstLine="56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3、支付方式：银行转账。</w:t>
      </w:r>
    </w:p>
    <w:p w14:paraId="5D82F4B7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、质量保证</w:t>
      </w:r>
    </w:p>
    <w:p w14:paraId="35F44D46"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（一）乙方应当保证服务内容质量完全符合合同规定的要求，并对服务内容质量问题负责。</w:t>
      </w:r>
    </w:p>
    <w:p w14:paraId="556F2857"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7777C3F0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、技术服务</w:t>
      </w:r>
    </w:p>
    <w:p w14:paraId="0D0ABA6C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（一）技术资料：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</w:t>
      </w:r>
    </w:p>
    <w:p w14:paraId="376A8692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（二）服务承诺：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single"/>
        </w:rPr>
        <w:t xml:space="preserve">        </w:t>
      </w:r>
    </w:p>
    <w:p w14:paraId="03B9440A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保密条款</w:t>
      </w:r>
    </w:p>
    <w:p w14:paraId="29DF757D"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双方在订立、履行合同过程中对合同的内容保密，不得将合同内容泄露给任何第三方。合同的权利义务终止后，甲乙方应当遵循诚信原则，履行通知、协助、保密等义务。</w:t>
      </w:r>
    </w:p>
    <w:p w14:paraId="5116A218">
      <w:pPr>
        <w:widowControl/>
        <w:shd w:val="clear" w:color="auto" w:fill="FFFFFF"/>
        <w:spacing w:line="560" w:lineRule="exact"/>
        <w:ind w:firstLine="562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违约责任及解决争议的方法</w:t>
      </w:r>
    </w:p>
    <w:p w14:paraId="1B584C16">
      <w:pPr>
        <w:widowControl/>
        <w:shd w:val="clear" w:color="auto" w:fill="FFFFFF"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甲乙双方任何一方未履行本协议的任何一项条款均视为违约，如有违约行为的，双方可以协商解决；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如果协商不能解决争议，则采取以下</w:t>
      </w:r>
    </w:p>
    <w:p w14:paraId="0814F209">
      <w:pPr>
        <w:widowControl/>
        <w:shd w:val="clear" w:color="auto" w:fill="FFFFFF"/>
        <w:spacing w:line="560" w:lineRule="exact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第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种方式解决争议：</w:t>
      </w:r>
    </w:p>
    <w:p w14:paraId="5E9B8C5A">
      <w:pPr>
        <w:spacing w:line="560" w:lineRule="exact"/>
        <w:ind w:firstLine="420" w:firstLineChars="15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（1）向甲方所在地有管辖权的人民法院提起诉讼；</w:t>
      </w:r>
    </w:p>
    <w:p w14:paraId="0AB4EA35">
      <w:pPr>
        <w:spacing w:line="560" w:lineRule="exact"/>
        <w:ind w:firstLine="420" w:firstLineChars="15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（2）向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仲裁委员会按其仲裁规则申请仲裁。</w:t>
      </w:r>
    </w:p>
    <w:p w14:paraId="4CD8FAFB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3、在诉讼或仲裁期间，本合同应继续履行。</w:t>
      </w:r>
    </w:p>
    <w:p w14:paraId="09DD56A8">
      <w:pPr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合同文件</w:t>
      </w:r>
    </w:p>
    <w:p w14:paraId="020E88E1">
      <w:pPr>
        <w:spacing w:line="560" w:lineRule="exact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详细说明及其他有关合同项目的特定信息由合同附件予以说明，下列文件构成本合同的组成部分，应该认为是一个整体，彼此相互解释，相互补充。组成合同的多个文件如下：</w:t>
      </w:r>
    </w:p>
    <w:p w14:paraId="690A234E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1、本合同书　</w:t>
      </w:r>
    </w:p>
    <w:p w14:paraId="024A3FE2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2、成交通知书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</w:p>
    <w:p w14:paraId="1CC7BCE2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3、协议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</w:p>
    <w:p w14:paraId="0FEA7225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4、单一来源采购文件</w:t>
      </w:r>
    </w:p>
    <w:p w14:paraId="23213D6F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5、单一来源响应文件</w:t>
      </w:r>
    </w:p>
    <w:p w14:paraId="5034C462">
      <w:pPr>
        <w:spacing w:line="560" w:lineRule="exact"/>
        <w:ind w:firstLine="562" w:firstLineChars="20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 xml:space="preserve">  合同生效及其他</w:t>
      </w:r>
    </w:p>
    <w:p w14:paraId="61632078">
      <w:pPr>
        <w:spacing w:line="560" w:lineRule="exact"/>
        <w:ind w:firstLine="280" w:firstLineChars="1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　1、如有未尽事宜，由双方依法订立补充合同。</w:t>
      </w:r>
    </w:p>
    <w:p w14:paraId="3099B0B6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2、本合同自签订之日起生效。</w:t>
      </w:r>
    </w:p>
    <w:p w14:paraId="37E9B420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3、本合同一式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份，甲乙双方各执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份，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份报送政府采购监督管理部门备案，壹份采购代理机构存档。</w:t>
      </w:r>
    </w:p>
    <w:p w14:paraId="5DF1B9E7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E1F51FD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甲方：（盖章）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乙方：（盖章）</w:t>
      </w:r>
    </w:p>
    <w:p w14:paraId="0DA91CD0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法定代表人/授权代表：                法定代表人/授权代表：</w:t>
      </w:r>
    </w:p>
    <w:p w14:paraId="1CAF712B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地    址：                           地    址：</w:t>
      </w:r>
    </w:p>
    <w:p w14:paraId="7C330B89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电子邮箱:                            电子邮箱：</w:t>
      </w:r>
    </w:p>
    <w:p w14:paraId="74CF6CE8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开户银行：                           开户银行：</w:t>
      </w:r>
    </w:p>
    <w:p w14:paraId="4AB1448E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账    号：                           账    号：</w:t>
      </w:r>
    </w:p>
    <w:p w14:paraId="500B8D2E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电    话：                           电    话：</w:t>
      </w:r>
    </w:p>
    <w:p w14:paraId="33ACAF55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传    真：                           传    真：</w:t>
      </w:r>
    </w:p>
    <w:p w14:paraId="7594F5A1">
      <w:pPr>
        <w:spacing w:line="560" w:lineRule="exact"/>
        <w:ind w:firstLine="56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签约日期：  年   月  日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签约日期：  年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月  日 </w:t>
      </w:r>
    </w:p>
    <w:p w14:paraId="305A98FD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注：甲乙双方正式签订合同时根据协商完善相关内容。</w:t>
      </w:r>
    </w:p>
    <w:p w14:paraId="4F6638BE">
      <w:pPr>
        <w:spacing w:beforeLines="50"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</w:rPr>
        <w:sectPr>
          <w:pgSz w:w="11907" w:h="16840"/>
          <w:pgMar w:top="1418" w:right="1531" w:bottom="1474" w:left="1418" w:header="851" w:footer="992" w:gutter="0"/>
          <w:pgNumType w:fmt="decimal"/>
          <w:cols w:space="720" w:num="1"/>
          <w:docGrid w:linePitch="312" w:charSpace="0"/>
        </w:sectPr>
      </w:pPr>
    </w:p>
    <w:p w14:paraId="6A2964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C2DFE2"/>
    <w:multiLevelType w:val="singleLevel"/>
    <w:tmpl w:val="C7C2DF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0EFBEA"/>
    <w:multiLevelType w:val="singleLevel"/>
    <w:tmpl w:val="1E0EFBEA"/>
    <w:lvl w:ilvl="0" w:tentative="0">
      <w:start w:val="7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0568C"/>
    <w:rsid w:val="2720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2026-01-30T09:04:00Z</dcterms:created>
  <dc:creator>请叫我大熊</dc:creator>
  <cp:lastModifiedBy>请叫我大熊</cp:lastModifiedBy>
  <dcterms:modified xsi:type="dcterms:W3CDTF">2026-01-30T09:04:56Z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5BA31870DDB44E93A646D2552CEB2EA9_11</vt:lpwstr>
  </property>
  <property fmtid="{D5CDD505-2E9C-101B-9397-08002B2CF9AE}" pid="4" name="KSOTemplateDocerSaveRecord">
    <vt:lpwstr>eyJoZGlkIjoiNGIxNjFiYWNlN2U3NTYxNjE5YmRmZTQ3ZGIyYTk2MmUiLCJ1c2VySWQiOiI5NTIzMDQ4ODYifQ==</vt:lpwstr>
  </property>
</Properties>
</file>