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23DC3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资源配置计划</w:t>
      </w:r>
    </w:p>
    <w:p w14:paraId="2A7EC067">
      <w:pPr>
        <w:topLinePunct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b/>
          <w:bCs/>
          <w:color w:val="000000" w:themeColor="text1"/>
          <w:sz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cs="Times New Roman" w:asciiTheme="minorEastAsia" w:hAnsiTheme="minorEastAsia" w:eastAsiaTheme="minorEastAsia"/>
          <w:b/>
          <w:bCs/>
          <w:color w:val="000000" w:themeColor="text1"/>
          <w:sz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以下为参考格式：</w:t>
      </w:r>
      <w:bookmarkStart w:id="3" w:name="_GoBack"/>
      <w:bookmarkEnd w:id="3"/>
      <w:bookmarkStart w:id="1" w:name="_Toc5803"/>
      <w:bookmarkStart w:id="2" w:name="_Toc21312"/>
    </w:p>
    <w:p w14:paraId="41D7AACB">
      <w:pPr>
        <w:topLinePunct/>
        <w:spacing w:line="360" w:lineRule="auto"/>
        <w:ind w:firstLine="562" w:firstLineChars="200"/>
        <w:rPr>
          <w:rFonts w:hint="default" w:asciiTheme="minorEastAsia" w:hAnsiTheme="minorEastAsia" w:eastAsiaTheme="minorEastAsia"/>
          <w:b/>
          <w:bCs/>
          <w:color w:val="000000" w:themeColor="text1"/>
          <w:sz w:val="28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szCs w:val="22"/>
          <w:highlight w:val="none"/>
          <w14:textFill>
            <w14:solidFill>
              <w14:schemeClr w14:val="tx1"/>
            </w14:solidFill>
          </w14:textFill>
        </w:rPr>
        <w:t>本项目拟投入的机械设备</w:t>
      </w:r>
      <w:bookmarkEnd w:id="1"/>
      <w:bookmarkEnd w:id="2"/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计划表</w:t>
      </w:r>
    </w:p>
    <w:tbl>
      <w:tblPr>
        <w:tblStyle w:val="12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915"/>
        <w:gridCol w:w="917"/>
        <w:gridCol w:w="1891"/>
        <w:gridCol w:w="1129"/>
        <w:gridCol w:w="1509"/>
      </w:tblGrid>
      <w:tr w14:paraId="6BABA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919" w:type="dxa"/>
            <w:vAlign w:val="center"/>
          </w:tcPr>
          <w:p w14:paraId="3D2D797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15" w:type="dxa"/>
            <w:vAlign w:val="center"/>
          </w:tcPr>
          <w:p w14:paraId="28472008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917" w:type="dxa"/>
            <w:vAlign w:val="center"/>
          </w:tcPr>
          <w:p w14:paraId="46AB3CA6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891" w:type="dxa"/>
            <w:vAlign w:val="center"/>
          </w:tcPr>
          <w:p w14:paraId="44E72C70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规格/型号</w:t>
            </w:r>
          </w:p>
        </w:tc>
        <w:tc>
          <w:tcPr>
            <w:tcW w:w="1129" w:type="dxa"/>
            <w:vAlign w:val="center"/>
          </w:tcPr>
          <w:p w14:paraId="256B04C2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509" w:type="dxa"/>
            <w:vAlign w:val="center"/>
          </w:tcPr>
          <w:p w14:paraId="421D7B71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709F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19" w:type="dxa"/>
          </w:tcPr>
          <w:p w14:paraId="69F222CC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7CFBAB46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3D6687B6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763ECF3F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59504306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045B83E1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15E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19" w:type="dxa"/>
          </w:tcPr>
          <w:p w14:paraId="0F3A98E5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062A5370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1A1A01ED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19595A20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28DDDFDF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683C1CA3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95A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19" w:type="dxa"/>
          </w:tcPr>
          <w:p w14:paraId="3F037EAA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20B34714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09DF469C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359BACBE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232C2FBE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0FF4B043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EB7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19" w:type="dxa"/>
          </w:tcPr>
          <w:p w14:paraId="24C5E74E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7C3B9E4E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6D4A2F13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3F65422C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47F5BE40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08020B9B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B44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19" w:type="dxa"/>
          </w:tcPr>
          <w:p w14:paraId="3E0F4431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601FBC61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16131685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328B5ABD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4B393C00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3CE878CC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234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19" w:type="dxa"/>
          </w:tcPr>
          <w:p w14:paraId="487AE53E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5861DB6B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4436F798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4A451ACD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5F56AE5A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78D82518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DAB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19" w:type="dxa"/>
          </w:tcPr>
          <w:p w14:paraId="3DBAFA29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55F45FAF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2DA4E8A6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175BB586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76FE978A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061DED37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94F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19" w:type="dxa"/>
          </w:tcPr>
          <w:p w14:paraId="4CA21210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1E941B30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3AF75B7D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14E2A1D2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0BFD2A55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08BAB2AA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4C9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19" w:type="dxa"/>
          </w:tcPr>
          <w:p w14:paraId="0376FF2D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1E5570EE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2255F0AF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7315DB3F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5E2973CA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2D667D5E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975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19" w:type="dxa"/>
          </w:tcPr>
          <w:p w14:paraId="022A954C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629D538C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24E2ACEC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0BCEBE14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72CF9BD4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29E767D9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6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19" w:type="dxa"/>
          </w:tcPr>
          <w:p w14:paraId="187E1382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127FF834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34BEEA65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108CCD1B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643DE6B0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285F4BA7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EA7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19" w:type="dxa"/>
          </w:tcPr>
          <w:p w14:paraId="2B68DE42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</w:tcPr>
          <w:p w14:paraId="2E4BCAE0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</w:tcPr>
          <w:p w14:paraId="0A1C3729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</w:tcPr>
          <w:p w14:paraId="753DB62C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</w:tcPr>
          <w:p w14:paraId="78921B7D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9" w:type="dxa"/>
          </w:tcPr>
          <w:p w14:paraId="6CD15983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4A99F12">
      <w:pPr>
        <w:spacing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AB5FB46">
      <w:pPr>
        <w:snapToGrid w:val="0"/>
        <w:spacing w:before="360" w:beforeLines="15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 （盖章）</w:t>
      </w:r>
    </w:p>
    <w:p w14:paraId="7549BF2C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法定代表人或被授权代表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（签字或盖章）</w:t>
      </w:r>
    </w:p>
    <w:p w14:paraId="5185022D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 期：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bookmarkEnd w:id="0"/>
    <w:p w14:paraId="79C09E41">
      <w:pPr>
        <w:topLinePunct/>
        <w:spacing w:line="360" w:lineRule="auto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21983BA6"/>
    <w:rsid w:val="22775C19"/>
    <w:rsid w:val="36670445"/>
    <w:rsid w:val="38C16BDF"/>
    <w:rsid w:val="3D9B4DA3"/>
    <w:rsid w:val="3E9A3641"/>
    <w:rsid w:val="57A33754"/>
    <w:rsid w:val="63FC0596"/>
    <w:rsid w:val="6C3D7821"/>
    <w:rsid w:val="6E416C38"/>
    <w:rsid w:val="79A92D65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250</Characters>
  <Lines>0</Lines>
  <Paragraphs>0</Paragraphs>
  <TotalTime>2</TotalTime>
  <ScaleCrop>false</ScaleCrop>
  <LinksUpToDate>false</LinksUpToDate>
  <CharactersWithSpaces>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2026-02-27T12:00:29Z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395705C908D840A881410D6FE2AAE6F6_13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