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C6DCA">
      <w:pPr>
        <w:spacing w:before="259" w:line="219" w:lineRule="auto"/>
        <w:jc w:val="center"/>
        <w:rPr>
          <w:rFonts w:ascii="Arial"/>
          <w:sz w:val="21"/>
        </w:rPr>
      </w:pPr>
      <w:r>
        <w:rPr>
          <w:rFonts w:hint="eastAsia" w:ascii="仿宋" w:hAnsi="仿宋" w:eastAsia="仿宋" w:cs="仿宋"/>
          <w:b/>
          <w:bCs/>
          <w:spacing w:val="1"/>
          <w:szCs w:val="28"/>
        </w:rPr>
        <w:t>汉中市政府采购供应商资格承诺函</w:t>
      </w:r>
    </w:p>
    <w:p w14:paraId="5C4D363C">
      <w:pPr>
        <w:spacing w:line="332" w:lineRule="auto"/>
        <w:rPr>
          <w:rFonts w:ascii="Arial"/>
          <w:sz w:val="21"/>
        </w:rPr>
      </w:pPr>
    </w:p>
    <w:p w14:paraId="58B63D01">
      <w:pPr>
        <w:pStyle w:val="2"/>
        <w:spacing w:before="101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致：(采购人、采购代理机构名称)</w:t>
      </w:r>
    </w:p>
    <w:p w14:paraId="1A530AB4">
      <w:pPr>
        <w:pStyle w:val="2"/>
        <w:spacing w:before="223"/>
        <w:ind w:left="854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(投标人名称)郑重承诺：</w:t>
      </w:r>
    </w:p>
    <w:p w14:paraId="756FC4CF">
      <w:pPr>
        <w:pStyle w:val="2"/>
        <w:spacing w:before="265"/>
        <w:ind w:right="55" w:firstLine="63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仿宋" w:hAnsi="仿宋" w:eastAsia="仿宋" w:cs="仿宋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仿宋" w:hAnsi="仿宋" w:eastAsia="仿宋" w:cs="仿宋"/>
          <w:spacing w:val="31"/>
          <w:sz w:val="24"/>
          <w:szCs w:val="24"/>
        </w:rPr>
        <w:t>动记录。</w:t>
      </w:r>
    </w:p>
    <w:p w14:paraId="6D166B8D">
      <w:pPr>
        <w:pStyle w:val="2"/>
        <w:tabs>
          <w:tab w:val="left" w:pos="140"/>
        </w:tabs>
        <w:spacing w:before="121"/>
        <w:ind w:right="25" w:firstLine="63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仿宋" w:hAnsi="仿宋" w:eastAsia="仿宋" w:cs="仿宋"/>
          <w:spacing w:val="5"/>
          <w:sz w:val="24"/>
          <w:szCs w:val="24"/>
        </w:rPr>
        <w:t>违法案件当事人名单”中(</w:t>
      </w:r>
      <w:r>
        <w:rPr>
          <w:rFonts w:hint="eastAsia" w:ascii="仿宋" w:hAnsi="仿宋" w:eastAsia="仿宋" w:cs="仿宋"/>
          <w:color w:val="0066CC"/>
          <w:sz w:val="24"/>
          <w:szCs w:val="24"/>
          <w:u w:val="single"/>
        </w:rPr>
        <w:t>www</w:t>
      </w:r>
      <w:r>
        <w:rPr>
          <w:rFonts w:hint="eastAsia" w:ascii="仿宋" w:hAnsi="仿宋" w:eastAsia="仿宋" w:cs="仿宋"/>
          <w:color w:val="0066CC"/>
          <w:spacing w:val="5"/>
          <w:sz w:val="24"/>
          <w:szCs w:val="24"/>
          <w:u w:val="single"/>
        </w:rPr>
        <w:t>.</w:t>
      </w:r>
      <w:r>
        <w:rPr>
          <w:rFonts w:hint="eastAsia" w:ascii="仿宋" w:hAnsi="仿宋" w:eastAsia="仿宋" w:cs="仿宋"/>
          <w:color w:val="0066CC"/>
          <w:sz w:val="24"/>
          <w:szCs w:val="24"/>
          <w:u w:val="single"/>
        </w:rPr>
        <w:t>creditchina</w:t>
      </w:r>
      <w:r>
        <w:rPr>
          <w:rFonts w:hint="eastAsia" w:ascii="仿宋" w:hAnsi="仿宋" w:eastAsia="仿宋" w:cs="仿宋"/>
          <w:color w:val="0066CC"/>
          <w:spacing w:val="5"/>
          <w:sz w:val="24"/>
          <w:szCs w:val="24"/>
          <w:u w:val="single"/>
        </w:rPr>
        <w:t>.</w:t>
      </w:r>
      <w:r>
        <w:rPr>
          <w:rFonts w:hint="eastAsia" w:ascii="仿宋" w:hAnsi="仿宋" w:eastAsia="仿宋" w:cs="仿宋"/>
          <w:color w:val="0066CC"/>
          <w:sz w:val="24"/>
          <w:szCs w:val="24"/>
          <w:u w:val="single"/>
        </w:rPr>
        <w:t>gov</w:t>
      </w:r>
      <w:r>
        <w:rPr>
          <w:rFonts w:hint="eastAsia" w:ascii="仿宋" w:hAnsi="仿宋" w:eastAsia="仿宋" w:cs="仿宋"/>
          <w:color w:val="0066CC"/>
          <w:spacing w:val="5"/>
          <w:sz w:val="24"/>
          <w:szCs w:val="24"/>
          <w:u w:val="single"/>
        </w:rPr>
        <w:t>.</w:t>
      </w:r>
      <w:r>
        <w:rPr>
          <w:rFonts w:hint="eastAsia" w:ascii="仿宋" w:hAnsi="仿宋" w:eastAsia="仿宋" w:cs="仿宋"/>
          <w:color w:val="0066CC"/>
          <w:sz w:val="24"/>
          <w:szCs w:val="24"/>
          <w:u w:val="single"/>
        </w:rPr>
        <w:t>cn</w:t>
      </w:r>
      <w:r>
        <w:rPr>
          <w:rFonts w:hint="eastAsia" w:ascii="仿宋" w:hAnsi="仿宋" w:eastAsia="仿宋" w:cs="仿宋"/>
          <w:spacing w:val="5"/>
          <w:sz w:val="24"/>
          <w:szCs w:val="24"/>
        </w:rPr>
        <w:t>), 也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未列</w:t>
      </w:r>
      <w:r>
        <w:rPr>
          <w:rFonts w:hint="eastAsia" w:ascii="仿宋" w:hAnsi="仿宋" w:eastAsia="仿宋" w:cs="仿宋"/>
          <w:spacing w:val="16"/>
          <w:sz w:val="24"/>
          <w:szCs w:val="24"/>
        </w:rPr>
        <w:t xml:space="preserve">入中国政府采购网“政府采购严重违法失信行为记录名单”中 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pacing w:val="-2"/>
          <w:sz w:val="24"/>
          <w:szCs w:val="24"/>
        </w:rPr>
        <w:t>(</w:t>
      </w:r>
      <w:r>
        <w:rPr>
          <w:rFonts w:hint="eastAsia" w:ascii="仿宋" w:hAnsi="仿宋" w:eastAsia="仿宋" w:cs="仿宋"/>
          <w:color w:val="0066CC"/>
          <w:spacing w:val="-2"/>
          <w:sz w:val="24"/>
          <w:szCs w:val="24"/>
          <w:u w:val="single"/>
        </w:rPr>
        <w:t>www.ccgp.gov.cn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)。</w:t>
      </w:r>
    </w:p>
    <w:p w14:paraId="42FB6939">
      <w:pPr>
        <w:pStyle w:val="2"/>
        <w:spacing w:before="79"/>
        <w:ind w:firstLine="63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4"/>
          <w:sz w:val="24"/>
          <w:szCs w:val="24"/>
        </w:rPr>
        <w:t>3.我方在采购项目评审(评标)环节结束后，随时接受采购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仿宋" w:hAnsi="仿宋" w:eastAsia="仿宋" w:cs="仿宋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仿宋" w:hAnsi="仿宋" w:eastAsia="仿宋" w:cs="仿宋"/>
          <w:spacing w:val="5"/>
          <w:sz w:val="24"/>
          <w:szCs w:val="24"/>
        </w:rPr>
        <w:t>格条件。</w:t>
      </w:r>
    </w:p>
    <w:p w14:paraId="719B8305">
      <w:pPr>
        <w:pStyle w:val="2"/>
        <w:ind w:left="644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我方对以上承诺负全部法律责任。</w:t>
      </w:r>
    </w:p>
    <w:p w14:paraId="3C66CF84">
      <w:pPr>
        <w:rPr>
          <w:rFonts w:ascii="仿宋" w:hAnsi="仿宋" w:eastAsia="仿宋" w:cs="仿宋"/>
          <w:sz w:val="24"/>
        </w:rPr>
      </w:pPr>
    </w:p>
    <w:p w14:paraId="7D5C8C16">
      <w:pPr>
        <w:rPr>
          <w:rFonts w:ascii="仿宋" w:hAnsi="仿宋" w:eastAsia="仿宋" w:cs="仿宋"/>
          <w:sz w:val="24"/>
        </w:rPr>
      </w:pPr>
    </w:p>
    <w:p w14:paraId="0D02654B">
      <w:pPr>
        <w:rPr>
          <w:rFonts w:ascii="仿宋" w:hAnsi="仿宋" w:eastAsia="仿宋" w:cs="仿宋"/>
          <w:sz w:val="24"/>
        </w:rPr>
      </w:pPr>
    </w:p>
    <w:p w14:paraId="37319BB7">
      <w:pPr>
        <w:pStyle w:val="2"/>
        <w:spacing w:before="82"/>
        <w:ind w:left="63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7"/>
          <w:sz w:val="24"/>
          <w:szCs w:val="24"/>
        </w:rPr>
        <w:t>特此承诺。</w:t>
      </w:r>
    </w:p>
    <w:p w14:paraId="1E14373E">
      <w:pPr>
        <w:pStyle w:val="2"/>
        <w:spacing w:before="268"/>
        <w:ind w:left="49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8"/>
          <w:sz w:val="24"/>
          <w:szCs w:val="24"/>
        </w:rPr>
        <w:t>(投标人公章)</w:t>
      </w:r>
    </w:p>
    <w:p w14:paraId="381F891E">
      <w:pPr>
        <w:adjustRightInd w:val="0"/>
        <w:snapToGrid w:val="0"/>
        <w:ind w:firstLine="4356" w:firstLineChars="2200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仿宋" w:hAnsi="仿宋" w:eastAsia="仿宋" w:cs="仿宋"/>
          <w:spacing w:val="-21"/>
          <w:sz w:val="24"/>
        </w:rPr>
        <w:t>日期 ：年     月日</w:t>
      </w:r>
    </w:p>
    <w:p w14:paraId="1392B362">
      <w:pPr>
        <w:adjustRightInd w:val="0"/>
        <w:snapToGrid w:val="0"/>
        <w:ind w:firstLine="482"/>
        <w:rPr>
          <w:rFonts w:ascii="宋体" w:hAnsi="宋体" w:cs="宋体"/>
          <w:color w:val="000000"/>
          <w:szCs w:val="21"/>
        </w:rPr>
      </w:pPr>
    </w:p>
    <w:p w14:paraId="26EF59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4F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仿宋_GB2312" w:hAnsi="Times New Roman" w:eastAsia="仿宋_GB2312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2026-03-30T08:11:33Z</dcterms:created>
  <dc:creator>Administrator</dc:creator>
  <cp:lastModifiedBy>叶子</cp:lastModifiedBy>
  <dcterms:modified xsi:type="dcterms:W3CDTF">2026-03-30T08:11:41Z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C23F1566FBFD4E598B2CD849D8056320_12</vt:lpwstr>
  </property>
</Properties>
</file>