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92" w:type="dxa"/>
        <w:tblInd w:w="-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083"/>
        <w:gridCol w:w="1728"/>
        <w:gridCol w:w="1094"/>
        <w:gridCol w:w="1364"/>
        <w:gridCol w:w="1000"/>
        <w:gridCol w:w="1000"/>
        <w:gridCol w:w="1000"/>
      </w:tblGrid>
      <w:tr w14:paraId="436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7" w:hRule="atLeast"/>
        </w:trPr>
        <w:tc>
          <w:tcPr>
            <w:tcW w:w="723" w:type="dxa"/>
            <w:noWrap w:val="0"/>
            <w:vAlign w:val="center"/>
          </w:tcPr>
          <w:p w14:paraId="4A3C7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083" w:type="dxa"/>
            <w:noWrap w:val="0"/>
            <w:vAlign w:val="center"/>
          </w:tcPr>
          <w:p w14:paraId="64D7A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采购内容</w:t>
            </w:r>
          </w:p>
        </w:tc>
        <w:tc>
          <w:tcPr>
            <w:tcW w:w="1728" w:type="dxa"/>
            <w:noWrap w:val="0"/>
            <w:vAlign w:val="center"/>
          </w:tcPr>
          <w:p w14:paraId="1CF19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规格</w:t>
            </w:r>
          </w:p>
        </w:tc>
        <w:tc>
          <w:tcPr>
            <w:tcW w:w="1094" w:type="dxa"/>
            <w:noWrap w:val="0"/>
            <w:vAlign w:val="center"/>
          </w:tcPr>
          <w:p w14:paraId="061BB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1364" w:type="dxa"/>
            <w:noWrap w:val="0"/>
            <w:vAlign w:val="center"/>
          </w:tcPr>
          <w:p w14:paraId="089D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1000" w:type="dxa"/>
            <w:noWrap w:val="0"/>
            <w:vAlign w:val="center"/>
          </w:tcPr>
          <w:p w14:paraId="20094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1000" w:type="dxa"/>
            <w:noWrap w:val="0"/>
            <w:vAlign w:val="center"/>
          </w:tcPr>
          <w:p w14:paraId="2E2DB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合计</w:t>
            </w:r>
          </w:p>
        </w:tc>
        <w:tc>
          <w:tcPr>
            <w:tcW w:w="1000" w:type="dxa"/>
            <w:noWrap w:val="0"/>
            <w:vAlign w:val="center"/>
          </w:tcPr>
          <w:p w14:paraId="40F6F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F83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723" w:type="dxa"/>
            <w:noWrap w:val="0"/>
            <w:vAlign w:val="center"/>
          </w:tcPr>
          <w:p w14:paraId="66562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083" w:type="dxa"/>
            <w:noWrap w:val="0"/>
            <w:vAlign w:val="center"/>
          </w:tcPr>
          <w:p w14:paraId="45444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竹子</w:t>
            </w:r>
          </w:p>
        </w:tc>
        <w:tc>
          <w:tcPr>
            <w:tcW w:w="1728" w:type="dxa"/>
            <w:noWrap w:val="0"/>
            <w:vAlign w:val="center"/>
          </w:tcPr>
          <w:p w14:paraId="2C7F3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应季品种，鲜采无枯腐虫蛀，竹叶鲜绿无枯叶。</w:t>
            </w:r>
          </w:p>
        </w:tc>
        <w:tc>
          <w:tcPr>
            <w:tcW w:w="1094" w:type="dxa"/>
            <w:noWrap w:val="0"/>
            <w:vAlign w:val="center"/>
          </w:tcPr>
          <w:p w14:paraId="55BB2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3F30A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119220</w:t>
            </w:r>
          </w:p>
        </w:tc>
        <w:tc>
          <w:tcPr>
            <w:tcW w:w="1000" w:type="dxa"/>
            <w:noWrap w:val="0"/>
            <w:vAlign w:val="center"/>
          </w:tcPr>
          <w:p w14:paraId="06E3E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8AAE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9A2A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6D5F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23" w:type="dxa"/>
            <w:noWrap w:val="0"/>
            <w:vAlign w:val="center"/>
          </w:tcPr>
          <w:p w14:paraId="461B3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083" w:type="dxa"/>
            <w:noWrap w:val="0"/>
            <w:vAlign w:val="center"/>
          </w:tcPr>
          <w:p w14:paraId="48E99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竹笋</w:t>
            </w:r>
          </w:p>
        </w:tc>
        <w:tc>
          <w:tcPr>
            <w:tcW w:w="1728" w:type="dxa"/>
            <w:noWrap w:val="0"/>
            <w:vAlign w:val="center"/>
          </w:tcPr>
          <w:p w14:paraId="10F4F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应季品种，无保鲜剂、无霉变、无老化、无杂质。</w:t>
            </w:r>
          </w:p>
        </w:tc>
        <w:tc>
          <w:tcPr>
            <w:tcW w:w="1094" w:type="dxa"/>
            <w:noWrap w:val="0"/>
            <w:vAlign w:val="center"/>
          </w:tcPr>
          <w:p w14:paraId="54701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4ADD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61200</w:t>
            </w:r>
          </w:p>
        </w:tc>
        <w:tc>
          <w:tcPr>
            <w:tcW w:w="1000" w:type="dxa"/>
            <w:noWrap w:val="0"/>
            <w:vAlign w:val="center"/>
          </w:tcPr>
          <w:p w14:paraId="0DB57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33B3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6B4C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33EC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23" w:type="dxa"/>
            <w:noWrap w:val="0"/>
            <w:vAlign w:val="center"/>
          </w:tcPr>
          <w:p w14:paraId="31B05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083" w:type="dxa"/>
            <w:noWrap w:val="0"/>
            <w:vAlign w:val="center"/>
          </w:tcPr>
          <w:p w14:paraId="04C4F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竹竿</w:t>
            </w:r>
          </w:p>
        </w:tc>
        <w:tc>
          <w:tcPr>
            <w:tcW w:w="1728" w:type="dxa"/>
            <w:noWrap w:val="0"/>
            <w:vAlign w:val="center"/>
          </w:tcPr>
          <w:p w14:paraId="4548A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应季品种，鲜采无枯腐虫蛀，无霉变。</w:t>
            </w:r>
          </w:p>
        </w:tc>
        <w:tc>
          <w:tcPr>
            <w:tcW w:w="1094" w:type="dxa"/>
            <w:noWrap w:val="0"/>
            <w:vAlign w:val="center"/>
          </w:tcPr>
          <w:p w14:paraId="1AEFE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44A4C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23520</w:t>
            </w:r>
          </w:p>
        </w:tc>
        <w:tc>
          <w:tcPr>
            <w:tcW w:w="1000" w:type="dxa"/>
            <w:noWrap w:val="0"/>
            <w:vAlign w:val="center"/>
          </w:tcPr>
          <w:p w14:paraId="0EE96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3103D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FBCF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5B2D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23" w:type="dxa"/>
            <w:noWrap w:val="0"/>
            <w:vAlign w:val="center"/>
          </w:tcPr>
          <w:p w14:paraId="2FC2D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083" w:type="dxa"/>
            <w:noWrap w:val="0"/>
            <w:vAlign w:val="center"/>
          </w:tcPr>
          <w:p w14:paraId="4CD0B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苹果</w:t>
            </w:r>
          </w:p>
        </w:tc>
        <w:tc>
          <w:tcPr>
            <w:tcW w:w="1728" w:type="dxa"/>
            <w:noWrap w:val="0"/>
            <w:vAlign w:val="center"/>
          </w:tcPr>
          <w:p w14:paraId="1A0AD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新鲜无坏果、无保鲜剂。</w:t>
            </w:r>
          </w:p>
        </w:tc>
        <w:tc>
          <w:tcPr>
            <w:tcW w:w="1094" w:type="dxa"/>
            <w:noWrap w:val="0"/>
            <w:vAlign w:val="center"/>
          </w:tcPr>
          <w:p w14:paraId="448F0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6305A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1460</w:t>
            </w:r>
          </w:p>
        </w:tc>
        <w:tc>
          <w:tcPr>
            <w:tcW w:w="1000" w:type="dxa"/>
            <w:noWrap w:val="0"/>
            <w:vAlign w:val="center"/>
          </w:tcPr>
          <w:p w14:paraId="1D493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8D17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7FDF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5E4B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23" w:type="dxa"/>
            <w:noWrap w:val="0"/>
            <w:vAlign w:val="center"/>
          </w:tcPr>
          <w:p w14:paraId="6ECB5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083" w:type="dxa"/>
            <w:noWrap w:val="0"/>
            <w:vAlign w:val="center"/>
          </w:tcPr>
          <w:p w14:paraId="125E3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胡萝卜</w:t>
            </w:r>
          </w:p>
        </w:tc>
        <w:tc>
          <w:tcPr>
            <w:tcW w:w="1728" w:type="dxa"/>
            <w:noWrap w:val="0"/>
            <w:vAlign w:val="center"/>
          </w:tcPr>
          <w:p w14:paraId="5628C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新鲜无坏果、无保鲜剂。</w:t>
            </w:r>
          </w:p>
        </w:tc>
        <w:tc>
          <w:tcPr>
            <w:tcW w:w="1094" w:type="dxa"/>
            <w:noWrap w:val="0"/>
            <w:vAlign w:val="center"/>
          </w:tcPr>
          <w:p w14:paraId="1BF38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4E4A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4380</w:t>
            </w:r>
          </w:p>
        </w:tc>
        <w:tc>
          <w:tcPr>
            <w:tcW w:w="1000" w:type="dxa"/>
            <w:noWrap w:val="0"/>
            <w:vAlign w:val="center"/>
          </w:tcPr>
          <w:p w14:paraId="745E9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0D07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E3AB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6821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23" w:type="dxa"/>
            <w:noWrap w:val="0"/>
            <w:vAlign w:val="center"/>
          </w:tcPr>
          <w:p w14:paraId="6E1E0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083" w:type="dxa"/>
            <w:noWrap w:val="0"/>
            <w:vAlign w:val="center"/>
          </w:tcPr>
          <w:p w14:paraId="35EEA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窝窝头</w:t>
            </w:r>
          </w:p>
        </w:tc>
        <w:tc>
          <w:tcPr>
            <w:tcW w:w="1728" w:type="dxa"/>
            <w:noWrap w:val="0"/>
            <w:vAlign w:val="center"/>
          </w:tcPr>
          <w:p w14:paraId="37E3D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精饲料</w:t>
            </w:r>
          </w:p>
        </w:tc>
        <w:tc>
          <w:tcPr>
            <w:tcW w:w="1094" w:type="dxa"/>
            <w:noWrap w:val="0"/>
            <w:vAlign w:val="center"/>
          </w:tcPr>
          <w:p w14:paraId="5D0DA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24546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1460</w:t>
            </w:r>
          </w:p>
        </w:tc>
        <w:tc>
          <w:tcPr>
            <w:tcW w:w="1000" w:type="dxa"/>
            <w:noWrap w:val="0"/>
            <w:vAlign w:val="center"/>
          </w:tcPr>
          <w:p w14:paraId="3D542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0E59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7EB4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4F79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23" w:type="dxa"/>
            <w:noWrap w:val="0"/>
            <w:vAlign w:val="center"/>
          </w:tcPr>
          <w:p w14:paraId="7E903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083" w:type="dxa"/>
            <w:noWrap w:val="0"/>
            <w:vAlign w:val="center"/>
          </w:tcPr>
          <w:p w14:paraId="118FE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葡萄糖酸钙</w:t>
            </w:r>
          </w:p>
        </w:tc>
        <w:tc>
          <w:tcPr>
            <w:tcW w:w="1728" w:type="dxa"/>
            <w:noWrap w:val="0"/>
            <w:vAlign w:val="center"/>
          </w:tcPr>
          <w:p w14:paraId="3E0CF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口服/一盒12支，满足国药准字。</w:t>
            </w:r>
          </w:p>
        </w:tc>
        <w:tc>
          <w:tcPr>
            <w:tcW w:w="1094" w:type="dxa"/>
            <w:noWrap w:val="0"/>
            <w:vAlign w:val="center"/>
          </w:tcPr>
          <w:p w14:paraId="5A830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盒</w:t>
            </w:r>
          </w:p>
        </w:tc>
        <w:tc>
          <w:tcPr>
            <w:tcW w:w="1364" w:type="dxa"/>
            <w:noWrap w:val="0"/>
            <w:vAlign w:val="center"/>
          </w:tcPr>
          <w:p w14:paraId="0B66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136</w:t>
            </w:r>
          </w:p>
        </w:tc>
        <w:tc>
          <w:tcPr>
            <w:tcW w:w="1000" w:type="dxa"/>
            <w:noWrap w:val="0"/>
            <w:vAlign w:val="center"/>
          </w:tcPr>
          <w:p w14:paraId="2D9A2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3FFA8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707A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29F79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723" w:type="dxa"/>
            <w:noWrap w:val="0"/>
            <w:vAlign w:val="center"/>
          </w:tcPr>
          <w:p w14:paraId="223CC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083" w:type="dxa"/>
            <w:noWrap w:val="0"/>
            <w:vAlign w:val="center"/>
          </w:tcPr>
          <w:p w14:paraId="48730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多维元素片</w:t>
            </w:r>
          </w:p>
        </w:tc>
        <w:tc>
          <w:tcPr>
            <w:tcW w:w="1728" w:type="dxa"/>
            <w:noWrap w:val="0"/>
            <w:vAlign w:val="center"/>
          </w:tcPr>
          <w:p w14:paraId="5996A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满足国药准字</w:t>
            </w:r>
          </w:p>
        </w:tc>
        <w:tc>
          <w:tcPr>
            <w:tcW w:w="1094" w:type="dxa"/>
            <w:noWrap w:val="0"/>
            <w:vAlign w:val="center"/>
          </w:tcPr>
          <w:p w14:paraId="12DCB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颗</w:t>
            </w:r>
          </w:p>
        </w:tc>
        <w:tc>
          <w:tcPr>
            <w:tcW w:w="1364" w:type="dxa"/>
            <w:noWrap w:val="0"/>
            <w:vAlign w:val="center"/>
          </w:tcPr>
          <w:p w14:paraId="055D2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1868</w:t>
            </w:r>
          </w:p>
        </w:tc>
        <w:tc>
          <w:tcPr>
            <w:tcW w:w="1000" w:type="dxa"/>
            <w:noWrap w:val="0"/>
            <w:vAlign w:val="center"/>
          </w:tcPr>
          <w:p w14:paraId="35CB8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9A76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9863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141E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23" w:type="dxa"/>
            <w:noWrap w:val="0"/>
            <w:vAlign w:val="center"/>
          </w:tcPr>
          <w:p w14:paraId="3497A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083" w:type="dxa"/>
            <w:noWrap w:val="0"/>
            <w:vAlign w:val="center"/>
          </w:tcPr>
          <w:p w14:paraId="60FAB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碳酸钙片D3片</w:t>
            </w:r>
          </w:p>
        </w:tc>
        <w:tc>
          <w:tcPr>
            <w:tcW w:w="1728" w:type="dxa"/>
            <w:noWrap w:val="0"/>
            <w:vAlign w:val="center"/>
          </w:tcPr>
          <w:p w14:paraId="415B6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维生素D3/600毫克/颗，</w:t>
            </w:r>
          </w:p>
          <w:p w14:paraId="051CE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满足国药准字。</w:t>
            </w:r>
          </w:p>
        </w:tc>
        <w:tc>
          <w:tcPr>
            <w:tcW w:w="1094" w:type="dxa"/>
            <w:noWrap w:val="0"/>
            <w:vAlign w:val="center"/>
          </w:tcPr>
          <w:p w14:paraId="263A1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颗</w:t>
            </w:r>
          </w:p>
        </w:tc>
        <w:tc>
          <w:tcPr>
            <w:tcW w:w="1364" w:type="dxa"/>
            <w:noWrap w:val="0"/>
            <w:vAlign w:val="center"/>
          </w:tcPr>
          <w:p w14:paraId="78DCD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1868</w:t>
            </w:r>
          </w:p>
        </w:tc>
        <w:tc>
          <w:tcPr>
            <w:tcW w:w="1000" w:type="dxa"/>
            <w:noWrap w:val="0"/>
            <w:vAlign w:val="center"/>
          </w:tcPr>
          <w:p w14:paraId="02D1E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9578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8387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5380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23" w:type="dxa"/>
            <w:shd w:val="clear" w:color="auto" w:fill="auto"/>
            <w:noWrap w:val="0"/>
            <w:vAlign w:val="center"/>
          </w:tcPr>
          <w:p w14:paraId="370C6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083" w:type="dxa"/>
            <w:noWrap w:val="0"/>
            <w:vAlign w:val="center"/>
          </w:tcPr>
          <w:p w14:paraId="71D11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鱼肝油</w:t>
            </w:r>
          </w:p>
        </w:tc>
        <w:tc>
          <w:tcPr>
            <w:tcW w:w="1728" w:type="dxa"/>
            <w:noWrap w:val="0"/>
            <w:vAlign w:val="center"/>
          </w:tcPr>
          <w:p w14:paraId="0C255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液体鱼肝油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/口服</w:t>
            </w:r>
            <w:r>
              <w:rPr>
                <w:rFonts w:hint="eastAsia" w:ascii="Segoe UI Emoji" w:hAnsi="Segoe UI Emoji" w:cs="Segoe UI Emoji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，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满足国药准字。</w:t>
            </w:r>
          </w:p>
        </w:tc>
        <w:tc>
          <w:tcPr>
            <w:tcW w:w="1094" w:type="dxa"/>
            <w:noWrap w:val="0"/>
            <w:vAlign w:val="center"/>
          </w:tcPr>
          <w:p w14:paraId="7B78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ml</w:t>
            </w:r>
          </w:p>
        </w:tc>
        <w:tc>
          <w:tcPr>
            <w:tcW w:w="1364" w:type="dxa"/>
            <w:noWrap w:val="0"/>
            <w:vAlign w:val="center"/>
          </w:tcPr>
          <w:p w14:paraId="138F3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14600</w:t>
            </w:r>
          </w:p>
        </w:tc>
        <w:tc>
          <w:tcPr>
            <w:tcW w:w="1000" w:type="dxa"/>
            <w:noWrap w:val="0"/>
            <w:vAlign w:val="center"/>
          </w:tcPr>
          <w:p w14:paraId="593E8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4BD0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013E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510C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23" w:type="dxa"/>
            <w:vMerge w:val="restart"/>
            <w:noWrap w:val="0"/>
            <w:vAlign w:val="center"/>
          </w:tcPr>
          <w:p w14:paraId="021B0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A89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奶粉</w:t>
            </w:r>
          </w:p>
        </w:tc>
        <w:tc>
          <w:tcPr>
            <w:tcW w:w="1728" w:type="dxa"/>
            <w:noWrap w:val="0"/>
            <w:vAlign w:val="center"/>
          </w:tcPr>
          <w:p w14:paraId="2BE4A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袋装350g25*14一袋</w:t>
            </w:r>
          </w:p>
        </w:tc>
        <w:tc>
          <w:tcPr>
            <w:tcW w:w="1094" w:type="dxa"/>
            <w:noWrap w:val="0"/>
            <w:vAlign w:val="center"/>
          </w:tcPr>
          <w:p w14:paraId="3E470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袋</w:t>
            </w:r>
          </w:p>
        </w:tc>
        <w:tc>
          <w:tcPr>
            <w:tcW w:w="1364" w:type="dxa"/>
            <w:noWrap w:val="0"/>
            <w:vAlign w:val="center"/>
          </w:tcPr>
          <w:p w14:paraId="742E4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301</w:t>
            </w:r>
          </w:p>
        </w:tc>
        <w:tc>
          <w:tcPr>
            <w:tcW w:w="1000" w:type="dxa"/>
            <w:noWrap w:val="0"/>
            <w:vAlign w:val="center"/>
          </w:tcPr>
          <w:p w14:paraId="1EA5C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0957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506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21744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23" w:type="dxa"/>
            <w:vMerge w:val="continue"/>
            <w:shd w:val="clear" w:color="auto" w:fill="auto"/>
            <w:noWrap w:val="0"/>
            <w:vAlign w:val="center"/>
          </w:tcPr>
          <w:p w14:paraId="47876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4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0336E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8" w:type="dxa"/>
            <w:noWrap w:val="0"/>
            <w:vAlign w:val="center"/>
          </w:tcPr>
          <w:p w14:paraId="6A938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三阶段儿童配方奶粉，罐装800g</w:t>
            </w:r>
          </w:p>
        </w:tc>
        <w:tc>
          <w:tcPr>
            <w:tcW w:w="1094" w:type="dxa"/>
            <w:noWrap w:val="0"/>
            <w:vAlign w:val="center"/>
          </w:tcPr>
          <w:p w14:paraId="16463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罐</w:t>
            </w:r>
          </w:p>
        </w:tc>
        <w:tc>
          <w:tcPr>
            <w:tcW w:w="1364" w:type="dxa"/>
            <w:noWrap w:val="0"/>
            <w:vAlign w:val="center"/>
          </w:tcPr>
          <w:p w14:paraId="41C90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98</w:t>
            </w:r>
          </w:p>
        </w:tc>
        <w:tc>
          <w:tcPr>
            <w:tcW w:w="1000" w:type="dxa"/>
            <w:noWrap w:val="0"/>
            <w:vAlign w:val="center"/>
          </w:tcPr>
          <w:p w14:paraId="131A0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1CDA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E2C2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3909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23" w:type="dxa"/>
            <w:shd w:val="clear" w:color="auto" w:fill="auto"/>
            <w:noWrap w:val="0"/>
            <w:vAlign w:val="center"/>
          </w:tcPr>
          <w:p w14:paraId="55961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083" w:type="dxa"/>
            <w:noWrap w:val="0"/>
            <w:vAlign w:val="center"/>
          </w:tcPr>
          <w:p w14:paraId="586BF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西瓜</w:t>
            </w:r>
          </w:p>
        </w:tc>
        <w:tc>
          <w:tcPr>
            <w:tcW w:w="1728" w:type="dxa"/>
            <w:noWrap w:val="0"/>
            <w:vAlign w:val="center"/>
          </w:tcPr>
          <w:p w14:paraId="2CDE9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新鲜无坏果、无保鲜剂。</w:t>
            </w:r>
          </w:p>
        </w:tc>
        <w:tc>
          <w:tcPr>
            <w:tcW w:w="1094" w:type="dxa"/>
            <w:noWrap w:val="0"/>
            <w:vAlign w:val="center"/>
          </w:tcPr>
          <w:p w14:paraId="548AE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5502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1764</w:t>
            </w:r>
          </w:p>
        </w:tc>
        <w:tc>
          <w:tcPr>
            <w:tcW w:w="1000" w:type="dxa"/>
            <w:noWrap w:val="0"/>
            <w:vAlign w:val="center"/>
          </w:tcPr>
          <w:p w14:paraId="6C436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A3C3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5FEA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05B3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23" w:type="dxa"/>
            <w:shd w:val="clear" w:color="auto" w:fill="auto"/>
            <w:noWrap w:val="0"/>
            <w:vAlign w:val="center"/>
          </w:tcPr>
          <w:p w14:paraId="501F9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1083" w:type="dxa"/>
            <w:noWrap w:val="0"/>
            <w:vAlign w:val="center"/>
          </w:tcPr>
          <w:p w14:paraId="5C8B4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蜂蜜</w:t>
            </w:r>
          </w:p>
        </w:tc>
        <w:tc>
          <w:tcPr>
            <w:tcW w:w="1728" w:type="dxa"/>
            <w:noWrap w:val="0"/>
            <w:vAlign w:val="center"/>
          </w:tcPr>
          <w:p w14:paraId="4E360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罐装</w:t>
            </w:r>
          </w:p>
        </w:tc>
        <w:tc>
          <w:tcPr>
            <w:tcW w:w="1094" w:type="dxa"/>
            <w:noWrap w:val="0"/>
            <w:vAlign w:val="center"/>
          </w:tcPr>
          <w:p w14:paraId="677E2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斤</w:t>
            </w:r>
          </w:p>
        </w:tc>
        <w:tc>
          <w:tcPr>
            <w:tcW w:w="1364" w:type="dxa"/>
            <w:noWrap w:val="0"/>
            <w:vAlign w:val="center"/>
          </w:tcPr>
          <w:p w14:paraId="69EED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79</w:t>
            </w:r>
          </w:p>
        </w:tc>
        <w:tc>
          <w:tcPr>
            <w:tcW w:w="1000" w:type="dxa"/>
            <w:noWrap w:val="0"/>
            <w:vAlign w:val="center"/>
          </w:tcPr>
          <w:p w14:paraId="77025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71FF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D9DD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2EB65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23" w:type="dxa"/>
            <w:shd w:val="clear" w:color="auto" w:fill="auto"/>
            <w:noWrap w:val="0"/>
            <w:vAlign w:val="center"/>
          </w:tcPr>
          <w:p w14:paraId="41015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083" w:type="dxa"/>
            <w:noWrap w:val="0"/>
            <w:vAlign w:val="center"/>
          </w:tcPr>
          <w:p w14:paraId="22C77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驱虫药</w:t>
            </w:r>
          </w:p>
        </w:tc>
        <w:tc>
          <w:tcPr>
            <w:tcW w:w="1728" w:type="dxa"/>
            <w:noWrap w:val="0"/>
            <w:vAlign w:val="center"/>
          </w:tcPr>
          <w:p w14:paraId="00887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盒装12片一盒</w:t>
            </w:r>
          </w:p>
        </w:tc>
        <w:tc>
          <w:tcPr>
            <w:tcW w:w="1094" w:type="dxa"/>
            <w:noWrap w:val="0"/>
            <w:vAlign w:val="center"/>
          </w:tcPr>
          <w:p w14:paraId="6CCE5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盒</w:t>
            </w:r>
          </w:p>
        </w:tc>
        <w:tc>
          <w:tcPr>
            <w:tcW w:w="1364" w:type="dxa"/>
            <w:noWrap w:val="0"/>
            <w:vAlign w:val="center"/>
          </w:tcPr>
          <w:p w14:paraId="14AC8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1000" w:type="dxa"/>
            <w:noWrap w:val="0"/>
            <w:vAlign w:val="center"/>
          </w:tcPr>
          <w:p w14:paraId="72527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B9ED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A0DA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15B5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23" w:type="dxa"/>
            <w:noWrap w:val="0"/>
            <w:vAlign w:val="center"/>
          </w:tcPr>
          <w:p w14:paraId="2CA73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083" w:type="dxa"/>
            <w:noWrap w:val="0"/>
            <w:vAlign w:val="center"/>
          </w:tcPr>
          <w:p w14:paraId="5B324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消毒液</w:t>
            </w:r>
          </w:p>
        </w:tc>
        <w:tc>
          <w:tcPr>
            <w:tcW w:w="1728" w:type="dxa"/>
            <w:noWrap w:val="0"/>
            <w:vAlign w:val="center"/>
          </w:tcPr>
          <w:p w14:paraId="6C13D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瓶装500</w:t>
            </w: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0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ml</w:t>
            </w:r>
          </w:p>
        </w:tc>
        <w:tc>
          <w:tcPr>
            <w:tcW w:w="1094" w:type="dxa"/>
            <w:noWrap w:val="0"/>
            <w:vAlign w:val="center"/>
          </w:tcPr>
          <w:p w14:paraId="22A75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桶</w:t>
            </w:r>
          </w:p>
        </w:tc>
        <w:tc>
          <w:tcPr>
            <w:tcW w:w="1364" w:type="dxa"/>
            <w:noWrap w:val="0"/>
            <w:vAlign w:val="center"/>
          </w:tcPr>
          <w:p w14:paraId="5BFB7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000" w:type="dxa"/>
            <w:noWrap w:val="0"/>
            <w:vAlign w:val="center"/>
          </w:tcPr>
          <w:p w14:paraId="66D71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C1E2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E503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  <w:tr w14:paraId="1B7A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23" w:type="dxa"/>
            <w:noWrap w:val="0"/>
            <w:vAlign w:val="center"/>
          </w:tcPr>
          <w:p w14:paraId="5C0EF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6EC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8" w:type="dxa"/>
            <w:noWrap w:val="0"/>
            <w:vAlign w:val="center"/>
          </w:tcPr>
          <w:p w14:paraId="08AEE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A371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21FD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D3A6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FB3D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2035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</w:tr>
    </w:tbl>
    <w:p w14:paraId="06DC12C0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注：此表供应商可在不影响实质响应的基础上自行调整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265F6"/>
    <w:rsid w:val="1363535C"/>
    <w:rsid w:val="14992ACC"/>
    <w:rsid w:val="226B007A"/>
    <w:rsid w:val="2AC25B00"/>
    <w:rsid w:val="309969C0"/>
    <w:rsid w:val="741265F6"/>
    <w:rsid w:val="7E49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100" w:beforeLines="100" w:after="100" w:afterLines="100" w:line="240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标题 1 Char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350</Characters>
  <Lines>0</Lines>
  <Paragraphs>0</Paragraphs>
  <TotalTime>3</TotalTime>
  <ScaleCrop>false</ScaleCrop>
  <LinksUpToDate>false</LinksUpToDate>
  <CharactersWithSpaces>350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2026-04-24T13:15:00Z</dcterms:created>
  <dc:creator>紫，宝</dc:creator>
  <cp:lastModifiedBy>紫，宝</cp:lastModifiedBy>
  <dcterms:modified xsi:type="dcterms:W3CDTF">2026-04-25T13:22:29Z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0DEF35DD363E4C97BEBEF0659EE1C9BA_11</vt:lpwstr>
  </property>
  <property fmtid="{D5CDD505-2E9C-101B-9397-08002B2CF9AE}" pid="4" name="KSOTemplateDocerSaveRecord">
    <vt:lpwstr>eyJoZGlkIjoiM2ExZTQ3NGJmNjkyY2E2MWE3Y2Y0OTE5YzYzYjA5NmIiLCJ1c2VySWQiOiI0MTY2NzI5MDIifQ==</vt:lpwstr>
  </property>
</Properties>
</file>