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DD114">
      <w:pPr>
        <w:snapToGrid w:val="0"/>
        <w:spacing w:line="500" w:lineRule="exact"/>
        <w:jc w:val="center"/>
        <w:rPr>
          <w:rFonts w:hint="eastAsia" w:ascii="仿宋" w:hAnsi="仿宋" w:eastAsia="仿宋" w:cs="仿宋"/>
          <w:color w:val="auto"/>
          <w:sz w:val="30"/>
          <w:szCs w:val="30"/>
        </w:rPr>
      </w:pPr>
      <w:r>
        <w:rPr>
          <w:rFonts w:ascii="仿宋" w:hAnsi="仿宋" w:eastAsia="仿宋" w:cs="Times New Roman"/>
          <w:b/>
          <w:color w:val="auto"/>
          <w:sz w:val="32"/>
          <w:szCs w:val="32"/>
        </w:rPr>
        <w:t>招标内容及采购</w:t>
      </w:r>
      <w:r>
        <w:rPr>
          <w:rFonts w:hint="eastAsia" w:ascii="仿宋" w:hAnsi="仿宋" w:eastAsia="仿宋" w:cs="Times New Roman"/>
          <w:b/>
          <w:color w:val="auto"/>
          <w:sz w:val="32"/>
          <w:szCs w:val="32"/>
        </w:rPr>
        <w:t>需</w:t>
      </w:r>
      <w:r>
        <w:rPr>
          <w:rFonts w:ascii="仿宋" w:hAnsi="仿宋" w:eastAsia="仿宋" w:cs="Times New Roman"/>
          <w:b/>
          <w:color w:val="auto"/>
          <w:sz w:val="32"/>
          <w:szCs w:val="32"/>
        </w:rPr>
        <w:t>求</w:t>
      </w:r>
    </w:p>
    <w:p w14:paraId="7E4EC4E8">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本次采购项目为市应急管理局与市应急管理宣传教育中心办公区物业和餐饮管理服务项目，投标人必须对本项目进行整体响应，只对其中一部分内容进行的响应都被视为无效响应。投标报价应遵守《中华人民共和国价格法》，投标人不得以低于成本的报价参与投标。</w:t>
      </w:r>
    </w:p>
    <w:p w14:paraId="76CF642C">
      <w:pPr>
        <w:spacing w:line="500" w:lineRule="exact"/>
        <w:ind w:firstLine="602" w:firstLineChars="200"/>
        <w:rPr>
          <w:rFonts w:hint="eastAsia" w:ascii="仿宋" w:hAnsi="仿宋" w:eastAsia="仿宋" w:cs="Times New Roman"/>
          <w:b/>
          <w:color w:val="auto"/>
          <w:sz w:val="30"/>
          <w:szCs w:val="30"/>
        </w:rPr>
      </w:pPr>
      <w:r>
        <w:rPr>
          <w:rFonts w:hint="eastAsia" w:ascii="仿宋" w:hAnsi="仿宋" w:eastAsia="仿宋" w:cs="Times New Roman"/>
          <w:b/>
          <w:color w:val="auto"/>
          <w:sz w:val="30"/>
          <w:szCs w:val="30"/>
        </w:rPr>
        <w:t>采购需求：</w:t>
      </w:r>
    </w:p>
    <w:p w14:paraId="158F6783">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本项目为市应急管理局和宣传教育中心办公区物业及餐饮服务项目，具体采购需求为：</w:t>
      </w:r>
    </w:p>
    <w:p w14:paraId="1CFDF790">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（一）</w:t>
      </w:r>
      <w:r>
        <w:rPr>
          <w:rFonts w:hint="eastAsia" w:ascii="仿宋" w:hAnsi="仿宋" w:eastAsia="仿宋" w:cs="Times New Roman"/>
          <w:color w:val="auto"/>
        </w:rPr>
        <w:fldChar w:fldCharType="begin"/>
      </w:r>
      <w:r>
        <w:rPr>
          <w:rFonts w:hint="eastAsia" w:ascii="仿宋" w:hAnsi="仿宋" w:eastAsia="仿宋" w:cs="Times New Roman"/>
          <w:color w:val="auto"/>
        </w:rPr>
        <w:instrText xml:space="preserve"> HYPERLINK "http://www.bidcenter.com.cn/javascript:;" </w:instrText>
      </w:r>
      <w:r>
        <w:rPr>
          <w:rFonts w:hint="eastAsia" w:ascii="仿宋" w:hAnsi="仿宋" w:eastAsia="仿宋" w:cs="Times New Roman"/>
          <w:color w:val="auto"/>
        </w:rPr>
        <w:fldChar w:fldCharType="separate"/>
      </w:r>
      <w:r>
        <w:rPr>
          <w:rFonts w:hint="eastAsia" w:ascii="仿宋" w:hAnsi="仿宋" w:eastAsia="仿宋" w:cs="Times New Roman"/>
          <w:color w:val="auto"/>
        </w:rPr>
        <w:t>物业管理服务的内容</w:t>
      </w:r>
      <w:r>
        <w:rPr>
          <w:rFonts w:hint="eastAsia" w:ascii="仿宋" w:hAnsi="仿宋" w:eastAsia="仿宋" w:cs="Times New Roman"/>
          <w:color w:val="auto"/>
        </w:rPr>
        <w:fldChar w:fldCharType="end"/>
      </w:r>
    </w:p>
    <w:p w14:paraId="12C9B135">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1、工作内容</w:t>
      </w:r>
    </w:p>
    <w:p w14:paraId="2927C78F">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（1）物业管理区域内物业共用部位、共用设施、设备的维修、养护、运行和管理，包括：对大楼房屋构筑物，房屋使用的设备、设施等的维修、 养护和管理；共用的上下管道、落水管、共用照明、高压水泵房、楼内消防设施、电梯、中央空调系统等的维修、养护、运行和管理。</w:t>
      </w:r>
    </w:p>
    <w:p w14:paraId="27869099">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（2）物业管理区域内公共环境卫生的维护，包括：大楼公共过道、楼梯、楼道、地下车库、大楼外四周和楼前广场的清洁卫生、垃圾的收集、清运以及大楼外墙、玻璃门清洗保洁。</w:t>
      </w:r>
    </w:p>
    <w:p w14:paraId="5DED010F">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（3）物业管理区域内的绿化养护和管理。</w:t>
      </w:r>
    </w:p>
    <w:p w14:paraId="3EF6BCCC">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（4）物业管理区域内车辆（机动车和非机动车）行驶、停放秩序及场所管理。</w:t>
      </w:r>
    </w:p>
    <w:p w14:paraId="22309186">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（5）供水、供电、供气、通讯等专业单位在物业管理区域内对相关管线、设施维修养护时，进行必要的协调和管理。</w:t>
      </w:r>
    </w:p>
    <w:p w14:paraId="55C6AC12">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fldChar w:fldCharType="begin"/>
      </w:r>
      <w:r>
        <w:rPr>
          <w:rFonts w:hint="eastAsia" w:ascii="仿宋" w:hAnsi="仿宋" w:eastAsia="仿宋" w:cs="Times New Roman"/>
          <w:color w:val="auto"/>
        </w:rPr>
        <w:instrText xml:space="preserve"> HYPERLINK "http://www.bidcenter.com.cn/javascript:;" </w:instrText>
      </w:r>
      <w:r>
        <w:rPr>
          <w:rFonts w:hint="eastAsia" w:ascii="仿宋" w:hAnsi="仿宋" w:eastAsia="仿宋" w:cs="Times New Roman"/>
          <w:color w:val="auto"/>
        </w:rPr>
        <w:fldChar w:fldCharType="separate"/>
      </w:r>
      <w:r>
        <w:rPr>
          <w:rFonts w:hint="eastAsia" w:ascii="仿宋" w:hAnsi="仿宋" w:eastAsia="仿宋" w:cs="Times New Roman"/>
          <w:color w:val="auto"/>
        </w:rPr>
        <w:t>（6）物业管理区域公共区间公共秩序维护和日常安全巡查服务，包</w:t>
      </w:r>
      <w:r>
        <w:rPr>
          <w:rFonts w:hint="eastAsia" w:ascii="仿宋" w:hAnsi="仿宋" w:eastAsia="仿宋" w:cs="Times New Roman"/>
          <w:color w:val="auto"/>
        </w:rPr>
        <w:fldChar w:fldCharType="end"/>
      </w:r>
      <w:r>
        <w:rPr>
          <w:rFonts w:hint="eastAsia" w:ascii="仿宋" w:hAnsi="仿宋" w:eastAsia="仿宋" w:cs="Times New Roman"/>
          <w:color w:val="auto"/>
        </w:rPr>
        <w:t>括安全监控、巡视、门岗执勤。</w:t>
      </w:r>
    </w:p>
    <w:p w14:paraId="16BACCA6">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（7）物业档案资料的保管及有关物业服务费用的帐务管理。</w:t>
      </w:r>
    </w:p>
    <w:p w14:paraId="782EAB0D">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（8）物业管理区域内管理与物业相关的工程图纸、竣工验收资料。</w:t>
      </w:r>
    </w:p>
    <w:p w14:paraId="55C06F6C">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（9）入驻单位使用自管的房屋部位，设施及设备的更换、维修、养护，在入驻单位提出委托时，投标人应接受委托，费用由提出委托的入驻单位支付投标人。</w:t>
      </w:r>
    </w:p>
    <w:p w14:paraId="0AC38453">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（10）物业管理区域内会议、接待等服务保障，每次会议召开前应做好各项相关会务准备工作（包含</w:t>
      </w:r>
      <w:r>
        <w:rPr>
          <w:rFonts w:hint="eastAsia" w:ascii="仿宋" w:hAnsi="仿宋" w:eastAsia="仿宋" w:cs="Times New Roman"/>
          <w:color w:val="auto"/>
          <w:lang w:val="en-US" w:eastAsia="zh-CN"/>
        </w:rPr>
        <w:t>应急管理局</w:t>
      </w:r>
      <w:r>
        <w:rPr>
          <w:rFonts w:hint="eastAsia" w:ascii="仿宋" w:hAnsi="仿宋" w:eastAsia="仿宋" w:cs="Times New Roman"/>
          <w:color w:val="auto"/>
        </w:rPr>
        <w:t>安排的会议</w:t>
      </w:r>
      <w:r>
        <w:rPr>
          <w:rFonts w:hint="eastAsia" w:ascii="仿宋" w:hAnsi="仿宋" w:eastAsia="仿宋" w:cs="Times New Roman"/>
          <w:color w:val="auto"/>
          <w:lang w:val="en-US" w:eastAsia="zh-CN"/>
        </w:rPr>
        <w:t>)</w:t>
      </w:r>
      <w:r>
        <w:rPr>
          <w:rFonts w:hint="eastAsia" w:ascii="仿宋" w:hAnsi="仿宋" w:eastAsia="仿宋" w:cs="Times New Roman"/>
          <w:color w:val="auto"/>
        </w:rPr>
        <w:t>。</w:t>
      </w:r>
    </w:p>
    <w:p w14:paraId="426A328F">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（11）</w:t>
      </w:r>
      <w:r>
        <w:rPr>
          <w:rFonts w:hint="eastAsia" w:ascii="仿宋" w:hAnsi="仿宋" w:eastAsia="仿宋" w:cs="Times New Roman"/>
          <w:color w:val="auto"/>
          <w:lang w:val="en-US" w:eastAsia="zh-CN"/>
        </w:rPr>
        <w:t>市应急管理局</w:t>
      </w:r>
      <w:r>
        <w:rPr>
          <w:rFonts w:hint="eastAsia" w:ascii="仿宋" w:hAnsi="仿宋" w:eastAsia="仿宋" w:cs="Times New Roman"/>
          <w:color w:val="auto"/>
        </w:rPr>
        <w:t>委托的其他物业服务事项。</w:t>
      </w:r>
    </w:p>
    <w:p w14:paraId="7AF4BF99">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2、物业管理服务的要求与承诺</w:t>
      </w:r>
    </w:p>
    <w:p w14:paraId="79F2B3AE">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（1）共性要求</w:t>
      </w:r>
    </w:p>
    <w:p w14:paraId="78490C60">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敬岗、爱业、专业、精干、高效、健康、思想品质好，作风正派，服务意识强；男员工不准留胡须、蓄长发、染发（黑色除外）、刺青纹身、佩带过分的饰物；女员工不准浓妆艳抹或佩带过分的饰物，头发染色不能过艳；所有进驻的物业人员工作时间不准抽烟、闲谈以及做和工作无关的事；使用语言要文明，举止要大方，要具有一定的工作经验；员工需统一着装上岗。</w:t>
      </w:r>
    </w:p>
    <w:p w14:paraId="691CF86C">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（2）物业管理服务项目的基本要求及标准</w:t>
      </w:r>
    </w:p>
    <w:p w14:paraId="07E7A768">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fldChar w:fldCharType="begin"/>
      </w:r>
      <w:r>
        <w:rPr>
          <w:rFonts w:hint="eastAsia" w:ascii="仿宋" w:hAnsi="仿宋" w:eastAsia="仿宋" w:cs="Times New Roman"/>
          <w:color w:val="auto"/>
        </w:rPr>
        <w:instrText xml:space="preserve"> HYPERLINK "http://www.bidcenter.com.cn/javascript:;" </w:instrText>
      </w:r>
      <w:r>
        <w:rPr>
          <w:rFonts w:hint="eastAsia" w:ascii="仿宋" w:hAnsi="仿宋" w:eastAsia="仿宋" w:cs="Times New Roman"/>
          <w:color w:val="auto"/>
        </w:rPr>
        <w:fldChar w:fldCharType="separate"/>
      </w:r>
      <w:r>
        <w:rPr>
          <w:rFonts w:hint="eastAsia" w:ascii="仿宋" w:hAnsi="仿宋" w:eastAsia="仿宋" w:cs="Times New Roman"/>
          <w:color w:val="auto"/>
        </w:rPr>
        <w:t>物业管理区域内所有物业管理服务项目的基本要求和标准参照《陕西</w:t>
      </w:r>
      <w:r>
        <w:rPr>
          <w:rFonts w:hint="eastAsia" w:ascii="仿宋" w:hAnsi="仿宋" w:eastAsia="仿宋" w:cs="Times New Roman"/>
          <w:color w:val="auto"/>
        </w:rPr>
        <w:fldChar w:fldCharType="end"/>
      </w:r>
      <w:r>
        <w:rPr>
          <w:rFonts w:hint="eastAsia" w:ascii="仿宋" w:hAnsi="仿宋" w:eastAsia="仿宋" w:cs="Times New Roman"/>
          <w:color w:val="auto"/>
        </w:rPr>
        <w:t>省住宅小区物业管理服务标准》一级标准制定制定，本项目服务标准要求与《陕西省住宅小区物业管理服务标准》不一致时，按高标准执行。</w:t>
      </w:r>
    </w:p>
    <w:p w14:paraId="1F0A2EA5">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（3）办公楼日常养护维修</w:t>
      </w:r>
    </w:p>
    <w:p w14:paraId="4190290B">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①服务内容：办公楼（区）房屋地面、墙台面及吊顶、门窗、楼梯、通风道等的日常养护维修。</w:t>
      </w:r>
    </w:p>
    <w:p w14:paraId="61D3A1BF">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②服务标准：确保办公楼（区）房屋的完好等级和正常使用；墙面砖、地坪、地砖平整不起壳、无遗缺；碎裂或隔热板有断裂、缺损的，应在规定时间内安排专项修理；对房屋共用部位进行日常管理和维修养护，维修养护记录完整；根据房屋实际使用情况和使用年限，定期检查房屋的安全状况，做好检查记录；发现问题及时向</w:t>
      </w:r>
      <w:r>
        <w:rPr>
          <w:rFonts w:hint="eastAsia" w:ascii="仿宋" w:hAnsi="仿宋" w:eastAsia="仿宋" w:cs="Times New Roman"/>
          <w:color w:val="auto"/>
          <w:lang w:eastAsia="zh-CN"/>
        </w:rPr>
        <w:t>市应急局</w:t>
      </w:r>
      <w:r>
        <w:rPr>
          <w:rFonts w:hint="eastAsia" w:ascii="仿宋" w:hAnsi="仿宋" w:eastAsia="仿宋" w:cs="Times New Roman"/>
          <w:color w:val="auto"/>
        </w:rPr>
        <w:t>报告，提出方案或建议，经</w:t>
      </w:r>
      <w:r>
        <w:rPr>
          <w:rFonts w:hint="eastAsia" w:ascii="仿宋" w:hAnsi="仿宋" w:eastAsia="仿宋" w:cs="Times New Roman"/>
          <w:color w:val="auto"/>
          <w:lang w:eastAsia="zh-CN"/>
        </w:rPr>
        <w:t>市应急局</w:t>
      </w:r>
      <w:r>
        <w:rPr>
          <w:rFonts w:hint="eastAsia" w:ascii="仿宋" w:hAnsi="仿宋" w:eastAsia="仿宋" w:cs="Times New Roman"/>
          <w:color w:val="auto"/>
        </w:rPr>
        <w:t>同意后组织实施。遇紧急情况时，应采取必要的应急措施；及时完成各项零星维修任务，零修合格率 100%，一般维修 任务不超过 24 小时。</w:t>
      </w:r>
    </w:p>
    <w:p w14:paraId="4DA7037F">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（4）给排水设备运行维护</w:t>
      </w:r>
    </w:p>
    <w:p w14:paraId="62803A27">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①服务内容：对办公楼（区）室内外给排水系统的设备、设施，如水泵、水箱、气压给水装置、水处理设备、消火栓、管道、管件、阀门、水嘴、卫生洁具、排水管、透气管及疏通、水封设备、室外排水管及其附属构筑物等正常运行使用进行日常养护维修。</w:t>
      </w:r>
    </w:p>
    <w:p w14:paraId="72BBBC6B">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②服务标准：每日一次对给排水系统进行检查巡视，压力符合要求，仪表指示准确，保证给排水系统正常运行使用。建立正常供水管理制度，防止跑、冒、滴、漏，对供水系统管路、水泵、水箱、阀门、机电设备等进行日常维护，每月检查、保养、维护、清洁一次；二次供水水箱保持清</w:t>
      </w:r>
      <w:r>
        <w:rPr>
          <w:rFonts w:hint="eastAsia" w:ascii="仿宋" w:hAnsi="仿宋" w:eastAsia="仿宋" w:cs="Times New Roman"/>
          <w:color w:val="auto"/>
        </w:rPr>
        <w:fldChar w:fldCharType="begin"/>
      </w:r>
      <w:r>
        <w:rPr>
          <w:rFonts w:hint="eastAsia" w:ascii="仿宋" w:hAnsi="仿宋" w:eastAsia="仿宋" w:cs="Times New Roman"/>
          <w:color w:val="auto"/>
        </w:rPr>
        <w:instrText xml:space="preserve"> HYPERLINK "http://www.bidcenter.com.cn/javascript:;" </w:instrText>
      </w:r>
      <w:r>
        <w:rPr>
          <w:rFonts w:hint="eastAsia" w:ascii="仿宋" w:hAnsi="仿宋" w:eastAsia="仿宋" w:cs="Times New Roman"/>
          <w:color w:val="auto"/>
        </w:rPr>
        <w:fldChar w:fldCharType="separate"/>
      </w:r>
      <w:r>
        <w:rPr>
          <w:rFonts w:hint="eastAsia" w:ascii="仿宋" w:hAnsi="仿宋" w:eastAsia="仿宋" w:cs="Times New Roman"/>
          <w:color w:val="auto"/>
        </w:rPr>
        <w:t>洁卫生，水箱每半年由具备资质条件的专业清洁公司清洗消毒，无二次污</w:t>
      </w:r>
      <w:r>
        <w:rPr>
          <w:rFonts w:hint="eastAsia" w:ascii="仿宋" w:hAnsi="仿宋" w:eastAsia="仿宋" w:cs="Times New Roman"/>
          <w:color w:val="auto"/>
        </w:rPr>
        <w:fldChar w:fldCharType="end"/>
      </w:r>
      <w:r>
        <w:rPr>
          <w:rFonts w:hint="eastAsia" w:ascii="仿宋" w:hAnsi="仿宋" w:eastAsia="仿宋" w:cs="Times New Roman"/>
          <w:color w:val="auto"/>
        </w:rPr>
        <w:t>染；二次供水卫生许可证、水质化验单、操作人员健康合格证齐全；生活水箱、热水器检修口封闭、加锁，通气口需设隔离网，定期对水泵房及机 电设备进行检查、保养、维修、清洁，设备及机房环境整洁，无杂物、灰 土，无鼠、虫害发生。</w:t>
      </w:r>
    </w:p>
    <w:p w14:paraId="7F6A3BFA">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③定期对排水管进行清通、养护及清除污垢，保证室内外排水系统畅 通，保证汛期道路、地下室、设备间无积水和浸泡的现象发生；化粪池每 年清理 1 次，每季巡查 1 次。出入口畅通，井内无积物浮于面上，池盖无污渍、污物，清理后及时清洁现场；楼面落水管落水口等保持完好。开裂、 破损等及时更换，定期检查；每 2 个月对地下管井清理 1 次，捞起井内泥 沙和悬浮物；每季度对地下管井彻底疏通 1 次，清理结束地面冲洗干净。清理时地面竖警示牌，必要时加护拦。清理后达到目视管道内壁无粘附物，井底无沉淀物，水面无漂浮物，水流畅通，井盖上无污渍、污物。及时发现并解决故障，零维修合格率 100%；给排水系统发生事故时，维修人员在</w:t>
      </w:r>
      <w:r>
        <w:rPr>
          <w:rFonts w:hint="eastAsia" w:ascii="仿宋" w:hAnsi="仿宋" w:eastAsia="仿宋" w:cs="Times New Roman"/>
          <w:color w:val="auto"/>
          <w:lang w:val="en-US" w:eastAsia="zh-CN"/>
        </w:rPr>
        <w:t>30</w:t>
      </w:r>
      <w:r>
        <w:rPr>
          <w:rFonts w:hint="eastAsia" w:ascii="仿宋" w:hAnsi="仿宋" w:eastAsia="仿宋" w:cs="Times New Roman"/>
          <w:color w:val="auto"/>
        </w:rPr>
        <w:t>分钟内到达现场抢修，一般事故的抢修做到不过夜；一年内无重大管理 责任事故；根据办公区域情况，制定事故应急处理方案； 制定停水、爆管等应急处理程序，计划停水按规定提前通知；计量器具、压力仪表按规定周期送质检局校验；未经</w:t>
      </w:r>
      <w:r>
        <w:rPr>
          <w:rFonts w:hint="eastAsia" w:ascii="仿宋" w:hAnsi="仿宋" w:eastAsia="仿宋" w:cs="Times New Roman"/>
          <w:color w:val="auto"/>
          <w:lang w:eastAsia="zh-CN"/>
        </w:rPr>
        <w:t>市应急局</w:t>
      </w:r>
      <w:r>
        <w:rPr>
          <w:rFonts w:hint="eastAsia" w:ascii="仿宋" w:hAnsi="仿宋" w:eastAsia="仿宋" w:cs="Times New Roman"/>
          <w:color w:val="auto"/>
        </w:rPr>
        <w:t>许可，不得擅自采取地下水或 直接从江河取水。做好节约用水工作。</w:t>
      </w:r>
    </w:p>
    <w:p w14:paraId="07C09671">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（5）供电设备管理维护</w:t>
      </w:r>
    </w:p>
    <w:p w14:paraId="1EFC579E">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①服务内容：对办公楼（区）供电系统高、低压电器设备、电线电缆、 网络网线、照明装置等设备正常运行使用进行日常管理和养护维修。</w:t>
      </w:r>
    </w:p>
    <w:p w14:paraId="48C3B3A8">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fldChar w:fldCharType="begin"/>
      </w:r>
      <w:r>
        <w:rPr>
          <w:rFonts w:hint="eastAsia" w:ascii="仿宋" w:hAnsi="仿宋" w:eastAsia="仿宋" w:cs="Times New Roman"/>
          <w:color w:val="auto"/>
        </w:rPr>
        <w:instrText xml:space="preserve"> HYPERLINK "http://www.bidcenter.com.cn/javascript:;" </w:instrText>
      </w:r>
      <w:r>
        <w:rPr>
          <w:rFonts w:hint="eastAsia" w:ascii="仿宋" w:hAnsi="仿宋" w:eastAsia="仿宋" w:cs="Times New Roman"/>
          <w:color w:val="auto"/>
        </w:rPr>
        <w:fldChar w:fldCharType="separate"/>
      </w:r>
      <w:r>
        <w:rPr>
          <w:rFonts w:hint="eastAsia" w:ascii="仿宋" w:hAnsi="仿宋" w:eastAsia="仿宋" w:cs="Times New Roman"/>
          <w:color w:val="auto"/>
        </w:rPr>
        <w:t>②服务标准：对供电范围内的电器设备、仪器仪表定期巡视维护和重</w:t>
      </w:r>
      <w:r>
        <w:rPr>
          <w:rFonts w:hint="eastAsia" w:ascii="仿宋" w:hAnsi="仿宋" w:eastAsia="仿宋" w:cs="Times New Roman"/>
          <w:color w:val="auto"/>
        </w:rPr>
        <w:fldChar w:fldCharType="end"/>
      </w:r>
      <w:r>
        <w:rPr>
          <w:rFonts w:hint="eastAsia" w:ascii="仿宋" w:hAnsi="仿宋" w:eastAsia="仿宋" w:cs="Times New Roman"/>
          <w:color w:val="auto"/>
        </w:rPr>
        <w:t>点检测，按照规定周期对变配电设施设备进行检查、维护、清洁，并做好记录；建立各项设备档案、台账、维修记录，做到安全、合理、节约用电； 建立严格的配送电运行制度、电器维修制度和配电房管理制度，配电室实 行封闭管理，无鼠洞，配备符合要求的灭火器材；设备及机房环境整洁，无杂物、灰土，无鼠、虫害发生； 建立 24 小时运行维修值班制度，及时排除故障，一般故障排除时间不超过2 小时，零维修合格率 100%；加强日常维护检修，公共使用的照明、指示 灯具线路、开关要保证完好，确保用电完全；管理和维护好办公楼（区）灯光亮化的设施；制定突发事件应急处理程序和临时用电管理措施，明确停、送审批权限；供电设备完好率达到 99%、弱电设备完好率达到 98%。每年雨季前对建筑避雷系统进行检测，留存检测合格报告，同时动员和组织写字楼内的使用人对重要设施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每月对变配电设备接地装置、避雷器进行检查，保证所有机电设备、配电柜（箱）、管道、金属构架物接地良好。一年内无重大管理责任事故。</w:t>
      </w:r>
    </w:p>
    <w:p w14:paraId="311FFB07">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（6）环境卫生管理</w:t>
      </w:r>
    </w:p>
    <w:p w14:paraId="255669E6">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①服务内容：办公楼（区） 内楼梯、大厅、走廊、天台、电梯间、卫生间、公共活动场所、特殊用房、演播大厅楼宇外墙等所有公共部位，办</w:t>
      </w:r>
      <w:r>
        <w:rPr>
          <w:rFonts w:hint="eastAsia" w:ascii="仿宋" w:hAnsi="仿宋" w:eastAsia="仿宋" w:cs="Times New Roman"/>
          <w:color w:val="auto"/>
        </w:rPr>
        <w:fldChar w:fldCharType="begin"/>
      </w:r>
      <w:r>
        <w:rPr>
          <w:rFonts w:hint="eastAsia" w:ascii="仿宋" w:hAnsi="仿宋" w:eastAsia="仿宋" w:cs="Times New Roman"/>
          <w:color w:val="auto"/>
        </w:rPr>
        <w:instrText xml:space="preserve"> HYPERLINK "http://www.bidcenter.com.cn/javascript:;" </w:instrText>
      </w:r>
      <w:r>
        <w:rPr>
          <w:rFonts w:hint="eastAsia" w:ascii="仿宋" w:hAnsi="仿宋" w:eastAsia="仿宋" w:cs="Times New Roman"/>
          <w:color w:val="auto"/>
        </w:rPr>
        <w:fldChar w:fldCharType="separate"/>
      </w:r>
      <w:r>
        <w:rPr>
          <w:rFonts w:hint="eastAsia" w:ascii="仿宋" w:hAnsi="仿宋" w:eastAsia="仿宋" w:cs="Times New Roman"/>
          <w:color w:val="auto"/>
        </w:rPr>
        <w:t>公区域道路、停车场（库）等所有公共场地及“门前三包”区域的日常清</w:t>
      </w:r>
      <w:r>
        <w:rPr>
          <w:rFonts w:hint="eastAsia" w:ascii="仿宋" w:hAnsi="仿宋" w:eastAsia="仿宋" w:cs="Times New Roman"/>
          <w:color w:val="auto"/>
        </w:rPr>
        <w:fldChar w:fldCharType="end"/>
      </w:r>
      <w:r>
        <w:rPr>
          <w:rFonts w:hint="eastAsia" w:ascii="仿宋" w:hAnsi="仿宋" w:eastAsia="仿宋" w:cs="Times New Roman"/>
          <w:color w:val="auto"/>
        </w:rPr>
        <w:t>洁保养，垃圾等废弃物清理和化粪池清掏等。</w:t>
      </w:r>
    </w:p>
    <w:p w14:paraId="6AB4C523">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②服务标准：建立环境卫生管理制度并认真落实，环卫设施齐备；实 行标准化清扫保洁， 由专人负责检查监督，清洁率 100%。具体区域标准： 外围及周边道路 地面干净无杂物、无积水，无明显污迹、油渍；明沟、窨 井内无杂物、无异味；各种标示标牌表面干净无积尘、无水印；路灯表面 干净无污渍。绿化带及水池 绿地内无杂物，花台表面干净无污渍，水池内 水质清澈，池内无漂浮物，池壁无青苔等污垢，水池无异味。大厅、楼内、 公共通道 地面干净、无污渍，有光泽，保持地面材质原貌；门框、窗框、 窗台、金属件表面光亮、无灰尘、无污渍；门窗玻璃干净无尘，透光性好，无明显印迹；各种金属件表面干净，无污渍，有金属光泽；门把手干净、无印迹、定时消毒；天花板干净，无污渍、无蛛网；灯具干净无积尘， 中央空调风口干净，无污迹，进出口地垫摆放整齐，表面干净无杂物，盆栽植物无积尘。会议室、接待室 地面、墙面、干净，无灰尘、污渍；天花板、风 口 目视无灰尘、污渍；桌椅干净，物品摆放整齐、有序。楼梯及楼梯间 梯步表面干净无污渍，防滑条（缝）干净，扶手栏杆表面干净无灰尘，防火 门及闭门器表面干净无污渍，墙面、天花板无积尘、蛛网。公共卫生间 地 面干净，无污渍、无积水，大小便器表面干净，无污渍，有光泽；各种隔 断表面干净，无乱写乱画，金属饰件表面干净，无污迹，有金属光泽；墙 壁表面干净，天花板无污渍、蛛网；风口或换气扇表面干净无积尘；门窗表面干净，窗台无灰尘；玻璃干净无水渍；洗手台干净无积水，面盆无污 垢；各种管道表面干净无污渍；各种物品摆放整齐规范；废纸篓杂物超过 2/3 应及时倾倒，卫生间内空气流通并且无明显异味。停车场 地面干净，</w:t>
      </w:r>
      <w:r>
        <w:rPr>
          <w:rFonts w:hint="eastAsia" w:ascii="仿宋" w:hAnsi="仿宋" w:eastAsia="仿宋" w:cs="Times New Roman"/>
          <w:color w:val="auto"/>
        </w:rPr>
        <w:fldChar w:fldCharType="begin"/>
      </w:r>
      <w:r>
        <w:rPr>
          <w:rFonts w:hint="eastAsia" w:ascii="仿宋" w:hAnsi="仿宋" w:eastAsia="仿宋" w:cs="Times New Roman"/>
          <w:color w:val="auto"/>
        </w:rPr>
        <w:instrText xml:space="preserve"> HYPERLINK "http://www.bidcenter.com.cn/javascript:;" </w:instrText>
      </w:r>
      <w:r>
        <w:rPr>
          <w:rFonts w:hint="eastAsia" w:ascii="仿宋" w:hAnsi="仿宋" w:eastAsia="仿宋" w:cs="Times New Roman"/>
          <w:color w:val="auto"/>
        </w:rPr>
        <w:fldChar w:fldCharType="separate"/>
      </w:r>
      <w:r>
        <w:rPr>
          <w:rFonts w:hint="eastAsia" w:ascii="仿宋" w:hAnsi="仿宋" w:eastAsia="仿宋" w:cs="Times New Roman"/>
          <w:color w:val="auto"/>
        </w:rPr>
        <w:t>无杂物，无明显油渍、污渍；顶部各种管网、灯具表面干净无积尘、蛛网；</w:t>
      </w:r>
      <w:r>
        <w:rPr>
          <w:rFonts w:hint="eastAsia" w:ascii="仿宋" w:hAnsi="仿宋" w:eastAsia="仿宋" w:cs="Times New Roman"/>
          <w:color w:val="auto"/>
        </w:rPr>
        <w:fldChar w:fldCharType="end"/>
      </w:r>
      <w:r>
        <w:rPr>
          <w:rFonts w:hint="eastAsia" w:ascii="仿宋" w:hAnsi="仿宋" w:eastAsia="仿宋" w:cs="Times New Roman"/>
          <w:color w:val="auto"/>
        </w:rPr>
        <w:t>墙面干净无积尘，各种指示牌表面干净有光泽；消防器材表面干净，摆放整齐；减速带表面干净无明显污迹，各种道闸表面无灰尘。开水间及清洁间地面干净，无杂物、无积水，地垫摆放整齐干净，天花板干净无蛛网， 灯罩表面无积尘、蛛网，墙面干净无污渍，各种物品表面干净无渍，清洁工具摆放整齐有序，室内无明显异味。电梯及电梯厅电梯轿厢四壁光洁明亮，操作面板无污迹、无灰尘、无印迹，地面干净，空气清新、无异味；电梯凹槽内无垃圾无杂物，按钮表面干净无印迹；扶梯踏步表面干净，扶手表面干净无灰尘、污渍，玻璃表面干净透光性好，不锈钢光亮无尘；梳齿板内无杂物污渍；厅内地面干净有光泽。电器设施 灯泡、灯管、灯罩无 积尘、无污迹。装饰件无积尘、无污迹；开关、插座、配电箱无积尘、无明显污迹。垃圾桶及果皮箱 桶、箱按指定位置摆放，桶身表面干净无污渍无痰迹，烟灰缸内烟头不应超过 3 个，垃圾不应超过 2/3， 内胆应定期清洁、消毒。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垃 圾中转房中转房应专人管理定时开放，袋装垃圾摆放整齐，地面无明显垃圾，无污水外溢，房内应无明显异味，垃圾日产日清。设备机房、管道、指示牌无卫生死角、无垃圾堆积，无积尘、 目视无蜘蛛网、无明显污渍、无水渍；指示牌、广告牌无灰尘、无污迹，金属件表面光亮，无痕迹。</w:t>
      </w:r>
    </w:p>
    <w:p w14:paraId="5C252C75">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（7）除“ 四害 ”管理和卫生消毒</w:t>
      </w:r>
    </w:p>
    <w:p w14:paraId="7163086C">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fldChar w:fldCharType="begin"/>
      </w:r>
      <w:r>
        <w:rPr>
          <w:rFonts w:hint="eastAsia" w:ascii="仿宋" w:hAnsi="仿宋" w:eastAsia="仿宋" w:cs="Times New Roman"/>
          <w:color w:val="auto"/>
        </w:rPr>
        <w:instrText xml:space="preserve"> HYPERLINK "http://www.bidcenter.com.cn/javascript:;" </w:instrText>
      </w:r>
      <w:r>
        <w:rPr>
          <w:rFonts w:hint="eastAsia" w:ascii="仿宋" w:hAnsi="仿宋" w:eastAsia="仿宋" w:cs="Times New Roman"/>
          <w:color w:val="auto"/>
        </w:rPr>
        <w:fldChar w:fldCharType="separate"/>
      </w:r>
      <w:r>
        <w:rPr>
          <w:rFonts w:hint="eastAsia" w:ascii="仿宋" w:hAnsi="仿宋" w:eastAsia="仿宋" w:cs="Times New Roman"/>
          <w:color w:val="auto"/>
        </w:rPr>
        <w:t>①服务内容：灭鼠、灭蚊、灭蝇、灭蟑螂达到全国爱卫会规定的标</w:t>
      </w:r>
      <w:r>
        <w:rPr>
          <w:rFonts w:hint="eastAsia" w:ascii="仿宋" w:hAnsi="仿宋" w:eastAsia="仿宋" w:cs="Times New Roman"/>
          <w:color w:val="auto"/>
        </w:rPr>
        <w:fldChar w:fldCharType="end"/>
      </w:r>
      <w:r>
        <w:rPr>
          <w:rFonts w:hint="eastAsia" w:ascii="仿宋" w:hAnsi="仿宋" w:eastAsia="仿宋" w:cs="Times New Roman"/>
          <w:color w:val="auto"/>
        </w:rPr>
        <w:t xml:space="preserve"> 准。科学有效地进行卫生消毒。</w:t>
      </w:r>
    </w:p>
    <w:p w14:paraId="6B6E4FEB">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②服务标准：采取综合措施消灭老鼠，鼠密度用粉迹法测定不得超过 5%，用鼠夹法测定不得超过 1%，鼠征阳性房间不得超过 2%；严格控制室内 苍蝇孳生地，办公室、大厅、走廊、车库及室内公共部分都应达到基本无蝇；采取综合措施杀灭蟑螂，房间蟑螂侵害率不得超过 5%，有蟑螂房间的成虫数不超过 5 只；有蟑螂未孵化卵荚的房间不得超过 2%，有卵荚平均数不得超过 2 个；严格控制室内外蚊虫孳生，逐步做到有蚊房间的蚊数不得超过 3 只。定期科学有效地对办公区进行卫生消毒。在化学防治中，注重科学合理用药，不使用国家禁用的药品。</w:t>
      </w:r>
    </w:p>
    <w:p w14:paraId="44D856D1">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（8）绿化管理</w:t>
      </w:r>
    </w:p>
    <w:p w14:paraId="7C69CAA5">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绿化管理是指对办公楼（区）树木、花草、绿地等的日常养护管理。</w:t>
      </w:r>
    </w:p>
    <w:p w14:paraId="3B75CD65">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①服务内容：办公楼（区）树木、花草、绿地等的日常养护和管理，办公楼（区）“ 门前 ”规定区域绿地的养护管理等。</w:t>
      </w:r>
    </w:p>
    <w:p w14:paraId="18E142E9">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②服务标准：花草树木生长正常，修剪及时，叶面干净，具有光泽，无积尘，无枯枝败叶，无病虫害，无杂草；盆器及托盘完好干净，托盘无 积土。室外绿化养护应达到绿地及花坛内各种植物存活率 100％ 。绿地设施及硬质景观完好无损。植物群落完整，层次丰富，黄土不外露，有整体的观赏效果。植物季相分明，生长茂盛；草坪保持平整，高度不超过5厘米，草屑及时清理；乔木修剪科学合理，剪口光滑整齐，树冠完整美观，无徒长枝、下垂枝、枯枝，内膛不乱，通风透光；绿篱修剪整齐有型，保持观赏面枝叶丰满。花灌木花后修剪及时，无残花；绿地内立视应无明显杂草，土壤疏松通透；草皮无病斑，植物枝叶无虫害咬口、排泄物、无悬</w:t>
      </w:r>
      <w:r>
        <w:rPr>
          <w:rFonts w:hint="eastAsia" w:ascii="仿宋" w:hAnsi="仿宋" w:eastAsia="仿宋" w:cs="Times New Roman"/>
          <w:color w:val="auto"/>
        </w:rPr>
        <w:fldChar w:fldCharType="begin"/>
      </w:r>
      <w:r>
        <w:rPr>
          <w:rFonts w:hint="eastAsia" w:ascii="仿宋" w:hAnsi="仿宋" w:eastAsia="仿宋" w:cs="Times New Roman"/>
          <w:color w:val="auto"/>
        </w:rPr>
        <w:instrText xml:space="preserve"> HYPERLINK "http://www.bidcenter.com.cn/javascript:;" </w:instrText>
      </w:r>
      <w:r>
        <w:rPr>
          <w:rFonts w:hint="eastAsia" w:ascii="仿宋" w:hAnsi="仿宋" w:eastAsia="仿宋" w:cs="Times New Roman"/>
          <w:color w:val="auto"/>
        </w:rPr>
        <w:fldChar w:fldCharType="separate"/>
      </w:r>
      <w:r>
        <w:rPr>
          <w:rFonts w:hint="eastAsia" w:ascii="仿宋" w:hAnsi="仿宋" w:eastAsia="仿宋" w:cs="Times New Roman"/>
          <w:color w:val="auto"/>
        </w:rPr>
        <w:t>挂或依附在植物上的虫茧、休眠虫体及越冬虫蛹；绿地内无垃圾，乔木无</w:t>
      </w:r>
      <w:r>
        <w:rPr>
          <w:rFonts w:hint="eastAsia" w:ascii="仿宋" w:hAnsi="仿宋" w:eastAsia="仿宋" w:cs="Times New Roman"/>
          <w:color w:val="auto"/>
        </w:rPr>
        <w:fldChar w:fldCharType="end"/>
      </w:r>
      <w:r>
        <w:rPr>
          <w:rFonts w:hint="eastAsia" w:ascii="仿宋" w:hAnsi="仿宋" w:eastAsia="仿宋" w:cs="Times New Roman"/>
          <w:color w:val="auto"/>
        </w:rPr>
        <w:t>树挂；绿地无破坏、践踏及随意占用现象。</w:t>
      </w:r>
    </w:p>
    <w:p w14:paraId="4E7DE618">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（9）传达、保安、秩序管理</w:t>
      </w:r>
    </w:p>
    <w:p w14:paraId="44EBE120">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①服务内容：办公楼（区）来人来访的通报、证件检验、登记等；防盗、防火报警监控设备运行维修管理，门卫、守护和巡逻，公共秩序维护，治安及其它突发事件处理等；楼区道路交通管理，机动车和非机动车停放管理等。</w:t>
      </w:r>
    </w:p>
    <w:p w14:paraId="02ABCB73">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②服务标准：建立办公楼（区）传达、保安、车辆、道路及公共秩序 等管理制度并认真落实，确保办公区安全和正常的工作环境；严格验证、登记，杜绝闲杂人员进入办公楼（区），环境秩序良好；维护和保证防盗、防火等报警监控设备的正常运行，对办公区的安全状况实行24 小时监控，监控记录保持完整；监控中心收到火情、险情及其他异常情况报警信号后，应及时报警，并通知相关人员及时赶到现场进行处理；做好安全防范和日常巡视工作，及时发现和处理各种安全和事故隐患，迅速有效处置突发事件，重点、要害部位每小时至少巡逻一次，发现违法、违章行为应及时制止；道路畅通，各种车辆停放有序，无堵塞交通现象，不影响行人通行。</w:t>
      </w:r>
    </w:p>
    <w:p w14:paraId="17453932">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（10）会议服务</w:t>
      </w:r>
    </w:p>
    <w:p w14:paraId="048A909D">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①服务内容：为办公楼（区）举办的各类会议、活动提供会场布置、音响保障、开水供应、保洁等服务。</w:t>
      </w:r>
    </w:p>
    <w:p w14:paraId="315E218B">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②服务标准：建立会议室管理制度，制订会议服务规程并认真落实，做好会议室的音响服务，保证开水供应并定时续水，会前会后打扫室内卫生，保持室内整洁，会场布置及时。服务人员要仪容、仪表:着装干净整洁,无异味，服务员应化淡妆,不得浓装艳抹,禁止穿高跟鞋，保持口腔清洁,</w:t>
      </w:r>
      <w:r>
        <w:rPr>
          <w:rFonts w:hint="eastAsia" w:ascii="仿宋" w:hAnsi="仿宋" w:eastAsia="仿宋" w:cs="Times New Roman"/>
          <w:color w:val="auto"/>
        </w:rPr>
        <w:fldChar w:fldCharType="begin"/>
      </w:r>
      <w:r>
        <w:rPr>
          <w:rFonts w:hint="eastAsia" w:ascii="仿宋" w:hAnsi="仿宋" w:eastAsia="仿宋" w:cs="Times New Roman"/>
          <w:color w:val="auto"/>
        </w:rPr>
        <w:instrText xml:space="preserve"> HYPERLINK "http://www.bidcenter.com.cn/javascript:;" </w:instrText>
      </w:r>
      <w:r>
        <w:rPr>
          <w:rFonts w:hint="eastAsia" w:ascii="仿宋" w:hAnsi="仿宋" w:eastAsia="仿宋" w:cs="Times New Roman"/>
          <w:color w:val="auto"/>
        </w:rPr>
        <w:fldChar w:fldCharType="separate"/>
      </w:r>
      <w:r>
        <w:rPr>
          <w:rFonts w:hint="eastAsia" w:ascii="仿宋" w:hAnsi="仿宋" w:eastAsia="仿宋" w:cs="Times New Roman"/>
          <w:color w:val="auto"/>
        </w:rPr>
        <w:t>不吃异味食物,面部保持微笑,身上不得佩带手机。站姿:采用手背式,双腿</w:t>
      </w:r>
      <w:r>
        <w:rPr>
          <w:rFonts w:hint="eastAsia" w:ascii="仿宋" w:hAnsi="仿宋" w:eastAsia="仿宋" w:cs="Times New Roman"/>
          <w:color w:val="auto"/>
        </w:rPr>
        <w:fldChar w:fldCharType="end"/>
      </w:r>
      <w:r>
        <w:rPr>
          <w:rFonts w:hint="eastAsia" w:ascii="仿宋" w:hAnsi="仿宋" w:eastAsia="仿宋" w:cs="Times New Roman"/>
          <w:color w:val="auto"/>
        </w:rPr>
        <w:t>直立,上身挺直,眼睛平视。立于会议室门外,发现参会人员进入应立即添加茶水,阻止会议室外大声喧哗者及影响会议人员。根据会议时间和参加会议人数,提前将会议室门、灯、空调或窗户(空调停开期间打开窗户,会议前 5 分钟关闭)打开。检查调试好音响、照明、投影仪。对会议室清洁进行检查, 发现污损,及时处理。上茶时,应注意端稳,轻拿轻放于客人面前,加茶时注 意客人的动作,避免和客人身体发生接触。会议结束后</w:t>
      </w:r>
      <w:r>
        <w:rPr>
          <w:rFonts w:hint="eastAsia" w:ascii="仿宋" w:hAnsi="仿宋" w:eastAsia="仿宋" w:cs="Times New Roman"/>
          <w:color w:val="auto"/>
          <w:lang w:eastAsia="zh-CN"/>
        </w:rPr>
        <w:t>，</w:t>
      </w:r>
      <w:r>
        <w:rPr>
          <w:rFonts w:hint="eastAsia" w:ascii="仿宋" w:hAnsi="仿宋" w:eastAsia="仿宋" w:cs="Times New Roman"/>
          <w:color w:val="auto"/>
        </w:rPr>
        <w:t>收茶杯--收烟灰盅--擦桌子--摆放椅子--关灯、空调、窗户(散会后立即开窗户)--关门-- 清洗烟灰盅, 放置于指定地点。物业单位接到会议通知后，按主持会议单位的要求布置会场。</w:t>
      </w:r>
    </w:p>
    <w:p w14:paraId="243C6282">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（11）资料档案管理</w:t>
      </w:r>
    </w:p>
    <w:p w14:paraId="21362961">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加强物业管理区域内有关物业管理服务的档案和资料的管理。档案和 资料的管理包括：入驻单位人员档案、设备设施档案、清洁卫生管理档案、 室内外绿化管理档案、人事管理及人员培训档案以及具体的管理方案、工作计划等资料档案，所有资料档案做到保存完整，管理完善，交接手续完备，检索方便准确，符合有关标准。</w:t>
      </w:r>
    </w:p>
    <w:p w14:paraId="5EBBC96E">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（12）建立健全物业管理制度</w:t>
      </w:r>
    </w:p>
    <w:p w14:paraId="052AE2E8">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根据办公区的具体情况，制定内部管理、 日常服务运作等管理制度。 如中标后，未能按这些制度执行，应视为违约，</w:t>
      </w:r>
      <w:r>
        <w:rPr>
          <w:rFonts w:hint="eastAsia" w:ascii="仿宋" w:hAnsi="仿宋" w:eastAsia="仿宋" w:cs="Times New Roman"/>
          <w:color w:val="auto"/>
          <w:lang w:eastAsia="zh-CN"/>
        </w:rPr>
        <w:t>市应急局</w:t>
      </w:r>
      <w:r>
        <w:rPr>
          <w:rFonts w:hint="eastAsia" w:ascii="仿宋" w:hAnsi="仿宋" w:eastAsia="仿宋" w:cs="Times New Roman"/>
          <w:color w:val="auto"/>
        </w:rPr>
        <w:t>将按违 约处理。</w:t>
      </w:r>
    </w:p>
    <w:p w14:paraId="1E279C8E">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（二）餐饮服务的内容</w:t>
      </w:r>
    </w:p>
    <w:p w14:paraId="7D8BCA3D">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1、服务范围</w:t>
      </w:r>
    </w:p>
    <w:p w14:paraId="429F2924">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工作日早餐、午餐、晚餐，另外需无偿保障临时加班用餐、各类公务接待用餐和会议、培训等用餐任务（服务时间段包含双休日、节假日）。</w:t>
      </w:r>
    </w:p>
    <w:p w14:paraId="7881CE11">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2、工作内容</w:t>
      </w:r>
    </w:p>
    <w:p w14:paraId="78835D42">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承担办公区干部餐厅餐饮、公务接待、会议用餐、餐厅保洁等业务和与此相关的管理工作。</w:t>
      </w:r>
    </w:p>
    <w:p w14:paraId="0907D210">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3、工作要求（餐厅食堂所有人员在上岗后均需办理健康证）</w:t>
      </w:r>
    </w:p>
    <w:p w14:paraId="2A5D36F4">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（1）餐厅食堂不得对外开放，利用国有资产，为已牟利，餐厅食堂仅承担本办公区的餐饮保障。</w:t>
      </w:r>
    </w:p>
    <w:p w14:paraId="1E99F027">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（2）菜品质量需严格按照采购人要求制作，采购人可要求投标人随时提供餐厅相关数据。</w:t>
      </w:r>
    </w:p>
    <w:p w14:paraId="1D12C468">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（3）本项目要求标准的最终解释权归榆林市</w:t>
      </w:r>
      <w:r>
        <w:rPr>
          <w:rFonts w:hint="eastAsia" w:ascii="仿宋" w:hAnsi="仿宋" w:eastAsia="仿宋" w:cs="Times New Roman"/>
          <w:color w:val="auto"/>
          <w:lang w:eastAsia="zh-CN"/>
        </w:rPr>
        <w:t>市应急局</w:t>
      </w:r>
      <w:r>
        <w:rPr>
          <w:rFonts w:hint="eastAsia" w:ascii="仿宋" w:hAnsi="仿宋" w:eastAsia="仿宋" w:cs="Times New Roman"/>
          <w:color w:val="auto"/>
        </w:rPr>
        <w:t>所有。</w:t>
      </w:r>
    </w:p>
    <w:p w14:paraId="593ADCE8">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4、质量标准</w:t>
      </w:r>
    </w:p>
    <w:p w14:paraId="7233BBEB">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1）投标人在服务过程中要严格服从采购人对生产场地、工作及生活环境的安排和要求，服从采购人现场标准的相关管理规定，采购人将定时考核投标人工作情况，重点考评服务数量、质量、合同履约情况,依据绩效考核标准，凡不达标准事项，采购人扣相应的金额。</w:t>
      </w:r>
    </w:p>
    <w:p w14:paraId="636CCD6D">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（2） 当办公区就餐满意度调查过半不满意时，采购人可要求投标人进行整改，整改后没有改的，采购人可无条件解除合同。</w:t>
      </w:r>
    </w:p>
    <w:p w14:paraId="043A2E92">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（3）承包业务投标人必须制定细致的工作管理规范和服务质量标准， 参考《中央国家机关健康食堂标准》、《中央国家机关食堂管理办法》。</w:t>
      </w:r>
    </w:p>
    <w:p w14:paraId="6E11D816">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（4）餐具保持完好率（指餐具无裂缝、豁口或破损）在 98%以上，餐具补充按损耗 8%标准执行，凡超过8%标准以外的餐具补充均由投标人无条 件承担，凡低于8%标准以内的均由采购人补充。</w:t>
      </w:r>
    </w:p>
    <w:p w14:paraId="62254CA0">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w:t>
      </w:r>
      <w:r>
        <w:rPr>
          <w:rFonts w:hint="eastAsia" w:ascii="仿宋" w:hAnsi="仿宋" w:eastAsia="仿宋" w:cs="Times New Roman"/>
          <w:color w:val="auto"/>
          <w:lang w:val="en-US" w:eastAsia="zh-CN"/>
        </w:rPr>
        <w:t>5</w:t>
      </w:r>
      <w:r>
        <w:rPr>
          <w:rFonts w:hint="eastAsia" w:ascii="仿宋" w:hAnsi="仿宋" w:eastAsia="仿宋" w:cs="Times New Roman"/>
          <w:color w:val="auto"/>
        </w:rPr>
        <w:t>）厨具中菜刀、铁锅、菜墩、炒勺等小件厨具</w:t>
      </w:r>
      <w:r>
        <w:rPr>
          <w:rFonts w:hint="eastAsia" w:ascii="仿宋" w:hAnsi="仿宋" w:eastAsia="仿宋" w:cs="Times New Roman"/>
          <w:color w:val="auto"/>
          <w:lang w:val="en-US" w:eastAsia="zh-CN"/>
        </w:rPr>
        <w:t>要及时</w:t>
      </w:r>
      <w:r>
        <w:rPr>
          <w:rFonts w:hint="eastAsia" w:ascii="仿宋" w:hAnsi="仿宋" w:eastAsia="仿宋" w:cs="Times New Roman"/>
          <w:color w:val="auto"/>
        </w:rPr>
        <w:t>补充更新，凡使用满周期，采购人更换时均以旧换新，相等数量进行领取更换； 凡未满使用周期需更换的，必须按采购人要求进行同质量、同品牌进行更 换，并由投标人承担支付费用。</w:t>
      </w:r>
    </w:p>
    <w:p w14:paraId="06ED9955">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w:t>
      </w:r>
      <w:r>
        <w:rPr>
          <w:rFonts w:hint="eastAsia" w:ascii="仿宋" w:hAnsi="仿宋" w:eastAsia="仿宋" w:cs="Times New Roman"/>
          <w:color w:val="auto"/>
          <w:lang w:val="en-US" w:eastAsia="zh-CN"/>
        </w:rPr>
        <w:t>6</w:t>
      </w:r>
      <w:r>
        <w:rPr>
          <w:rFonts w:hint="eastAsia" w:ascii="仿宋" w:hAnsi="仿宋" w:eastAsia="仿宋" w:cs="Times New Roman"/>
          <w:color w:val="auto"/>
        </w:rPr>
        <w:t>）各种烤箱、冰箱、蒸箱等大件厨具根据餐饮行业的规范要求，实行定期维护保养、实时维修更新，凡因操作不当或违规操作造成设备故障或损坏的，均由投标人负责维修，并进行相应经济处罚。</w:t>
      </w:r>
    </w:p>
    <w:p w14:paraId="78F574EB">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5、意外事故承担</w:t>
      </w:r>
    </w:p>
    <w:p w14:paraId="22C9F48E">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（1）就餐者在就餐过程中，因餐厅地面打扫不及时而导致的摔倒、磕伤、碰伤等引起的一切问题由投标人负责。</w:t>
      </w:r>
    </w:p>
    <w:p w14:paraId="25612CA3">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（2）凡因原材料清洗不干净或程序不规范造成食物中毒或其他问题所引发的全部责任由投标人承担。</w:t>
      </w:r>
    </w:p>
    <w:p w14:paraId="316B724C">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（3）投标人承担在履行承包业务过程中的全部安全责任。</w:t>
      </w:r>
    </w:p>
    <w:p w14:paraId="1F4FC5FD">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4）投标人应严格遵守安全使用管理规定严格操作间管理，若因投标人管理问题引起采购人操作间火灾，责任及损失由投标人承担；投标人必须严格遵守安全操作规程，保证安全生产，如果因违规操作而造成负伤，由投标人自行负责承担。</w:t>
      </w:r>
    </w:p>
    <w:p w14:paraId="53475136">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5）投标人应严格遵守《中华人民共和国食品卫生法》和《中华人民共和国食品安全法》。应做好食品卫生工作，若因投标人管理问题造成就餐者食物中毒，责任由投标人全部承担；严格卫生管理，确保饮食卫生安全。严格遵守有关食品卫生安全法规，投标人必须每天打扫辖区内的清洁卫生，做到餐具每天消毒，工作人员必须定期接受体检，保证工作人员身体健康、无传染病，符合食品卫生从业人员标准。不得采购、加工霉烂变质商品或不正常、不卫生的食品在本食堂销售、食用和饮用，严格执行食品卫生法规定。</w:t>
      </w:r>
    </w:p>
    <w:p w14:paraId="23F0C573">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6、投标人应在采购人的指导下，积极推引 6S 管理模式的内容和标准。 采购人有权根据采购人管理制度对投标人进行日常管理，若投标人人员违反采购人管理制度采购人有权给予处罚。</w:t>
      </w:r>
    </w:p>
    <w:p w14:paraId="09DB3885">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7、投标人应严格遵守采购人考核方案，并严格执行，凡违规或违纪采购人有权直接进行经济处罚，凡经济处罚一律不再返还。</w:t>
      </w:r>
    </w:p>
    <w:p w14:paraId="17282F93">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lang w:val="en-US" w:eastAsia="zh-CN"/>
        </w:rPr>
        <w:t>8</w:t>
      </w:r>
      <w:r>
        <w:rPr>
          <w:rFonts w:hint="eastAsia" w:ascii="仿宋" w:hAnsi="仿宋" w:eastAsia="仿宋" w:cs="Times New Roman"/>
          <w:color w:val="auto"/>
        </w:rPr>
        <w:t>、各种设施设备必须按操作规程进行操作，不得违反设备使用性能或违规使用。</w:t>
      </w:r>
    </w:p>
    <w:p w14:paraId="3C8B2600">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lang w:val="en-US" w:eastAsia="zh-CN"/>
        </w:rPr>
        <w:t>9</w:t>
      </w:r>
      <w:r>
        <w:rPr>
          <w:rFonts w:hint="eastAsia" w:ascii="仿宋" w:hAnsi="仿宋" w:eastAsia="仿宋" w:cs="Times New Roman"/>
          <w:color w:val="auto"/>
        </w:rPr>
        <w:t>、投标人需做好厨房各项成本控制工作，并达到采购人要求，并保证达到采购人规定的盈亏率，如达不到或超过规定的盈亏率，采购人有权进行经济处罚。</w:t>
      </w:r>
    </w:p>
    <w:p w14:paraId="04694336">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（三）人员配置及要</w:t>
      </w:r>
    </w:p>
    <w:p w14:paraId="07C50B13">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市应急管理局和应急管理宣教中心办公区物业及餐饮服务项目</w:t>
      </w:r>
    </w:p>
    <w:p w14:paraId="0122D2CF">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（1）应急管理局办公区</w:t>
      </w:r>
    </w:p>
    <w:p w14:paraId="30094AB9">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坐落位置：开发区明珠大道 26号</w:t>
      </w:r>
      <w:r>
        <w:rPr>
          <w:rFonts w:hint="eastAsia" w:ascii="仿宋" w:hAnsi="仿宋" w:eastAsia="仿宋" w:cs="Times New Roman"/>
          <w:color w:val="auto"/>
          <w:lang w:eastAsia="zh-CN"/>
        </w:rPr>
        <w:t>，</w:t>
      </w:r>
      <w:r>
        <w:rPr>
          <w:rFonts w:hint="eastAsia" w:ascii="仿宋" w:hAnsi="仿宋" w:eastAsia="仿宋" w:cs="Times New Roman"/>
          <w:color w:val="auto"/>
        </w:rPr>
        <w:t>占地面积：7144.8平方米</w:t>
      </w:r>
      <w:r>
        <w:rPr>
          <w:rFonts w:hint="eastAsia" w:ascii="仿宋" w:hAnsi="仿宋" w:eastAsia="仿宋" w:cs="Times New Roman"/>
          <w:color w:val="auto"/>
          <w:lang w:eastAsia="zh-CN"/>
        </w:rPr>
        <w:t>，</w:t>
      </w:r>
      <w:r>
        <w:rPr>
          <w:rFonts w:hint="eastAsia" w:ascii="仿宋" w:hAnsi="仿宋" w:eastAsia="仿宋" w:cs="Times New Roman"/>
          <w:color w:val="auto"/>
        </w:rPr>
        <w:t>建筑面积：5200 平方米、6 层楼</w:t>
      </w:r>
      <w:r>
        <w:rPr>
          <w:rFonts w:hint="eastAsia" w:ascii="仿宋" w:hAnsi="仿宋" w:eastAsia="仿宋" w:cs="Times New Roman"/>
          <w:color w:val="auto"/>
          <w:lang w:eastAsia="zh-CN"/>
        </w:rPr>
        <w:t>。</w:t>
      </w:r>
      <w:r>
        <w:rPr>
          <w:rFonts w:hint="eastAsia" w:ascii="仿宋" w:hAnsi="仿宋" w:eastAsia="仿宋" w:cs="Times New Roman"/>
          <w:color w:val="auto"/>
        </w:rPr>
        <w:t>办公区基本情况：</w:t>
      </w:r>
    </w:p>
    <w:p w14:paraId="2638D311">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现有市应急管理局办公人数126人。</w:t>
      </w:r>
    </w:p>
    <w:p w14:paraId="662B71D3">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（2）应急管理宣传教育中心办公区</w:t>
      </w:r>
    </w:p>
    <w:p w14:paraId="74A2AB90">
      <w:pPr>
        <w:spacing w:line="500" w:lineRule="exact"/>
        <w:ind w:firstLine="420" w:firstLineChars="200"/>
        <w:rPr>
          <w:rFonts w:hint="eastAsia" w:ascii="仿宋" w:hAnsi="仿宋" w:eastAsia="仿宋" w:cs="Times New Roman"/>
          <w:color w:val="auto"/>
          <w:lang w:eastAsia="zh-CN"/>
        </w:rPr>
      </w:pPr>
      <w:r>
        <w:rPr>
          <w:rFonts w:hint="eastAsia" w:ascii="仿宋" w:hAnsi="仿宋" w:eastAsia="仿宋" w:cs="Times New Roman"/>
          <w:color w:val="auto"/>
        </w:rPr>
        <w:t>坐落位置： 开发区长兴路 253 号，陕北矿业隔壁 占地面积：3856.3 平方米</w:t>
      </w:r>
      <w:r>
        <w:rPr>
          <w:rFonts w:hint="eastAsia" w:ascii="仿宋" w:hAnsi="仿宋" w:eastAsia="仿宋" w:cs="Times New Roman"/>
          <w:color w:val="auto"/>
          <w:lang w:eastAsia="zh-CN"/>
        </w:rPr>
        <w:t>，</w:t>
      </w:r>
      <w:r>
        <w:rPr>
          <w:rFonts w:hint="eastAsia" w:ascii="仿宋" w:hAnsi="仿宋" w:eastAsia="仿宋" w:cs="Times New Roman"/>
          <w:color w:val="auto"/>
        </w:rPr>
        <w:t>建筑面积：6669.71 平方米、5 层楼</w:t>
      </w:r>
      <w:r>
        <w:rPr>
          <w:rFonts w:hint="eastAsia" w:ascii="仿宋" w:hAnsi="仿宋" w:eastAsia="仿宋" w:cs="Times New Roman"/>
          <w:color w:val="auto"/>
          <w:lang w:eastAsia="zh-CN"/>
        </w:rPr>
        <w:t>。</w:t>
      </w:r>
    </w:p>
    <w:p w14:paraId="63740B21">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办公区基本情况：现有入驻单位市司法局、市应急管理宣传教育中心共两个单位，办公人数 90 人。</w:t>
      </w:r>
    </w:p>
    <w:p w14:paraId="2DF35273">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两个办公区人员配置：</w:t>
      </w:r>
      <w:r>
        <w:rPr>
          <w:rFonts w:hint="eastAsia" w:ascii="仿宋" w:hAnsi="仿宋" w:eastAsia="仿宋" w:cs="Times New Roman"/>
          <w:color w:val="auto"/>
          <w:lang w:val="en-US" w:eastAsia="zh-CN"/>
        </w:rPr>
        <w:t>60</w:t>
      </w:r>
      <w:r>
        <w:rPr>
          <w:rFonts w:hint="eastAsia" w:ascii="仿宋" w:hAnsi="仿宋" w:eastAsia="仿宋" w:cs="Times New Roman"/>
          <w:color w:val="auto"/>
        </w:rPr>
        <w:t>人。</w:t>
      </w:r>
    </w:p>
    <w:p w14:paraId="3D706099">
      <w:pPr>
        <w:pStyle w:val="2"/>
        <w:rPr>
          <w:color w:val="auto"/>
        </w:rPr>
      </w:pPr>
    </w:p>
    <w:tbl>
      <w:tblPr>
        <w:tblStyle w:val="5"/>
        <w:tblW w:w="8658" w:type="dxa"/>
        <w:tblInd w:w="48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7"/>
        <w:gridCol w:w="729"/>
        <w:gridCol w:w="2853"/>
        <w:gridCol w:w="4019"/>
      </w:tblGrid>
      <w:tr w14:paraId="39AF7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1057" w:type="dxa"/>
            <w:noWrap w:val="0"/>
            <w:vAlign w:val="center"/>
          </w:tcPr>
          <w:p w14:paraId="31208477">
            <w:pPr>
              <w:spacing w:before="58" w:line="224" w:lineRule="auto"/>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名称</w:t>
            </w:r>
          </w:p>
        </w:tc>
        <w:tc>
          <w:tcPr>
            <w:tcW w:w="729" w:type="dxa"/>
            <w:noWrap w:val="0"/>
            <w:vAlign w:val="center"/>
          </w:tcPr>
          <w:p w14:paraId="69A27645">
            <w:pPr>
              <w:spacing w:before="59" w:line="180" w:lineRule="auto"/>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数量</w:t>
            </w:r>
          </w:p>
        </w:tc>
        <w:tc>
          <w:tcPr>
            <w:tcW w:w="2853" w:type="dxa"/>
            <w:noWrap w:val="0"/>
            <w:vAlign w:val="center"/>
          </w:tcPr>
          <w:p w14:paraId="2F8A1A3C">
            <w:pPr>
              <w:spacing w:before="46" w:line="257" w:lineRule="auto"/>
              <w:ind w:left="113" w:right="57" w:firstLine="376"/>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人员要求</w:t>
            </w:r>
          </w:p>
        </w:tc>
        <w:tc>
          <w:tcPr>
            <w:tcW w:w="4019" w:type="dxa"/>
            <w:noWrap w:val="0"/>
            <w:vAlign w:val="center"/>
          </w:tcPr>
          <w:p w14:paraId="4D515D75">
            <w:pPr>
              <w:spacing w:before="58" w:line="257" w:lineRule="auto"/>
              <w:ind w:right="101"/>
              <w:jc w:val="center"/>
              <w:rPr>
                <w:rFonts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lang w:val="en-US" w:eastAsia="zh-CN"/>
              </w:rPr>
              <w:t>岗位职责</w:t>
            </w:r>
          </w:p>
        </w:tc>
      </w:tr>
      <w:tr w14:paraId="6F19E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9" w:hRule="atLeast"/>
        </w:trPr>
        <w:tc>
          <w:tcPr>
            <w:tcW w:w="1057" w:type="dxa"/>
            <w:noWrap w:val="0"/>
            <w:vAlign w:val="top"/>
          </w:tcPr>
          <w:p w14:paraId="4471D974">
            <w:pPr>
              <w:pStyle w:val="6"/>
              <w:spacing w:line="251" w:lineRule="auto"/>
              <w:rPr>
                <w:color w:val="auto"/>
                <w:sz w:val="21"/>
                <w:szCs w:val="21"/>
                <w:highlight w:val="none"/>
              </w:rPr>
            </w:pPr>
          </w:p>
          <w:p w14:paraId="19BB151C">
            <w:pPr>
              <w:pStyle w:val="6"/>
              <w:spacing w:line="252" w:lineRule="auto"/>
              <w:rPr>
                <w:color w:val="auto"/>
                <w:sz w:val="21"/>
                <w:szCs w:val="21"/>
                <w:highlight w:val="none"/>
              </w:rPr>
            </w:pPr>
          </w:p>
          <w:p w14:paraId="4660360B">
            <w:pPr>
              <w:spacing w:before="58" w:line="224" w:lineRule="auto"/>
              <w:ind w:left="171" w:leftChars="0"/>
              <w:rPr>
                <w:rFonts w:ascii="仿宋" w:hAnsi="仿宋" w:eastAsia="仿宋" w:cs="仿宋"/>
                <w:color w:val="auto"/>
                <w:kern w:val="2"/>
                <w:sz w:val="21"/>
                <w:szCs w:val="21"/>
                <w:highlight w:val="none"/>
                <w:lang w:val="en-US" w:eastAsia="zh-CN" w:bidi="ar-SA"/>
              </w:rPr>
            </w:pPr>
            <w:r>
              <w:rPr>
                <w:rFonts w:ascii="仿宋" w:hAnsi="仿宋" w:eastAsia="仿宋" w:cs="仿宋"/>
                <w:color w:val="auto"/>
                <w:spacing w:val="-1"/>
                <w:sz w:val="21"/>
                <w:szCs w:val="21"/>
                <w:highlight w:val="none"/>
              </w:rPr>
              <w:t>项目经理</w:t>
            </w:r>
          </w:p>
        </w:tc>
        <w:tc>
          <w:tcPr>
            <w:tcW w:w="729" w:type="dxa"/>
            <w:noWrap w:val="0"/>
            <w:vAlign w:val="top"/>
          </w:tcPr>
          <w:p w14:paraId="200BA417">
            <w:pPr>
              <w:pStyle w:val="6"/>
              <w:spacing w:line="267" w:lineRule="auto"/>
              <w:rPr>
                <w:color w:val="auto"/>
                <w:sz w:val="21"/>
                <w:szCs w:val="21"/>
                <w:highlight w:val="none"/>
              </w:rPr>
            </w:pPr>
          </w:p>
          <w:p w14:paraId="1249BA30">
            <w:pPr>
              <w:pStyle w:val="6"/>
              <w:spacing w:line="267" w:lineRule="auto"/>
              <w:rPr>
                <w:color w:val="auto"/>
                <w:sz w:val="21"/>
                <w:szCs w:val="21"/>
                <w:highlight w:val="none"/>
              </w:rPr>
            </w:pPr>
          </w:p>
          <w:p w14:paraId="01FB08D3">
            <w:pPr>
              <w:spacing w:before="59" w:line="180" w:lineRule="auto"/>
              <w:ind w:left="322" w:leftChars="0"/>
              <w:rPr>
                <w:rFonts w:ascii="仿宋" w:hAnsi="仿宋" w:eastAsia="仿宋" w:cs="仿宋"/>
                <w:color w:val="auto"/>
                <w:kern w:val="2"/>
                <w:sz w:val="21"/>
                <w:szCs w:val="21"/>
                <w:highlight w:val="none"/>
                <w:lang w:val="en-US" w:eastAsia="zh-CN" w:bidi="ar-SA"/>
              </w:rPr>
            </w:pPr>
            <w:r>
              <w:rPr>
                <w:rFonts w:ascii="仿宋" w:hAnsi="仿宋" w:eastAsia="仿宋" w:cs="仿宋"/>
                <w:color w:val="auto"/>
                <w:sz w:val="21"/>
                <w:szCs w:val="21"/>
                <w:highlight w:val="none"/>
              </w:rPr>
              <w:t>2</w:t>
            </w:r>
          </w:p>
        </w:tc>
        <w:tc>
          <w:tcPr>
            <w:tcW w:w="2853" w:type="dxa"/>
            <w:noWrap w:val="0"/>
            <w:vAlign w:val="top"/>
          </w:tcPr>
          <w:p w14:paraId="2A2B1A2A">
            <w:pPr>
              <w:spacing w:before="46" w:line="257" w:lineRule="auto"/>
              <w:ind w:left="113" w:leftChars="0" w:right="57" w:rightChars="0" w:firstLine="376" w:firstLineChars="0"/>
              <w:jc w:val="both"/>
              <w:rPr>
                <w:rFonts w:ascii="仿宋" w:hAnsi="仿宋" w:eastAsia="仿宋" w:cs="仿宋"/>
                <w:color w:val="auto"/>
                <w:kern w:val="2"/>
                <w:sz w:val="21"/>
                <w:szCs w:val="21"/>
                <w:highlight w:val="none"/>
                <w:lang w:val="en-US" w:eastAsia="zh-CN" w:bidi="ar-SA"/>
              </w:rPr>
            </w:pPr>
            <w:r>
              <w:rPr>
                <w:rFonts w:ascii="仿宋" w:hAnsi="仿宋" w:eastAsia="仿宋" w:cs="仿宋"/>
                <w:color w:val="auto"/>
                <w:sz w:val="21"/>
                <w:szCs w:val="21"/>
                <w:highlight w:val="none"/>
              </w:rPr>
              <w:t>男女不限，45</w:t>
            </w:r>
            <w:r>
              <w:rPr>
                <w:rFonts w:ascii="仿宋" w:hAnsi="仿宋" w:eastAsia="仿宋" w:cs="仿宋"/>
                <w:color w:val="auto"/>
                <w:spacing w:val="-27"/>
                <w:sz w:val="21"/>
                <w:szCs w:val="21"/>
                <w:highlight w:val="none"/>
              </w:rPr>
              <w:t xml:space="preserve"> </w:t>
            </w:r>
            <w:r>
              <w:rPr>
                <w:rFonts w:ascii="仿宋" w:hAnsi="仿宋" w:eastAsia="仿宋" w:cs="仿宋"/>
                <w:color w:val="auto"/>
                <w:sz w:val="21"/>
                <w:szCs w:val="21"/>
                <w:highlight w:val="none"/>
              </w:rPr>
              <w:t>周岁以下</w:t>
            </w:r>
            <w:r>
              <w:rPr>
                <w:rFonts w:hint="eastAsia" w:ascii="仿宋" w:hAnsi="仿宋" w:eastAsia="仿宋" w:cs="仿宋"/>
                <w:color w:val="auto"/>
                <w:sz w:val="21"/>
                <w:szCs w:val="21"/>
                <w:highlight w:val="none"/>
                <w:lang w:eastAsia="zh-CN"/>
              </w:rPr>
              <w:t>（需提供身份证复印件）</w:t>
            </w:r>
            <w:r>
              <w:rPr>
                <w:rFonts w:ascii="仿宋" w:hAnsi="仿宋" w:eastAsia="仿宋" w:cs="仿宋"/>
                <w:color w:val="auto"/>
                <w:sz w:val="21"/>
                <w:szCs w:val="21"/>
                <w:highlight w:val="none"/>
              </w:rPr>
              <w:t>，具</w:t>
            </w:r>
            <w:r>
              <w:rPr>
                <w:rFonts w:ascii="仿宋" w:hAnsi="仿宋" w:eastAsia="仿宋" w:cs="仿宋"/>
                <w:color w:val="auto"/>
                <w:spacing w:val="2"/>
                <w:sz w:val="21"/>
                <w:szCs w:val="21"/>
                <w:highlight w:val="none"/>
              </w:rPr>
              <w:t>有三年从事物业管理经历，两年</w:t>
            </w:r>
            <w:r>
              <w:rPr>
                <w:rFonts w:ascii="仿宋" w:hAnsi="仿宋" w:eastAsia="仿宋" w:cs="仿宋"/>
                <w:color w:val="auto"/>
                <w:spacing w:val="-2"/>
                <w:sz w:val="21"/>
                <w:szCs w:val="21"/>
                <w:highlight w:val="none"/>
              </w:rPr>
              <w:t>以上写字楼管理经验；知识面宽，</w:t>
            </w:r>
            <w:r>
              <w:rPr>
                <w:rFonts w:ascii="仿宋" w:hAnsi="仿宋" w:eastAsia="仿宋" w:cs="仿宋"/>
                <w:color w:val="auto"/>
                <w:spacing w:val="2"/>
                <w:sz w:val="21"/>
                <w:szCs w:val="21"/>
                <w:highlight w:val="none"/>
              </w:rPr>
              <w:t>专业技能熟练，有较强的组织管</w:t>
            </w:r>
            <w:r>
              <w:rPr>
                <w:rFonts w:ascii="仿宋" w:hAnsi="仿宋" w:eastAsia="仿宋" w:cs="仿宋"/>
                <w:color w:val="auto"/>
                <w:sz w:val="21"/>
                <w:szCs w:val="21"/>
                <w:highlight w:val="none"/>
              </w:rPr>
              <w:t>理协调能力。</w:t>
            </w:r>
          </w:p>
        </w:tc>
        <w:tc>
          <w:tcPr>
            <w:tcW w:w="4019" w:type="dxa"/>
            <w:noWrap w:val="0"/>
            <w:vAlign w:val="top"/>
          </w:tcPr>
          <w:p w14:paraId="5ADD1751">
            <w:pPr>
              <w:pStyle w:val="6"/>
              <w:spacing w:line="245" w:lineRule="auto"/>
              <w:rPr>
                <w:color w:val="auto"/>
                <w:sz w:val="21"/>
                <w:szCs w:val="21"/>
                <w:highlight w:val="none"/>
              </w:rPr>
            </w:pPr>
          </w:p>
          <w:p w14:paraId="3FB74161">
            <w:pPr>
              <w:spacing w:before="58" w:line="257" w:lineRule="auto"/>
              <w:ind w:left="119" w:leftChars="0" w:right="101" w:rightChars="0" w:firstLine="370" w:firstLineChars="0"/>
              <w:jc w:val="both"/>
              <w:rPr>
                <w:rFonts w:ascii="仿宋" w:hAnsi="仿宋" w:eastAsia="仿宋" w:cs="仿宋"/>
                <w:color w:val="auto"/>
                <w:kern w:val="2"/>
                <w:sz w:val="21"/>
                <w:szCs w:val="21"/>
                <w:highlight w:val="none"/>
                <w:lang w:val="en-US" w:eastAsia="zh-CN" w:bidi="ar-SA"/>
              </w:rPr>
            </w:pPr>
            <w:r>
              <w:rPr>
                <w:rFonts w:ascii="仿宋" w:hAnsi="仿宋" w:eastAsia="仿宋" w:cs="仿宋"/>
                <w:color w:val="auto"/>
                <w:spacing w:val="2"/>
                <w:sz w:val="21"/>
                <w:szCs w:val="21"/>
                <w:highlight w:val="none"/>
              </w:rPr>
              <w:t>全面负责本项目承接范围内各岗位</w:t>
            </w:r>
            <w:r>
              <w:rPr>
                <w:rFonts w:ascii="仿宋" w:hAnsi="仿宋" w:eastAsia="仿宋" w:cs="仿宋"/>
                <w:color w:val="auto"/>
                <w:sz w:val="21"/>
                <w:szCs w:val="21"/>
                <w:highlight w:val="none"/>
              </w:rPr>
              <w:t xml:space="preserve">协调管理工作；负责与相关单位的协调； </w:t>
            </w:r>
            <w:r>
              <w:rPr>
                <w:rFonts w:ascii="仿宋" w:hAnsi="仿宋" w:eastAsia="仿宋" w:cs="仿宋"/>
                <w:color w:val="auto"/>
                <w:spacing w:val="1"/>
                <w:sz w:val="21"/>
                <w:szCs w:val="21"/>
                <w:highlight w:val="none"/>
              </w:rPr>
              <w:t>对办公区物业实行全面管理。</w:t>
            </w:r>
          </w:p>
        </w:tc>
      </w:tr>
      <w:tr w14:paraId="60694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trPr>
        <w:tc>
          <w:tcPr>
            <w:tcW w:w="1057" w:type="dxa"/>
            <w:noWrap w:val="0"/>
            <w:vAlign w:val="top"/>
          </w:tcPr>
          <w:p w14:paraId="66A63839">
            <w:pPr>
              <w:pStyle w:val="6"/>
              <w:spacing w:line="371" w:lineRule="auto"/>
              <w:rPr>
                <w:color w:val="auto"/>
                <w:sz w:val="21"/>
                <w:szCs w:val="21"/>
                <w:highlight w:val="none"/>
              </w:rPr>
            </w:pPr>
          </w:p>
          <w:p w14:paraId="2E87C266">
            <w:pPr>
              <w:spacing w:before="58" w:line="221" w:lineRule="auto"/>
              <w:ind w:left="171"/>
              <w:rPr>
                <w:rFonts w:ascii="仿宋" w:hAnsi="仿宋" w:eastAsia="仿宋" w:cs="仿宋"/>
                <w:color w:val="auto"/>
                <w:sz w:val="21"/>
                <w:szCs w:val="21"/>
                <w:highlight w:val="none"/>
              </w:rPr>
            </w:pPr>
            <w:r>
              <w:rPr>
                <w:rFonts w:ascii="仿宋" w:hAnsi="仿宋" w:eastAsia="仿宋" w:cs="仿宋"/>
                <w:color w:val="auto"/>
                <w:spacing w:val="-1"/>
                <w:sz w:val="21"/>
                <w:szCs w:val="21"/>
                <w:highlight w:val="none"/>
              </w:rPr>
              <w:t>保洁主管</w:t>
            </w:r>
          </w:p>
        </w:tc>
        <w:tc>
          <w:tcPr>
            <w:tcW w:w="729" w:type="dxa"/>
            <w:noWrap w:val="0"/>
            <w:vAlign w:val="top"/>
          </w:tcPr>
          <w:p w14:paraId="184E47BA">
            <w:pPr>
              <w:pStyle w:val="6"/>
              <w:spacing w:line="402" w:lineRule="auto"/>
              <w:rPr>
                <w:color w:val="auto"/>
                <w:sz w:val="21"/>
                <w:szCs w:val="21"/>
                <w:highlight w:val="none"/>
              </w:rPr>
            </w:pPr>
          </w:p>
          <w:p w14:paraId="43D6BABF">
            <w:pPr>
              <w:spacing w:before="58" w:line="180" w:lineRule="auto"/>
              <w:ind w:left="322"/>
              <w:rPr>
                <w:rFonts w:ascii="仿宋" w:hAnsi="仿宋" w:eastAsia="仿宋" w:cs="仿宋"/>
                <w:color w:val="auto"/>
                <w:sz w:val="21"/>
                <w:szCs w:val="21"/>
                <w:highlight w:val="none"/>
              </w:rPr>
            </w:pPr>
            <w:r>
              <w:rPr>
                <w:rFonts w:ascii="仿宋" w:hAnsi="仿宋" w:eastAsia="仿宋" w:cs="仿宋"/>
                <w:color w:val="auto"/>
                <w:sz w:val="21"/>
                <w:szCs w:val="21"/>
                <w:highlight w:val="none"/>
              </w:rPr>
              <w:t>2</w:t>
            </w:r>
          </w:p>
        </w:tc>
        <w:tc>
          <w:tcPr>
            <w:tcW w:w="2853" w:type="dxa"/>
            <w:noWrap w:val="0"/>
            <w:vAlign w:val="top"/>
          </w:tcPr>
          <w:p w14:paraId="3DA9B518">
            <w:pPr>
              <w:spacing w:before="172" w:line="256" w:lineRule="auto"/>
              <w:ind w:left="115" w:right="178" w:firstLine="374"/>
              <w:rPr>
                <w:rFonts w:hint="eastAsia" w:ascii="仿宋" w:hAnsi="仿宋" w:eastAsia="仿宋" w:cs="仿宋"/>
                <w:color w:val="auto"/>
                <w:sz w:val="21"/>
                <w:szCs w:val="21"/>
                <w:highlight w:val="none"/>
                <w:lang w:eastAsia="zh-CN"/>
              </w:rPr>
            </w:pPr>
            <w:r>
              <w:rPr>
                <w:rFonts w:ascii="仿宋" w:hAnsi="仿宋" w:eastAsia="仿宋" w:cs="仿宋"/>
                <w:color w:val="auto"/>
                <w:spacing w:val="-3"/>
                <w:sz w:val="21"/>
                <w:szCs w:val="21"/>
                <w:highlight w:val="none"/>
              </w:rPr>
              <w:t>女性为主，年龄</w:t>
            </w:r>
            <w:r>
              <w:rPr>
                <w:rFonts w:ascii="仿宋" w:hAnsi="仿宋" w:eastAsia="仿宋" w:cs="仿宋"/>
                <w:color w:val="auto"/>
                <w:spacing w:val="-30"/>
                <w:sz w:val="21"/>
                <w:szCs w:val="21"/>
                <w:highlight w:val="none"/>
              </w:rPr>
              <w:t xml:space="preserve"> </w:t>
            </w:r>
            <w:r>
              <w:rPr>
                <w:rFonts w:ascii="仿宋" w:hAnsi="仿宋" w:eastAsia="仿宋" w:cs="仿宋"/>
                <w:color w:val="auto"/>
                <w:spacing w:val="-3"/>
                <w:sz w:val="21"/>
                <w:szCs w:val="21"/>
                <w:highlight w:val="none"/>
              </w:rPr>
              <w:t>50</w:t>
            </w:r>
            <w:r>
              <w:rPr>
                <w:rFonts w:ascii="仿宋" w:hAnsi="仿宋" w:eastAsia="仿宋" w:cs="仿宋"/>
                <w:color w:val="auto"/>
                <w:spacing w:val="-29"/>
                <w:sz w:val="21"/>
                <w:szCs w:val="21"/>
                <w:highlight w:val="none"/>
              </w:rPr>
              <w:t xml:space="preserve"> </w:t>
            </w:r>
            <w:r>
              <w:rPr>
                <w:rFonts w:ascii="仿宋" w:hAnsi="仿宋" w:eastAsia="仿宋" w:cs="仿宋"/>
                <w:color w:val="auto"/>
                <w:spacing w:val="-3"/>
                <w:sz w:val="21"/>
                <w:szCs w:val="21"/>
                <w:highlight w:val="none"/>
              </w:rPr>
              <w:t>周岁以</w:t>
            </w:r>
            <w:r>
              <w:rPr>
                <w:rFonts w:ascii="仿宋" w:hAnsi="仿宋" w:eastAsia="仿宋" w:cs="仿宋"/>
                <w:color w:val="auto"/>
                <w:spacing w:val="2"/>
                <w:sz w:val="21"/>
                <w:szCs w:val="21"/>
                <w:highlight w:val="none"/>
              </w:rPr>
              <w:t>下</w:t>
            </w:r>
            <w:r>
              <w:rPr>
                <w:rFonts w:hint="eastAsia" w:ascii="仿宋" w:hAnsi="仿宋" w:eastAsia="仿宋" w:cs="仿宋"/>
                <w:color w:val="auto"/>
                <w:sz w:val="21"/>
                <w:szCs w:val="21"/>
                <w:highlight w:val="none"/>
                <w:lang w:eastAsia="zh-CN"/>
              </w:rPr>
              <w:t>（需提供身份证复印件）</w:t>
            </w:r>
            <w:r>
              <w:rPr>
                <w:rFonts w:ascii="仿宋" w:hAnsi="仿宋" w:eastAsia="仿宋" w:cs="仿宋"/>
                <w:color w:val="auto"/>
                <w:spacing w:val="2"/>
                <w:sz w:val="21"/>
                <w:szCs w:val="21"/>
                <w:highlight w:val="none"/>
              </w:rPr>
              <w:t>，具有工作经验，责任心强，</w:t>
            </w:r>
            <w:r>
              <w:rPr>
                <w:rFonts w:ascii="仿宋" w:hAnsi="仿宋" w:eastAsia="仿宋" w:cs="仿宋"/>
                <w:color w:val="auto"/>
                <w:spacing w:val="1"/>
                <w:sz w:val="21"/>
                <w:szCs w:val="21"/>
                <w:highlight w:val="none"/>
              </w:rPr>
              <w:t>身体健康，能吃苦耐劳</w:t>
            </w:r>
            <w:r>
              <w:rPr>
                <w:rFonts w:hint="eastAsia" w:ascii="仿宋" w:hAnsi="仿宋" w:eastAsia="仿宋" w:cs="仿宋"/>
                <w:color w:val="auto"/>
                <w:spacing w:val="1"/>
                <w:sz w:val="21"/>
                <w:szCs w:val="21"/>
                <w:highlight w:val="none"/>
                <w:lang w:eastAsia="zh-CN"/>
              </w:rPr>
              <w:t>。</w:t>
            </w:r>
          </w:p>
        </w:tc>
        <w:tc>
          <w:tcPr>
            <w:tcW w:w="4019" w:type="dxa"/>
            <w:noWrap w:val="0"/>
            <w:vAlign w:val="top"/>
          </w:tcPr>
          <w:p w14:paraId="5AF75D0C">
            <w:pPr>
              <w:spacing w:before="43" w:line="254" w:lineRule="auto"/>
              <w:ind w:left="120" w:right="111" w:firstLine="369"/>
              <w:rPr>
                <w:rFonts w:ascii="仿宋" w:hAnsi="仿宋" w:eastAsia="仿宋" w:cs="仿宋"/>
                <w:color w:val="auto"/>
                <w:sz w:val="21"/>
                <w:szCs w:val="21"/>
                <w:highlight w:val="none"/>
              </w:rPr>
            </w:pPr>
            <w:r>
              <w:rPr>
                <w:rFonts w:ascii="仿宋" w:hAnsi="仿宋" w:eastAsia="仿宋" w:cs="仿宋"/>
                <w:color w:val="auto"/>
                <w:spacing w:val="2"/>
                <w:sz w:val="21"/>
                <w:szCs w:val="21"/>
                <w:highlight w:val="none"/>
              </w:rPr>
              <w:t>全面负责所辖区域的卫生保洁工作</w:t>
            </w:r>
            <w:r>
              <w:rPr>
                <w:rFonts w:ascii="仿宋" w:hAnsi="仿宋" w:eastAsia="仿宋" w:cs="仿宋"/>
                <w:color w:val="auto"/>
                <w:spacing w:val="-1"/>
                <w:sz w:val="21"/>
                <w:szCs w:val="21"/>
                <w:highlight w:val="none"/>
              </w:rPr>
              <w:t>及卫生保洁用品的申购、管理，按公司的</w:t>
            </w:r>
            <w:r>
              <w:rPr>
                <w:rFonts w:ascii="仿宋" w:hAnsi="仿宋" w:eastAsia="仿宋" w:cs="仿宋"/>
                <w:color w:val="auto"/>
                <w:spacing w:val="5"/>
                <w:sz w:val="21"/>
                <w:szCs w:val="21"/>
                <w:highlight w:val="none"/>
              </w:rPr>
              <w:t xml:space="preserve"> </w:t>
            </w:r>
            <w:r>
              <w:rPr>
                <w:rFonts w:ascii="仿宋" w:hAnsi="仿宋" w:eastAsia="仿宋" w:cs="仿宋"/>
                <w:color w:val="auto"/>
                <w:spacing w:val="2"/>
                <w:sz w:val="21"/>
                <w:szCs w:val="21"/>
                <w:highlight w:val="none"/>
              </w:rPr>
              <w:t>清洁养护计划及甲方要求做好环境卫生</w:t>
            </w:r>
            <w:r>
              <w:rPr>
                <w:rFonts w:ascii="仿宋" w:hAnsi="仿宋" w:eastAsia="仿宋" w:cs="仿宋"/>
                <w:color w:val="auto"/>
                <w:spacing w:val="-4"/>
                <w:sz w:val="21"/>
                <w:szCs w:val="21"/>
                <w:highlight w:val="none"/>
              </w:rPr>
              <w:t>工作。</w:t>
            </w:r>
          </w:p>
        </w:tc>
      </w:tr>
      <w:tr w14:paraId="4D102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0" w:hRule="atLeast"/>
        </w:trPr>
        <w:tc>
          <w:tcPr>
            <w:tcW w:w="1057" w:type="dxa"/>
            <w:noWrap w:val="0"/>
            <w:vAlign w:val="top"/>
          </w:tcPr>
          <w:p w14:paraId="6FB88FF0">
            <w:pPr>
              <w:pStyle w:val="6"/>
              <w:spacing w:line="277" w:lineRule="auto"/>
              <w:rPr>
                <w:color w:val="auto"/>
                <w:sz w:val="21"/>
                <w:szCs w:val="21"/>
                <w:highlight w:val="none"/>
              </w:rPr>
            </w:pPr>
          </w:p>
          <w:p w14:paraId="59C8881A">
            <w:pPr>
              <w:pStyle w:val="6"/>
              <w:spacing w:line="277" w:lineRule="auto"/>
              <w:rPr>
                <w:color w:val="auto"/>
                <w:sz w:val="21"/>
                <w:szCs w:val="21"/>
                <w:highlight w:val="none"/>
              </w:rPr>
            </w:pPr>
          </w:p>
          <w:p w14:paraId="68765726">
            <w:pPr>
              <w:spacing w:before="59" w:line="221" w:lineRule="auto"/>
              <w:ind w:left="171"/>
              <w:rPr>
                <w:rFonts w:ascii="仿宋" w:hAnsi="仿宋" w:eastAsia="仿宋" w:cs="仿宋"/>
                <w:color w:val="auto"/>
                <w:sz w:val="21"/>
                <w:szCs w:val="21"/>
                <w:highlight w:val="none"/>
              </w:rPr>
            </w:pPr>
            <w:r>
              <w:rPr>
                <w:rFonts w:ascii="仿宋" w:hAnsi="仿宋" w:eastAsia="仿宋" w:cs="仿宋"/>
                <w:color w:val="auto"/>
                <w:spacing w:val="-1"/>
                <w:sz w:val="21"/>
                <w:szCs w:val="21"/>
                <w:highlight w:val="none"/>
              </w:rPr>
              <w:t>保洁人员</w:t>
            </w:r>
          </w:p>
        </w:tc>
        <w:tc>
          <w:tcPr>
            <w:tcW w:w="729" w:type="dxa"/>
            <w:noWrap w:val="0"/>
            <w:vAlign w:val="top"/>
          </w:tcPr>
          <w:p w14:paraId="59FD44EF">
            <w:pPr>
              <w:pStyle w:val="6"/>
              <w:spacing w:line="292" w:lineRule="auto"/>
              <w:rPr>
                <w:color w:val="auto"/>
                <w:sz w:val="21"/>
                <w:szCs w:val="21"/>
                <w:highlight w:val="none"/>
              </w:rPr>
            </w:pPr>
          </w:p>
          <w:p w14:paraId="04661778">
            <w:pPr>
              <w:pStyle w:val="6"/>
              <w:spacing w:line="292" w:lineRule="auto"/>
              <w:rPr>
                <w:color w:val="auto"/>
                <w:sz w:val="21"/>
                <w:szCs w:val="21"/>
                <w:highlight w:val="none"/>
              </w:rPr>
            </w:pPr>
          </w:p>
          <w:p w14:paraId="3D63CB9C">
            <w:pPr>
              <w:spacing w:before="59" w:line="181" w:lineRule="auto"/>
              <w:ind w:left="288"/>
              <w:rPr>
                <w:rFonts w:hint="default" w:ascii="仿宋" w:hAnsi="仿宋" w:eastAsia="仿宋" w:cs="仿宋"/>
                <w:color w:val="auto"/>
                <w:sz w:val="21"/>
                <w:szCs w:val="21"/>
                <w:highlight w:val="none"/>
                <w:lang w:val="en-US" w:eastAsia="zh-CN"/>
              </w:rPr>
            </w:pPr>
            <w:r>
              <w:rPr>
                <w:rFonts w:hint="eastAsia" w:ascii="仿宋" w:hAnsi="仿宋" w:eastAsia="仿宋" w:cs="仿宋"/>
                <w:color w:val="auto"/>
                <w:spacing w:val="-10"/>
                <w:sz w:val="21"/>
                <w:szCs w:val="21"/>
                <w:highlight w:val="none"/>
                <w:lang w:val="en-US" w:eastAsia="zh-CN"/>
              </w:rPr>
              <w:t>14</w:t>
            </w:r>
          </w:p>
        </w:tc>
        <w:tc>
          <w:tcPr>
            <w:tcW w:w="2853" w:type="dxa"/>
            <w:noWrap w:val="0"/>
            <w:vAlign w:val="top"/>
          </w:tcPr>
          <w:p w14:paraId="2CC6D15A">
            <w:pPr>
              <w:pStyle w:val="6"/>
              <w:spacing w:line="298" w:lineRule="auto"/>
              <w:rPr>
                <w:color w:val="auto"/>
                <w:sz w:val="21"/>
                <w:szCs w:val="21"/>
                <w:highlight w:val="none"/>
              </w:rPr>
            </w:pPr>
          </w:p>
          <w:p w14:paraId="30EF747C">
            <w:pPr>
              <w:spacing w:before="58" w:line="256" w:lineRule="auto"/>
              <w:ind w:left="118" w:right="109" w:firstLine="371"/>
              <w:jc w:val="both"/>
              <w:rPr>
                <w:rFonts w:ascii="仿宋" w:hAnsi="仿宋" w:eastAsia="仿宋" w:cs="仿宋"/>
                <w:color w:val="auto"/>
                <w:sz w:val="21"/>
                <w:szCs w:val="21"/>
                <w:highlight w:val="none"/>
              </w:rPr>
            </w:pPr>
            <w:r>
              <w:rPr>
                <w:rFonts w:ascii="仿宋" w:hAnsi="仿宋" w:eastAsia="仿宋" w:cs="仿宋"/>
                <w:color w:val="auto"/>
                <w:spacing w:val="-3"/>
                <w:sz w:val="21"/>
                <w:szCs w:val="21"/>
                <w:highlight w:val="none"/>
              </w:rPr>
              <w:t>女性为主，年龄在</w:t>
            </w:r>
            <w:r>
              <w:rPr>
                <w:rFonts w:ascii="仿宋" w:hAnsi="仿宋" w:eastAsia="仿宋" w:cs="仿宋"/>
                <w:color w:val="auto"/>
                <w:spacing w:val="-24"/>
                <w:sz w:val="21"/>
                <w:szCs w:val="21"/>
                <w:highlight w:val="none"/>
              </w:rPr>
              <w:t xml:space="preserve"> </w:t>
            </w:r>
            <w:r>
              <w:rPr>
                <w:rFonts w:ascii="仿宋" w:hAnsi="仿宋" w:eastAsia="仿宋" w:cs="仿宋"/>
                <w:color w:val="auto"/>
                <w:spacing w:val="-3"/>
                <w:sz w:val="21"/>
                <w:szCs w:val="21"/>
                <w:highlight w:val="none"/>
              </w:rPr>
              <w:t>50</w:t>
            </w:r>
            <w:r>
              <w:rPr>
                <w:rFonts w:ascii="仿宋" w:hAnsi="仿宋" w:eastAsia="仿宋" w:cs="仿宋"/>
                <w:color w:val="auto"/>
                <w:spacing w:val="-30"/>
                <w:sz w:val="21"/>
                <w:szCs w:val="21"/>
                <w:highlight w:val="none"/>
              </w:rPr>
              <w:t xml:space="preserve"> </w:t>
            </w:r>
            <w:r>
              <w:rPr>
                <w:rFonts w:ascii="仿宋" w:hAnsi="仿宋" w:eastAsia="仿宋" w:cs="仿宋"/>
                <w:color w:val="auto"/>
                <w:spacing w:val="-3"/>
                <w:sz w:val="21"/>
                <w:szCs w:val="21"/>
                <w:highlight w:val="none"/>
              </w:rPr>
              <w:t>周岁以</w:t>
            </w:r>
            <w:r>
              <w:rPr>
                <w:rFonts w:ascii="仿宋" w:hAnsi="仿宋" w:eastAsia="仿宋" w:cs="仿宋"/>
                <w:color w:val="auto"/>
                <w:spacing w:val="2"/>
                <w:sz w:val="21"/>
                <w:szCs w:val="21"/>
                <w:highlight w:val="none"/>
              </w:rPr>
              <w:t>下</w:t>
            </w:r>
            <w:r>
              <w:rPr>
                <w:rFonts w:hint="eastAsia" w:ascii="仿宋" w:hAnsi="仿宋" w:eastAsia="仿宋" w:cs="仿宋"/>
                <w:color w:val="auto"/>
                <w:sz w:val="21"/>
                <w:szCs w:val="21"/>
                <w:highlight w:val="none"/>
                <w:lang w:eastAsia="zh-CN"/>
              </w:rPr>
              <w:t>（需提供身份证复印件）</w:t>
            </w:r>
            <w:r>
              <w:rPr>
                <w:rFonts w:ascii="仿宋" w:hAnsi="仿宋" w:eastAsia="仿宋" w:cs="仿宋"/>
                <w:color w:val="auto"/>
                <w:spacing w:val="2"/>
                <w:sz w:val="21"/>
                <w:szCs w:val="21"/>
                <w:highlight w:val="none"/>
              </w:rPr>
              <w:t>，责任心强，身体健康，吃苦</w:t>
            </w:r>
            <w:r>
              <w:rPr>
                <w:rFonts w:ascii="仿宋" w:hAnsi="仿宋" w:eastAsia="仿宋" w:cs="仿宋"/>
                <w:color w:val="auto"/>
                <w:spacing w:val="-5"/>
                <w:sz w:val="21"/>
                <w:szCs w:val="21"/>
                <w:highlight w:val="none"/>
              </w:rPr>
              <w:t>耐劳。</w:t>
            </w:r>
          </w:p>
        </w:tc>
        <w:tc>
          <w:tcPr>
            <w:tcW w:w="4019" w:type="dxa"/>
            <w:noWrap w:val="0"/>
            <w:vAlign w:val="top"/>
          </w:tcPr>
          <w:p w14:paraId="04A8D54C">
            <w:pPr>
              <w:spacing w:before="95" w:line="261" w:lineRule="auto"/>
              <w:ind w:left="119" w:right="90"/>
              <w:rPr>
                <w:rFonts w:ascii="仿宋" w:hAnsi="仿宋" w:eastAsia="仿宋" w:cs="仿宋"/>
                <w:color w:val="auto"/>
                <w:sz w:val="21"/>
                <w:szCs w:val="21"/>
                <w:highlight w:val="none"/>
              </w:rPr>
            </w:pPr>
            <w:r>
              <w:rPr>
                <w:rFonts w:ascii="仿宋" w:hAnsi="仿宋" w:eastAsia="仿宋" w:cs="仿宋"/>
                <w:color w:val="auto"/>
                <w:spacing w:val="-1"/>
                <w:sz w:val="21"/>
                <w:szCs w:val="21"/>
                <w:highlight w:val="none"/>
              </w:rPr>
              <w:t>物业管理区域内公共环境卫生的维护，包括：大楼公共过道、楼梯、楼道、地下车</w:t>
            </w:r>
            <w:r>
              <w:rPr>
                <w:rFonts w:ascii="仿宋" w:hAnsi="仿宋" w:eastAsia="仿宋" w:cs="仿宋"/>
                <w:color w:val="auto"/>
                <w:spacing w:val="6"/>
                <w:sz w:val="21"/>
                <w:szCs w:val="21"/>
                <w:highlight w:val="none"/>
              </w:rPr>
              <w:t xml:space="preserve"> </w:t>
            </w:r>
            <w:r>
              <w:rPr>
                <w:rFonts w:ascii="仿宋" w:hAnsi="仿宋" w:eastAsia="仿宋" w:cs="仿宋"/>
                <w:color w:val="auto"/>
                <w:sz w:val="21"/>
                <w:szCs w:val="21"/>
                <w:highlight w:val="none"/>
              </w:rPr>
              <w:t>库、大楼外四周和楼前广场的清洁卫生、</w:t>
            </w:r>
            <w:r>
              <w:rPr>
                <w:rFonts w:ascii="仿宋" w:hAnsi="仿宋" w:eastAsia="仿宋" w:cs="仿宋"/>
                <w:color w:val="auto"/>
                <w:spacing w:val="2"/>
                <w:sz w:val="21"/>
                <w:szCs w:val="21"/>
                <w:highlight w:val="none"/>
              </w:rPr>
              <w:t>垃圾的收集清运以及大楼外墙、玻璃门</w:t>
            </w:r>
            <w:r>
              <w:rPr>
                <w:rFonts w:hint="eastAsia" w:ascii="仿宋" w:hAnsi="仿宋" w:eastAsia="仿宋" w:cs="仿宋"/>
                <w:color w:val="auto"/>
                <w:spacing w:val="2"/>
                <w:sz w:val="21"/>
                <w:szCs w:val="21"/>
                <w:highlight w:val="none"/>
                <w:lang w:val="en-US" w:eastAsia="zh-CN"/>
              </w:rPr>
              <w:t>窗</w:t>
            </w:r>
            <w:r>
              <w:rPr>
                <w:rFonts w:ascii="仿宋" w:hAnsi="仿宋" w:eastAsia="仿宋" w:cs="仿宋"/>
                <w:color w:val="auto"/>
                <w:spacing w:val="1"/>
                <w:sz w:val="21"/>
                <w:szCs w:val="21"/>
                <w:highlight w:val="none"/>
              </w:rPr>
              <w:t>清洗保洁</w:t>
            </w:r>
            <w:r>
              <w:rPr>
                <w:rFonts w:hint="eastAsia" w:ascii="仿宋" w:hAnsi="仿宋" w:eastAsia="仿宋" w:cs="仿宋"/>
                <w:color w:val="auto"/>
                <w:spacing w:val="1"/>
                <w:sz w:val="21"/>
                <w:szCs w:val="21"/>
                <w:highlight w:val="none"/>
                <w:lang w:eastAsia="zh-CN"/>
              </w:rPr>
              <w:t>，</w:t>
            </w:r>
            <w:r>
              <w:rPr>
                <w:rFonts w:hint="eastAsia" w:ascii="仿宋" w:hAnsi="仿宋" w:eastAsia="仿宋" w:cs="仿宋"/>
                <w:color w:val="auto"/>
                <w:spacing w:val="1"/>
                <w:sz w:val="21"/>
                <w:szCs w:val="21"/>
                <w:highlight w:val="none"/>
                <w:lang w:val="en-US" w:eastAsia="zh-CN"/>
              </w:rPr>
              <w:t>监管绿化维护</w:t>
            </w:r>
            <w:r>
              <w:rPr>
                <w:rFonts w:ascii="仿宋" w:hAnsi="仿宋" w:eastAsia="仿宋" w:cs="仿宋"/>
                <w:color w:val="auto"/>
                <w:spacing w:val="1"/>
                <w:sz w:val="21"/>
                <w:szCs w:val="21"/>
                <w:highlight w:val="none"/>
              </w:rPr>
              <w:t>。</w:t>
            </w:r>
          </w:p>
        </w:tc>
      </w:tr>
      <w:tr w14:paraId="09A3B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0" w:hRule="atLeast"/>
        </w:trPr>
        <w:tc>
          <w:tcPr>
            <w:tcW w:w="1057" w:type="dxa"/>
            <w:noWrap w:val="0"/>
            <w:vAlign w:val="top"/>
          </w:tcPr>
          <w:p w14:paraId="27EAFA83">
            <w:pPr>
              <w:pStyle w:val="6"/>
              <w:spacing w:line="275" w:lineRule="auto"/>
              <w:rPr>
                <w:color w:val="auto"/>
                <w:sz w:val="21"/>
                <w:szCs w:val="21"/>
                <w:highlight w:val="none"/>
              </w:rPr>
            </w:pPr>
          </w:p>
          <w:p w14:paraId="08D00A92">
            <w:pPr>
              <w:spacing w:before="59" w:line="255" w:lineRule="auto"/>
              <w:ind w:left="461" w:right="163" w:hanging="284"/>
              <w:rPr>
                <w:rFonts w:ascii="仿宋" w:hAnsi="仿宋" w:eastAsia="仿宋" w:cs="仿宋"/>
                <w:color w:val="auto"/>
                <w:sz w:val="21"/>
                <w:szCs w:val="21"/>
                <w:highlight w:val="none"/>
              </w:rPr>
            </w:pPr>
            <w:r>
              <w:rPr>
                <w:rFonts w:ascii="仿宋" w:hAnsi="仿宋" w:eastAsia="仿宋" w:cs="仿宋"/>
                <w:color w:val="auto"/>
                <w:spacing w:val="-3"/>
                <w:sz w:val="21"/>
                <w:szCs w:val="21"/>
                <w:highlight w:val="none"/>
              </w:rPr>
              <w:t>会议接待</w:t>
            </w:r>
            <w:r>
              <w:rPr>
                <w:rFonts w:ascii="仿宋" w:hAnsi="仿宋" w:eastAsia="仿宋" w:cs="仿宋"/>
                <w:color w:val="auto"/>
                <w:spacing w:val="2"/>
                <w:sz w:val="21"/>
                <w:szCs w:val="21"/>
                <w:highlight w:val="none"/>
              </w:rPr>
              <w:t xml:space="preserve"> </w:t>
            </w:r>
            <w:r>
              <w:rPr>
                <w:rFonts w:ascii="仿宋" w:hAnsi="仿宋" w:eastAsia="仿宋" w:cs="仿宋"/>
                <w:color w:val="auto"/>
                <w:sz w:val="21"/>
                <w:szCs w:val="21"/>
                <w:highlight w:val="none"/>
              </w:rPr>
              <w:t>员</w:t>
            </w:r>
          </w:p>
        </w:tc>
        <w:tc>
          <w:tcPr>
            <w:tcW w:w="729" w:type="dxa"/>
            <w:noWrap w:val="0"/>
            <w:vAlign w:val="top"/>
          </w:tcPr>
          <w:p w14:paraId="5F7DAD00">
            <w:pPr>
              <w:pStyle w:val="6"/>
              <w:spacing w:line="436" w:lineRule="auto"/>
              <w:rPr>
                <w:color w:val="auto"/>
                <w:sz w:val="21"/>
                <w:szCs w:val="21"/>
                <w:highlight w:val="none"/>
              </w:rPr>
            </w:pPr>
          </w:p>
          <w:p w14:paraId="7541CD91">
            <w:pPr>
              <w:spacing w:before="59" w:line="180" w:lineRule="auto"/>
              <w:ind w:left="31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p>
        </w:tc>
        <w:tc>
          <w:tcPr>
            <w:tcW w:w="2853" w:type="dxa"/>
            <w:noWrap w:val="0"/>
            <w:vAlign w:val="top"/>
          </w:tcPr>
          <w:p w14:paraId="2358E858">
            <w:pPr>
              <w:spacing w:before="207" w:line="257" w:lineRule="auto"/>
              <w:ind w:left="115" w:right="57" w:firstLine="374"/>
              <w:jc w:val="both"/>
              <w:rPr>
                <w:rFonts w:hint="default" w:ascii="仿宋" w:hAnsi="仿宋" w:eastAsia="仿宋" w:cs="仿宋"/>
                <w:color w:val="auto"/>
                <w:sz w:val="21"/>
                <w:szCs w:val="21"/>
                <w:highlight w:val="none"/>
                <w:lang w:val="en-US" w:eastAsia="zh-CN"/>
              </w:rPr>
            </w:pPr>
            <w:r>
              <w:rPr>
                <w:rFonts w:ascii="仿宋" w:hAnsi="仿宋" w:eastAsia="仿宋" w:cs="仿宋"/>
                <w:color w:val="auto"/>
                <w:spacing w:val="-10"/>
                <w:sz w:val="21"/>
                <w:szCs w:val="21"/>
                <w:highlight w:val="none"/>
              </w:rPr>
              <w:t>女性为主，年龄</w:t>
            </w:r>
            <w:r>
              <w:rPr>
                <w:rFonts w:ascii="仿宋" w:hAnsi="仿宋" w:eastAsia="仿宋" w:cs="仿宋"/>
                <w:color w:val="auto"/>
                <w:spacing w:val="-42"/>
                <w:sz w:val="21"/>
                <w:szCs w:val="21"/>
                <w:highlight w:val="none"/>
              </w:rPr>
              <w:t xml:space="preserve"> </w:t>
            </w:r>
            <w:r>
              <w:rPr>
                <w:rFonts w:ascii="仿宋" w:hAnsi="仿宋" w:eastAsia="仿宋" w:cs="仿宋"/>
                <w:color w:val="auto"/>
                <w:spacing w:val="-10"/>
                <w:sz w:val="21"/>
                <w:szCs w:val="21"/>
                <w:highlight w:val="none"/>
              </w:rPr>
              <w:t>35</w:t>
            </w:r>
            <w:r>
              <w:rPr>
                <w:rFonts w:ascii="仿宋" w:hAnsi="仿宋" w:eastAsia="仿宋" w:cs="仿宋"/>
                <w:color w:val="auto"/>
                <w:spacing w:val="-39"/>
                <w:sz w:val="21"/>
                <w:szCs w:val="21"/>
                <w:highlight w:val="none"/>
              </w:rPr>
              <w:t xml:space="preserve"> </w:t>
            </w:r>
            <w:r>
              <w:rPr>
                <w:rFonts w:ascii="仿宋" w:hAnsi="仿宋" w:eastAsia="仿宋" w:cs="仿宋"/>
                <w:color w:val="auto"/>
                <w:spacing w:val="-10"/>
                <w:sz w:val="21"/>
                <w:szCs w:val="21"/>
                <w:highlight w:val="none"/>
              </w:rPr>
              <w:t>周岁以下</w:t>
            </w:r>
            <w:r>
              <w:rPr>
                <w:rFonts w:hint="eastAsia" w:ascii="仿宋" w:hAnsi="仿宋" w:eastAsia="仿宋" w:cs="仿宋"/>
                <w:color w:val="auto"/>
                <w:sz w:val="21"/>
                <w:szCs w:val="21"/>
                <w:highlight w:val="none"/>
                <w:lang w:eastAsia="zh-CN"/>
              </w:rPr>
              <w:t>（需提供身份证复印件），</w:t>
            </w:r>
            <w:r>
              <w:rPr>
                <w:rFonts w:ascii="仿宋" w:hAnsi="仿宋" w:eastAsia="仿宋" w:cs="仿宋"/>
                <w:color w:val="auto"/>
                <w:spacing w:val="-2"/>
                <w:sz w:val="21"/>
                <w:szCs w:val="21"/>
                <w:highlight w:val="none"/>
              </w:rPr>
              <w:t>身高</w:t>
            </w:r>
            <w:r>
              <w:rPr>
                <w:rFonts w:ascii="仿宋" w:hAnsi="仿宋" w:eastAsia="仿宋" w:cs="仿宋"/>
                <w:color w:val="auto"/>
                <w:spacing w:val="-19"/>
                <w:sz w:val="21"/>
                <w:szCs w:val="21"/>
                <w:highlight w:val="none"/>
              </w:rPr>
              <w:t xml:space="preserve"> </w:t>
            </w:r>
            <w:r>
              <w:rPr>
                <w:rFonts w:ascii="仿宋" w:hAnsi="仿宋" w:eastAsia="仿宋" w:cs="仿宋"/>
                <w:color w:val="auto"/>
                <w:spacing w:val="-2"/>
                <w:sz w:val="21"/>
                <w:szCs w:val="21"/>
                <w:highlight w:val="none"/>
              </w:rPr>
              <w:t>1.60</w:t>
            </w:r>
            <w:r>
              <w:rPr>
                <w:rFonts w:ascii="仿宋" w:hAnsi="仿宋" w:eastAsia="仿宋" w:cs="仿宋"/>
                <w:color w:val="auto"/>
                <w:spacing w:val="-27"/>
                <w:sz w:val="21"/>
                <w:szCs w:val="21"/>
                <w:highlight w:val="none"/>
              </w:rPr>
              <w:t xml:space="preserve"> </w:t>
            </w:r>
            <w:r>
              <w:rPr>
                <w:rFonts w:ascii="仿宋" w:hAnsi="仿宋" w:eastAsia="仿宋" w:cs="仿宋"/>
                <w:color w:val="auto"/>
                <w:spacing w:val="-2"/>
                <w:sz w:val="21"/>
                <w:szCs w:val="21"/>
                <w:highlight w:val="none"/>
              </w:rPr>
              <w:t>米以上，品貌端庄，身</w:t>
            </w:r>
            <w:r>
              <w:rPr>
                <w:rFonts w:ascii="仿宋" w:hAnsi="仿宋" w:eastAsia="仿宋" w:cs="仿宋"/>
                <w:color w:val="auto"/>
                <w:spacing w:val="1"/>
                <w:sz w:val="21"/>
                <w:szCs w:val="21"/>
                <w:highlight w:val="none"/>
              </w:rPr>
              <w:t>体健康，能吃苦耐劳。</w:t>
            </w:r>
            <w:r>
              <w:rPr>
                <w:rFonts w:hint="eastAsia" w:ascii="仿宋" w:hAnsi="仿宋" w:eastAsia="仿宋" w:cs="仿宋"/>
                <w:color w:val="auto"/>
                <w:spacing w:val="1"/>
                <w:sz w:val="21"/>
                <w:szCs w:val="21"/>
                <w:highlight w:val="none"/>
                <w:lang w:eastAsia="zh-CN"/>
              </w:rPr>
              <w:t>（</w:t>
            </w:r>
            <w:r>
              <w:rPr>
                <w:rFonts w:hint="eastAsia" w:ascii="仿宋" w:hAnsi="仿宋" w:eastAsia="仿宋" w:cs="仿宋"/>
                <w:color w:val="auto"/>
                <w:spacing w:val="1"/>
                <w:sz w:val="21"/>
                <w:szCs w:val="21"/>
                <w:highlight w:val="none"/>
                <w:lang w:val="en-US" w:eastAsia="zh-CN"/>
              </w:rPr>
              <w:t>上岗时由采购人面试）</w:t>
            </w:r>
          </w:p>
        </w:tc>
        <w:tc>
          <w:tcPr>
            <w:tcW w:w="4019" w:type="dxa"/>
            <w:noWrap w:val="0"/>
            <w:vAlign w:val="top"/>
          </w:tcPr>
          <w:p w14:paraId="28B6EBEB">
            <w:pPr>
              <w:spacing w:before="77" w:line="259" w:lineRule="auto"/>
              <w:ind w:left="118" w:right="111" w:firstLine="373"/>
              <w:rPr>
                <w:rFonts w:ascii="仿宋" w:hAnsi="仿宋" w:eastAsia="仿宋" w:cs="仿宋"/>
                <w:color w:val="auto"/>
                <w:sz w:val="21"/>
                <w:szCs w:val="21"/>
                <w:highlight w:val="none"/>
              </w:rPr>
            </w:pPr>
            <w:r>
              <w:rPr>
                <w:rFonts w:ascii="仿宋" w:hAnsi="仿宋" w:eastAsia="仿宋" w:cs="仿宋"/>
                <w:color w:val="auto"/>
                <w:spacing w:val="-2"/>
                <w:sz w:val="21"/>
                <w:szCs w:val="21"/>
                <w:highlight w:val="none"/>
              </w:rPr>
              <w:t>办公区内会议、接待等服务保障，每</w:t>
            </w:r>
            <w:r>
              <w:rPr>
                <w:rFonts w:ascii="仿宋" w:hAnsi="仿宋" w:eastAsia="仿宋" w:cs="仿宋"/>
                <w:color w:val="auto"/>
                <w:spacing w:val="2"/>
                <w:sz w:val="21"/>
                <w:szCs w:val="21"/>
                <w:highlight w:val="none"/>
              </w:rPr>
              <w:t>次会议召开前应做好各项相关会务准备</w:t>
            </w:r>
            <w:r>
              <w:rPr>
                <w:rFonts w:ascii="仿宋" w:hAnsi="仿宋" w:eastAsia="仿宋" w:cs="仿宋"/>
                <w:color w:val="auto"/>
                <w:spacing w:val="-1"/>
                <w:sz w:val="21"/>
                <w:szCs w:val="21"/>
                <w:highlight w:val="none"/>
              </w:rPr>
              <w:t>工作。（包含</w:t>
            </w:r>
            <w:r>
              <w:rPr>
                <w:rFonts w:hint="eastAsia" w:ascii="仿宋" w:hAnsi="仿宋" w:eastAsia="仿宋" w:cs="仿宋"/>
                <w:color w:val="auto"/>
                <w:spacing w:val="-1"/>
                <w:sz w:val="21"/>
                <w:szCs w:val="21"/>
                <w:highlight w:val="none"/>
                <w:lang w:eastAsia="zh-CN"/>
              </w:rPr>
              <w:t>市应急局</w:t>
            </w:r>
            <w:r>
              <w:rPr>
                <w:rFonts w:ascii="仿宋" w:hAnsi="仿宋" w:eastAsia="仿宋" w:cs="仿宋"/>
                <w:color w:val="auto"/>
                <w:spacing w:val="-1"/>
                <w:sz w:val="21"/>
                <w:szCs w:val="21"/>
                <w:highlight w:val="none"/>
              </w:rPr>
              <w:t>安排的会</w:t>
            </w:r>
            <w:r>
              <w:rPr>
                <w:rFonts w:ascii="仿宋" w:hAnsi="仿宋" w:eastAsia="仿宋" w:cs="仿宋"/>
                <w:color w:val="auto"/>
                <w:spacing w:val="1"/>
                <w:sz w:val="21"/>
                <w:szCs w:val="21"/>
                <w:highlight w:val="none"/>
              </w:rPr>
              <w:t>议和入驻单位安排的会议）。</w:t>
            </w:r>
          </w:p>
        </w:tc>
      </w:tr>
      <w:tr w14:paraId="1AE7E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5" w:hRule="atLeast"/>
        </w:trPr>
        <w:tc>
          <w:tcPr>
            <w:tcW w:w="1057" w:type="dxa"/>
            <w:noWrap w:val="0"/>
            <w:vAlign w:val="top"/>
          </w:tcPr>
          <w:p w14:paraId="5938EC17">
            <w:pPr>
              <w:pStyle w:val="6"/>
              <w:spacing w:line="379" w:lineRule="auto"/>
              <w:rPr>
                <w:color w:val="auto"/>
                <w:sz w:val="21"/>
                <w:szCs w:val="21"/>
                <w:highlight w:val="none"/>
              </w:rPr>
            </w:pPr>
          </w:p>
          <w:p w14:paraId="078E91F2">
            <w:pPr>
              <w:spacing w:before="58" w:line="253" w:lineRule="auto"/>
              <w:ind w:left="446" w:right="163" w:hanging="275"/>
              <w:rPr>
                <w:rFonts w:ascii="仿宋" w:hAnsi="仿宋" w:eastAsia="仿宋" w:cs="仿宋"/>
                <w:color w:val="auto"/>
                <w:sz w:val="21"/>
                <w:szCs w:val="21"/>
                <w:highlight w:val="none"/>
              </w:rPr>
            </w:pPr>
            <w:r>
              <w:rPr>
                <w:rFonts w:ascii="仿宋" w:hAnsi="仿宋" w:eastAsia="仿宋" w:cs="仿宋"/>
                <w:color w:val="auto"/>
                <w:spacing w:val="-1"/>
                <w:sz w:val="21"/>
                <w:szCs w:val="21"/>
                <w:highlight w:val="none"/>
              </w:rPr>
              <w:t>保安组</w:t>
            </w:r>
            <w:r>
              <w:rPr>
                <w:rFonts w:ascii="仿宋" w:hAnsi="仿宋" w:eastAsia="仿宋" w:cs="仿宋"/>
                <w:color w:val="auto"/>
                <w:sz w:val="21"/>
                <w:szCs w:val="21"/>
                <w:highlight w:val="none"/>
              </w:rPr>
              <w:t xml:space="preserve"> 长</w:t>
            </w:r>
          </w:p>
        </w:tc>
        <w:tc>
          <w:tcPr>
            <w:tcW w:w="729" w:type="dxa"/>
            <w:noWrap w:val="0"/>
            <w:vAlign w:val="top"/>
          </w:tcPr>
          <w:p w14:paraId="6B1E2ED7">
            <w:pPr>
              <w:pStyle w:val="6"/>
              <w:spacing w:line="270" w:lineRule="auto"/>
              <w:rPr>
                <w:color w:val="auto"/>
                <w:sz w:val="21"/>
                <w:szCs w:val="21"/>
                <w:highlight w:val="none"/>
              </w:rPr>
            </w:pPr>
          </w:p>
          <w:p w14:paraId="3BF791D8">
            <w:pPr>
              <w:pStyle w:val="6"/>
              <w:spacing w:line="270" w:lineRule="auto"/>
              <w:rPr>
                <w:color w:val="auto"/>
                <w:sz w:val="21"/>
                <w:szCs w:val="21"/>
                <w:highlight w:val="none"/>
              </w:rPr>
            </w:pPr>
          </w:p>
          <w:p w14:paraId="652F4E4B">
            <w:pPr>
              <w:spacing w:before="58" w:line="180" w:lineRule="auto"/>
              <w:ind w:left="322"/>
              <w:rPr>
                <w:rFonts w:ascii="仿宋" w:hAnsi="仿宋" w:eastAsia="仿宋" w:cs="仿宋"/>
                <w:color w:val="auto"/>
                <w:sz w:val="21"/>
                <w:szCs w:val="21"/>
                <w:highlight w:val="none"/>
              </w:rPr>
            </w:pPr>
            <w:r>
              <w:rPr>
                <w:rFonts w:ascii="仿宋" w:hAnsi="仿宋" w:eastAsia="仿宋" w:cs="仿宋"/>
                <w:color w:val="auto"/>
                <w:sz w:val="21"/>
                <w:szCs w:val="21"/>
                <w:highlight w:val="none"/>
              </w:rPr>
              <w:t>2</w:t>
            </w:r>
          </w:p>
        </w:tc>
        <w:tc>
          <w:tcPr>
            <w:tcW w:w="2853" w:type="dxa"/>
            <w:noWrap w:val="0"/>
            <w:vAlign w:val="top"/>
          </w:tcPr>
          <w:p w14:paraId="70404B8D">
            <w:pPr>
              <w:spacing w:before="178" w:line="260" w:lineRule="auto"/>
              <w:ind w:left="116" w:right="109" w:firstLine="373"/>
              <w:jc w:val="both"/>
              <w:rPr>
                <w:rFonts w:ascii="仿宋" w:hAnsi="仿宋" w:eastAsia="仿宋" w:cs="仿宋"/>
                <w:color w:val="auto"/>
                <w:sz w:val="21"/>
                <w:szCs w:val="21"/>
                <w:highlight w:val="none"/>
              </w:rPr>
            </w:pPr>
            <w:r>
              <w:rPr>
                <w:rFonts w:ascii="仿宋" w:hAnsi="仿宋" w:eastAsia="仿宋" w:cs="仿宋"/>
                <w:color w:val="auto"/>
                <w:spacing w:val="-3"/>
                <w:sz w:val="21"/>
                <w:szCs w:val="21"/>
                <w:highlight w:val="none"/>
              </w:rPr>
              <w:t>男性，年龄</w:t>
            </w:r>
            <w:r>
              <w:rPr>
                <w:rFonts w:ascii="仿宋" w:hAnsi="仿宋" w:eastAsia="仿宋" w:cs="仿宋"/>
                <w:color w:val="auto"/>
                <w:spacing w:val="-26"/>
                <w:sz w:val="21"/>
                <w:szCs w:val="21"/>
                <w:highlight w:val="none"/>
              </w:rPr>
              <w:t xml:space="preserve"> </w:t>
            </w:r>
            <w:r>
              <w:rPr>
                <w:rFonts w:ascii="仿宋" w:hAnsi="仿宋" w:eastAsia="仿宋" w:cs="仿宋"/>
                <w:color w:val="auto"/>
                <w:spacing w:val="-3"/>
                <w:sz w:val="21"/>
                <w:szCs w:val="21"/>
                <w:highlight w:val="none"/>
              </w:rPr>
              <w:t>50</w:t>
            </w:r>
            <w:r>
              <w:rPr>
                <w:rFonts w:ascii="仿宋" w:hAnsi="仿宋" w:eastAsia="仿宋" w:cs="仿宋"/>
                <w:color w:val="auto"/>
                <w:spacing w:val="-28"/>
                <w:sz w:val="21"/>
                <w:szCs w:val="21"/>
                <w:highlight w:val="none"/>
              </w:rPr>
              <w:t xml:space="preserve"> </w:t>
            </w:r>
            <w:r>
              <w:rPr>
                <w:rFonts w:ascii="仿宋" w:hAnsi="仿宋" w:eastAsia="仿宋" w:cs="仿宋"/>
                <w:color w:val="auto"/>
                <w:spacing w:val="-3"/>
                <w:sz w:val="21"/>
                <w:szCs w:val="21"/>
                <w:highlight w:val="none"/>
              </w:rPr>
              <w:t>周岁以下</w:t>
            </w:r>
            <w:r>
              <w:rPr>
                <w:rFonts w:hint="eastAsia" w:ascii="仿宋" w:hAnsi="仿宋" w:eastAsia="仿宋" w:cs="仿宋"/>
                <w:color w:val="auto"/>
                <w:sz w:val="21"/>
                <w:szCs w:val="21"/>
                <w:highlight w:val="none"/>
                <w:lang w:eastAsia="zh-CN"/>
              </w:rPr>
              <w:t>（需提供身份证复印件）</w:t>
            </w:r>
            <w:r>
              <w:rPr>
                <w:rFonts w:ascii="仿宋" w:hAnsi="仿宋" w:eastAsia="仿宋" w:cs="仿宋"/>
                <w:color w:val="auto"/>
                <w:spacing w:val="-3"/>
                <w:sz w:val="21"/>
                <w:szCs w:val="21"/>
                <w:highlight w:val="none"/>
              </w:rPr>
              <w:t>，沟</w:t>
            </w:r>
            <w:r>
              <w:rPr>
                <w:rFonts w:ascii="仿宋" w:hAnsi="仿宋" w:eastAsia="仿宋" w:cs="仿宋"/>
                <w:color w:val="auto"/>
                <w:sz w:val="21"/>
                <w:szCs w:val="21"/>
                <w:highlight w:val="none"/>
              </w:rPr>
              <w:t xml:space="preserve"> </w:t>
            </w:r>
            <w:r>
              <w:rPr>
                <w:rFonts w:ascii="仿宋" w:hAnsi="仿宋" w:eastAsia="仿宋" w:cs="仿宋"/>
                <w:color w:val="auto"/>
                <w:spacing w:val="2"/>
                <w:sz w:val="21"/>
                <w:szCs w:val="21"/>
                <w:highlight w:val="none"/>
              </w:rPr>
              <w:t>通协调能力强，具有良好的服务</w:t>
            </w:r>
            <w:r>
              <w:rPr>
                <w:rFonts w:ascii="仿宋" w:hAnsi="仿宋" w:eastAsia="仿宋" w:cs="仿宋"/>
                <w:color w:val="auto"/>
                <w:spacing w:val="3"/>
                <w:sz w:val="21"/>
                <w:szCs w:val="21"/>
                <w:highlight w:val="none"/>
              </w:rPr>
              <w:t xml:space="preserve"> </w:t>
            </w:r>
            <w:r>
              <w:rPr>
                <w:rFonts w:ascii="仿宋" w:hAnsi="仿宋" w:eastAsia="仿宋" w:cs="仿宋"/>
                <w:color w:val="auto"/>
                <w:spacing w:val="2"/>
                <w:sz w:val="21"/>
                <w:szCs w:val="21"/>
                <w:highlight w:val="none"/>
              </w:rPr>
              <w:t>意识。责任心强，身体健康，吃</w:t>
            </w:r>
            <w:r>
              <w:rPr>
                <w:rFonts w:ascii="仿宋" w:hAnsi="仿宋" w:eastAsia="仿宋" w:cs="仿宋"/>
                <w:color w:val="auto"/>
                <w:spacing w:val="-2"/>
                <w:sz w:val="21"/>
                <w:szCs w:val="21"/>
                <w:highlight w:val="none"/>
              </w:rPr>
              <w:t>苦耐劳。</w:t>
            </w:r>
          </w:p>
        </w:tc>
        <w:tc>
          <w:tcPr>
            <w:tcW w:w="4019" w:type="dxa"/>
            <w:noWrap w:val="0"/>
            <w:vAlign w:val="top"/>
          </w:tcPr>
          <w:p w14:paraId="7CA73844">
            <w:pPr>
              <w:spacing w:before="52" w:line="257" w:lineRule="auto"/>
              <w:ind w:left="118" w:right="96" w:firstLine="371"/>
              <w:jc w:val="both"/>
              <w:rPr>
                <w:rFonts w:ascii="仿宋" w:hAnsi="仿宋" w:eastAsia="仿宋" w:cs="仿宋"/>
                <w:color w:val="auto"/>
                <w:sz w:val="21"/>
                <w:szCs w:val="21"/>
                <w:highlight w:val="none"/>
              </w:rPr>
            </w:pPr>
            <w:r>
              <w:rPr>
                <w:rFonts w:ascii="仿宋" w:hAnsi="仿宋" w:eastAsia="仿宋" w:cs="仿宋"/>
                <w:color w:val="auto"/>
                <w:spacing w:val="-1"/>
                <w:sz w:val="21"/>
                <w:szCs w:val="21"/>
                <w:highlight w:val="none"/>
              </w:rPr>
              <w:t>全面负责所辖区域的秩序维护工作，</w:t>
            </w:r>
            <w:r>
              <w:rPr>
                <w:rFonts w:ascii="仿宋" w:hAnsi="仿宋" w:eastAsia="仿宋" w:cs="仿宋"/>
                <w:color w:val="auto"/>
                <w:sz w:val="21"/>
                <w:szCs w:val="21"/>
                <w:highlight w:val="none"/>
              </w:rPr>
              <w:t>是所辖区域的秩序维护工作第一责任人，</w:t>
            </w:r>
            <w:r>
              <w:rPr>
                <w:rFonts w:ascii="仿宋" w:hAnsi="仿宋" w:eastAsia="仿宋" w:cs="仿宋"/>
                <w:color w:val="auto"/>
                <w:spacing w:val="4"/>
                <w:sz w:val="21"/>
                <w:szCs w:val="21"/>
                <w:highlight w:val="none"/>
              </w:rPr>
              <w:t xml:space="preserve"> </w:t>
            </w:r>
            <w:r>
              <w:rPr>
                <w:rFonts w:ascii="仿宋" w:hAnsi="仿宋" w:eastAsia="仿宋" w:cs="仿宋"/>
                <w:color w:val="auto"/>
                <w:spacing w:val="-1"/>
                <w:sz w:val="21"/>
                <w:szCs w:val="21"/>
                <w:highlight w:val="none"/>
              </w:rPr>
              <w:t>贯彻落实安全防范工作和消防工作，做好对秩序维护员的领导工作，调解所辖区域</w:t>
            </w:r>
            <w:r>
              <w:rPr>
                <w:rFonts w:ascii="仿宋" w:hAnsi="仿宋" w:eastAsia="仿宋" w:cs="仿宋"/>
                <w:color w:val="auto"/>
                <w:sz w:val="21"/>
                <w:szCs w:val="21"/>
                <w:highlight w:val="none"/>
              </w:rPr>
              <w:t>内各种纠纷。</w:t>
            </w:r>
          </w:p>
        </w:tc>
      </w:tr>
      <w:tr w14:paraId="097BC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1057" w:type="dxa"/>
            <w:noWrap w:val="0"/>
            <w:vAlign w:val="top"/>
          </w:tcPr>
          <w:p w14:paraId="1426789F">
            <w:pPr>
              <w:pStyle w:val="6"/>
              <w:spacing w:line="377" w:lineRule="auto"/>
              <w:rPr>
                <w:color w:val="auto"/>
                <w:sz w:val="21"/>
                <w:szCs w:val="21"/>
                <w:highlight w:val="none"/>
              </w:rPr>
            </w:pPr>
          </w:p>
          <w:p w14:paraId="1FE7C8AA">
            <w:pPr>
              <w:spacing w:before="59" w:line="221" w:lineRule="auto"/>
              <w:ind w:left="171"/>
              <w:rPr>
                <w:rFonts w:ascii="仿宋" w:hAnsi="仿宋" w:eastAsia="仿宋" w:cs="仿宋"/>
                <w:color w:val="auto"/>
                <w:sz w:val="21"/>
                <w:szCs w:val="21"/>
                <w:highlight w:val="none"/>
              </w:rPr>
            </w:pPr>
            <w:r>
              <w:rPr>
                <w:rFonts w:ascii="仿宋" w:hAnsi="仿宋" w:eastAsia="仿宋" w:cs="仿宋"/>
                <w:color w:val="auto"/>
                <w:spacing w:val="-1"/>
                <w:sz w:val="21"/>
                <w:szCs w:val="21"/>
                <w:highlight w:val="none"/>
              </w:rPr>
              <w:t>保安人员</w:t>
            </w:r>
          </w:p>
        </w:tc>
        <w:tc>
          <w:tcPr>
            <w:tcW w:w="729" w:type="dxa"/>
            <w:noWrap w:val="0"/>
            <w:vAlign w:val="top"/>
          </w:tcPr>
          <w:p w14:paraId="382BF193">
            <w:pPr>
              <w:pStyle w:val="6"/>
              <w:spacing w:line="408" w:lineRule="auto"/>
              <w:rPr>
                <w:color w:val="auto"/>
                <w:sz w:val="21"/>
                <w:szCs w:val="21"/>
                <w:highlight w:val="none"/>
              </w:rPr>
            </w:pPr>
          </w:p>
          <w:p w14:paraId="218E9486">
            <w:pPr>
              <w:spacing w:before="58" w:line="181" w:lineRule="auto"/>
              <w:ind w:left="288"/>
              <w:rPr>
                <w:rFonts w:ascii="仿宋" w:hAnsi="仿宋" w:eastAsia="仿宋" w:cs="仿宋"/>
                <w:color w:val="auto"/>
                <w:sz w:val="21"/>
                <w:szCs w:val="21"/>
                <w:highlight w:val="none"/>
              </w:rPr>
            </w:pPr>
            <w:r>
              <w:rPr>
                <w:rFonts w:ascii="仿宋" w:hAnsi="仿宋" w:eastAsia="仿宋" w:cs="仿宋"/>
                <w:color w:val="auto"/>
                <w:spacing w:val="-10"/>
                <w:sz w:val="21"/>
                <w:szCs w:val="21"/>
                <w:highlight w:val="none"/>
              </w:rPr>
              <w:t>12</w:t>
            </w:r>
          </w:p>
        </w:tc>
        <w:tc>
          <w:tcPr>
            <w:tcW w:w="2853" w:type="dxa"/>
            <w:noWrap w:val="0"/>
            <w:vAlign w:val="top"/>
          </w:tcPr>
          <w:p w14:paraId="2C0B1B34">
            <w:pPr>
              <w:pStyle w:val="6"/>
              <w:spacing w:line="248" w:lineRule="auto"/>
              <w:rPr>
                <w:color w:val="auto"/>
                <w:sz w:val="21"/>
                <w:szCs w:val="21"/>
                <w:highlight w:val="none"/>
              </w:rPr>
            </w:pPr>
          </w:p>
          <w:p w14:paraId="1215CADD">
            <w:pPr>
              <w:spacing w:before="58" w:line="251" w:lineRule="auto"/>
              <w:ind w:left="115" w:right="44" w:firstLine="374"/>
              <w:rPr>
                <w:rFonts w:ascii="仿宋" w:hAnsi="仿宋" w:eastAsia="仿宋" w:cs="仿宋"/>
                <w:color w:val="auto"/>
                <w:sz w:val="21"/>
                <w:szCs w:val="21"/>
                <w:highlight w:val="none"/>
              </w:rPr>
            </w:pPr>
            <w:r>
              <w:rPr>
                <w:rFonts w:ascii="仿宋" w:hAnsi="仿宋" w:eastAsia="仿宋" w:cs="仿宋"/>
                <w:color w:val="auto"/>
                <w:spacing w:val="-3"/>
                <w:sz w:val="21"/>
                <w:szCs w:val="21"/>
                <w:highlight w:val="none"/>
              </w:rPr>
              <w:t>男性，年龄</w:t>
            </w:r>
            <w:r>
              <w:rPr>
                <w:rFonts w:ascii="仿宋" w:hAnsi="仿宋" w:eastAsia="仿宋" w:cs="仿宋"/>
                <w:color w:val="auto"/>
                <w:spacing w:val="-26"/>
                <w:sz w:val="21"/>
                <w:szCs w:val="21"/>
                <w:highlight w:val="none"/>
              </w:rPr>
              <w:t xml:space="preserve"> </w:t>
            </w:r>
            <w:r>
              <w:rPr>
                <w:rFonts w:ascii="仿宋" w:hAnsi="仿宋" w:eastAsia="仿宋" w:cs="仿宋"/>
                <w:color w:val="auto"/>
                <w:spacing w:val="-3"/>
                <w:sz w:val="21"/>
                <w:szCs w:val="21"/>
                <w:highlight w:val="none"/>
              </w:rPr>
              <w:t>50</w:t>
            </w:r>
            <w:r>
              <w:rPr>
                <w:rFonts w:ascii="仿宋" w:hAnsi="仿宋" w:eastAsia="仿宋" w:cs="仿宋"/>
                <w:color w:val="auto"/>
                <w:spacing w:val="-28"/>
                <w:sz w:val="21"/>
                <w:szCs w:val="21"/>
                <w:highlight w:val="none"/>
              </w:rPr>
              <w:t xml:space="preserve"> </w:t>
            </w:r>
            <w:r>
              <w:rPr>
                <w:rFonts w:ascii="仿宋" w:hAnsi="仿宋" w:eastAsia="仿宋" w:cs="仿宋"/>
                <w:color w:val="auto"/>
                <w:spacing w:val="-3"/>
                <w:sz w:val="21"/>
                <w:szCs w:val="21"/>
                <w:highlight w:val="none"/>
              </w:rPr>
              <w:t>周岁以下</w:t>
            </w:r>
            <w:r>
              <w:rPr>
                <w:rFonts w:hint="eastAsia" w:ascii="仿宋" w:hAnsi="仿宋" w:eastAsia="仿宋" w:cs="仿宋"/>
                <w:color w:val="auto"/>
                <w:sz w:val="21"/>
                <w:szCs w:val="21"/>
                <w:highlight w:val="none"/>
                <w:lang w:eastAsia="zh-CN"/>
              </w:rPr>
              <w:t>（需提供身份证复印件）</w:t>
            </w:r>
            <w:r>
              <w:rPr>
                <w:rFonts w:ascii="仿宋" w:hAnsi="仿宋" w:eastAsia="仿宋" w:cs="仿宋"/>
                <w:color w:val="auto"/>
                <w:spacing w:val="-3"/>
                <w:sz w:val="21"/>
                <w:szCs w:val="21"/>
                <w:highlight w:val="none"/>
              </w:rPr>
              <w:t>，责</w:t>
            </w:r>
            <w:r>
              <w:rPr>
                <w:rFonts w:ascii="仿宋" w:hAnsi="仿宋" w:eastAsia="仿宋" w:cs="仿宋"/>
                <w:color w:val="auto"/>
                <w:spacing w:val="-1"/>
                <w:sz w:val="21"/>
                <w:szCs w:val="21"/>
                <w:highlight w:val="none"/>
              </w:rPr>
              <w:t>任心强，身体健康，能吃苦耐劳。</w:t>
            </w:r>
          </w:p>
        </w:tc>
        <w:tc>
          <w:tcPr>
            <w:tcW w:w="4019" w:type="dxa"/>
            <w:noWrap w:val="0"/>
            <w:vAlign w:val="top"/>
          </w:tcPr>
          <w:p w14:paraId="0F93F48C">
            <w:pPr>
              <w:spacing w:before="47" w:line="255" w:lineRule="auto"/>
              <w:ind w:left="120" w:right="71" w:firstLine="371"/>
              <w:jc w:val="both"/>
              <w:rPr>
                <w:rFonts w:ascii="仿宋" w:hAnsi="仿宋" w:eastAsia="仿宋" w:cs="仿宋"/>
                <w:color w:val="auto"/>
                <w:sz w:val="21"/>
                <w:szCs w:val="21"/>
                <w:highlight w:val="none"/>
              </w:rPr>
            </w:pPr>
            <w:r>
              <w:rPr>
                <w:rFonts w:ascii="仿宋" w:hAnsi="仿宋" w:eastAsia="仿宋" w:cs="仿宋"/>
                <w:color w:val="auto"/>
                <w:spacing w:val="1"/>
                <w:sz w:val="21"/>
                <w:szCs w:val="21"/>
                <w:highlight w:val="none"/>
              </w:rPr>
              <w:t>办公区内车辆（机动车和非机动车）</w:t>
            </w:r>
            <w:r>
              <w:rPr>
                <w:rFonts w:ascii="仿宋" w:hAnsi="仿宋" w:eastAsia="仿宋" w:cs="仿宋"/>
                <w:color w:val="auto"/>
                <w:spacing w:val="-1"/>
                <w:sz w:val="21"/>
                <w:szCs w:val="21"/>
                <w:highlight w:val="none"/>
              </w:rPr>
              <w:t>行驶、停放秩序及场所管理。公共区间公</w:t>
            </w:r>
            <w:r>
              <w:rPr>
                <w:rFonts w:ascii="仿宋" w:hAnsi="仿宋" w:eastAsia="仿宋" w:cs="仿宋"/>
                <w:color w:val="auto"/>
                <w:spacing w:val="6"/>
                <w:sz w:val="21"/>
                <w:szCs w:val="21"/>
                <w:highlight w:val="none"/>
              </w:rPr>
              <w:t xml:space="preserve"> </w:t>
            </w:r>
            <w:r>
              <w:rPr>
                <w:rFonts w:ascii="仿宋" w:hAnsi="仿宋" w:eastAsia="仿宋" w:cs="仿宋"/>
                <w:color w:val="auto"/>
                <w:spacing w:val="-1"/>
                <w:sz w:val="21"/>
                <w:szCs w:val="21"/>
                <w:highlight w:val="none"/>
              </w:rPr>
              <w:t>共秩序维护和日常安全巡查服务，包括安</w:t>
            </w:r>
            <w:r>
              <w:rPr>
                <w:rFonts w:ascii="仿宋" w:hAnsi="仿宋" w:eastAsia="仿宋" w:cs="仿宋"/>
                <w:color w:val="auto"/>
                <w:spacing w:val="6"/>
                <w:sz w:val="21"/>
                <w:szCs w:val="21"/>
                <w:highlight w:val="none"/>
              </w:rPr>
              <w:t xml:space="preserve"> </w:t>
            </w:r>
            <w:r>
              <w:rPr>
                <w:rFonts w:ascii="仿宋" w:hAnsi="仿宋" w:eastAsia="仿宋" w:cs="仿宋"/>
                <w:color w:val="auto"/>
                <w:spacing w:val="-2"/>
                <w:sz w:val="21"/>
                <w:szCs w:val="21"/>
                <w:highlight w:val="none"/>
              </w:rPr>
              <w:t>全监控、巡视、门</w:t>
            </w:r>
            <w:r>
              <w:rPr>
                <w:rFonts w:ascii="仿宋" w:hAnsi="仿宋" w:eastAsia="仿宋" w:cs="仿宋"/>
                <w:color w:val="auto"/>
                <w:spacing w:val="-47"/>
                <w:sz w:val="21"/>
                <w:szCs w:val="21"/>
                <w:highlight w:val="none"/>
              </w:rPr>
              <w:t xml:space="preserve"> </w:t>
            </w:r>
            <w:r>
              <w:rPr>
                <w:rFonts w:ascii="仿宋" w:hAnsi="仿宋" w:eastAsia="仿宋" w:cs="仿宋"/>
                <w:color w:val="auto"/>
                <w:spacing w:val="-2"/>
                <w:sz w:val="21"/>
                <w:szCs w:val="21"/>
                <w:highlight w:val="none"/>
              </w:rPr>
              <w:t>岗执勤。</w:t>
            </w:r>
          </w:p>
        </w:tc>
      </w:tr>
      <w:tr w14:paraId="2A760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1057" w:type="dxa"/>
            <w:noWrap w:val="0"/>
            <w:vAlign w:val="top"/>
          </w:tcPr>
          <w:p w14:paraId="6F299C7A">
            <w:pPr>
              <w:pStyle w:val="6"/>
              <w:spacing w:line="294" w:lineRule="auto"/>
              <w:jc w:val="center"/>
              <w:rPr>
                <w:color w:val="auto"/>
                <w:sz w:val="21"/>
                <w:szCs w:val="21"/>
                <w:highlight w:val="none"/>
              </w:rPr>
            </w:pPr>
          </w:p>
          <w:p w14:paraId="1DC92C72">
            <w:pPr>
              <w:spacing w:before="58" w:line="252" w:lineRule="auto"/>
              <w:ind w:right="163" w:rightChars="0"/>
              <w:jc w:val="center"/>
              <w:rPr>
                <w:rFonts w:ascii="仿宋" w:hAnsi="仿宋" w:eastAsia="仿宋" w:cs="仿宋"/>
                <w:color w:val="auto"/>
                <w:kern w:val="2"/>
                <w:sz w:val="21"/>
                <w:szCs w:val="21"/>
                <w:highlight w:val="none"/>
                <w:lang w:val="en-US" w:eastAsia="zh-CN" w:bidi="ar-SA"/>
              </w:rPr>
            </w:pPr>
            <w:r>
              <w:rPr>
                <w:rFonts w:hint="eastAsia" w:ascii="仿宋" w:hAnsi="仿宋" w:eastAsia="仿宋" w:cs="仿宋"/>
                <w:color w:val="auto"/>
                <w:spacing w:val="-2"/>
                <w:sz w:val="21"/>
                <w:szCs w:val="21"/>
                <w:highlight w:val="none"/>
                <w:lang w:val="en-US" w:eastAsia="zh-CN"/>
              </w:rPr>
              <w:t xml:space="preserve"> 维</w:t>
            </w:r>
            <w:r>
              <w:rPr>
                <w:rFonts w:ascii="仿宋" w:hAnsi="仿宋" w:eastAsia="仿宋" w:cs="仿宋"/>
                <w:color w:val="auto"/>
                <w:spacing w:val="-2"/>
                <w:sz w:val="21"/>
                <w:szCs w:val="21"/>
                <w:highlight w:val="none"/>
              </w:rPr>
              <w:t>修</w:t>
            </w:r>
            <w:r>
              <w:rPr>
                <w:rFonts w:ascii="仿宋" w:hAnsi="仿宋" w:eastAsia="仿宋" w:cs="仿宋"/>
                <w:color w:val="auto"/>
                <w:spacing w:val="-7"/>
                <w:sz w:val="21"/>
                <w:szCs w:val="21"/>
                <w:highlight w:val="none"/>
              </w:rPr>
              <w:t>人员</w:t>
            </w:r>
          </w:p>
        </w:tc>
        <w:tc>
          <w:tcPr>
            <w:tcW w:w="729" w:type="dxa"/>
            <w:noWrap w:val="0"/>
            <w:vAlign w:val="top"/>
          </w:tcPr>
          <w:p w14:paraId="4F543F69">
            <w:pPr>
              <w:pStyle w:val="6"/>
              <w:spacing w:line="453" w:lineRule="auto"/>
              <w:jc w:val="center"/>
              <w:rPr>
                <w:color w:val="auto"/>
                <w:sz w:val="21"/>
                <w:szCs w:val="21"/>
                <w:highlight w:val="none"/>
              </w:rPr>
            </w:pPr>
          </w:p>
          <w:p w14:paraId="69EC91F7">
            <w:pPr>
              <w:spacing w:before="59" w:line="180" w:lineRule="auto"/>
              <w:ind w:left="322" w:leftChars="0"/>
              <w:jc w:val="center"/>
              <w:rPr>
                <w:rFonts w:ascii="仿宋" w:hAnsi="仿宋" w:eastAsia="仿宋" w:cs="仿宋"/>
                <w:color w:val="auto"/>
                <w:kern w:val="2"/>
                <w:sz w:val="21"/>
                <w:szCs w:val="21"/>
                <w:highlight w:val="none"/>
                <w:lang w:val="en-US" w:eastAsia="zh-CN" w:bidi="ar-SA"/>
              </w:rPr>
            </w:pPr>
            <w:r>
              <w:rPr>
                <w:rFonts w:ascii="仿宋" w:hAnsi="仿宋" w:eastAsia="仿宋" w:cs="仿宋"/>
                <w:color w:val="auto"/>
                <w:sz w:val="21"/>
                <w:szCs w:val="21"/>
                <w:highlight w:val="none"/>
              </w:rPr>
              <w:t>2</w:t>
            </w:r>
          </w:p>
        </w:tc>
        <w:tc>
          <w:tcPr>
            <w:tcW w:w="2853" w:type="dxa"/>
            <w:noWrap w:val="0"/>
            <w:vAlign w:val="top"/>
          </w:tcPr>
          <w:p w14:paraId="4CA45892">
            <w:pPr>
              <w:spacing w:before="93" w:line="259" w:lineRule="auto"/>
              <w:ind w:left="115" w:leftChars="0" w:right="109" w:rightChars="0" w:firstLine="374" w:firstLineChars="0"/>
              <w:jc w:val="both"/>
              <w:rPr>
                <w:rFonts w:hint="default" w:ascii="仿宋" w:hAnsi="仿宋" w:eastAsia="仿宋" w:cs="仿宋"/>
                <w:color w:val="auto"/>
                <w:kern w:val="2"/>
                <w:sz w:val="21"/>
                <w:szCs w:val="21"/>
                <w:highlight w:val="none"/>
                <w:lang w:val="en-US" w:eastAsia="zh-CN" w:bidi="ar-SA"/>
              </w:rPr>
            </w:pPr>
            <w:r>
              <w:rPr>
                <w:rFonts w:ascii="仿宋" w:hAnsi="仿宋" w:eastAsia="仿宋" w:cs="仿宋"/>
                <w:color w:val="auto"/>
                <w:spacing w:val="-3"/>
                <w:sz w:val="21"/>
                <w:szCs w:val="21"/>
                <w:highlight w:val="none"/>
              </w:rPr>
              <w:t>男性，年龄</w:t>
            </w:r>
            <w:r>
              <w:rPr>
                <w:rFonts w:ascii="仿宋" w:hAnsi="仿宋" w:eastAsia="仿宋" w:cs="仿宋"/>
                <w:color w:val="auto"/>
                <w:spacing w:val="-26"/>
                <w:sz w:val="21"/>
                <w:szCs w:val="21"/>
                <w:highlight w:val="none"/>
              </w:rPr>
              <w:t xml:space="preserve"> </w:t>
            </w:r>
            <w:r>
              <w:rPr>
                <w:rFonts w:ascii="仿宋" w:hAnsi="仿宋" w:eastAsia="仿宋" w:cs="仿宋"/>
                <w:color w:val="auto"/>
                <w:spacing w:val="-3"/>
                <w:sz w:val="21"/>
                <w:szCs w:val="21"/>
                <w:highlight w:val="none"/>
              </w:rPr>
              <w:t>50</w:t>
            </w:r>
            <w:r>
              <w:rPr>
                <w:rFonts w:ascii="仿宋" w:hAnsi="仿宋" w:eastAsia="仿宋" w:cs="仿宋"/>
                <w:color w:val="auto"/>
                <w:spacing w:val="-28"/>
                <w:sz w:val="21"/>
                <w:szCs w:val="21"/>
                <w:highlight w:val="none"/>
              </w:rPr>
              <w:t xml:space="preserve"> </w:t>
            </w:r>
            <w:r>
              <w:rPr>
                <w:rFonts w:ascii="仿宋" w:hAnsi="仿宋" w:eastAsia="仿宋" w:cs="仿宋"/>
                <w:color w:val="auto"/>
                <w:spacing w:val="-3"/>
                <w:sz w:val="21"/>
                <w:szCs w:val="21"/>
                <w:highlight w:val="none"/>
              </w:rPr>
              <w:t>周岁以下</w:t>
            </w:r>
            <w:r>
              <w:rPr>
                <w:rFonts w:hint="eastAsia" w:ascii="仿宋" w:hAnsi="仿宋" w:eastAsia="仿宋" w:cs="仿宋"/>
                <w:color w:val="auto"/>
                <w:sz w:val="21"/>
                <w:szCs w:val="21"/>
                <w:highlight w:val="none"/>
                <w:lang w:eastAsia="zh-CN"/>
              </w:rPr>
              <w:t>（需提供身份证复印件）</w:t>
            </w:r>
            <w:r>
              <w:rPr>
                <w:rFonts w:ascii="仿宋" w:hAnsi="仿宋" w:eastAsia="仿宋" w:cs="仿宋"/>
                <w:color w:val="auto"/>
                <w:spacing w:val="-3"/>
                <w:sz w:val="21"/>
                <w:szCs w:val="21"/>
                <w:highlight w:val="none"/>
              </w:rPr>
              <w:t>，二</w:t>
            </w:r>
            <w:r>
              <w:rPr>
                <w:rFonts w:ascii="仿宋" w:hAnsi="仿宋" w:eastAsia="仿宋" w:cs="仿宋"/>
                <w:color w:val="auto"/>
                <w:sz w:val="21"/>
                <w:szCs w:val="21"/>
                <w:highlight w:val="none"/>
              </w:rPr>
              <w:t xml:space="preserve"> </w:t>
            </w:r>
            <w:r>
              <w:rPr>
                <w:rFonts w:ascii="仿宋" w:hAnsi="仿宋" w:eastAsia="仿宋" w:cs="仿宋"/>
                <w:color w:val="auto"/>
                <w:spacing w:val="2"/>
                <w:sz w:val="21"/>
                <w:szCs w:val="21"/>
                <w:highlight w:val="none"/>
              </w:rPr>
              <w:t>年以上物业工作经验，熟悉电工</w:t>
            </w:r>
            <w:r>
              <w:rPr>
                <w:rFonts w:ascii="仿宋" w:hAnsi="仿宋" w:eastAsia="仿宋" w:cs="仿宋"/>
                <w:color w:val="auto"/>
                <w:spacing w:val="4"/>
                <w:sz w:val="21"/>
                <w:szCs w:val="21"/>
                <w:highlight w:val="none"/>
              </w:rPr>
              <w:t xml:space="preserve"> </w:t>
            </w:r>
            <w:r>
              <w:rPr>
                <w:rFonts w:ascii="仿宋" w:hAnsi="仿宋" w:eastAsia="仿宋" w:cs="仿宋"/>
                <w:color w:val="auto"/>
                <w:spacing w:val="2"/>
                <w:sz w:val="21"/>
                <w:szCs w:val="21"/>
                <w:highlight w:val="none"/>
              </w:rPr>
              <w:t>操作的各项规程，责任心强，吃</w:t>
            </w:r>
            <w:r>
              <w:rPr>
                <w:rFonts w:ascii="仿宋" w:hAnsi="仿宋" w:eastAsia="仿宋" w:cs="仿宋"/>
                <w:color w:val="auto"/>
                <w:spacing w:val="4"/>
                <w:sz w:val="21"/>
                <w:szCs w:val="21"/>
                <w:highlight w:val="none"/>
              </w:rPr>
              <w:t xml:space="preserve"> </w:t>
            </w:r>
            <w:r>
              <w:rPr>
                <w:rFonts w:ascii="仿宋" w:hAnsi="仿宋" w:eastAsia="仿宋" w:cs="仿宋"/>
                <w:color w:val="auto"/>
                <w:spacing w:val="1"/>
                <w:sz w:val="21"/>
                <w:szCs w:val="21"/>
                <w:highlight w:val="none"/>
              </w:rPr>
              <w:t>苦耐劳，身体健康。</w:t>
            </w:r>
          </w:p>
        </w:tc>
        <w:tc>
          <w:tcPr>
            <w:tcW w:w="4019" w:type="dxa"/>
            <w:noWrap w:val="0"/>
            <w:vAlign w:val="top"/>
          </w:tcPr>
          <w:p w14:paraId="2FB3D22E">
            <w:pPr>
              <w:spacing w:before="92" w:line="259" w:lineRule="auto"/>
              <w:ind w:left="120" w:leftChars="0" w:right="111" w:rightChars="0" w:firstLine="370" w:firstLineChars="0"/>
              <w:jc w:val="both"/>
              <w:rPr>
                <w:rFonts w:ascii="仿宋" w:hAnsi="仿宋" w:eastAsia="仿宋" w:cs="仿宋"/>
                <w:color w:val="auto"/>
                <w:kern w:val="2"/>
                <w:sz w:val="21"/>
                <w:szCs w:val="21"/>
                <w:highlight w:val="none"/>
                <w:lang w:val="en-US" w:eastAsia="zh-CN" w:bidi="ar-SA"/>
              </w:rPr>
            </w:pPr>
            <w:r>
              <w:rPr>
                <w:rFonts w:ascii="仿宋" w:hAnsi="仿宋" w:eastAsia="仿宋" w:cs="仿宋"/>
                <w:color w:val="auto"/>
                <w:spacing w:val="-2"/>
                <w:sz w:val="21"/>
                <w:szCs w:val="21"/>
                <w:highlight w:val="none"/>
              </w:rPr>
              <w:t>负责高低压设备日常运行，负责空调</w:t>
            </w:r>
            <w:r>
              <w:rPr>
                <w:rFonts w:ascii="仿宋" w:hAnsi="仿宋" w:eastAsia="仿宋" w:cs="仿宋"/>
                <w:color w:val="auto"/>
                <w:spacing w:val="-1"/>
                <w:sz w:val="21"/>
                <w:szCs w:val="21"/>
                <w:highlight w:val="none"/>
              </w:rPr>
              <w:t>及供暖设施设备日常运行，负责给排水的日常管理，办公区共用设施设备的日常管理、维修。</w:t>
            </w:r>
          </w:p>
        </w:tc>
      </w:tr>
      <w:tr w14:paraId="5728D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1057" w:type="dxa"/>
            <w:noWrap w:val="0"/>
            <w:vAlign w:val="top"/>
          </w:tcPr>
          <w:p w14:paraId="6D82AE27">
            <w:pPr>
              <w:pStyle w:val="6"/>
              <w:spacing w:line="343" w:lineRule="auto"/>
              <w:rPr>
                <w:color w:val="auto"/>
                <w:sz w:val="21"/>
                <w:szCs w:val="21"/>
              </w:rPr>
            </w:pPr>
          </w:p>
          <w:p w14:paraId="2C288DDE">
            <w:pPr>
              <w:pStyle w:val="6"/>
              <w:spacing w:line="344" w:lineRule="auto"/>
              <w:rPr>
                <w:color w:val="auto"/>
                <w:sz w:val="21"/>
                <w:szCs w:val="21"/>
              </w:rPr>
            </w:pPr>
          </w:p>
          <w:p w14:paraId="1191C1B3">
            <w:pPr>
              <w:spacing w:before="58" w:line="255" w:lineRule="auto"/>
              <w:ind w:left="461" w:leftChars="0" w:right="163" w:rightChars="0" w:hanging="270" w:firstLineChars="0"/>
              <w:rPr>
                <w:rFonts w:hint="eastAsia" w:ascii="仿宋" w:hAnsi="仿宋" w:eastAsia="仿宋" w:cs="仿宋"/>
                <w:color w:val="auto"/>
                <w:kern w:val="2"/>
                <w:sz w:val="21"/>
                <w:szCs w:val="21"/>
                <w:lang w:val="en-US" w:eastAsia="zh-CN" w:bidi="ar-SA"/>
              </w:rPr>
            </w:pPr>
            <w:r>
              <w:rPr>
                <w:rFonts w:ascii="仿宋" w:hAnsi="仿宋" w:eastAsia="仿宋" w:cs="仿宋"/>
                <w:color w:val="auto"/>
                <w:spacing w:val="-6"/>
                <w:sz w:val="21"/>
                <w:szCs w:val="21"/>
              </w:rPr>
              <w:t>电梯管理</w:t>
            </w:r>
            <w:r>
              <w:rPr>
                <w:rFonts w:ascii="仿宋" w:hAnsi="仿宋" w:eastAsia="仿宋" w:cs="仿宋"/>
                <w:color w:val="auto"/>
                <w:sz w:val="21"/>
                <w:szCs w:val="21"/>
              </w:rPr>
              <w:t xml:space="preserve"> 员</w:t>
            </w:r>
          </w:p>
        </w:tc>
        <w:tc>
          <w:tcPr>
            <w:tcW w:w="729" w:type="dxa"/>
            <w:noWrap w:val="0"/>
            <w:vAlign w:val="top"/>
          </w:tcPr>
          <w:p w14:paraId="54FD6295">
            <w:pPr>
              <w:pStyle w:val="6"/>
              <w:spacing w:line="282" w:lineRule="auto"/>
              <w:rPr>
                <w:color w:val="auto"/>
                <w:sz w:val="21"/>
                <w:szCs w:val="21"/>
              </w:rPr>
            </w:pPr>
          </w:p>
          <w:p w14:paraId="39451613">
            <w:pPr>
              <w:pStyle w:val="6"/>
              <w:spacing w:line="282" w:lineRule="auto"/>
              <w:rPr>
                <w:color w:val="auto"/>
                <w:sz w:val="21"/>
                <w:szCs w:val="21"/>
              </w:rPr>
            </w:pPr>
          </w:p>
          <w:p w14:paraId="1EF899B3">
            <w:pPr>
              <w:pStyle w:val="6"/>
              <w:spacing w:line="282" w:lineRule="auto"/>
              <w:rPr>
                <w:color w:val="auto"/>
                <w:sz w:val="21"/>
                <w:szCs w:val="21"/>
              </w:rPr>
            </w:pPr>
          </w:p>
          <w:p w14:paraId="03098A64">
            <w:pPr>
              <w:spacing w:before="59" w:line="181" w:lineRule="auto"/>
              <w:ind w:left="334" w:leftChars="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2</w:t>
            </w:r>
          </w:p>
        </w:tc>
        <w:tc>
          <w:tcPr>
            <w:tcW w:w="2853" w:type="dxa"/>
            <w:noWrap w:val="0"/>
            <w:vAlign w:val="top"/>
          </w:tcPr>
          <w:p w14:paraId="57721B56">
            <w:pPr>
              <w:spacing w:before="97" w:line="263" w:lineRule="auto"/>
              <w:ind w:left="115" w:leftChars="0" w:right="176" w:rightChars="0" w:firstLine="380" w:firstLineChars="0"/>
              <w:jc w:val="both"/>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spacing w:val="-6"/>
                <w:sz w:val="21"/>
                <w:szCs w:val="21"/>
                <w:highlight w:val="none"/>
                <w:lang w:val="en-US" w:eastAsia="zh-CN"/>
              </w:rPr>
              <w:t>要持有电梯作业特种设备操作证</w:t>
            </w:r>
            <w:r>
              <w:rPr>
                <w:rFonts w:hint="eastAsia" w:ascii="仿宋" w:hAnsi="仿宋" w:eastAsia="仿宋" w:cs="仿宋"/>
                <w:color w:val="auto"/>
                <w:spacing w:val="-3"/>
                <w:sz w:val="21"/>
                <w:szCs w:val="21"/>
                <w:highlight w:val="none"/>
                <w:lang w:eastAsia="zh-CN"/>
              </w:rPr>
              <w:t>，</w:t>
            </w:r>
            <w:r>
              <w:rPr>
                <w:rFonts w:ascii="仿宋" w:hAnsi="仿宋" w:eastAsia="仿宋" w:cs="仿宋"/>
                <w:color w:val="auto"/>
                <w:spacing w:val="1"/>
                <w:sz w:val="21"/>
                <w:szCs w:val="21"/>
                <w:highlight w:val="none"/>
              </w:rPr>
              <w:t>能够按照相关条例、规程进</w:t>
            </w:r>
            <w:r>
              <w:rPr>
                <w:rFonts w:ascii="仿宋" w:hAnsi="仿宋" w:eastAsia="仿宋" w:cs="仿宋"/>
                <w:color w:val="auto"/>
                <w:spacing w:val="-1"/>
                <w:sz w:val="21"/>
                <w:szCs w:val="21"/>
                <w:highlight w:val="none"/>
              </w:rPr>
              <w:t>行工作，</w:t>
            </w:r>
            <w:r>
              <w:rPr>
                <w:rFonts w:ascii="仿宋" w:hAnsi="仿宋" w:eastAsia="仿宋" w:cs="仿宋"/>
                <w:color w:val="auto"/>
                <w:spacing w:val="-43"/>
                <w:sz w:val="21"/>
                <w:szCs w:val="21"/>
                <w:highlight w:val="none"/>
              </w:rPr>
              <w:t xml:space="preserve"> </w:t>
            </w:r>
            <w:r>
              <w:rPr>
                <w:rFonts w:ascii="仿宋" w:hAnsi="仿宋" w:eastAsia="仿宋" w:cs="仿宋"/>
                <w:color w:val="auto"/>
                <w:spacing w:val="-1"/>
                <w:sz w:val="21"/>
                <w:szCs w:val="21"/>
                <w:highlight w:val="none"/>
              </w:rPr>
              <w:t>电梯的日常巡视，记录</w:t>
            </w:r>
            <w:r>
              <w:rPr>
                <w:rFonts w:ascii="仿宋" w:hAnsi="仿宋" w:eastAsia="仿宋" w:cs="仿宋"/>
                <w:color w:val="auto"/>
                <w:sz w:val="21"/>
                <w:szCs w:val="21"/>
                <w:highlight w:val="none"/>
              </w:rPr>
              <w:t xml:space="preserve"> </w:t>
            </w:r>
            <w:r>
              <w:rPr>
                <w:rFonts w:ascii="仿宋" w:hAnsi="仿宋" w:eastAsia="仿宋" w:cs="仿宋"/>
                <w:color w:val="auto"/>
                <w:spacing w:val="2"/>
                <w:sz w:val="21"/>
                <w:szCs w:val="21"/>
                <w:highlight w:val="none"/>
              </w:rPr>
              <w:t>电梯使用状况，制定和落实电梯的定期检验、保养计划；检查电梯安全注意事项和警示标志，确保齐全清晰；妥善保管电梯钥匙</w:t>
            </w:r>
            <w:r>
              <w:rPr>
                <w:rFonts w:ascii="仿宋" w:hAnsi="仿宋" w:eastAsia="仿宋" w:cs="仿宋"/>
                <w:color w:val="auto"/>
                <w:spacing w:val="-6"/>
                <w:sz w:val="21"/>
                <w:szCs w:val="21"/>
                <w:highlight w:val="none"/>
              </w:rPr>
              <w:t>等。</w:t>
            </w:r>
          </w:p>
        </w:tc>
        <w:tc>
          <w:tcPr>
            <w:tcW w:w="4019" w:type="dxa"/>
            <w:noWrap w:val="0"/>
            <w:vAlign w:val="top"/>
          </w:tcPr>
          <w:p w14:paraId="571E0892">
            <w:pPr>
              <w:spacing w:before="101" w:line="262" w:lineRule="auto"/>
              <w:ind w:left="118" w:leftChars="0" w:right="60" w:rightChars="0" w:firstLine="372" w:firstLineChars="0"/>
              <w:rPr>
                <w:rFonts w:ascii="仿宋" w:hAnsi="仿宋" w:eastAsia="仿宋" w:cs="仿宋"/>
                <w:color w:val="auto"/>
                <w:kern w:val="2"/>
                <w:sz w:val="21"/>
                <w:szCs w:val="21"/>
                <w:lang w:val="en-US" w:eastAsia="zh-CN" w:bidi="ar-SA"/>
              </w:rPr>
            </w:pPr>
            <w:r>
              <w:rPr>
                <w:rFonts w:ascii="仿宋" w:hAnsi="仿宋" w:eastAsia="仿宋" w:cs="仿宋"/>
                <w:color w:val="auto"/>
                <w:spacing w:val="2"/>
                <w:sz w:val="21"/>
                <w:szCs w:val="21"/>
              </w:rPr>
              <w:t>负责协助电梯维保公司对电梯进行</w:t>
            </w:r>
            <w:r>
              <w:rPr>
                <w:rFonts w:ascii="仿宋" w:hAnsi="仿宋" w:eastAsia="仿宋" w:cs="仿宋"/>
                <w:color w:val="auto"/>
                <w:spacing w:val="-1"/>
                <w:sz w:val="21"/>
                <w:szCs w:val="21"/>
              </w:rPr>
              <w:t>维修保养工作及电梯机房的清洁工作；随时了解电梯运行情况，并随时协助处理各类故障，认真填写记录；实行电梯定期保养制度，发生故障随时抢修，做好维修保养记录；维修保养电梯时，严禁违章操作，保证运行安全。</w:t>
            </w:r>
          </w:p>
        </w:tc>
      </w:tr>
      <w:tr w14:paraId="446CD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1057" w:type="dxa"/>
            <w:noWrap w:val="0"/>
            <w:vAlign w:val="top"/>
          </w:tcPr>
          <w:p w14:paraId="1A725A18">
            <w:pPr>
              <w:pStyle w:val="6"/>
              <w:spacing w:line="266" w:lineRule="auto"/>
              <w:rPr>
                <w:color w:val="auto"/>
                <w:sz w:val="21"/>
                <w:szCs w:val="21"/>
                <w:highlight w:val="none"/>
              </w:rPr>
            </w:pPr>
          </w:p>
          <w:p w14:paraId="55BA7931">
            <w:pPr>
              <w:pStyle w:val="6"/>
              <w:spacing w:line="267" w:lineRule="auto"/>
              <w:rPr>
                <w:color w:val="auto"/>
                <w:sz w:val="21"/>
                <w:szCs w:val="21"/>
                <w:highlight w:val="none"/>
              </w:rPr>
            </w:pPr>
          </w:p>
          <w:p w14:paraId="1F087C92">
            <w:pPr>
              <w:pStyle w:val="6"/>
              <w:spacing w:line="267" w:lineRule="auto"/>
              <w:rPr>
                <w:color w:val="auto"/>
                <w:sz w:val="21"/>
                <w:szCs w:val="21"/>
                <w:highlight w:val="none"/>
              </w:rPr>
            </w:pPr>
          </w:p>
          <w:p w14:paraId="224E9EB0">
            <w:pPr>
              <w:spacing w:before="58" w:line="255" w:lineRule="auto"/>
              <w:ind w:right="163" w:rightChars="0"/>
              <w:jc w:val="center"/>
              <w:rPr>
                <w:rFonts w:ascii="仿宋" w:hAnsi="仿宋" w:eastAsia="仿宋" w:cs="仿宋"/>
                <w:color w:val="auto"/>
                <w:kern w:val="2"/>
                <w:sz w:val="21"/>
                <w:szCs w:val="21"/>
                <w:highlight w:val="none"/>
                <w:lang w:val="en-US" w:eastAsia="zh-CN" w:bidi="ar-SA"/>
              </w:rPr>
            </w:pPr>
            <w:r>
              <w:rPr>
                <w:rFonts w:ascii="仿宋" w:hAnsi="仿宋" w:eastAsia="仿宋" w:cs="仿宋"/>
                <w:color w:val="auto"/>
                <w:spacing w:val="-2"/>
                <w:sz w:val="21"/>
                <w:szCs w:val="21"/>
                <w:highlight w:val="none"/>
              </w:rPr>
              <w:t>消防监控</w:t>
            </w:r>
            <w:r>
              <w:rPr>
                <w:rFonts w:ascii="仿宋" w:hAnsi="仿宋" w:eastAsia="仿宋" w:cs="仿宋"/>
                <w:color w:val="auto"/>
                <w:sz w:val="21"/>
                <w:szCs w:val="21"/>
                <w:highlight w:val="none"/>
              </w:rPr>
              <w:t>员</w:t>
            </w:r>
          </w:p>
        </w:tc>
        <w:tc>
          <w:tcPr>
            <w:tcW w:w="729" w:type="dxa"/>
            <w:noWrap w:val="0"/>
            <w:vAlign w:val="top"/>
          </w:tcPr>
          <w:p w14:paraId="63C7960B">
            <w:pPr>
              <w:pStyle w:val="6"/>
              <w:rPr>
                <w:color w:val="auto"/>
                <w:sz w:val="21"/>
                <w:szCs w:val="21"/>
                <w:highlight w:val="none"/>
              </w:rPr>
            </w:pPr>
          </w:p>
          <w:p w14:paraId="483E4955">
            <w:pPr>
              <w:pStyle w:val="6"/>
              <w:spacing w:line="241" w:lineRule="auto"/>
              <w:rPr>
                <w:color w:val="auto"/>
                <w:sz w:val="21"/>
                <w:szCs w:val="21"/>
                <w:highlight w:val="none"/>
              </w:rPr>
            </w:pPr>
          </w:p>
          <w:p w14:paraId="3B1E182D">
            <w:pPr>
              <w:pStyle w:val="6"/>
              <w:spacing w:line="241" w:lineRule="auto"/>
              <w:rPr>
                <w:color w:val="auto"/>
                <w:sz w:val="21"/>
                <w:szCs w:val="21"/>
                <w:highlight w:val="none"/>
              </w:rPr>
            </w:pPr>
          </w:p>
          <w:p w14:paraId="64C14272">
            <w:pPr>
              <w:pStyle w:val="6"/>
              <w:spacing w:line="241" w:lineRule="auto"/>
              <w:rPr>
                <w:color w:val="auto"/>
                <w:sz w:val="21"/>
                <w:szCs w:val="21"/>
                <w:highlight w:val="none"/>
              </w:rPr>
            </w:pPr>
          </w:p>
          <w:p w14:paraId="4AA3AA4C">
            <w:pPr>
              <w:spacing w:before="58" w:line="180" w:lineRule="auto"/>
              <w:ind w:left="322" w:lef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2</w:t>
            </w:r>
          </w:p>
        </w:tc>
        <w:tc>
          <w:tcPr>
            <w:tcW w:w="2853" w:type="dxa"/>
            <w:noWrap w:val="0"/>
            <w:vAlign w:val="top"/>
          </w:tcPr>
          <w:p w14:paraId="6913A966">
            <w:pPr>
              <w:pStyle w:val="6"/>
              <w:spacing w:line="335" w:lineRule="auto"/>
              <w:rPr>
                <w:color w:val="auto"/>
                <w:sz w:val="21"/>
                <w:szCs w:val="21"/>
                <w:highlight w:val="none"/>
              </w:rPr>
            </w:pPr>
          </w:p>
          <w:p w14:paraId="799D2E46">
            <w:pPr>
              <w:spacing w:before="59" w:line="257" w:lineRule="auto"/>
              <w:ind w:right="133" w:rightChars="0"/>
              <w:jc w:val="both"/>
              <w:rPr>
                <w:rFonts w:ascii="仿宋" w:hAnsi="仿宋" w:eastAsia="仿宋" w:cs="仿宋"/>
                <w:color w:val="auto"/>
                <w:kern w:val="2"/>
                <w:sz w:val="21"/>
                <w:szCs w:val="21"/>
                <w:highlight w:val="none"/>
                <w:lang w:val="en-US" w:eastAsia="zh-CN" w:bidi="ar-SA"/>
              </w:rPr>
            </w:pPr>
            <w:r>
              <w:rPr>
                <w:rFonts w:ascii="仿宋" w:hAnsi="仿宋" w:eastAsia="仿宋" w:cs="仿宋"/>
                <w:color w:val="auto"/>
                <w:sz w:val="21"/>
                <w:szCs w:val="21"/>
                <w:highlight w:val="none"/>
              </w:rPr>
              <w:t>男性，50</w:t>
            </w:r>
            <w:r>
              <w:rPr>
                <w:rFonts w:ascii="仿宋" w:hAnsi="仿宋" w:eastAsia="仿宋" w:cs="仿宋"/>
                <w:color w:val="auto"/>
                <w:spacing w:val="-27"/>
                <w:sz w:val="21"/>
                <w:szCs w:val="21"/>
                <w:highlight w:val="none"/>
              </w:rPr>
              <w:t xml:space="preserve"> </w:t>
            </w:r>
            <w:r>
              <w:rPr>
                <w:rFonts w:ascii="仿宋" w:hAnsi="仿宋" w:eastAsia="仿宋" w:cs="仿宋"/>
                <w:color w:val="auto"/>
                <w:sz w:val="21"/>
                <w:szCs w:val="21"/>
                <w:highlight w:val="none"/>
              </w:rPr>
              <w:t>周岁以下</w:t>
            </w:r>
            <w:r>
              <w:rPr>
                <w:rFonts w:hint="eastAsia" w:ascii="仿宋" w:hAnsi="仿宋" w:eastAsia="仿宋" w:cs="仿宋"/>
                <w:color w:val="auto"/>
                <w:sz w:val="21"/>
                <w:szCs w:val="21"/>
                <w:highlight w:val="none"/>
                <w:lang w:eastAsia="zh-CN"/>
              </w:rPr>
              <w:t>（需提供身份证复印件）</w:t>
            </w:r>
            <w:r>
              <w:rPr>
                <w:rFonts w:ascii="仿宋" w:hAnsi="仿宋" w:eastAsia="仿宋" w:cs="仿宋"/>
                <w:color w:val="auto"/>
                <w:sz w:val="21"/>
                <w:szCs w:val="21"/>
                <w:highlight w:val="none"/>
              </w:rPr>
              <w:t>，负责消</w:t>
            </w:r>
            <w:r>
              <w:rPr>
                <w:rFonts w:ascii="仿宋" w:hAnsi="仿宋" w:eastAsia="仿宋" w:cs="仿宋"/>
                <w:color w:val="auto"/>
                <w:spacing w:val="2"/>
                <w:sz w:val="21"/>
                <w:szCs w:val="21"/>
                <w:highlight w:val="none"/>
              </w:rPr>
              <w:t>防安全检查、消防监控室、消防</w:t>
            </w:r>
            <w:r>
              <w:rPr>
                <w:rFonts w:ascii="仿宋" w:hAnsi="仿宋" w:eastAsia="仿宋" w:cs="仿宋"/>
                <w:color w:val="auto"/>
                <w:spacing w:val="5"/>
                <w:sz w:val="21"/>
                <w:szCs w:val="21"/>
                <w:highlight w:val="none"/>
              </w:rPr>
              <w:t xml:space="preserve"> </w:t>
            </w:r>
            <w:r>
              <w:rPr>
                <w:rFonts w:ascii="仿宋" w:hAnsi="仿宋" w:eastAsia="仿宋" w:cs="仿宋"/>
                <w:color w:val="auto"/>
                <w:sz w:val="21"/>
                <w:szCs w:val="21"/>
                <w:highlight w:val="none"/>
              </w:rPr>
              <w:t>设施操作维护。</w:t>
            </w:r>
            <w:r>
              <w:rPr>
                <w:rFonts w:hint="eastAsia" w:ascii="仿宋" w:hAnsi="仿宋" w:eastAsia="仿宋" w:cs="仿宋"/>
                <w:color w:val="auto"/>
                <w:spacing w:val="-6"/>
                <w:sz w:val="21"/>
                <w:szCs w:val="21"/>
                <w:highlight w:val="none"/>
                <w:lang w:val="en-US" w:eastAsia="zh-CN"/>
              </w:rPr>
              <w:t>需持有消防员证。</w:t>
            </w:r>
          </w:p>
        </w:tc>
        <w:tc>
          <w:tcPr>
            <w:tcW w:w="4019" w:type="dxa"/>
            <w:noWrap w:val="0"/>
            <w:vAlign w:val="top"/>
          </w:tcPr>
          <w:p w14:paraId="42E91230">
            <w:pPr>
              <w:spacing w:before="85" w:line="263" w:lineRule="auto"/>
              <w:ind w:left="118" w:leftChars="0" w:right="90" w:rightChars="0" w:firstLine="372" w:firstLineChars="0"/>
              <w:rPr>
                <w:rFonts w:ascii="仿宋" w:hAnsi="仿宋" w:eastAsia="仿宋" w:cs="仿宋"/>
                <w:color w:val="auto"/>
                <w:kern w:val="2"/>
                <w:sz w:val="21"/>
                <w:szCs w:val="21"/>
                <w:highlight w:val="none"/>
                <w:lang w:val="en-US" w:eastAsia="zh-CN" w:bidi="ar-SA"/>
              </w:rPr>
            </w:pPr>
            <w:r>
              <w:rPr>
                <w:rFonts w:ascii="仿宋" w:hAnsi="仿宋" w:eastAsia="仿宋" w:cs="仿宋"/>
                <w:color w:val="auto"/>
                <w:spacing w:val="2"/>
                <w:sz w:val="21"/>
                <w:szCs w:val="21"/>
                <w:highlight w:val="none"/>
              </w:rPr>
              <w:t>负责消防监控室内各种火灾报警设</w:t>
            </w:r>
            <w:r>
              <w:rPr>
                <w:rFonts w:ascii="仿宋" w:hAnsi="仿宋" w:eastAsia="仿宋" w:cs="仿宋"/>
                <w:color w:val="auto"/>
                <w:spacing w:val="-1"/>
                <w:sz w:val="21"/>
                <w:szCs w:val="21"/>
                <w:highlight w:val="none"/>
              </w:rPr>
              <w:t>备设施的运行是否正常；熟练掌握各种报</w:t>
            </w:r>
            <w:r>
              <w:rPr>
                <w:rFonts w:ascii="仿宋" w:hAnsi="仿宋" w:eastAsia="仿宋" w:cs="仿宋"/>
                <w:color w:val="auto"/>
                <w:spacing w:val="2"/>
                <w:sz w:val="21"/>
                <w:szCs w:val="21"/>
                <w:highlight w:val="none"/>
              </w:rPr>
              <w:t>警设备、广播联动系统的性能及操作方</w:t>
            </w:r>
            <w:r>
              <w:rPr>
                <w:rFonts w:ascii="仿宋" w:hAnsi="仿宋" w:eastAsia="仿宋" w:cs="仿宋"/>
                <w:color w:val="auto"/>
                <w:spacing w:val="-1"/>
                <w:sz w:val="21"/>
                <w:szCs w:val="21"/>
                <w:highlight w:val="none"/>
              </w:rPr>
              <w:t>法，严禁违章操作及非专业人员操作；加强重点部位的监控，做好值班记录和交接</w:t>
            </w:r>
            <w:r>
              <w:rPr>
                <w:rFonts w:ascii="仿宋" w:hAnsi="仿宋" w:eastAsia="仿宋" w:cs="仿宋"/>
                <w:color w:val="auto"/>
                <w:sz w:val="21"/>
                <w:szCs w:val="21"/>
                <w:highlight w:val="none"/>
              </w:rPr>
              <w:t>班工作，保持室内整洁和设施设备巡检、</w:t>
            </w:r>
            <w:r>
              <w:rPr>
                <w:rFonts w:ascii="仿宋" w:hAnsi="仿宋" w:eastAsia="仿宋" w:cs="仿宋"/>
                <w:color w:val="auto"/>
                <w:spacing w:val="-1"/>
                <w:sz w:val="21"/>
                <w:szCs w:val="21"/>
                <w:highlight w:val="none"/>
              </w:rPr>
              <w:t>操作及维护；监控区域内消防异常情况的</w:t>
            </w:r>
            <w:r>
              <w:rPr>
                <w:rFonts w:ascii="仿宋" w:hAnsi="仿宋" w:eastAsia="仿宋" w:cs="仿宋"/>
                <w:color w:val="auto"/>
                <w:spacing w:val="7"/>
                <w:sz w:val="21"/>
                <w:szCs w:val="21"/>
                <w:highlight w:val="none"/>
              </w:rPr>
              <w:t xml:space="preserve"> </w:t>
            </w:r>
            <w:r>
              <w:rPr>
                <w:rFonts w:ascii="仿宋" w:hAnsi="仿宋" w:eastAsia="仿宋" w:cs="仿宋"/>
                <w:color w:val="auto"/>
                <w:spacing w:val="1"/>
                <w:sz w:val="21"/>
                <w:szCs w:val="21"/>
                <w:highlight w:val="none"/>
              </w:rPr>
              <w:t>反馈、跟进、联络解决。</w:t>
            </w:r>
          </w:p>
        </w:tc>
      </w:tr>
      <w:tr w14:paraId="52176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1057" w:type="dxa"/>
            <w:noWrap w:val="0"/>
            <w:vAlign w:val="top"/>
          </w:tcPr>
          <w:p w14:paraId="05A7F684">
            <w:pPr>
              <w:pStyle w:val="6"/>
              <w:spacing w:line="265" w:lineRule="auto"/>
              <w:rPr>
                <w:color w:val="auto"/>
                <w:sz w:val="21"/>
                <w:szCs w:val="21"/>
                <w:highlight w:val="none"/>
              </w:rPr>
            </w:pPr>
          </w:p>
          <w:p w14:paraId="039689B5">
            <w:pPr>
              <w:pStyle w:val="6"/>
              <w:spacing w:line="265" w:lineRule="auto"/>
              <w:rPr>
                <w:color w:val="auto"/>
                <w:sz w:val="21"/>
                <w:szCs w:val="21"/>
                <w:highlight w:val="none"/>
              </w:rPr>
            </w:pPr>
          </w:p>
          <w:p w14:paraId="570F604F">
            <w:pPr>
              <w:spacing w:before="59" w:line="252" w:lineRule="auto"/>
              <w:ind w:left="461" w:leftChars="0" w:right="163" w:rightChars="0" w:hanging="290" w:firstLineChars="0"/>
              <w:jc w:val="left"/>
              <w:rPr>
                <w:rFonts w:ascii="仿宋" w:hAnsi="仿宋" w:eastAsia="仿宋" w:cs="仿宋"/>
                <w:color w:val="auto"/>
                <w:kern w:val="2"/>
                <w:sz w:val="21"/>
                <w:szCs w:val="21"/>
                <w:highlight w:val="none"/>
                <w:lang w:val="en-US" w:eastAsia="zh-CN" w:bidi="ar-SA"/>
              </w:rPr>
            </w:pPr>
            <w:r>
              <w:rPr>
                <w:rFonts w:hint="eastAsia" w:ascii="仿宋" w:hAnsi="仿宋" w:eastAsia="仿宋" w:cs="仿宋"/>
                <w:color w:val="auto"/>
                <w:spacing w:val="-6"/>
                <w:sz w:val="21"/>
                <w:szCs w:val="21"/>
                <w:highlight w:val="none"/>
                <w:lang w:val="en-US" w:eastAsia="zh-CN"/>
              </w:rPr>
              <w:t>文</w:t>
            </w:r>
            <w:r>
              <w:rPr>
                <w:rFonts w:ascii="仿宋" w:hAnsi="仿宋" w:eastAsia="仿宋" w:cs="仿宋"/>
                <w:color w:val="auto"/>
                <w:sz w:val="21"/>
                <w:szCs w:val="21"/>
                <w:highlight w:val="none"/>
              </w:rPr>
              <w:t>员</w:t>
            </w:r>
          </w:p>
        </w:tc>
        <w:tc>
          <w:tcPr>
            <w:tcW w:w="729" w:type="dxa"/>
            <w:noWrap w:val="0"/>
            <w:vAlign w:val="top"/>
          </w:tcPr>
          <w:p w14:paraId="46A1141E">
            <w:pPr>
              <w:pStyle w:val="6"/>
              <w:spacing w:line="345" w:lineRule="auto"/>
              <w:rPr>
                <w:color w:val="auto"/>
                <w:sz w:val="21"/>
                <w:szCs w:val="21"/>
                <w:highlight w:val="none"/>
              </w:rPr>
            </w:pPr>
          </w:p>
          <w:p w14:paraId="3DC44939">
            <w:pPr>
              <w:pStyle w:val="6"/>
              <w:spacing w:line="345" w:lineRule="auto"/>
              <w:rPr>
                <w:color w:val="auto"/>
                <w:sz w:val="21"/>
                <w:szCs w:val="21"/>
                <w:highlight w:val="none"/>
              </w:rPr>
            </w:pPr>
          </w:p>
          <w:p w14:paraId="1F906999">
            <w:pPr>
              <w:spacing w:before="58" w:line="180" w:lineRule="auto"/>
              <w:ind w:left="322" w:leftChars="0"/>
              <w:rPr>
                <w:rFonts w:ascii="仿宋" w:hAnsi="仿宋" w:eastAsia="仿宋" w:cs="仿宋"/>
                <w:color w:val="auto"/>
                <w:kern w:val="2"/>
                <w:sz w:val="21"/>
                <w:szCs w:val="21"/>
                <w:highlight w:val="none"/>
                <w:lang w:val="en-US" w:eastAsia="zh-CN" w:bidi="ar-SA"/>
              </w:rPr>
            </w:pPr>
            <w:r>
              <w:rPr>
                <w:rFonts w:ascii="仿宋" w:hAnsi="仿宋" w:eastAsia="仿宋" w:cs="仿宋"/>
                <w:color w:val="auto"/>
                <w:sz w:val="21"/>
                <w:szCs w:val="21"/>
                <w:highlight w:val="none"/>
              </w:rPr>
              <w:t>2</w:t>
            </w:r>
          </w:p>
        </w:tc>
        <w:tc>
          <w:tcPr>
            <w:tcW w:w="2853" w:type="dxa"/>
            <w:noWrap w:val="0"/>
            <w:vAlign w:val="top"/>
          </w:tcPr>
          <w:p w14:paraId="74AA1C43">
            <w:pPr>
              <w:pStyle w:val="6"/>
              <w:spacing w:line="243" w:lineRule="auto"/>
              <w:rPr>
                <w:rFonts w:ascii="仿宋" w:hAnsi="仿宋" w:eastAsia="仿宋" w:cs="仿宋"/>
                <w:color w:val="auto"/>
                <w:spacing w:val="2"/>
                <w:kern w:val="2"/>
                <w:sz w:val="21"/>
                <w:szCs w:val="21"/>
                <w:highlight w:val="none"/>
                <w:lang w:val="en-US" w:eastAsia="zh-CN" w:bidi="ar-SA"/>
              </w:rPr>
            </w:pPr>
          </w:p>
          <w:p w14:paraId="02DB0A25">
            <w:pPr>
              <w:spacing w:before="59" w:line="257" w:lineRule="auto"/>
              <w:ind w:right="176" w:rightChars="0" w:firstLine="428" w:firstLineChars="200"/>
              <w:jc w:val="both"/>
              <w:rPr>
                <w:rFonts w:ascii="仿宋" w:hAnsi="仿宋" w:eastAsia="仿宋" w:cs="仿宋"/>
                <w:color w:val="auto"/>
                <w:spacing w:val="2"/>
                <w:kern w:val="2"/>
                <w:sz w:val="21"/>
                <w:szCs w:val="21"/>
                <w:highlight w:val="none"/>
                <w:lang w:val="en-US" w:eastAsia="zh-CN" w:bidi="ar-SA"/>
              </w:rPr>
            </w:pPr>
            <w:r>
              <w:rPr>
                <w:rFonts w:ascii="仿宋" w:hAnsi="仿宋" w:eastAsia="仿宋" w:cs="仿宋"/>
                <w:color w:val="auto"/>
                <w:spacing w:val="2"/>
                <w:kern w:val="2"/>
                <w:sz w:val="21"/>
                <w:szCs w:val="21"/>
                <w:highlight w:val="none"/>
                <w:lang w:val="en-US" w:eastAsia="zh-CN" w:bidi="ar-SA"/>
              </w:rPr>
              <w:t>女性，</w:t>
            </w:r>
            <w:r>
              <w:rPr>
                <w:rFonts w:hint="eastAsia" w:ascii="仿宋" w:hAnsi="仿宋" w:eastAsia="仿宋" w:cs="仿宋"/>
                <w:color w:val="auto"/>
                <w:spacing w:val="2"/>
                <w:kern w:val="2"/>
                <w:sz w:val="21"/>
                <w:szCs w:val="21"/>
                <w:highlight w:val="none"/>
                <w:lang w:val="en-US" w:eastAsia="zh-CN" w:bidi="ar-SA"/>
              </w:rPr>
              <w:t>大专以上</w:t>
            </w:r>
            <w:r>
              <w:rPr>
                <w:rFonts w:ascii="仿宋" w:hAnsi="仿宋" w:eastAsia="仿宋" w:cs="仿宋"/>
                <w:color w:val="auto"/>
                <w:spacing w:val="2"/>
                <w:kern w:val="2"/>
                <w:sz w:val="21"/>
                <w:szCs w:val="21"/>
                <w:highlight w:val="none"/>
                <w:lang w:val="en-US" w:eastAsia="zh-CN" w:bidi="ar-SA"/>
              </w:rPr>
              <w:t>热情礼貌、周到细致 有耐心、责任心强，有相关工作 经验，身体健康，能吃苦耐劳。</w:t>
            </w:r>
          </w:p>
        </w:tc>
        <w:tc>
          <w:tcPr>
            <w:tcW w:w="4019" w:type="dxa"/>
            <w:noWrap w:val="0"/>
            <w:vAlign w:val="top"/>
          </w:tcPr>
          <w:p w14:paraId="5FA12C99">
            <w:pPr>
              <w:spacing w:before="68" w:line="262" w:lineRule="auto"/>
              <w:ind w:left="116" w:leftChars="0" w:right="85" w:rightChars="0" w:firstLine="374" w:firstLineChars="0"/>
              <w:jc w:val="both"/>
              <w:rPr>
                <w:rFonts w:ascii="仿宋" w:hAnsi="仿宋" w:eastAsia="仿宋" w:cs="仿宋"/>
                <w:color w:val="auto"/>
                <w:kern w:val="2"/>
                <w:sz w:val="21"/>
                <w:szCs w:val="21"/>
                <w:highlight w:val="none"/>
                <w:lang w:val="en-US" w:eastAsia="zh-CN" w:bidi="ar-SA"/>
              </w:rPr>
            </w:pPr>
            <w:r>
              <w:rPr>
                <w:rFonts w:ascii="仿宋" w:hAnsi="仿宋" w:eastAsia="仿宋" w:cs="仿宋"/>
                <w:color w:val="auto"/>
                <w:spacing w:val="-2"/>
                <w:sz w:val="21"/>
                <w:szCs w:val="21"/>
                <w:highlight w:val="none"/>
              </w:rPr>
              <w:t>负责办公区的报刊、杂志的收发和信</w:t>
            </w:r>
            <w:r>
              <w:rPr>
                <w:rFonts w:ascii="仿宋" w:hAnsi="仿宋" w:eastAsia="仿宋" w:cs="仿宋"/>
                <w:color w:val="auto"/>
                <w:spacing w:val="-1"/>
                <w:sz w:val="21"/>
                <w:szCs w:val="21"/>
                <w:highlight w:val="none"/>
              </w:rPr>
              <w:t>件、物品等的登记、收发工作。日常接收</w:t>
            </w:r>
            <w:r>
              <w:rPr>
                <w:rFonts w:ascii="仿宋" w:hAnsi="仿宋" w:eastAsia="仿宋" w:cs="仿宋"/>
                <w:color w:val="auto"/>
                <w:spacing w:val="9"/>
                <w:sz w:val="21"/>
                <w:szCs w:val="21"/>
                <w:highlight w:val="none"/>
              </w:rPr>
              <w:t xml:space="preserve"> </w:t>
            </w:r>
            <w:r>
              <w:rPr>
                <w:rFonts w:ascii="仿宋" w:hAnsi="仿宋" w:eastAsia="仿宋" w:cs="仿宋"/>
                <w:color w:val="auto"/>
                <w:spacing w:val="-1"/>
                <w:sz w:val="21"/>
                <w:szCs w:val="21"/>
                <w:highlight w:val="none"/>
              </w:rPr>
              <w:t>报纸、杂志、物品时要认真清对种类及份数，发现误差及时与投递人或投递单位联</w:t>
            </w:r>
            <w:r>
              <w:rPr>
                <w:rFonts w:ascii="仿宋" w:hAnsi="仿宋" w:eastAsia="仿宋" w:cs="仿宋"/>
                <w:color w:val="auto"/>
                <w:spacing w:val="9"/>
                <w:sz w:val="21"/>
                <w:szCs w:val="21"/>
                <w:highlight w:val="none"/>
              </w:rPr>
              <w:t xml:space="preserve"> </w:t>
            </w:r>
            <w:r>
              <w:rPr>
                <w:rFonts w:ascii="仿宋" w:hAnsi="仿宋" w:eastAsia="仿宋" w:cs="仿宋"/>
                <w:color w:val="auto"/>
                <w:spacing w:val="-1"/>
                <w:sz w:val="21"/>
                <w:szCs w:val="21"/>
                <w:highlight w:val="none"/>
              </w:rPr>
              <w:t>系予以改正，日常投放时要及时准确不得</w:t>
            </w:r>
            <w:r>
              <w:rPr>
                <w:rFonts w:ascii="仿宋" w:hAnsi="仿宋" w:eastAsia="仿宋" w:cs="仿宋"/>
                <w:color w:val="auto"/>
                <w:spacing w:val="1"/>
                <w:sz w:val="21"/>
                <w:szCs w:val="21"/>
                <w:highlight w:val="none"/>
              </w:rPr>
              <w:t>有丢失现象。保持工作环境卫生、整洁。</w:t>
            </w:r>
          </w:p>
        </w:tc>
      </w:tr>
      <w:tr w14:paraId="51DBE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057" w:type="dxa"/>
            <w:noWrap w:val="0"/>
            <w:vAlign w:val="top"/>
          </w:tcPr>
          <w:p w14:paraId="7A41E067">
            <w:pPr>
              <w:spacing w:before="189" w:line="253" w:lineRule="auto"/>
              <w:ind w:left="362" w:right="110" w:hanging="242"/>
              <w:rPr>
                <w:rFonts w:ascii="仿宋" w:hAnsi="仿宋" w:eastAsia="仿宋" w:cs="仿宋"/>
                <w:color w:val="auto"/>
                <w:sz w:val="21"/>
                <w:szCs w:val="21"/>
              </w:rPr>
            </w:pPr>
            <w:r>
              <w:rPr>
                <w:rFonts w:ascii="仿宋" w:hAnsi="仿宋" w:eastAsia="仿宋" w:cs="仿宋"/>
                <w:color w:val="auto"/>
                <w:spacing w:val="-16"/>
                <w:sz w:val="21"/>
                <w:szCs w:val="21"/>
              </w:rPr>
              <w:t>厨师长（应</w:t>
            </w:r>
            <w:r>
              <w:rPr>
                <w:rFonts w:ascii="仿宋" w:hAnsi="仿宋" w:eastAsia="仿宋" w:cs="仿宋"/>
                <w:color w:val="auto"/>
                <w:sz w:val="21"/>
                <w:szCs w:val="21"/>
              </w:rPr>
              <w:t xml:space="preserve"> </w:t>
            </w:r>
            <w:r>
              <w:rPr>
                <w:rFonts w:ascii="仿宋" w:hAnsi="仿宋" w:eastAsia="仿宋" w:cs="仿宋"/>
                <w:color w:val="auto"/>
                <w:spacing w:val="-11"/>
                <w:sz w:val="21"/>
                <w:szCs w:val="21"/>
              </w:rPr>
              <w:t>急）</w:t>
            </w:r>
          </w:p>
        </w:tc>
        <w:tc>
          <w:tcPr>
            <w:tcW w:w="729" w:type="dxa"/>
            <w:noWrap w:val="0"/>
            <w:vAlign w:val="top"/>
          </w:tcPr>
          <w:p w14:paraId="69322A34">
            <w:pPr>
              <w:pStyle w:val="6"/>
              <w:spacing w:line="289" w:lineRule="auto"/>
              <w:rPr>
                <w:color w:val="auto"/>
                <w:sz w:val="21"/>
                <w:szCs w:val="21"/>
              </w:rPr>
            </w:pPr>
          </w:p>
          <w:p w14:paraId="76B9AC3F">
            <w:pPr>
              <w:spacing w:before="58" w:line="181" w:lineRule="auto"/>
              <w:ind w:left="334"/>
              <w:rPr>
                <w:rFonts w:ascii="仿宋" w:hAnsi="仿宋" w:eastAsia="仿宋" w:cs="仿宋"/>
                <w:color w:val="auto"/>
                <w:sz w:val="21"/>
                <w:szCs w:val="21"/>
              </w:rPr>
            </w:pPr>
            <w:r>
              <w:rPr>
                <w:rFonts w:ascii="仿宋" w:hAnsi="仿宋" w:eastAsia="仿宋" w:cs="仿宋"/>
                <w:color w:val="auto"/>
                <w:sz w:val="21"/>
                <w:szCs w:val="21"/>
              </w:rPr>
              <w:t>1</w:t>
            </w:r>
          </w:p>
        </w:tc>
        <w:tc>
          <w:tcPr>
            <w:tcW w:w="2853" w:type="dxa"/>
            <w:vMerge w:val="restart"/>
            <w:noWrap w:val="0"/>
            <w:vAlign w:val="top"/>
          </w:tcPr>
          <w:p w14:paraId="66AAF186">
            <w:pPr>
              <w:spacing w:before="60" w:line="222" w:lineRule="auto"/>
              <w:ind w:left="483"/>
              <w:jc w:val="center"/>
              <w:rPr>
                <w:rFonts w:ascii="仿宋" w:hAnsi="仿宋" w:eastAsia="仿宋" w:cs="仿宋"/>
                <w:color w:val="auto"/>
                <w:spacing w:val="1"/>
                <w:sz w:val="21"/>
                <w:szCs w:val="21"/>
              </w:rPr>
            </w:pPr>
          </w:p>
          <w:p w14:paraId="594CF353">
            <w:pPr>
              <w:spacing w:before="60" w:line="222" w:lineRule="auto"/>
              <w:ind w:left="483"/>
              <w:jc w:val="both"/>
              <w:rPr>
                <w:rFonts w:ascii="仿宋" w:hAnsi="仿宋" w:eastAsia="仿宋" w:cs="仿宋"/>
                <w:color w:val="auto"/>
                <w:sz w:val="21"/>
                <w:szCs w:val="21"/>
              </w:rPr>
            </w:pPr>
            <w:r>
              <w:rPr>
                <w:rFonts w:ascii="仿宋" w:hAnsi="仿宋" w:eastAsia="仿宋" w:cs="仿宋"/>
                <w:color w:val="auto"/>
                <w:spacing w:val="1"/>
                <w:sz w:val="21"/>
                <w:szCs w:val="21"/>
              </w:rPr>
              <w:t>有三年以上厨房管理经验，</w:t>
            </w:r>
          </w:p>
          <w:p w14:paraId="2A7EFE96">
            <w:pPr>
              <w:spacing w:before="42" w:line="247" w:lineRule="auto"/>
              <w:ind w:left="117" w:right="44"/>
              <w:jc w:val="center"/>
              <w:rPr>
                <w:rFonts w:ascii="仿宋" w:hAnsi="仿宋" w:eastAsia="仿宋" w:cs="仿宋"/>
                <w:color w:val="auto"/>
                <w:sz w:val="21"/>
                <w:szCs w:val="21"/>
              </w:rPr>
            </w:pPr>
            <w:r>
              <w:rPr>
                <w:rFonts w:ascii="仿宋" w:hAnsi="仿宋" w:eastAsia="仿宋" w:cs="仿宋"/>
                <w:color w:val="auto"/>
                <w:spacing w:val="2"/>
                <w:sz w:val="21"/>
                <w:szCs w:val="21"/>
              </w:rPr>
              <w:t>严格进行成本的控制和管理，狠</w:t>
            </w:r>
            <w:r>
              <w:rPr>
                <w:rFonts w:ascii="仿宋" w:hAnsi="仿宋" w:eastAsia="仿宋" w:cs="仿宋"/>
                <w:color w:val="auto"/>
                <w:spacing w:val="1"/>
                <w:sz w:val="21"/>
                <w:szCs w:val="21"/>
              </w:rPr>
              <w:t xml:space="preserve">  </w:t>
            </w:r>
            <w:r>
              <w:rPr>
                <w:rFonts w:ascii="仿宋" w:hAnsi="仿宋" w:eastAsia="仿宋" w:cs="仿宋"/>
                <w:color w:val="auto"/>
                <w:spacing w:val="-1"/>
                <w:sz w:val="21"/>
                <w:szCs w:val="21"/>
              </w:rPr>
              <w:t>抓餐饮食品制作质量，身体健康。</w:t>
            </w:r>
          </w:p>
        </w:tc>
        <w:tc>
          <w:tcPr>
            <w:tcW w:w="4019" w:type="dxa"/>
            <w:vMerge w:val="restart"/>
            <w:tcBorders>
              <w:bottom w:val="nil"/>
            </w:tcBorders>
            <w:noWrap w:val="0"/>
            <w:vAlign w:val="top"/>
          </w:tcPr>
          <w:p w14:paraId="59E5CD3A">
            <w:pPr>
              <w:pStyle w:val="6"/>
              <w:spacing w:line="264" w:lineRule="auto"/>
              <w:rPr>
                <w:color w:val="auto"/>
                <w:sz w:val="21"/>
                <w:szCs w:val="21"/>
              </w:rPr>
            </w:pPr>
          </w:p>
          <w:p w14:paraId="472C4360">
            <w:pPr>
              <w:spacing w:before="59" w:line="258" w:lineRule="auto"/>
              <w:ind w:left="118" w:right="98" w:firstLine="372"/>
              <w:jc w:val="both"/>
              <w:rPr>
                <w:rFonts w:ascii="仿宋" w:hAnsi="仿宋" w:eastAsia="仿宋" w:cs="仿宋"/>
                <w:color w:val="auto"/>
                <w:sz w:val="21"/>
                <w:szCs w:val="21"/>
              </w:rPr>
            </w:pPr>
            <w:r>
              <w:rPr>
                <w:rFonts w:ascii="仿宋" w:hAnsi="仿宋" w:eastAsia="仿宋" w:cs="仿宋"/>
                <w:color w:val="auto"/>
                <w:spacing w:val="2"/>
                <w:sz w:val="21"/>
                <w:szCs w:val="21"/>
              </w:rPr>
              <w:t>主管厨房日常岗位管理及各个岗位</w:t>
            </w:r>
            <w:r>
              <w:rPr>
                <w:rFonts w:ascii="仿宋" w:hAnsi="仿宋" w:eastAsia="仿宋" w:cs="仿宋"/>
                <w:color w:val="auto"/>
                <w:sz w:val="21"/>
                <w:szCs w:val="21"/>
              </w:rPr>
              <w:t>技能指导，对各岗位工作标准进行监督；</w:t>
            </w:r>
            <w:r>
              <w:rPr>
                <w:rFonts w:ascii="仿宋" w:hAnsi="仿宋" w:eastAsia="仿宋" w:cs="仿宋"/>
                <w:color w:val="auto"/>
                <w:spacing w:val="2"/>
                <w:sz w:val="21"/>
                <w:szCs w:val="21"/>
              </w:rPr>
              <w:t xml:space="preserve"> </w:t>
            </w:r>
            <w:r>
              <w:rPr>
                <w:rFonts w:ascii="仿宋" w:hAnsi="仿宋" w:eastAsia="仿宋" w:cs="仿宋"/>
                <w:color w:val="auto"/>
                <w:sz w:val="21"/>
                <w:szCs w:val="21"/>
              </w:rPr>
              <w:t>食品安全监督；严格按照相关标准执行，</w:t>
            </w:r>
            <w:r>
              <w:rPr>
                <w:rFonts w:ascii="仿宋" w:hAnsi="仿宋" w:eastAsia="仿宋" w:cs="仿宋"/>
                <w:color w:val="auto"/>
                <w:spacing w:val="2"/>
                <w:sz w:val="21"/>
                <w:szCs w:val="21"/>
              </w:rPr>
              <w:t>并协助炒菜和面点的日常工作。</w:t>
            </w:r>
          </w:p>
        </w:tc>
      </w:tr>
      <w:tr w14:paraId="59001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1057" w:type="dxa"/>
            <w:noWrap w:val="0"/>
            <w:vAlign w:val="top"/>
          </w:tcPr>
          <w:p w14:paraId="66565666">
            <w:pPr>
              <w:spacing w:before="174" w:line="254" w:lineRule="auto"/>
              <w:ind w:left="352" w:right="110" w:hanging="232"/>
              <w:rPr>
                <w:rFonts w:ascii="仿宋" w:hAnsi="仿宋" w:eastAsia="仿宋" w:cs="仿宋"/>
                <w:color w:val="auto"/>
                <w:sz w:val="21"/>
                <w:szCs w:val="21"/>
              </w:rPr>
            </w:pPr>
            <w:r>
              <w:rPr>
                <w:rFonts w:ascii="仿宋" w:hAnsi="仿宋" w:eastAsia="仿宋" w:cs="仿宋"/>
                <w:color w:val="auto"/>
                <w:spacing w:val="-16"/>
                <w:sz w:val="21"/>
                <w:szCs w:val="21"/>
              </w:rPr>
              <w:t>厨师长（宣</w:t>
            </w:r>
            <w:r>
              <w:rPr>
                <w:rFonts w:ascii="仿宋" w:hAnsi="仿宋" w:eastAsia="仿宋" w:cs="仿宋"/>
                <w:color w:val="auto"/>
                <w:sz w:val="21"/>
                <w:szCs w:val="21"/>
              </w:rPr>
              <w:t xml:space="preserve"> </w:t>
            </w:r>
            <w:r>
              <w:rPr>
                <w:rFonts w:ascii="仿宋" w:hAnsi="仿宋" w:eastAsia="仿宋" w:cs="仿宋"/>
                <w:color w:val="auto"/>
                <w:spacing w:val="-6"/>
                <w:sz w:val="21"/>
                <w:szCs w:val="21"/>
              </w:rPr>
              <w:t>教）</w:t>
            </w:r>
          </w:p>
        </w:tc>
        <w:tc>
          <w:tcPr>
            <w:tcW w:w="729" w:type="dxa"/>
            <w:noWrap w:val="0"/>
            <w:vAlign w:val="top"/>
          </w:tcPr>
          <w:p w14:paraId="46A196E5">
            <w:pPr>
              <w:pStyle w:val="6"/>
              <w:spacing w:line="277" w:lineRule="auto"/>
              <w:rPr>
                <w:color w:val="auto"/>
                <w:sz w:val="21"/>
                <w:szCs w:val="21"/>
              </w:rPr>
            </w:pPr>
          </w:p>
          <w:p w14:paraId="5AA32232">
            <w:pPr>
              <w:spacing w:before="58" w:line="181" w:lineRule="auto"/>
              <w:ind w:left="334"/>
              <w:rPr>
                <w:rFonts w:ascii="仿宋" w:hAnsi="仿宋" w:eastAsia="仿宋" w:cs="仿宋"/>
                <w:color w:val="auto"/>
                <w:sz w:val="21"/>
                <w:szCs w:val="21"/>
              </w:rPr>
            </w:pPr>
            <w:r>
              <w:rPr>
                <w:rFonts w:ascii="仿宋" w:hAnsi="仿宋" w:eastAsia="仿宋" w:cs="仿宋"/>
                <w:color w:val="auto"/>
                <w:sz w:val="21"/>
                <w:szCs w:val="21"/>
              </w:rPr>
              <w:t>1</w:t>
            </w:r>
          </w:p>
        </w:tc>
        <w:tc>
          <w:tcPr>
            <w:tcW w:w="2853" w:type="dxa"/>
            <w:vMerge w:val="continue"/>
            <w:noWrap w:val="0"/>
            <w:vAlign w:val="top"/>
          </w:tcPr>
          <w:p w14:paraId="73F71BDE">
            <w:pPr>
              <w:spacing w:before="46" w:line="249" w:lineRule="auto"/>
              <w:ind w:left="115" w:right="49" w:firstLine="369"/>
              <w:jc w:val="both"/>
              <w:rPr>
                <w:rFonts w:ascii="仿宋" w:hAnsi="仿宋" w:eastAsia="仿宋" w:cs="仿宋"/>
                <w:color w:val="auto"/>
                <w:sz w:val="21"/>
                <w:szCs w:val="21"/>
              </w:rPr>
            </w:pPr>
          </w:p>
        </w:tc>
        <w:tc>
          <w:tcPr>
            <w:tcW w:w="4019" w:type="dxa"/>
            <w:vMerge w:val="continue"/>
            <w:tcBorders>
              <w:top w:val="nil"/>
            </w:tcBorders>
            <w:noWrap w:val="0"/>
            <w:vAlign w:val="top"/>
          </w:tcPr>
          <w:p w14:paraId="64741454">
            <w:pPr>
              <w:pStyle w:val="6"/>
              <w:rPr>
                <w:color w:val="auto"/>
                <w:sz w:val="21"/>
                <w:szCs w:val="21"/>
              </w:rPr>
            </w:pPr>
          </w:p>
        </w:tc>
      </w:tr>
      <w:tr w14:paraId="25DBB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1057" w:type="dxa"/>
            <w:noWrap w:val="0"/>
            <w:vAlign w:val="top"/>
          </w:tcPr>
          <w:p w14:paraId="38760A62">
            <w:pPr>
              <w:spacing w:before="59" w:line="222" w:lineRule="auto"/>
              <w:rPr>
                <w:rFonts w:ascii="仿宋" w:hAnsi="仿宋" w:eastAsia="仿宋" w:cs="仿宋"/>
                <w:color w:val="auto"/>
                <w:spacing w:val="-5"/>
                <w:sz w:val="21"/>
                <w:szCs w:val="21"/>
                <w:highlight w:val="none"/>
              </w:rPr>
            </w:pPr>
          </w:p>
          <w:p w14:paraId="577F953A">
            <w:pPr>
              <w:spacing w:before="59" w:line="222" w:lineRule="auto"/>
              <w:ind w:left="353" w:leftChars="0"/>
              <w:rPr>
                <w:rFonts w:ascii="仿宋" w:hAnsi="仿宋" w:eastAsia="仿宋" w:cs="仿宋"/>
                <w:color w:val="auto"/>
                <w:kern w:val="2"/>
                <w:sz w:val="21"/>
                <w:szCs w:val="21"/>
                <w:highlight w:val="none"/>
                <w:lang w:val="en-US" w:eastAsia="zh-CN" w:bidi="ar-SA"/>
              </w:rPr>
            </w:pPr>
            <w:r>
              <w:rPr>
                <w:rFonts w:ascii="仿宋" w:hAnsi="仿宋" w:eastAsia="仿宋" w:cs="仿宋"/>
                <w:color w:val="auto"/>
                <w:spacing w:val="-5"/>
                <w:sz w:val="21"/>
                <w:szCs w:val="21"/>
                <w:highlight w:val="none"/>
              </w:rPr>
              <w:t>厨师</w:t>
            </w:r>
          </w:p>
        </w:tc>
        <w:tc>
          <w:tcPr>
            <w:tcW w:w="729" w:type="dxa"/>
            <w:noWrap w:val="0"/>
            <w:vAlign w:val="top"/>
          </w:tcPr>
          <w:p w14:paraId="603581CB">
            <w:pPr>
              <w:spacing w:before="59" w:line="180" w:lineRule="auto"/>
              <w:rPr>
                <w:rFonts w:hint="eastAsia" w:ascii="仿宋" w:hAnsi="仿宋" w:eastAsia="仿宋" w:cs="仿宋"/>
                <w:color w:val="auto"/>
                <w:sz w:val="21"/>
                <w:szCs w:val="21"/>
                <w:highlight w:val="none"/>
                <w:lang w:val="en-US" w:eastAsia="zh-CN"/>
              </w:rPr>
            </w:pPr>
          </w:p>
          <w:p w14:paraId="1B53BEA9">
            <w:pPr>
              <w:spacing w:before="59" w:line="180" w:lineRule="auto"/>
              <w:ind w:left="322" w:lef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2</w:t>
            </w:r>
          </w:p>
        </w:tc>
        <w:tc>
          <w:tcPr>
            <w:tcW w:w="2853" w:type="dxa"/>
            <w:noWrap w:val="0"/>
            <w:vAlign w:val="top"/>
          </w:tcPr>
          <w:p w14:paraId="5D3E7F8B">
            <w:pPr>
              <w:spacing w:before="45" w:line="257" w:lineRule="auto"/>
              <w:ind w:right="176" w:rightChars="0" w:firstLine="428" w:firstLineChars="200"/>
              <w:jc w:val="both"/>
              <w:rPr>
                <w:rFonts w:ascii="仿宋" w:hAnsi="仿宋" w:eastAsia="仿宋" w:cs="仿宋"/>
                <w:color w:val="auto"/>
                <w:kern w:val="2"/>
                <w:sz w:val="21"/>
                <w:szCs w:val="21"/>
                <w:highlight w:val="none"/>
                <w:lang w:val="en-US" w:eastAsia="zh-CN" w:bidi="ar-SA"/>
              </w:rPr>
            </w:pPr>
            <w:r>
              <w:rPr>
                <w:rFonts w:ascii="仿宋" w:hAnsi="仿宋" w:eastAsia="仿宋" w:cs="仿宋"/>
                <w:color w:val="auto"/>
                <w:spacing w:val="2"/>
                <w:sz w:val="21"/>
                <w:szCs w:val="21"/>
                <w:highlight w:val="none"/>
              </w:rPr>
              <w:t>服从工作安排，按质、按量</w:t>
            </w:r>
            <w:r>
              <w:rPr>
                <w:rFonts w:ascii="仿宋" w:hAnsi="仿宋" w:eastAsia="仿宋" w:cs="仿宋"/>
                <w:color w:val="auto"/>
                <w:spacing w:val="1"/>
                <w:sz w:val="21"/>
                <w:szCs w:val="21"/>
                <w:highlight w:val="none"/>
              </w:rPr>
              <w:t xml:space="preserve"> </w:t>
            </w:r>
            <w:r>
              <w:rPr>
                <w:rFonts w:ascii="仿宋" w:hAnsi="仿宋" w:eastAsia="仿宋" w:cs="仿宋"/>
                <w:color w:val="auto"/>
                <w:spacing w:val="2"/>
                <w:sz w:val="21"/>
                <w:szCs w:val="21"/>
                <w:highlight w:val="none"/>
              </w:rPr>
              <w:t>保证菜品供应，保质保鲜；身体</w:t>
            </w:r>
            <w:r>
              <w:rPr>
                <w:rFonts w:ascii="仿宋" w:hAnsi="仿宋" w:eastAsia="仿宋" w:cs="仿宋"/>
                <w:color w:val="auto"/>
                <w:spacing w:val="5"/>
                <w:sz w:val="21"/>
                <w:szCs w:val="21"/>
                <w:highlight w:val="none"/>
              </w:rPr>
              <w:t xml:space="preserve"> </w:t>
            </w:r>
            <w:r>
              <w:rPr>
                <w:rFonts w:ascii="仿宋" w:hAnsi="仿宋" w:eastAsia="仿宋" w:cs="仿宋"/>
                <w:color w:val="auto"/>
                <w:spacing w:val="-3"/>
                <w:sz w:val="21"/>
                <w:szCs w:val="21"/>
                <w:highlight w:val="none"/>
              </w:rPr>
              <w:t>健康。</w:t>
            </w:r>
          </w:p>
        </w:tc>
        <w:tc>
          <w:tcPr>
            <w:tcW w:w="4019" w:type="dxa"/>
            <w:noWrap w:val="0"/>
            <w:vAlign w:val="top"/>
          </w:tcPr>
          <w:p w14:paraId="0D31FC38">
            <w:pPr>
              <w:spacing w:before="44" w:line="254" w:lineRule="auto"/>
              <w:ind w:left="121" w:leftChars="0" w:right="111" w:rightChars="0" w:firstLine="369" w:firstLineChars="0"/>
              <w:rPr>
                <w:rFonts w:ascii="仿宋" w:hAnsi="仿宋" w:eastAsia="仿宋" w:cs="仿宋"/>
                <w:color w:val="auto"/>
                <w:kern w:val="2"/>
                <w:sz w:val="21"/>
                <w:szCs w:val="21"/>
                <w:highlight w:val="none"/>
                <w:lang w:val="en-US" w:eastAsia="zh-CN" w:bidi="ar-SA"/>
              </w:rPr>
            </w:pPr>
            <w:r>
              <w:rPr>
                <w:rFonts w:ascii="仿宋" w:hAnsi="仿宋" w:eastAsia="仿宋" w:cs="仿宋"/>
                <w:color w:val="auto"/>
                <w:spacing w:val="2"/>
                <w:sz w:val="21"/>
                <w:szCs w:val="21"/>
                <w:highlight w:val="none"/>
              </w:rPr>
              <w:t>负责各种菜品烹制，出餐及协助加</w:t>
            </w:r>
            <w:r>
              <w:rPr>
                <w:rFonts w:ascii="仿宋" w:hAnsi="仿宋" w:eastAsia="仿宋" w:cs="仿宋"/>
                <w:color w:val="auto"/>
                <w:spacing w:val="-1"/>
                <w:sz w:val="21"/>
                <w:szCs w:val="21"/>
                <w:highlight w:val="none"/>
              </w:rPr>
              <w:t>餐，岗位卫生等；负责每天凉菜的制作及洗切水果；负责地方菜，炒、炖、烩，出</w:t>
            </w:r>
            <w:r>
              <w:rPr>
                <w:rFonts w:ascii="仿宋" w:hAnsi="仿宋" w:eastAsia="仿宋" w:cs="仿宋"/>
                <w:color w:val="auto"/>
                <w:spacing w:val="-5"/>
                <w:sz w:val="21"/>
                <w:szCs w:val="21"/>
                <w:highlight w:val="none"/>
              </w:rPr>
              <w:t>餐等。</w:t>
            </w:r>
          </w:p>
        </w:tc>
      </w:tr>
      <w:tr w14:paraId="6C5BF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1057" w:type="dxa"/>
            <w:noWrap w:val="0"/>
            <w:vAlign w:val="top"/>
          </w:tcPr>
          <w:p w14:paraId="50F2907F">
            <w:pPr>
              <w:spacing w:before="59" w:line="222" w:lineRule="auto"/>
              <w:jc w:val="left"/>
              <w:rPr>
                <w:rFonts w:ascii="仿宋" w:hAnsi="仿宋" w:eastAsia="仿宋" w:cs="仿宋"/>
                <w:color w:val="auto"/>
                <w:spacing w:val="-3"/>
                <w:sz w:val="21"/>
                <w:szCs w:val="21"/>
                <w:highlight w:val="none"/>
              </w:rPr>
            </w:pPr>
          </w:p>
          <w:p w14:paraId="2FDEE29F">
            <w:pPr>
              <w:spacing w:before="59" w:line="222" w:lineRule="auto"/>
              <w:jc w:val="center"/>
              <w:rPr>
                <w:rFonts w:ascii="仿宋" w:hAnsi="仿宋" w:eastAsia="仿宋" w:cs="仿宋"/>
                <w:color w:val="auto"/>
                <w:kern w:val="2"/>
                <w:sz w:val="21"/>
                <w:szCs w:val="21"/>
                <w:highlight w:val="none"/>
                <w:lang w:val="en-US" w:eastAsia="zh-CN" w:bidi="ar-SA"/>
              </w:rPr>
            </w:pPr>
            <w:r>
              <w:rPr>
                <w:rFonts w:ascii="仿宋" w:hAnsi="仿宋" w:eastAsia="仿宋" w:cs="仿宋"/>
                <w:color w:val="auto"/>
                <w:spacing w:val="-3"/>
                <w:sz w:val="21"/>
                <w:szCs w:val="21"/>
                <w:highlight w:val="none"/>
              </w:rPr>
              <w:t>面点师</w:t>
            </w:r>
          </w:p>
        </w:tc>
        <w:tc>
          <w:tcPr>
            <w:tcW w:w="729" w:type="dxa"/>
            <w:noWrap w:val="0"/>
            <w:vAlign w:val="top"/>
          </w:tcPr>
          <w:p w14:paraId="3EB4EBC8">
            <w:pPr>
              <w:spacing w:before="59" w:line="180" w:lineRule="auto"/>
              <w:ind w:left="322"/>
              <w:jc w:val="left"/>
              <w:rPr>
                <w:rFonts w:hint="eastAsia" w:ascii="仿宋" w:hAnsi="仿宋" w:eastAsia="仿宋" w:cs="仿宋"/>
                <w:color w:val="auto"/>
                <w:sz w:val="21"/>
                <w:szCs w:val="21"/>
                <w:highlight w:val="none"/>
                <w:lang w:val="en-US" w:eastAsia="zh-CN"/>
              </w:rPr>
            </w:pPr>
          </w:p>
          <w:p w14:paraId="10935664">
            <w:pPr>
              <w:spacing w:before="59" w:line="180" w:lineRule="auto"/>
              <w:ind w:left="322" w:left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4</w:t>
            </w:r>
          </w:p>
        </w:tc>
        <w:tc>
          <w:tcPr>
            <w:tcW w:w="2853" w:type="dxa"/>
            <w:noWrap w:val="0"/>
            <w:vAlign w:val="top"/>
          </w:tcPr>
          <w:p w14:paraId="5401BAB3">
            <w:pPr>
              <w:spacing w:before="59" w:line="250" w:lineRule="auto"/>
              <w:ind w:right="176" w:rightChars="0" w:firstLine="424" w:firstLineChars="200"/>
              <w:jc w:val="left"/>
              <w:rPr>
                <w:rFonts w:ascii="仿宋" w:hAnsi="仿宋" w:eastAsia="仿宋" w:cs="仿宋"/>
                <w:color w:val="auto"/>
                <w:kern w:val="2"/>
                <w:sz w:val="21"/>
                <w:szCs w:val="21"/>
                <w:highlight w:val="none"/>
                <w:lang w:val="en-US" w:eastAsia="zh-CN" w:bidi="ar-SA"/>
              </w:rPr>
            </w:pPr>
            <w:r>
              <w:rPr>
                <w:rFonts w:hint="eastAsia" w:ascii="仿宋" w:hAnsi="仿宋" w:eastAsia="仿宋" w:cs="仿宋"/>
                <w:color w:val="auto"/>
                <w:spacing w:val="1"/>
                <w:sz w:val="21"/>
                <w:szCs w:val="21"/>
                <w:highlight w:val="none"/>
                <w:lang w:val="en-US" w:eastAsia="zh-CN"/>
              </w:rPr>
              <w:t>服从工作安排，</w:t>
            </w:r>
            <w:r>
              <w:rPr>
                <w:rFonts w:ascii="仿宋" w:hAnsi="仿宋" w:eastAsia="仿宋" w:cs="仿宋"/>
                <w:color w:val="auto"/>
                <w:spacing w:val="1"/>
                <w:sz w:val="21"/>
                <w:szCs w:val="21"/>
                <w:highlight w:val="none"/>
              </w:rPr>
              <w:t>熟练掌握各种面点的制作工</w:t>
            </w:r>
            <w:r>
              <w:rPr>
                <w:rFonts w:ascii="仿宋" w:hAnsi="仿宋" w:eastAsia="仿宋" w:cs="仿宋"/>
                <w:color w:val="auto"/>
                <w:spacing w:val="2"/>
                <w:sz w:val="21"/>
                <w:szCs w:val="21"/>
                <w:highlight w:val="none"/>
              </w:rPr>
              <w:t>艺，保证面点质量和及时供应；</w:t>
            </w:r>
            <w:r>
              <w:rPr>
                <w:rFonts w:ascii="仿宋" w:hAnsi="仿宋" w:eastAsia="仿宋" w:cs="仿宋"/>
                <w:color w:val="auto"/>
                <w:spacing w:val="-1"/>
                <w:sz w:val="21"/>
                <w:szCs w:val="21"/>
                <w:highlight w:val="none"/>
              </w:rPr>
              <w:t>身体健康。</w:t>
            </w:r>
          </w:p>
        </w:tc>
        <w:tc>
          <w:tcPr>
            <w:tcW w:w="4019" w:type="dxa"/>
            <w:noWrap w:val="0"/>
            <w:vAlign w:val="top"/>
          </w:tcPr>
          <w:p w14:paraId="4526427D">
            <w:pPr>
              <w:spacing w:before="174" w:line="257" w:lineRule="auto"/>
              <w:ind w:right="111" w:rightChars="0" w:firstLine="214" w:firstLineChars="100"/>
              <w:jc w:val="left"/>
              <w:rPr>
                <w:rFonts w:ascii="仿宋" w:hAnsi="仿宋" w:eastAsia="仿宋" w:cs="仿宋"/>
                <w:color w:val="auto"/>
                <w:kern w:val="2"/>
                <w:sz w:val="21"/>
                <w:szCs w:val="21"/>
                <w:highlight w:val="none"/>
                <w:lang w:val="en-US" w:eastAsia="zh-CN" w:bidi="ar-SA"/>
              </w:rPr>
            </w:pPr>
            <w:r>
              <w:rPr>
                <w:rFonts w:ascii="仿宋" w:hAnsi="仿宋" w:eastAsia="仿宋" w:cs="仿宋"/>
                <w:color w:val="auto"/>
                <w:spacing w:val="2"/>
                <w:sz w:val="21"/>
                <w:szCs w:val="21"/>
                <w:highlight w:val="none"/>
              </w:rPr>
              <w:t>负责面点房全面工作，加工每天糕</w:t>
            </w:r>
            <w:r>
              <w:rPr>
                <w:rFonts w:ascii="仿宋" w:hAnsi="仿宋" w:eastAsia="仿宋" w:cs="仿宋"/>
                <w:color w:val="auto"/>
                <w:spacing w:val="-1"/>
                <w:sz w:val="21"/>
                <w:szCs w:val="21"/>
                <w:highlight w:val="none"/>
              </w:rPr>
              <w:t>点；协助配合面点师的日常加工以及上餐</w:t>
            </w:r>
            <w:r>
              <w:rPr>
                <w:rFonts w:ascii="仿宋" w:hAnsi="仿宋" w:eastAsia="仿宋" w:cs="仿宋"/>
                <w:color w:val="auto"/>
                <w:spacing w:val="-4"/>
                <w:sz w:val="21"/>
                <w:szCs w:val="21"/>
                <w:highlight w:val="none"/>
              </w:rPr>
              <w:t>工作，</w:t>
            </w:r>
            <w:r>
              <w:rPr>
                <w:rFonts w:ascii="仿宋" w:hAnsi="仿宋" w:eastAsia="仿宋" w:cs="仿宋"/>
                <w:color w:val="auto"/>
                <w:spacing w:val="-48"/>
                <w:sz w:val="21"/>
                <w:szCs w:val="21"/>
                <w:highlight w:val="none"/>
              </w:rPr>
              <w:t xml:space="preserve"> </w:t>
            </w:r>
            <w:r>
              <w:rPr>
                <w:rFonts w:ascii="仿宋" w:hAnsi="仿宋" w:eastAsia="仿宋" w:cs="仿宋"/>
                <w:color w:val="auto"/>
                <w:spacing w:val="-4"/>
                <w:sz w:val="21"/>
                <w:szCs w:val="21"/>
                <w:highlight w:val="none"/>
              </w:rPr>
              <w:t>岗位卫生等。</w:t>
            </w:r>
          </w:p>
        </w:tc>
      </w:tr>
      <w:tr w14:paraId="34A62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1057" w:type="dxa"/>
            <w:noWrap w:val="0"/>
            <w:vAlign w:val="top"/>
          </w:tcPr>
          <w:p w14:paraId="454EFA10">
            <w:pPr>
              <w:pStyle w:val="6"/>
              <w:spacing w:line="252" w:lineRule="auto"/>
              <w:rPr>
                <w:color w:val="auto"/>
                <w:sz w:val="21"/>
                <w:szCs w:val="21"/>
                <w:highlight w:val="none"/>
              </w:rPr>
            </w:pPr>
          </w:p>
          <w:p w14:paraId="10404546">
            <w:pPr>
              <w:spacing w:before="58" w:line="222" w:lineRule="auto"/>
              <w:ind w:left="358" w:leftChars="0"/>
              <w:rPr>
                <w:rFonts w:ascii="仿宋" w:hAnsi="仿宋" w:eastAsia="仿宋" w:cs="仿宋"/>
                <w:color w:val="auto"/>
                <w:kern w:val="2"/>
                <w:sz w:val="21"/>
                <w:szCs w:val="21"/>
                <w:highlight w:val="none"/>
                <w:lang w:val="en-US" w:eastAsia="zh-CN" w:bidi="ar-SA"/>
              </w:rPr>
            </w:pPr>
            <w:r>
              <w:rPr>
                <w:rFonts w:ascii="仿宋" w:hAnsi="仿宋" w:eastAsia="仿宋" w:cs="仿宋"/>
                <w:color w:val="auto"/>
                <w:spacing w:val="-8"/>
                <w:sz w:val="21"/>
                <w:szCs w:val="21"/>
                <w:highlight w:val="none"/>
              </w:rPr>
              <w:t>帮厨</w:t>
            </w:r>
          </w:p>
        </w:tc>
        <w:tc>
          <w:tcPr>
            <w:tcW w:w="729" w:type="dxa"/>
            <w:noWrap w:val="0"/>
            <w:vAlign w:val="top"/>
          </w:tcPr>
          <w:p w14:paraId="7D10031D">
            <w:pPr>
              <w:pStyle w:val="6"/>
              <w:spacing w:line="267" w:lineRule="auto"/>
              <w:rPr>
                <w:color w:val="auto"/>
                <w:sz w:val="21"/>
                <w:szCs w:val="21"/>
                <w:highlight w:val="none"/>
              </w:rPr>
            </w:pPr>
          </w:p>
          <w:p w14:paraId="7B2500C2">
            <w:pPr>
              <w:spacing w:before="59" w:line="180" w:lineRule="auto"/>
              <w:ind w:left="322" w:leftChars="0"/>
              <w:rPr>
                <w:rFonts w:hint="eastAsia" w:ascii="仿宋" w:hAnsi="仿宋" w:eastAsia="仿宋" w:cs="仿宋"/>
                <w:color w:val="auto"/>
                <w:kern w:val="2"/>
                <w:sz w:val="21"/>
                <w:szCs w:val="21"/>
                <w:highlight w:val="none"/>
                <w:lang w:val="en-US" w:eastAsia="zh-CN" w:bidi="ar-SA"/>
              </w:rPr>
            </w:pPr>
            <w:r>
              <w:rPr>
                <w:rFonts w:ascii="仿宋" w:hAnsi="仿宋" w:eastAsia="仿宋" w:cs="仿宋"/>
                <w:color w:val="auto"/>
                <w:sz w:val="21"/>
                <w:szCs w:val="21"/>
                <w:highlight w:val="none"/>
              </w:rPr>
              <w:t>2</w:t>
            </w:r>
          </w:p>
        </w:tc>
        <w:tc>
          <w:tcPr>
            <w:tcW w:w="2853" w:type="dxa"/>
            <w:noWrap w:val="0"/>
            <w:vAlign w:val="top"/>
          </w:tcPr>
          <w:p w14:paraId="3FCD721E">
            <w:pPr>
              <w:spacing w:before="58" w:line="251" w:lineRule="auto"/>
              <w:ind w:right="176" w:rightChars="0" w:firstLine="428" w:firstLineChars="200"/>
              <w:jc w:val="both"/>
              <w:rPr>
                <w:rFonts w:ascii="仿宋" w:hAnsi="仿宋" w:eastAsia="仿宋" w:cs="仿宋"/>
                <w:color w:val="auto"/>
                <w:kern w:val="2"/>
                <w:sz w:val="21"/>
                <w:szCs w:val="21"/>
                <w:highlight w:val="none"/>
                <w:lang w:val="en-US" w:eastAsia="zh-CN" w:bidi="ar-SA"/>
              </w:rPr>
            </w:pPr>
            <w:r>
              <w:rPr>
                <w:rFonts w:ascii="仿宋" w:hAnsi="仿宋" w:eastAsia="仿宋" w:cs="仿宋"/>
                <w:color w:val="auto"/>
                <w:spacing w:val="2"/>
                <w:sz w:val="21"/>
                <w:szCs w:val="21"/>
                <w:highlight w:val="none"/>
              </w:rPr>
              <w:t>服从工作安排，按质、按量保证菜品供应，保质保鲜；身体</w:t>
            </w:r>
            <w:r>
              <w:rPr>
                <w:rFonts w:ascii="仿宋" w:hAnsi="仿宋" w:eastAsia="仿宋" w:cs="仿宋"/>
                <w:color w:val="auto"/>
                <w:spacing w:val="-3"/>
                <w:sz w:val="21"/>
                <w:szCs w:val="21"/>
                <w:highlight w:val="none"/>
              </w:rPr>
              <w:t>健康。</w:t>
            </w:r>
          </w:p>
        </w:tc>
        <w:tc>
          <w:tcPr>
            <w:tcW w:w="4019" w:type="dxa"/>
            <w:noWrap w:val="0"/>
            <w:vAlign w:val="top"/>
          </w:tcPr>
          <w:p w14:paraId="5E8B81BB">
            <w:pPr>
              <w:spacing w:before="175" w:line="260" w:lineRule="auto"/>
              <w:ind w:right="87" w:rightChars="0"/>
              <w:jc w:val="left"/>
              <w:rPr>
                <w:rFonts w:ascii="仿宋" w:hAnsi="仿宋" w:eastAsia="仿宋" w:cs="仿宋"/>
                <w:color w:val="auto"/>
                <w:kern w:val="2"/>
                <w:sz w:val="21"/>
                <w:szCs w:val="21"/>
                <w:highlight w:val="none"/>
                <w:lang w:val="en-US" w:eastAsia="zh-CN" w:bidi="ar-SA"/>
              </w:rPr>
            </w:pPr>
            <w:r>
              <w:rPr>
                <w:rFonts w:ascii="仿宋" w:hAnsi="仿宋" w:eastAsia="仿宋" w:cs="仿宋"/>
                <w:color w:val="auto"/>
                <w:sz w:val="21"/>
                <w:szCs w:val="21"/>
                <w:highlight w:val="none"/>
              </w:rPr>
              <w:t>负责准时按标准完成菜品的粗加工、</w:t>
            </w:r>
            <w:r>
              <w:rPr>
                <w:rFonts w:ascii="仿宋" w:hAnsi="仿宋" w:eastAsia="仿宋" w:cs="仿宋"/>
                <w:color w:val="auto"/>
                <w:spacing w:val="-1"/>
                <w:sz w:val="21"/>
                <w:szCs w:val="21"/>
                <w:highlight w:val="none"/>
              </w:rPr>
              <w:t>细加工、丁、丝、片、块后期以及岗位卫生。负责原材料的采摘、清洗、协助上餐</w:t>
            </w:r>
            <w:r>
              <w:rPr>
                <w:rFonts w:ascii="仿宋" w:hAnsi="仿宋" w:eastAsia="仿宋" w:cs="仿宋"/>
                <w:color w:val="auto"/>
                <w:spacing w:val="-8"/>
                <w:sz w:val="21"/>
                <w:szCs w:val="21"/>
                <w:highlight w:val="none"/>
              </w:rPr>
              <w:t>等。</w:t>
            </w:r>
          </w:p>
        </w:tc>
      </w:tr>
      <w:tr w14:paraId="3E73D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1057" w:type="dxa"/>
            <w:noWrap w:val="0"/>
            <w:vAlign w:val="top"/>
          </w:tcPr>
          <w:p w14:paraId="22E2D6BE">
            <w:pPr>
              <w:pStyle w:val="6"/>
              <w:spacing w:line="386" w:lineRule="auto"/>
              <w:jc w:val="center"/>
              <w:rPr>
                <w:color w:val="auto"/>
                <w:sz w:val="21"/>
                <w:szCs w:val="21"/>
                <w:highlight w:val="none"/>
              </w:rPr>
            </w:pPr>
          </w:p>
          <w:p w14:paraId="55F0EF92">
            <w:pPr>
              <w:spacing w:before="59" w:line="252" w:lineRule="auto"/>
              <w:ind w:right="163" w:rightChars="0"/>
              <w:jc w:val="center"/>
              <w:rPr>
                <w:rFonts w:ascii="仿宋" w:hAnsi="仿宋" w:eastAsia="仿宋" w:cs="仿宋"/>
                <w:color w:val="auto"/>
                <w:kern w:val="2"/>
                <w:sz w:val="21"/>
                <w:szCs w:val="21"/>
                <w:highlight w:val="none"/>
                <w:lang w:val="en-US" w:eastAsia="zh-CN" w:bidi="ar-SA"/>
              </w:rPr>
            </w:pPr>
            <w:r>
              <w:rPr>
                <w:rFonts w:ascii="仿宋" w:hAnsi="仿宋" w:eastAsia="仿宋" w:cs="仿宋"/>
                <w:color w:val="auto"/>
                <w:spacing w:val="-2"/>
                <w:sz w:val="21"/>
                <w:szCs w:val="21"/>
                <w:highlight w:val="none"/>
              </w:rPr>
              <w:t>餐厅服务</w:t>
            </w:r>
            <w:r>
              <w:rPr>
                <w:rFonts w:ascii="仿宋" w:hAnsi="仿宋" w:eastAsia="仿宋" w:cs="仿宋"/>
                <w:color w:val="auto"/>
                <w:spacing w:val="1"/>
                <w:sz w:val="21"/>
                <w:szCs w:val="21"/>
                <w:highlight w:val="none"/>
              </w:rPr>
              <w:t xml:space="preserve"> </w:t>
            </w:r>
            <w:r>
              <w:rPr>
                <w:rFonts w:ascii="仿宋" w:hAnsi="仿宋" w:eastAsia="仿宋" w:cs="仿宋"/>
                <w:color w:val="auto"/>
                <w:sz w:val="21"/>
                <w:szCs w:val="21"/>
                <w:highlight w:val="none"/>
              </w:rPr>
              <w:t>员</w:t>
            </w:r>
          </w:p>
        </w:tc>
        <w:tc>
          <w:tcPr>
            <w:tcW w:w="729" w:type="dxa"/>
            <w:noWrap w:val="0"/>
            <w:vAlign w:val="top"/>
          </w:tcPr>
          <w:p w14:paraId="31ED8B7F">
            <w:pPr>
              <w:pStyle w:val="6"/>
              <w:spacing w:line="273" w:lineRule="auto"/>
              <w:jc w:val="center"/>
              <w:rPr>
                <w:color w:val="auto"/>
                <w:sz w:val="21"/>
                <w:szCs w:val="21"/>
                <w:highlight w:val="none"/>
              </w:rPr>
            </w:pPr>
          </w:p>
          <w:p w14:paraId="4D2FC9CD">
            <w:pPr>
              <w:pStyle w:val="6"/>
              <w:spacing w:line="273" w:lineRule="auto"/>
              <w:jc w:val="center"/>
              <w:rPr>
                <w:color w:val="auto"/>
                <w:sz w:val="21"/>
                <w:szCs w:val="21"/>
                <w:highlight w:val="none"/>
              </w:rPr>
            </w:pPr>
          </w:p>
          <w:p w14:paraId="7917FF7D">
            <w:pPr>
              <w:spacing w:before="58" w:line="180" w:lineRule="auto"/>
              <w:ind w:left="322" w:lef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5</w:t>
            </w:r>
          </w:p>
        </w:tc>
        <w:tc>
          <w:tcPr>
            <w:tcW w:w="2853" w:type="dxa"/>
            <w:noWrap w:val="0"/>
            <w:vAlign w:val="top"/>
          </w:tcPr>
          <w:p w14:paraId="62650E71">
            <w:pPr>
              <w:spacing w:before="59" w:line="251" w:lineRule="auto"/>
              <w:ind w:right="176" w:rightChars="0"/>
              <w:jc w:val="left"/>
              <w:rPr>
                <w:rFonts w:ascii="仿宋" w:hAnsi="仿宋" w:eastAsia="仿宋" w:cs="仿宋"/>
                <w:color w:val="auto"/>
                <w:spacing w:val="1"/>
                <w:sz w:val="21"/>
                <w:szCs w:val="21"/>
                <w:highlight w:val="none"/>
              </w:rPr>
            </w:pPr>
          </w:p>
          <w:p w14:paraId="428D5595">
            <w:pPr>
              <w:spacing w:before="59" w:line="251" w:lineRule="auto"/>
              <w:ind w:right="176" w:rightChars="0"/>
              <w:jc w:val="left"/>
              <w:rPr>
                <w:rFonts w:ascii="仿宋" w:hAnsi="仿宋" w:eastAsia="仿宋" w:cs="仿宋"/>
                <w:color w:val="auto"/>
                <w:kern w:val="2"/>
                <w:sz w:val="21"/>
                <w:szCs w:val="21"/>
                <w:highlight w:val="none"/>
                <w:lang w:val="en-US" w:eastAsia="zh-CN" w:bidi="ar-SA"/>
              </w:rPr>
            </w:pPr>
            <w:r>
              <w:rPr>
                <w:rFonts w:ascii="仿宋" w:hAnsi="仿宋" w:eastAsia="仿宋" w:cs="仿宋"/>
                <w:color w:val="auto"/>
                <w:spacing w:val="1"/>
                <w:sz w:val="21"/>
                <w:szCs w:val="21"/>
                <w:highlight w:val="none"/>
              </w:rPr>
              <w:t>爱岗敬业、吃苦耐劳，注意个人卫生，身体健康。</w:t>
            </w:r>
          </w:p>
        </w:tc>
        <w:tc>
          <w:tcPr>
            <w:tcW w:w="4019" w:type="dxa"/>
            <w:noWrap w:val="0"/>
            <w:vAlign w:val="top"/>
          </w:tcPr>
          <w:p w14:paraId="035F3587">
            <w:pPr>
              <w:spacing w:before="54" w:line="260" w:lineRule="auto"/>
              <w:ind w:right="111" w:rightChars="0" w:firstLine="206" w:firstLineChars="100"/>
              <w:jc w:val="left"/>
              <w:rPr>
                <w:rFonts w:ascii="仿宋" w:hAnsi="仿宋" w:eastAsia="仿宋" w:cs="仿宋"/>
                <w:color w:val="auto"/>
                <w:kern w:val="2"/>
                <w:sz w:val="21"/>
                <w:szCs w:val="21"/>
                <w:highlight w:val="none"/>
                <w:lang w:val="en-US" w:eastAsia="zh-CN" w:bidi="ar-SA"/>
              </w:rPr>
            </w:pPr>
            <w:r>
              <w:rPr>
                <w:rFonts w:ascii="仿宋" w:hAnsi="仿宋" w:eastAsia="仿宋" w:cs="仿宋"/>
                <w:color w:val="auto"/>
                <w:spacing w:val="-2"/>
                <w:sz w:val="21"/>
                <w:szCs w:val="21"/>
                <w:highlight w:val="none"/>
              </w:rPr>
              <w:t>负责开餐前的各项准备工作；负责分</w:t>
            </w:r>
            <w:r>
              <w:rPr>
                <w:rFonts w:ascii="仿宋" w:hAnsi="仿宋" w:eastAsia="仿宋" w:cs="仿宋"/>
                <w:color w:val="auto"/>
                <w:spacing w:val="-1"/>
                <w:sz w:val="21"/>
                <w:szCs w:val="21"/>
                <w:highlight w:val="none"/>
              </w:rPr>
              <w:t>菜、收换餐具、换台布、摆台，服务客人</w:t>
            </w:r>
            <w:r>
              <w:rPr>
                <w:rFonts w:ascii="仿宋" w:hAnsi="仿宋" w:eastAsia="仿宋" w:cs="仿宋"/>
                <w:color w:val="auto"/>
                <w:spacing w:val="2"/>
                <w:sz w:val="21"/>
                <w:szCs w:val="21"/>
                <w:highlight w:val="none"/>
              </w:rPr>
              <w:t>就餐，来客接待；做好服务区域内卫生</w:t>
            </w:r>
            <w:r>
              <w:rPr>
                <w:rFonts w:ascii="仿宋" w:hAnsi="仿宋" w:eastAsia="仿宋" w:cs="仿宋"/>
                <w:color w:val="auto"/>
                <w:spacing w:val="9"/>
                <w:sz w:val="21"/>
                <w:szCs w:val="21"/>
                <w:highlight w:val="none"/>
              </w:rPr>
              <w:t xml:space="preserve"> </w:t>
            </w:r>
            <w:r>
              <w:rPr>
                <w:rFonts w:ascii="仿宋" w:hAnsi="仿宋" w:eastAsia="仿宋" w:cs="仿宋"/>
                <w:color w:val="auto"/>
                <w:spacing w:val="-1"/>
                <w:sz w:val="21"/>
                <w:szCs w:val="21"/>
                <w:highlight w:val="none"/>
              </w:rPr>
              <w:t>清理，确保环境整洁，工作用具摆放整齐</w:t>
            </w:r>
            <w:r>
              <w:rPr>
                <w:rFonts w:ascii="仿宋" w:hAnsi="仿宋" w:eastAsia="仿宋" w:cs="仿宋"/>
                <w:color w:val="auto"/>
                <w:spacing w:val="2"/>
                <w:sz w:val="21"/>
                <w:szCs w:val="21"/>
                <w:highlight w:val="none"/>
              </w:rPr>
              <w:t>有序；具有良好仪容仪表及服务态度。</w:t>
            </w:r>
          </w:p>
        </w:tc>
      </w:tr>
      <w:tr w14:paraId="2BA3E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1057" w:type="dxa"/>
            <w:noWrap w:val="0"/>
            <w:vAlign w:val="top"/>
          </w:tcPr>
          <w:p w14:paraId="45CA3B3E">
            <w:pPr>
              <w:pStyle w:val="6"/>
              <w:spacing w:line="252" w:lineRule="auto"/>
              <w:jc w:val="center"/>
              <w:rPr>
                <w:color w:val="auto"/>
                <w:sz w:val="21"/>
                <w:szCs w:val="21"/>
              </w:rPr>
            </w:pPr>
          </w:p>
          <w:p w14:paraId="7667B3FB">
            <w:pPr>
              <w:spacing w:before="59" w:line="223" w:lineRule="auto"/>
              <w:ind w:left="266" w:leftChars="0"/>
              <w:jc w:val="both"/>
              <w:rPr>
                <w:rFonts w:ascii="仿宋" w:hAnsi="仿宋" w:eastAsia="仿宋" w:cs="仿宋"/>
                <w:color w:val="auto"/>
                <w:kern w:val="2"/>
                <w:sz w:val="21"/>
                <w:szCs w:val="21"/>
                <w:lang w:val="en-US" w:eastAsia="zh-CN" w:bidi="ar-SA"/>
              </w:rPr>
            </w:pPr>
            <w:r>
              <w:rPr>
                <w:rFonts w:ascii="仿宋" w:hAnsi="仿宋" w:eastAsia="仿宋" w:cs="仿宋"/>
                <w:color w:val="auto"/>
                <w:spacing w:val="-4"/>
                <w:sz w:val="21"/>
                <w:szCs w:val="21"/>
              </w:rPr>
              <w:t>洗碗工</w:t>
            </w:r>
          </w:p>
        </w:tc>
        <w:tc>
          <w:tcPr>
            <w:tcW w:w="729" w:type="dxa"/>
            <w:noWrap w:val="0"/>
            <w:vAlign w:val="top"/>
          </w:tcPr>
          <w:p w14:paraId="2DBB39FA">
            <w:pPr>
              <w:pStyle w:val="6"/>
              <w:spacing w:line="283" w:lineRule="auto"/>
              <w:jc w:val="center"/>
              <w:rPr>
                <w:color w:val="auto"/>
                <w:sz w:val="21"/>
                <w:szCs w:val="21"/>
              </w:rPr>
            </w:pPr>
          </w:p>
          <w:p w14:paraId="4C5D7A52">
            <w:pPr>
              <w:spacing w:before="59" w:line="180" w:lineRule="auto"/>
              <w:ind w:left="322" w:leftChars="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3</w:t>
            </w:r>
          </w:p>
        </w:tc>
        <w:tc>
          <w:tcPr>
            <w:tcW w:w="2853" w:type="dxa"/>
            <w:noWrap w:val="0"/>
            <w:vAlign w:val="top"/>
          </w:tcPr>
          <w:p w14:paraId="5F4A4982">
            <w:pPr>
              <w:spacing w:before="58" w:line="248" w:lineRule="auto"/>
              <w:ind w:right="176" w:rightChars="0" w:firstLine="212" w:firstLineChars="100"/>
              <w:jc w:val="left"/>
              <w:rPr>
                <w:rFonts w:ascii="仿宋" w:hAnsi="仿宋" w:eastAsia="仿宋" w:cs="仿宋"/>
                <w:color w:val="auto"/>
                <w:kern w:val="2"/>
                <w:sz w:val="21"/>
                <w:szCs w:val="21"/>
                <w:lang w:val="en-US" w:eastAsia="zh-CN" w:bidi="ar-SA"/>
              </w:rPr>
            </w:pPr>
            <w:r>
              <w:rPr>
                <w:rFonts w:ascii="仿宋" w:hAnsi="仿宋" w:eastAsia="仿宋" w:cs="仿宋"/>
                <w:color w:val="auto"/>
                <w:spacing w:val="1"/>
                <w:sz w:val="21"/>
                <w:szCs w:val="21"/>
              </w:rPr>
              <w:t>爱岗敬业、吃苦耐劳，注意个人卫生，身体健康。</w:t>
            </w:r>
          </w:p>
        </w:tc>
        <w:tc>
          <w:tcPr>
            <w:tcW w:w="4019" w:type="dxa"/>
            <w:noWrap w:val="0"/>
            <w:vAlign w:val="top"/>
          </w:tcPr>
          <w:p w14:paraId="69939789">
            <w:pPr>
              <w:spacing w:before="51" w:line="252" w:lineRule="auto"/>
              <w:ind w:left="118" w:leftChars="0" w:right="111" w:rightChars="0" w:firstLine="372" w:firstLineChars="0"/>
              <w:jc w:val="left"/>
              <w:rPr>
                <w:rFonts w:ascii="仿宋" w:hAnsi="仿宋" w:eastAsia="仿宋" w:cs="仿宋"/>
                <w:color w:val="auto"/>
                <w:kern w:val="2"/>
                <w:sz w:val="21"/>
                <w:szCs w:val="21"/>
                <w:lang w:val="en-US" w:eastAsia="zh-CN" w:bidi="ar-SA"/>
              </w:rPr>
            </w:pPr>
            <w:r>
              <w:rPr>
                <w:rFonts w:ascii="仿宋" w:hAnsi="仿宋" w:eastAsia="仿宋" w:cs="仿宋"/>
                <w:color w:val="auto"/>
                <w:spacing w:val="-2"/>
                <w:sz w:val="21"/>
                <w:szCs w:val="21"/>
              </w:rPr>
              <w:t>负责自助餐斗、餐具、盆、桶等大小</w:t>
            </w:r>
            <w:r>
              <w:rPr>
                <w:rFonts w:ascii="仿宋" w:hAnsi="仿宋" w:eastAsia="仿宋" w:cs="仿宋"/>
                <w:color w:val="auto"/>
                <w:spacing w:val="-1"/>
                <w:sz w:val="21"/>
                <w:szCs w:val="21"/>
              </w:rPr>
              <w:t>餐具的清洗、消毒，餐厨垃圾处理及岗位</w:t>
            </w:r>
            <w:r>
              <w:rPr>
                <w:rFonts w:ascii="仿宋" w:hAnsi="仿宋" w:eastAsia="仿宋" w:cs="仿宋"/>
                <w:color w:val="auto"/>
                <w:spacing w:val="7"/>
                <w:sz w:val="21"/>
                <w:szCs w:val="21"/>
              </w:rPr>
              <w:t xml:space="preserve"> </w:t>
            </w:r>
            <w:r>
              <w:rPr>
                <w:rFonts w:ascii="仿宋" w:hAnsi="仿宋" w:eastAsia="仿宋" w:cs="仿宋"/>
                <w:color w:val="auto"/>
                <w:spacing w:val="-1"/>
                <w:sz w:val="21"/>
                <w:szCs w:val="21"/>
              </w:rPr>
              <w:t>环境卫生。</w:t>
            </w:r>
          </w:p>
        </w:tc>
      </w:tr>
    </w:tbl>
    <w:p w14:paraId="6A2FA1A7">
      <w:pPr>
        <w:rPr>
          <w:rFonts w:hint="eastAsia" w:eastAsiaTheme="minorEastAsia"/>
          <w:lang w:eastAsia="zh-CN"/>
        </w:rPr>
      </w:pPr>
      <w:bookmarkStart w:id="0" w:name="_GoBack"/>
      <w:bookmarkEnd w:id="0"/>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lang w:eastAsia="zh-CN"/>
        </w:rPr>
        <w:instrText xml:space="preserve">ADDIN CNKISM.UserStyle</w:instrText>
      </w:r>
      <w:r>
        <w:fldChar w:fldCharType="separate"/>
      </w:r>
      <w: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4Njg5MWJmMzRlNDU0OTJhNzE3Nzg3YzBiNDRjNjcifQ=="/>
  </w:docVars>
  <w:rsids>
    <w:rsidRoot w:val="00000000"/>
    <w:rsid w:val="31E82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Lines="50" w:line="360" w:lineRule="auto"/>
    </w:pPr>
    <w:rPr>
      <w:rFonts w:ascii="宋体" w:hAnsi="宋体"/>
      <w:color w:val="000000"/>
      <w:sz w:val="24"/>
    </w:rPr>
  </w:style>
  <w:style w:type="table" w:customStyle="1" w:styleId="5">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4"/>
      <w:szCs w:val="24"/>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2024-07-24T06:44:07Z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B4B5E86A27DD4C669084F2011F2FD536_12</vt:lpwstr>
  </property>
</Properties>
</file>