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DDD274">
      <w:pPr>
        <w:autoSpaceDE w:val="0"/>
        <w:autoSpaceDN w:val="0"/>
        <w:adjustRightInd w:val="0"/>
        <w:snapToGrid w:val="0"/>
        <w:spacing w:line="360" w:lineRule="auto"/>
        <w:jc w:val="left"/>
        <w:rPr>
          <w:rFonts w:hint="eastAsia" w:ascii="仿宋" w:hAnsi="仿宋" w:eastAsia="仿宋" w:cs="仿宋"/>
          <w:b/>
          <w:bCs/>
          <w:sz w:val="30"/>
          <w:szCs w:val="30"/>
          <w:lang w:val="zh-CN"/>
        </w:rPr>
      </w:pPr>
      <w:r>
        <w:rPr>
          <w:rFonts w:hint="eastAsia" w:ascii="仿宋" w:hAnsi="仿宋" w:eastAsia="仿宋" w:cs="仿宋"/>
          <w:b/>
          <w:bCs/>
          <w:sz w:val="30"/>
          <w:szCs w:val="30"/>
          <w:lang w:val="zh-CN"/>
        </w:rPr>
        <w:t>政府采购项目</w:t>
      </w:r>
    </w:p>
    <w:p w14:paraId="193A8B51">
      <w:pPr>
        <w:autoSpaceDE w:val="0"/>
        <w:autoSpaceDN w:val="0"/>
        <w:adjustRightInd w:val="0"/>
        <w:snapToGrid w:val="0"/>
        <w:spacing w:line="360" w:lineRule="auto"/>
        <w:jc w:val="left"/>
        <w:rPr>
          <w:rFonts w:hint="eastAsia" w:ascii="仿宋" w:hAnsi="仿宋" w:eastAsia="仿宋" w:cs="仿宋"/>
          <w:b/>
          <w:bCs/>
          <w:sz w:val="30"/>
          <w:szCs w:val="30"/>
          <w:lang w:val="zh-CN"/>
        </w:rPr>
      </w:pPr>
      <w:r>
        <w:rPr>
          <w:rFonts w:hint="eastAsia" w:ascii="仿宋" w:hAnsi="仿宋" w:eastAsia="仿宋" w:cs="仿宋"/>
          <w:b/>
          <w:bCs/>
          <w:sz w:val="30"/>
          <w:szCs w:val="30"/>
          <w:lang w:val="zh-CN"/>
        </w:rPr>
        <w:t>采购项目编号：</w:t>
      </w:r>
    </w:p>
    <w:p w14:paraId="38DC32CE">
      <w:pPr>
        <w:tabs>
          <w:tab w:val="left" w:pos="5670"/>
        </w:tabs>
        <w:autoSpaceDE w:val="0"/>
        <w:autoSpaceDN w:val="0"/>
        <w:adjustRightInd w:val="0"/>
        <w:snapToGrid w:val="0"/>
        <w:spacing w:line="360" w:lineRule="auto"/>
        <w:jc w:val="center"/>
        <w:rPr>
          <w:rFonts w:hint="eastAsia" w:ascii="仿宋" w:hAnsi="仿宋" w:eastAsia="仿宋" w:cs="仿宋"/>
          <w:sz w:val="30"/>
          <w:szCs w:val="30"/>
        </w:rPr>
      </w:pPr>
    </w:p>
    <w:p w14:paraId="327966F5">
      <w:pPr>
        <w:tabs>
          <w:tab w:val="left" w:pos="5670"/>
        </w:tabs>
        <w:autoSpaceDE w:val="0"/>
        <w:autoSpaceDN w:val="0"/>
        <w:adjustRightInd w:val="0"/>
        <w:snapToGrid w:val="0"/>
        <w:spacing w:line="360" w:lineRule="auto"/>
        <w:jc w:val="center"/>
        <w:rPr>
          <w:rFonts w:hint="eastAsia" w:ascii="仿宋" w:hAnsi="仿宋" w:eastAsia="仿宋" w:cs="仿宋"/>
          <w:sz w:val="32"/>
          <w:szCs w:val="32"/>
        </w:rPr>
      </w:pPr>
    </w:p>
    <w:p w14:paraId="7B43A9A1">
      <w:pPr>
        <w:tabs>
          <w:tab w:val="left" w:pos="5670"/>
        </w:tabs>
        <w:autoSpaceDE w:val="0"/>
        <w:autoSpaceDN w:val="0"/>
        <w:adjustRightInd w:val="0"/>
        <w:snapToGrid w:val="0"/>
        <w:spacing w:line="360" w:lineRule="auto"/>
        <w:jc w:val="center"/>
        <w:rPr>
          <w:rFonts w:hint="eastAsia" w:ascii="仿宋" w:hAnsi="仿宋" w:eastAsia="仿宋" w:cs="仿宋"/>
          <w:sz w:val="32"/>
          <w:szCs w:val="32"/>
        </w:rPr>
      </w:pPr>
      <w:r>
        <w:rPr>
          <w:rFonts w:hint="eastAsia" w:ascii="仿宋" w:hAnsi="仿宋" w:eastAsia="仿宋" w:cs="仿宋"/>
          <w:sz w:val="32"/>
          <w:szCs w:val="32"/>
        </w:rPr>
        <w:t xml:space="preserve"> </w:t>
      </w:r>
    </w:p>
    <w:p w14:paraId="5D69FF4A">
      <w:pPr>
        <w:tabs>
          <w:tab w:val="left" w:pos="5670"/>
        </w:tabs>
        <w:autoSpaceDE w:val="0"/>
        <w:autoSpaceDN w:val="0"/>
        <w:adjustRightInd w:val="0"/>
        <w:snapToGrid w:val="0"/>
        <w:spacing w:line="360" w:lineRule="auto"/>
        <w:jc w:val="center"/>
        <w:rPr>
          <w:rFonts w:hint="eastAsia" w:ascii="仿宋" w:hAnsi="仿宋" w:eastAsia="仿宋" w:cs="仿宋"/>
          <w:sz w:val="32"/>
          <w:szCs w:val="32"/>
        </w:rPr>
      </w:pPr>
    </w:p>
    <w:p w14:paraId="12D03423">
      <w:pPr>
        <w:tabs>
          <w:tab w:val="left" w:pos="5670"/>
        </w:tabs>
        <w:autoSpaceDE w:val="0"/>
        <w:autoSpaceDN w:val="0"/>
        <w:adjustRightInd w:val="0"/>
        <w:snapToGrid w:val="0"/>
        <w:spacing w:line="360" w:lineRule="auto"/>
        <w:jc w:val="center"/>
        <w:rPr>
          <w:rFonts w:hint="eastAsia" w:ascii="仿宋" w:hAnsi="仿宋" w:eastAsia="仿宋" w:cs="仿宋"/>
          <w:b/>
          <w:bCs/>
          <w:sz w:val="36"/>
          <w:szCs w:val="36"/>
          <w:lang w:val="zh-CN"/>
        </w:rPr>
      </w:pPr>
    </w:p>
    <w:p w14:paraId="7CF6EF8A">
      <w:pPr>
        <w:tabs>
          <w:tab w:val="left" w:pos="5670"/>
        </w:tabs>
        <w:autoSpaceDE w:val="0"/>
        <w:autoSpaceDN w:val="0"/>
        <w:adjustRightInd w:val="0"/>
        <w:snapToGrid w:val="0"/>
        <w:spacing w:line="360" w:lineRule="auto"/>
        <w:jc w:val="center"/>
        <w:rPr>
          <w:rFonts w:hint="eastAsia" w:ascii="仿宋" w:hAnsi="仿宋" w:eastAsia="仿宋" w:cs="仿宋"/>
          <w:b/>
          <w:bCs/>
          <w:sz w:val="52"/>
          <w:szCs w:val="52"/>
          <w:lang w:val="en-US" w:eastAsia="zh-CN"/>
        </w:rPr>
      </w:pPr>
      <w:r>
        <w:rPr>
          <w:rFonts w:hint="eastAsia" w:ascii="仿宋" w:hAnsi="仿宋" w:eastAsia="仿宋" w:cs="仿宋"/>
          <w:b/>
          <w:bCs/>
          <w:sz w:val="52"/>
          <w:szCs w:val="52"/>
          <w:lang w:val="en-US" w:eastAsia="zh-CN"/>
        </w:rPr>
        <w:t>合同模版</w:t>
      </w:r>
      <w:bookmarkStart w:id="14" w:name="_GoBack"/>
      <w:bookmarkEnd w:id="14"/>
    </w:p>
    <w:p w14:paraId="3F9857F4">
      <w:pPr>
        <w:tabs>
          <w:tab w:val="left" w:pos="5670"/>
        </w:tabs>
        <w:autoSpaceDE w:val="0"/>
        <w:autoSpaceDN w:val="0"/>
        <w:adjustRightInd w:val="0"/>
        <w:snapToGrid w:val="0"/>
        <w:spacing w:line="360" w:lineRule="auto"/>
        <w:jc w:val="center"/>
        <w:rPr>
          <w:rFonts w:hint="eastAsia" w:ascii="仿宋" w:hAnsi="仿宋" w:eastAsia="仿宋" w:cs="仿宋"/>
          <w:sz w:val="50"/>
          <w:szCs w:val="50"/>
        </w:rPr>
      </w:pPr>
    </w:p>
    <w:p w14:paraId="0DB052C0">
      <w:pPr>
        <w:tabs>
          <w:tab w:val="left" w:pos="5670"/>
        </w:tabs>
        <w:autoSpaceDE w:val="0"/>
        <w:autoSpaceDN w:val="0"/>
        <w:adjustRightInd w:val="0"/>
        <w:snapToGrid w:val="0"/>
        <w:spacing w:line="360" w:lineRule="auto"/>
        <w:jc w:val="center"/>
        <w:rPr>
          <w:rFonts w:hint="eastAsia" w:ascii="仿宋" w:hAnsi="仿宋" w:eastAsia="仿宋" w:cs="仿宋"/>
          <w:sz w:val="50"/>
          <w:szCs w:val="50"/>
        </w:rPr>
      </w:pPr>
    </w:p>
    <w:p w14:paraId="0627EE59">
      <w:pPr>
        <w:pStyle w:val="3"/>
        <w:rPr>
          <w:rFonts w:hint="eastAsia" w:ascii="仿宋" w:hAnsi="仿宋" w:eastAsia="仿宋" w:cs="仿宋"/>
          <w:b/>
          <w:bCs/>
          <w:sz w:val="30"/>
          <w:szCs w:val="30"/>
        </w:rPr>
      </w:pPr>
    </w:p>
    <w:p w14:paraId="47847AD5">
      <w:pPr>
        <w:pStyle w:val="3"/>
        <w:jc w:val="center"/>
        <w:rPr>
          <w:rFonts w:hint="eastAsia" w:ascii="仿宋" w:hAnsi="仿宋" w:eastAsia="仿宋" w:cs="仿宋"/>
          <w:b/>
          <w:bCs/>
          <w:sz w:val="30"/>
          <w:szCs w:val="30"/>
          <w:lang w:val="en-US" w:eastAsia="zh-CN"/>
        </w:rPr>
      </w:pPr>
    </w:p>
    <w:p w14:paraId="1A72E433">
      <w:pPr>
        <w:pStyle w:val="3"/>
        <w:jc w:val="center"/>
        <w:rPr>
          <w:rFonts w:hint="eastAsia" w:ascii="仿宋" w:hAnsi="仿宋" w:eastAsia="仿宋" w:cs="仿宋"/>
          <w:b/>
          <w:bCs/>
          <w:sz w:val="30"/>
          <w:szCs w:val="30"/>
          <w:lang w:val="en-US" w:eastAsia="zh-CN"/>
        </w:rPr>
      </w:pPr>
      <w:r>
        <w:rPr>
          <w:rFonts w:hint="eastAsia" w:ascii="仿宋" w:hAnsi="仿宋" w:eastAsia="仿宋" w:cs="仿宋"/>
          <w:b/>
          <w:bCs/>
          <w:sz w:val="30"/>
          <w:szCs w:val="30"/>
          <w:lang w:val="en-US" w:eastAsia="zh-CN"/>
        </w:rPr>
        <w:t>甲方：</w:t>
      </w:r>
    </w:p>
    <w:p w14:paraId="46B79145">
      <w:pPr>
        <w:pStyle w:val="2"/>
        <w:jc w:val="center"/>
        <w:rPr>
          <w:rFonts w:hint="default"/>
          <w:lang w:val="en-US" w:eastAsia="zh-CN"/>
        </w:rPr>
      </w:pPr>
      <w:r>
        <w:rPr>
          <w:rFonts w:hint="eastAsia" w:ascii="仿宋" w:hAnsi="仿宋" w:eastAsia="仿宋" w:cs="仿宋"/>
          <w:b/>
          <w:bCs/>
          <w:sz w:val="30"/>
          <w:szCs w:val="30"/>
          <w:lang w:val="en-US" w:eastAsia="zh-CN"/>
        </w:rPr>
        <w:t xml:space="preserve"> 乙方：</w:t>
      </w:r>
    </w:p>
    <w:p w14:paraId="52FC454B">
      <w:pPr>
        <w:pStyle w:val="3"/>
        <w:jc w:val="center"/>
        <w:rPr>
          <w:rFonts w:hint="eastAsia" w:ascii="仿宋" w:hAnsi="仿宋" w:eastAsia="仿宋" w:cs="仿宋"/>
          <w:b/>
          <w:bCs/>
          <w:kern w:val="0"/>
          <w:sz w:val="30"/>
          <w:szCs w:val="30"/>
          <w:lang w:val="zh-CN" w:eastAsia="zh-CN" w:bidi="ar-SA"/>
        </w:rPr>
      </w:pPr>
      <w:r>
        <w:rPr>
          <w:rFonts w:hint="eastAsia" w:ascii="仿宋" w:hAnsi="仿宋" w:eastAsia="仿宋" w:cs="仿宋"/>
          <w:b/>
          <w:bCs/>
          <w:kern w:val="0"/>
          <w:sz w:val="30"/>
          <w:szCs w:val="30"/>
          <w:lang w:val="en-US" w:eastAsia="zh-CN" w:bidi="ar-SA"/>
        </w:rPr>
        <w:t>签订日期：    年   月  日</w:t>
      </w:r>
    </w:p>
    <w:p w14:paraId="0762AFAF">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uto"/>
        <w:ind w:left="0" w:right="0" w:firstLine="480"/>
        <w:jc w:val="both"/>
        <w:outlineLvl w:val="9"/>
        <w:rPr>
          <w:rFonts w:hint="eastAsia" w:ascii="仿宋" w:hAnsi="仿宋" w:eastAsia="仿宋" w:cs="仿宋"/>
          <w:bCs/>
          <w:sz w:val="24"/>
        </w:rPr>
      </w:pPr>
      <w:r>
        <w:rPr>
          <w:rFonts w:hint="eastAsia" w:ascii="仿宋" w:hAnsi="仿宋" w:eastAsia="仿宋" w:cs="仿宋"/>
          <w:b/>
          <w:bCs/>
          <w:sz w:val="24"/>
          <w:lang w:val="zh-CN"/>
        </w:rPr>
        <w:t>甲方：</w:t>
      </w:r>
      <w:r>
        <w:rPr>
          <w:rFonts w:hint="eastAsia" w:ascii="仿宋" w:hAnsi="仿宋" w:eastAsia="仿宋" w:cs="仿宋"/>
          <w:bCs/>
          <w:sz w:val="24"/>
          <w:lang w:val="zh-CN"/>
        </w:rPr>
        <w:t xml:space="preserve">     </w:t>
      </w:r>
      <w:r>
        <w:rPr>
          <w:rFonts w:hint="eastAsia" w:ascii="仿宋" w:hAnsi="仿宋" w:eastAsia="仿宋" w:cs="仿宋"/>
          <w:bCs/>
          <w:sz w:val="24"/>
        </w:rPr>
        <w:t xml:space="preserve">    </w:t>
      </w:r>
    </w:p>
    <w:p w14:paraId="2632A950">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uto"/>
        <w:ind w:right="0" w:firstLine="480" w:firstLineChars="200"/>
        <w:jc w:val="both"/>
        <w:outlineLvl w:val="9"/>
        <w:rPr>
          <w:rFonts w:hint="eastAsia" w:ascii="仿宋" w:hAnsi="仿宋" w:eastAsia="仿宋" w:cs="仿宋"/>
          <w:sz w:val="24"/>
          <w:szCs w:val="24"/>
        </w:rPr>
      </w:pPr>
      <w:r>
        <w:rPr>
          <w:rFonts w:hint="eastAsia" w:ascii="仿宋" w:hAnsi="仿宋" w:eastAsia="仿宋" w:cs="仿宋"/>
          <w:bCs/>
          <w:sz w:val="24"/>
          <w:lang w:val="en-US" w:eastAsia="zh-CN"/>
        </w:rPr>
        <w:t>地址</w:t>
      </w:r>
      <w:r>
        <w:rPr>
          <w:rFonts w:hint="eastAsia" w:ascii="仿宋" w:hAnsi="仿宋" w:eastAsia="仿宋" w:cs="仿宋"/>
          <w:bCs/>
          <w:sz w:val="24"/>
          <w:lang w:val="zh-CN"/>
        </w:rPr>
        <w:t>：</w:t>
      </w:r>
    </w:p>
    <w:p w14:paraId="5A5DBFD7">
      <w:pPr>
        <w:pStyle w:val="3"/>
        <w:rPr>
          <w:rFonts w:hint="eastAsia" w:ascii="仿宋" w:hAnsi="仿宋" w:eastAsia="仿宋" w:cs="仿宋"/>
          <w:b/>
          <w:bCs/>
          <w:sz w:val="24"/>
          <w:lang w:val="zh-CN"/>
        </w:rPr>
      </w:pPr>
    </w:p>
    <w:p w14:paraId="6A13AD27">
      <w:pPr>
        <w:tabs>
          <w:tab w:val="left" w:pos="735"/>
        </w:tabs>
        <w:autoSpaceDE w:val="0"/>
        <w:autoSpaceDN w:val="0"/>
        <w:adjustRightInd w:val="0"/>
        <w:snapToGrid w:val="0"/>
        <w:spacing w:line="360" w:lineRule="auto"/>
        <w:ind w:firstLine="482" w:firstLineChars="200"/>
        <w:rPr>
          <w:rFonts w:hint="eastAsia" w:ascii="仿宋" w:hAnsi="仿宋" w:eastAsia="仿宋" w:cs="仿宋"/>
          <w:bCs/>
          <w:sz w:val="24"/>
          <w:lang w:val="zh-CN"/>
        </w:rPr>
      </w:pPr>
      <w:r>
        <w:rPr>
          <w:rFonts w:hint="eastAsia" w:ascii="仿宋" w:hAnsi="仿宋" w:eastAsia="仿宋" w:cs="仿宋"/>
          <w:b/>
          <w:bCs/>
          <w:sz w:val="24"/>
          <w:lang w:val="zh-CN"/>
        </w:rPr>
        <w:t>乙方：</w:t>
      </w:r>
      <w:r>
        <w:rPr>
          <w:rFonts w:hint="eastAsia" w:ascii="仿宋" w:hAnsi="仿宋" w:eastAsia="仿宋" w:cs="仿宋"/>
          <w:bCs/>
          <w:sz w:val="24"/>
          <w:lang w:val="zh-CN"/>
        </w:rPr>
        <w:t xml:space="preserve">     </w:t>
      </w:r>
    </w:p>
    <w:p w14:paraId="5C6E8C2C">
      <w:pPr>
        <w:autoSpaceDE w:val="0"/>
        <w:autoSpaceDN w:val="0"/>
        <w:adjustRightInd w:val="0"/>
        <w:spacing w:line="348" w:lineRule="auto"/>
        <w:ind w:firstLine="480" w:firstLineChars="200"/>
        <w:rPr>
          <w:rFonts w:hint="eastAsia" w:ascii="仿宋" w:hAnsi="仿宋" w:eastAsia="仿宋" w:cs="仿宋"/>
          <w:bCs/>
          <w:sz w:val="24"/>
          <w:lang w:val="zh-CN"/>
        </w:rPr>
      </w:pPr>
      <w:r>
        <w:rPr>
          <w:rFonts w:hint="eastAsia" w:ascii="仿宋" w:hAnsi="仿宋" w:eastAsia="仿宋" w:cs="仿宋"/>
          <w:bCs/>
          <w:sz w:val="24"/>
          <w:lang w:val="en-US" w:eastAsia="zh-CN"/>
        </w:rPr>
        <w:t>地址</w:t>
      </w:r>
      <w:r>
        <w:rPr>
          <w:rFonts w:hint="eastAsia" w:ascii="仿宋" w:hAnsi="仿宋" w:eastAsia="仿宋" w:cs="仿宋"/>
          <w:bCs/>
          <w:sz w:val="24"/>
          <w:lang w:val="zh-CN"/>
        </w:rPr>
        <w:t>：</w:t>
      </w:r>
    </w:p>
    <w:p w14:paraId="42D7EC3F">
      <w:pPr>
        <w:adjustRightInd w:val="0"/>
        <w:snapToGrid w:val="0"/>
        <w:spacing w:line="360" w:lineRule="auto"/>
        <w:ind w:firstLine="480" w:firstLineChars="200"/>
        <w:rPr>
          <w:rFonts w:hint="eastAsia" w:ascii="仿宋" w:hAnsi="仿宋" w:eastAsia="仿宋" w:cs="仿宋"/>
          <w:sz w:val="24"/>
        </w:rPr>
      </w:pPr>
      <w:bookmarkStart w:id="0" w:name="_Toc19515384"/>
    </w:p>
    <w:p w14:paraId="60FCEA11">
      <w:pPr>
        <w:adjustRightInd w:val="0"/>
        <w:snapToGrid w:val="0"/>
        <w:spacing w:line="360" w:lineRule="auto"/>
        <w:ind w:firstLine="480" w:firstLineChars="200"/>
        <w:jc w:val="both"/>
        <w:rPr>
          <w:rFonts w:hint="eastAsia" w:ascii="仿宋" w:hAnsi="仿宋" w:eastAsia="仿宋" w:cs="仿宋"/>
          <w:sz w:val="24"/>
        </w:rPr>
      </w:pPr>
    </w:p>
    <w:p w14:paraId="7803BB47">
      <w:pPr>
        <w:adjustRightInd w:val="0"/>
        <w:snapToGrid w:val="0"/>
        <w:spacing w:line="360" w:lineRule="auto"/>
        <w:ind w:firstLine="480" w:firstLineChars="200"/>
        <w:jc w:val="both"/>
        <w:rPr>
          <w:rFonts w:hint="default" w:ascii="仿宋" w:hAnsi="仿宋" w:eastAsia="仿宋" w:cs="仿宋"/>
          <w:sz w:val="24"/>
          <w:lang w:val="en-US" w:eastAsia="zh-CN"/>
        </w:rPr>
      </w:pPr>
      <w:r>
        <w:rPr>
          <w:rFonts w:hint="eastAsia" w:ascii="仿宋" w:hAnsi="仿宋" w:eastAsia="仿宋" w:cs="仿宋"/>
          <w:sz w:val="24"/>
        </w:rPr>
        <w:t>一、合同内容</w:t>
      </w:r>
      <w:bookmarkEnd w:id="0"/>
      <w:r>
        <w:rPr>
          <w:rFonts w:hint="eastAsia" w:ascii="仿宋" w:hAnsi="仿宋" w:eastAsia="仿宋" w:cs="仿宋"/>
          <w:sz w:val="24"/>
        </w:rPr>
        <w:t>：</w:t>
      </w:r>
    </w:p>
    <w:p w14:paraId="4013BA9B">
      <w:pPr>
        <w:adjustRightInd w:val="0"/>
        <w:snapToGrid w:val="0"/>
        <w:spacing w:line="360" w:lineRule="auto"/>
        <w:ind w:firstLine="480" w:firstLineChars="200"/>
        <w:rPr>
          <w:rFonts w:hint="eastAsia" w:ascii="仿宋" w:hAnsi="仿宋" w:eastAsia="仿宋" w:cs="仿宋"/>
          <w:sz w:val="24"/>
        </w:rPr>
      </w:pPr>
      <w:bookmarkStart w:id="1" w:name="_Toc19515385"/>
      <w:r>
        <w:rPr>
          <w:rFonts w:hint="eastAsia" w:ascii="仿宋" w:hAnsi="仿宋" w:eastAsia="仿宋" w:cs="仿宋"/>
          <w:sz w:val="24"/>
        </w:rPr>
        <w:t>二、合同价款</w:t>
      </w:r>
      <w:bookmarkEnd w:id="1"/>
    </w:p>
    <w:p w14:paraId="5512ECAF">
      <w:pPr>
        <w:adjustRightInd w:val="0"/>
        <w:snapToGrid w:val="0"/>
        <w:spacing w:line="360" w:lineRule="auto"/>
        <w:ind w:firstLine="480" w:firstLineChars="200"/>
        <w:rPr>
          <w:rFonts w:hint="default" w:ascii="仿宋" w:hAnsi="仿宋" w:eastAsia="仿宋" w:cs="仿宋"/>
          <w:sz w:val="24"/>
          <w:lang w:val="en-US" w:eastAsia="zh-CN"/>
        </w:rPr>
      </w:pPr>
      <w:r>
        <w:rPr>
          <w:rFonts w:hint="eastAsia" w:ascii="仿宋" w:hAnsi="仿宋" w:eastAsia="仿宋" w:cs="仿宋"/>
          <w:sz w:val="24"/>
        </w:rPr>
        <w:t>1、合同总价：</w:t>
      </w:r>
    </w:p>
    <w:p w14:paraId="6046546C">
      <w:pPr>
        <w:adjustRightInd w:val="0"/>
        <w:snapToGrid w:val="0"/>
        <w:spacing w:line="360" w:lineRule="auto"/>
        <w:ind w:firstLine="480" w:firstLineChars="200"/>
        <w:rPr>
          <w:rFonts w:hint="eastAsia" w:ascii="仿宋" w:hAnsi="仿宋" w:eastAsia="仿宋" w:cs="仿宋"/>
          <w:sz w:val="24"/>
          <w:lang w:val="en-US" w:eastAsia="zh-CN"/>
        </w:rPr>
      </w:pPr>
      <w:r>
        <w:rPr>
          <w:rFonts w:hint="eastAsia" w:ascii="仿宋" w:hAnsi="仿宋" w:eastAsia="仿宋" w:cs="仿宋"/>
          <w:sz w:val="24"/>
        </w:rPr>
        <w:t>2、合同总价包括：</w:t>
      </w:r>
      <w:r>
        <w:rPr>
          <w:rFonts w:hint="eastAsia" w:ascii="仿宋" w:hAnsi="仿宋" w:eastAsia="仿宋" w:cs="仿宋"/>
          <w:sz w:val="24"/>
          <w:lang w:val="en-US" w:eastAsia="zh-CN"/>
        </w:rPr>
        <w:t>1)西门子原厂全新</w:t>
      </w:r>
      <w:r>
        <w:rPr>
          <w:rFonts w:hint="eastAsia" w:ascii="仿宋" w:hAnsi="仿宋" w:eastAsia="仿宋" w:cs="仿宋"/>
          <w:sz w:val="24"/>
        </w:rPr>
        <w:t>C</w:t>
      </w:r>
      <w:r>
        <w:rPr>
          <w:rFonts w:hint="eastAsia" w:ascii="仿宋" w:hAnsi="仿宋" w:eastAsia="仿宋" w:cs="仿宋"/>
          <w:sz w:val="24"/>
          <w:lang w:val="en-US" w:eastAsia="zh-CN"/>
        </w:rPr>
        <w:t>H</w:t>
      </w:r>
      <w:r>
        <w:rPr>
          <w:rFonts w:hint="eastAsia" w:ascii="仿宋" w:hAnsi="仿宋" w:eastAsia="仿宋" w:cs="仿宋"/>
          <w:sz w:val="24"/>
        </w:rPr>
        <w:t>RON0N</w:t>
      </w:r>
      <w:r>
        <w:rPr>
          <w:rFonts w:hint="eastAsia" w:ascii="仿宋" w:hAnsi="仿宋" w:eastAsia="仿宋" w:cs="仿宋"/>
          <w:sz w:val="24"/>
          <w:lang w:val="en-US" w:eastAsia="zh-CN"/>
        </w:rPr>
        <w:t>球管一支</w:t>
      </w:r>
    </w:p>
    <w:p w14:paraId="0BD7AB65">
      <w:pPr>
        <w:pStyle w:val="6"/>
        <w:rPr>
          <w:rFonts w:hint="eastAsia" w:ascii="仿宋" w:hAnsi="仿宋" w:eastAsia="仿宋" w:cs="仿宋"/>
          <w:sz w:val="24"/>
          <w:lang w:val="en-US" w:eastAsia="zh-CN"/>
        </w:rPr>
      </w:pPr>
      <w:r>
        <w:rPr>
          <w:rFonts w:hint="eastAsia" w:ascii="仿宋" w:hAnsi="仿宋" w:eastAsia="仿宋" w:cs="仿宋"/>
          <w:sz w:val="24"/>
          <w:lang w:val="en-US" w:eastAsia="zh-CN"/>
        </w:rPr>
        <w:t xml:space="preserve">              2)安装调试</w:t>
      </w:r>
    </w:p>
    <w:p w14:paraId="3482F705">
      <w:pPr>
        <w:pStyle w:val="6"/>
        <w:rPr>
          <w:rFonts w:hint="default" w:ascii="仿宋" w:hAnsi="仿宋" w:eastAsia="仿宋" w:cs="仿宋"/>
          <w:sz w:val="24"/>
          <w:lang w:val="en-US" w:eastAsia="zh-CN"/>
        </w:rPr>
      </w:pPr>
      <w:r>
        <w:rPr>
          <w:rFonts w:hint="eastAsia" w:ascii="仿宋" w:hAnsi="仿宋" w:eastAsia="仿宋" w:cs="仿宋"/>
          <w:sz w:val="24"/>
          <w:lang w:val="en-US" w:eastAsia="zh-CN"/>
        </w:rPr>
        <w:t xml:space="preserve">              3）现场培训</w:t>
      </w:r>
    </w:p>
    <w:p w14:paraId="1EBFC328">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3、合同为固定总价合同，不受市场价变化的影响。</w:t>
      </w:r>
    </w:p>
    <w:p w14:paraId="4EAC2E5E">
      <w:pPr>
        <w:adjustRightInd w:val="0"/>
        <w:snapToGrid w:val="0"/>
        <w:spacing w:line="360" w:lineRule="auto"/>
        <w:ind w:firstLine="480" w:firstLineChars="200"/>
        <w:rPr>
          <w:rFonts w:hint="eastAsia" w:ascii="仿宋" w:hAnsi="仿宋" w:eastAsia="仿宋" w:cs="仿宋"/>
          <w:sz w:val="24"/>
        </w:rPr>
      </w:pPr>
      <w:bookmarkStart w:id="2" w:name="_Toc19515386"/>
      <w:r>
        <w:rPr>
          <w:rFonts w:hint="eastAsia" w:ascii="仿宋" w:hAnsi="仿宋" w:eastAsia="仿宋" w:cs="仿宋"/>
          <w:sz w:val="24"/>
        </w:rPr>
        <w:t>三、合同结算</w:t>
      </w:r>
      <w:bookmarkEnd w:id="2"/>
    </w:p>
    <w:p w14:paraId="4DA93C87">
      <w:pPr>
        <w:adjustRightInd w:val="0"/>
        <w:snapToGrid w:val="0"/>
        <w:spacing w:line="360" w:lineRule="auto"/>
        <w:ind w:firstLine="480" w:firstLineChars="200"/>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1、付款比例：</w:t>
      </w:r>
    </w:p>
    <w:p w14:paraId="1EB1FB97">
      <w:pPr>
        <w:adjustRightInd w:val="0"/>
        <w:snapToGrid w:val="0"/>
        <w:spacing w:line="360" w:lineRule="auto"/>
        <w:ind w:firstLine="480" w:firstLineChars="200"/>
        <w:rPr>
          <w:rFonts w:hint="eastAsia" w:ascii="仿宋" w:hAnsi="仿宋" w:eastAsia="仿宋" w:cs="仿宋"/>
          <w:sz w:val="24"/>
          <w:highlight w:val="none"/>
          <w:lang w:eastAsia="zh-CN"/>
        </w:rPr>
      </w:pPr>
      <w:r>
        <w:rPr>
          <w:rFonts w:hint="eastAsia" w:ascii="仿宋" w:hAnsi="仿宋" w:eastAsia="仿宋" w:cs="仿宋"/>
          <w:sz w:val="24"/>
          <w:highlight w:val="none"/>
        </w:rPr>
        <w:t>合同签订后</w:t>
      </w:r>
      <w:r>
        <w:rPr>
          <w:rFonts w:hint="eastAsia" w:ascii="仿宋" w:hAnsi="仿宋" w:eastAsia="仿宋" w:cs="仿宋"/>
          <w:sz w:val="24"/>
          <w:highlight w:val="none"/>
          <w:lang w:val="en-US" w:eastAsia="zh-CN"/>
        </w:rPr>
        <w:t>30</w:t>
      </w:r>
      <w:r>
        <w:rPr>
          <w:rFonts w:hint="eastAsia" w:ascii="仿宋" w:hAnsi="仿宋" w:eastAsia="仿宋" w:cs="仿宋"/>
          <w:sz w:val="24"/>
          <w:highlight w:val="none"/>
        </w:rPr>
        <w:t>个日历日内支付合同总价的</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rPr>
        <w:t>%</w:t>
      </w:r>
      <w:r>
        <w:rPr>
          <w:rFonts w:hint="eastAsia" w:ascii="仿宋" w:hAnsi="仿宋" w:eastAsia="仿宋" w:cs="仿宋"/>
          <w:sz w:val="24"/>
          <w:highlight w:val="none"/>
          <w:lang w:val="en-US" w:eastAsia="zh-CN"/>
        </w:rPr>
        <w:t>即</w:t>
      </w:r>
      <w:r>
        <w:rPr>
          <w:rFonts w:hint="eastAsia" w:ascii="仿宋" w:hAnsi="仿宋" w:eastAsia="仿宋" w:cs="仿宋"/>
          <w:sz w:val="24"/>
          <w:highlight w:val="none"/>
          <w:u w:val="single"/>
          <w:lang w:val="en-US" w:eastAsia="zh-CN"/>
        </w:rPr>
        <w:t xml:space="preserve">     元</w:t>
      </w:r>
      <w:r>
        <w:rPr>
          <w:rFonts w:hint="eastAsia" w:ascii="仿宋" w:hAnsi="仿宋" w:eastAsia="仿宋" w:cs="仿宋"/>
          <w:sz w:val="24"/>
          <w:highlight w:val="none"/>
        </w:rPr>
        <w:t>，</w:t>
      </w:r>
      <w:r>
        <w:rPr>
          <w:rFonts w:hint="eastAsia" w:ascii="仿宋" w:hAnsi="仿宋" w:eastAsia="仿宋" w:cs="仿宋"/>
          <w:sz w:val="24"/>
          <w:highlight w:val="none"/>
          <w:lang w:val="en-US" w:eastAsia="zh-CN"/>
        </w:rPr>
        <w:t>安装</w:t>
      </w:r>
      <w:r>
        <w:rPr>
          <w:rFonts w:hint="eastAsia" w:ascii="仿宋" w:hAnsi="仿宋" w:eastAsia="仿宋" w:cs="仿宋"/>
          <w:sz w:val="24"/>
          <w:highlight w:val="none"/>
        </w:rPr>
        <w:t>验收合格后</w:t>
      </w:r>
      <w:r>
        <w:rPr>
          <w:rFonts w:hint="eastAsia" w:ascii="仿宋" w:hAnsi="仿宋" w:eastAsia="仿宋" w:cs="仿宋"/>
          <w:sz w:val="24"/>
          <w:highlight w:val="none"/>
          <w:lang w:val="en-US" w:eastAsia="zh-CN"/>
        </w:rPr>
        <w:t>30</w:t>
      </w:r>
      <w:r>
        <w:rPr>
          <w:rFonts w:hint="eastAsia" w:ascii="仿宋" w:hAnsi="仿宋" w:eastAsia="仿宋" w:cs="仿宋"/>
          <w:sz w:val="24"/>
          <w:highlight w:val="none"/>
        </w:rPr>
        <w:t>个日历日内支付合同总价的</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rPr>
        <w:t>%</w:t>
      </w:r>
      <w:r>
        <w:rPr>
          <w:rFonts w:hint="eastAsia" w:ascii="仿宋" w:hAnsi="仿宋" w:eastAsia="仿宋" w:cs="仿宋"/>
          <w:sz w:val="24"/>
          <w:highlight w:val="none"/>
          <w:lang w:val="en-US" w:eastAsia="zh-CN"/>
        </w:rPr>
        <w:t>即</w:t>
      </w:r>
      <w:r>
        <w:rPr>
          <w:rFonts w:hint="eastAsia" w:ascii="仿宋" w:hAnsi="仿宋" w:eastAsia="仿宋" w:cs="仿宋"/>
          <w:sz w:val="24"/>
          <w:highlight w:val="none"/>
          <w:u w:val="single"/>
          <w:lang w:val="en-US" w:eastAsia="zh-CN"/>
        </w:rPr>
        <w:t xml:space="preserve">     元</w:t>
      </w:r>
      <w:r>
        <w:rPr>
          <w:rFonts w:hint="eastAsia" w:ascii="仿宋" w:hAnsi="仿宋" w:eastAsia="仿宋" w:cs="仿宋"/>
          <w:sz w:val="24"/>
          <w:highlight w:val="none"/>
        </w:rPr>
        <w:t>；剩余</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rPr>
        <w:t>%</w:t>
      </w:r>
      <w:r>
        <w:rPr>
          <w:rFonts w:hint="eastAsia" w:ascii="仿宋" w:hAnsi="仿宋" w:eastAsia="仿宋" w:cs="仿宋"/>
          <w:sz w:val="24"/>
          <w:highlight w:val="none"/>
          <w:lang w:val="en-US" w:eastAsia="zh-CN"/>
        </w:rPr>
        <w:t>即</w:t>
      </w:r>
      <w:r>
        <w:rPr>
          <w:rFonts w:hint="eastAsia" w:ascii="仿宋" w:hAnsi="仿宋" w:eastAsia="仿宋" w:cs="仿宋"/>
          <w:sz w:val="24"/>
          <w:highlight w:val="none"/>
          <w:u w:val="single"/>
          <w:lang w:val="en-US" w:eastAsia="zh-CN"/>
        </w:rPr>
        <w:t xml:space="preserve">     元</w:t>
      </w:r>
      <w:r>
        <w:rPr>
          <w:rFonts w:hint="eastAsia" w:ascii="仿宋" w:hAnsi="仿宋" w:eastAsia="仿宋" w:cs="仿宋"/>
          <w:sz w:val="24"/>
          <w:highlight w:val="none"/>
        </w:rPr>
        <w:t>完成双方履行约定服务内容后</w:t>
      </w:r>
      <w:r>
        <w:rPr>
          <w:rFonts w:hint="eastAsia" w:ascii="仿宋" w:hAnsi="仿宋" w:eastAsia="仿宋" w:cs="仿宋"/>
          <w:sz w:val="24"/>
          <w:highlight w:val="none"/>
          <w:lang w:val="en-US" w:eastAsia="zh-CN"/>
        </w:rPr>
        <w:t>30个日历日</w:t>
      </w:r>
      <w:r>
        <w:rPr>
          <w:rFonts w:hint="eastAsia" w:ascii="仿宋" w:hAnsi="仿宋" w:eastAsia="仿宋" w:cs="仿宋"/>
          <w:sz w:val="24"/>
          <w:highlight w:val="none"/>
        </w:rPr>
        <w:t>支付</w:t>
      </w:r>
      <w:r>
        <w:rPr>
          <w:rFonts w:hint="eastAsia" w:ascii="仿宋" w:hAnsi="仿宋" w:eastAsia="仿宋" w:cs="仿宋"/>
          <w:sz w:val="24"/>
          <w:highlight w:val="none"/>
          <w:lang w:eastAsia="zh-CN"/>
        </w:rPr>
        <w:t>。</w:t>
      </w:r>
    </w:p>
    <w:p w14:paraId="3D6E0FB9">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2、结算方式：银行转账。</w:t>
      </w:r>
    </w:p>
    <w:p w14:paraId="66E52DB4">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3、结算单位：由</w:t>
      </w:r>
      <w:r>
        <w:rPr>
          <w:rFonts w:hint="eastAsia" w:ascii="仿宋" w:hAnsi="仿宋" w:eastAsia="仿宋" w:cs="仿宋"/>
          <w:sz w:val="24"/>
          <w:u w:val="single"/>
        </w:rPr>
        <w:t xml:space="preserve"> </w:t>
      </w:r>
      <w:r>
        <w:rPr>
          <w:rFonts w:hint="eastAsia" w:ascii="仿宋" w:hAnsi="仿宋" w:eastAsia="仿宋" w:cs="仿宋"/>
          <w:sz w:val="24"/>
          <w:u w:val="single"/>
          <w:lang w:val="en-US" w:eastAsia="zh-CN"/>
        </w:rPr>
        <w:t xml:space="preserve">       </w:t>
      </w:r>
      <w:r>
        <w:rPr>
          <w:rFonts w:hint="eastAsia" w:ascii="仿宋" w:hAnsi="仿宋" w:eastAsia="仿宋" w:cs="仿宋"/>
          <w:sz w:val="24"/>
          <w:u w:val="single"/>
        </w:rPr>
        <w:t xml:space="preserve">   </w:t>
      </w:r>
      <w:r>
        <w:rPr>
          <w:rFonts w:hint="eastAsia" w:ascii="仿宋" w:hAnsi="仿宋" w:eastAsia="仿宋" w:cs="仿宋"/>
          <w:sz w:val="24"/>
        </w:rPr>
        <w:t>负责结算，乙方开具</w:t>
      </w:r>
      <w:r>
        <w:rPr>
          <w:rFonts w:hint="eastAsia" w:ascii="仿宋" w:hAnsi="仿宋" w:eastAsia="仿宋" w:cs="仿宋"/>
          <w:sz w:val="24"/>
          <w:lang w:val="en-US" w:eastAsia="zh-CN"/>
        </w:rPr>
        <w:t>相应金额</w:t>
      </w:r>
      <w:r>
        <w:rPr>
          <w:rFonts w:hint="eastAsia" w:ascii="仿宋" w:hAnsi="仿宋" w:eastAsia="仿宋" w:cs="仿宋"/>
          <w:sz w:val="24"/>
        </w:rPr>
        <w:t>的发票交采购人。</w:t>
      </w:r>
    </w:p>
    <w:p w14:paraId="25B08209">
      <w:pPr>
        <w:adjustRightInd w:val="0"/>
        <w:snapToGrid w:val="0"/>
        <w:spacing w:line="360" w:lineRule="auto"/>
        <w:ind w:firstLine="480" w:firstLineChars="200"/>
        <w:rPr>
          <w:rFonts w:hint="eastAsia" w:ascii="仿宋" w:hAnsi="仿宋" w:eastAsia="仿宋" w:cs="仿宋"/>
          <w:sz w:val="24"/>
        </w:rPr>
      </w:pPr>
      <w:bookmarkStart w:id="3" w:name="_Toc19515387"/>
      <w:r>
        <w:rPr>
          <w:rFonts w:hint="eastAsia" w:ascii="仿宋" w:hAnsi="仿宋" w:eastAsia="仿宋" w:cs="仿宋"/>
          <w:sz w:val="24"/>
        </w:rPr>
        <w:t>四、</w:t>
      </w:r>
      <w:r>
        <w:rPr>
          <w:rFonts w:hint="eastAsia" w:ascii="仿宋" w:hAnsi="仿宋" w:eastAsia="仿宋" w:cs="仿宋"/>
          <w:sz w:val="24"/>
          <w:lang w:val="en-US" w:eastAsia="zh-CN"/>
        </w:rPr>
        <w:t>交货时间</w:t>
      </w:r>
      <w:r>
        <w:rPr>
          <w:rFonts w:hint="eastAsia" w:ascii="仿宋" w:hAnsi="仿宋" w:eastAsia="仿宋" w:cs="仿宋"/>
          <w:sz w:val="24"/>
        </w:rPr>
        <w:t>、地点及方式</w:t>
      </w:r>
      <w:bookmarkEnd w:id="3"/>
      <w:r>
        <w:rPr>
          <w:rFonts w:hint="eastAsia" w:ascii="仿宋" w:hAnsi="仿宋" w:eastAsia="仿宋" w:cs="仿宋"/>
          <w:sz w:val="24"/>
        </w:rPr>
        <w:t>：</w:t>
      </w:r>
    </w:p>
    <w:p w14:paraId="50880840">
      <w:pPr>
        <w:adjustRightInd w:val="0"/>
        <w:snapToGrid w:val="0"/>
        <w:spacing w:line="360" w:lineRule="auto"/>
        <w:ind w:firstLine="480" w:firstLineChars="200"/>
        <w:rPr>
          <w:rFonts w:hint="eastAsia" w:ascii="仿宋" w:hAnsi="仿宋" w:eastAsia="仿宋" w:cs="仿宋"/>
          <w:sz w:val="24"/>
          <w:lang w:val="en-US" w:eastAsia="zh-CN"/>
        </w:rPr>
      </w:pPr>
      <w:r>
        <w:rPr>
          <w:rFonts w:hint="eastAsia" w:ascii="仿宋" w:hAnsi="仿宋" w:eastAsia="仿宋" w:cs="仿宋"/>
          <w:sz w:val="24"/>
        </w:rPr>
        <w:t>1、</w:t>
      </w:r>
      <w:r>
        <w:rPr>
          <w:rFonts w:hint="eastAsia" w:ascii="仿宋" w:hAnsi="仿宋" w:eastAsia="仿宋" w:cs="仿宋"/>
          <w:sz w:val="24"/>
          <w:lang w:val="en-US" w:eastAsia="zh-CN"/>
        </w:rPr>
        <w:t>交货时间</w:t>
      </w:r>
      <w:r>
        <w:rPr>
          <w:rFonts w:hint="eastAsia" w:ascii="仿宋" w:hAnsi="仿宋" w:eastAsia="仿宋" w:cs="仿宋"/>
          <w:sz w:val="24"/>
        </w:rPr>
        <w:t>：</w:t>
      </w:r>
      <w:r>
        <w:rPr>
          <w:rFonts w:hint="eastAsia" w:ascii="仿宋" w:hAnsi="仿宋" w:eastAsia="仿宋" w:cs="仿宋"/>
          <w:sz w:val="24"/>
          <w:lang w:val="en-US" w:eastAsia="zh-CN"/>
        </w:rPr>
        <w:t>合同签订后一周内订购符合采购方要求的球管一只备用，成交方在收到采购方更换需求的通知后需在72小时内完成球管更换及调试工作，确保设备正常开机使用</w:t>
      </w:r>
      <w:r>
        <w:rPr>
          <w:rFonts w:hint="eastAsia" w:ascii="仿宋" w:hAnsi="仿宋" w:eastAsia="仿宋" w:cs="仿宋"/>
          <w:sz w:val="24"/>
        </w:rPr>
        <w:t>。</w:t>
      </w:r>
    </w:p>
    <w:p w14:paraId="73C59B22">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w:t>
      </w:r>
      <w:r>
        <w:rPr>
          <w:rFonts w:hint="eastAsia" w:ascii="仿宋" w:hAnsi="仿宋" w:eastAsia="仿宋" w:cs="仿宋"/>
          <w:sz w:val="24"/>
          <w:lang w:val="en-US" w:eastAsia="zh-CN"/>
        </w:rPr>
        <w:t>交货</w:t>
      </w:r>
      <w:r>
        <w:rPr>
          <w:rFonts w:hint="eastAsia" w:ascii="仿宋" w:hAnsi="仿宋" w:eastAsia="仿宋" w:cs="仿宋"/>
          <w:sz w:val="24"/>
        </w:rPr>
        <w:t>地点：采购人指定地点</w:t>
      </w:r>
    </w:p>
    <w:p w14:paraId="35F12954">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3、方式：符合招标文件及投标文件要求</w:t>
      </w:r>
    </w:p>
    <w:p w14:paraId="312635B9">
      <w:pPr>
        <w:adjustRightInd w:val="0"/>
        <w:snapToGrid w:val="0"/>
        <w:spacing w:line="360" w:lineRule="auto"/>
        <w:ind w:firstLine="480" w:firstLineChars="200"/>
        <w:rPr>
          <w:rFonts w:hint="eastAsia" w:ascii="仿宋" w:hAnsi="仿宋" w:eastAsia="仿宋" w:cs="仿宋"/>
          <w:sz w:val="24"/>
        </w:rPr>
      </w:pPr>
      <w:bookmarkStart w:id="4" w:name="_Toc19515390"/>
      <w:r>
        <w:rPr>
          <w:rFonts w:hint="eastAsia" w:ascii="仿宋" w:hAnsi="仿宋" w:eastAsia="仿宋" w:cs="仿宋"/>
          <w:sz w:val="24"/>
        </w:rPr>
        <w:t>五、技术服务</w:t>
      </w:r>
      <w:bookmarkEnd w:id="4"/>
    </w:p>
    <w:p w14:paraId="45D14862">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1、对技术服务的要求：</w:t>
      </w:r>
    </w:p>
    <w:p w14:paraId="72775282">
      <w:pPr>
        <w:adjustRightInd w:val="0"/>
        <w:snapToGrid w:val="0"/>
        <w:spacing w:line="360" w:lineRule="auto"/>
        <w:ind w:firstLine="560" w:firstLineChars="200"/>
        <w:rPr>
          <w:rFonts w:hint="eastAsia" w:ascii="仿宋" w:hAnsi="仿宋" w:eastAsia="仿宋" w:cs="仿宋"/>
          <w:sz w:val="24"/>
        </w:rPr>
      </w:pPr>
      <w:bookmarkStart w:id="5" w:name="_Toc8427"/>
      <w:bookmarkStart w:id="6" w:name="_Toc7490"/>
      <w:bookmarkStart w:id="7" w:name="_Toc8854"/>
      <w:bookmarkStart w:id="8" w:name="_Toc1631"/>
      <w:r>
        <w:rPr>
          <w:rFonts w:hint="eastAsia" w:ascii="宋体" w:hAnsi="宋体" w:eastAsia="宋体" w:cs="宋体"/>
          <w:kern w:val="2"/>
          <w:sz w:val="28"/>
          <w:szCs w:val="28"/>
          <w:lang w:val="en-US" w:eastAsia="zh-CN" w:bidi="ar-SA"/>
        </w:rPr>
        <w:drawing>
          <wp:inline distT="0" distB="0" distL="114300" distR="114300">
            <wp:extent cx="5759450" cy="7452995"/>
            <wp:effectExtent l="0" t="0" r="6350" b="1905"/>
            <wp:docPr id="58" name="图片 58" descr="球管参数chronon_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58" descr="球管参数chronon_00"/>
                    <pic:cNvPicPr>
                      <a:picLocks noChangeAspect="1"/>
                    </pic:cNvPicPr>
                  </pic:nvPicPr>
                  <pic:blipFill>
                    <a:blip r:embed="rId4"/>
                    <a:stretch>
                      <a:fillRect/>
                    </a:stretch>
                  </pic:blipFill>
                  <pic:spPr>
                    <a:xfrm>
                      <a:off x="0" y="0"/>
                      <a:ext cx="5759450" cy="7452995"/>
                    </a:xfrm>
                    <a:prstGeom prst="rect">
                      <a:avLst/>
                    </a:prstGeom>
                  </pic:spPr>
                </pic:pic>
              </a:graphicData>
            </a:graphic>
          </wp:inline>
        </w:drawing>
      </w:r>
      <w:bookmarkEnd w:id="5"/>
      <w:bookmarkEnd w:id="6"/>
      <w:bookmarkEnd w:id="7"/>
      <w:bookmarkEnd w:id="8"/>
    </w:p>
    <w:p w14:paraId="3084B2A1">
      <w:pPr>
        <w:adjustRightInd w:val="0"/>
        <w:snapToGrid w:val="0"/>
        <w:spacing w:line="360" w:lineRule="auto"/>
        <w:ind w:firstLine="480" w:firstLineChars="200"/>
        <w:rPr>
          <w:rFonts w:hint="default" w:ascii="仿宋" w:hAnsi="仿宋" w:eastAsia="仿宋" w:cs="仿宋"/>
          <w:sz w:val="24"/>
          <w:lang w:val="en-US" w:eastAsia="zh-CN"/>
        </w:rPr>
      </w:pPr>
      <w:r>
        <w:rPr>
          <w:rFonts w:hint="eastAsia" w:ascii="仿宋" w:hAnsi="仿宋" w:eastAsia="仿宋" w:cs="仿宋"/>
          <w:sz w:val="24"/>
        </w:rPr>
        <w:t>2、技术资料：</w:t>
      </w:r>
      <w:r>
        <w:rPr>
          <w:rFonts w:hint="eastAsia" w:ascii="仿宋" w:hAnsi="仿宋" w:eastAsia="仿宋" w:cs="仿宋"/>
          <w:sz w:val="24"/>
          <w:lang w:val="en-US" w:eastAsia="zh-CN"/>
        </w:rPr>
        <w:t>随货清单，球管注册证，球管合格证。</w:t>
      </w:r>
    </w:p>
    <w:p w14:paraId="77768A3F">
      <w:pPr>
        <w:adjustRightInd w:val="0"/>
        <w:snapToGrid w:val="0"/>
        <w:spacing w:line="360" w:lineRule="auto"/>
        <w:ind w:firstLine="480" w:firstLineChars="200"/>
        <w:rPr>
          <w:rFonts w:hint="eastAsia" w:ascii="仿宋" w:hAnsi="仿宋" w:eastAsia="仿宋" w:cs="仿宋"/>
          <w:sz w:val="24"/>
          <w:highlight w:val="none"/>
        </w:rPr>
      </w:pPr>
    </w:p>
    <w:p w14:paraId="3D6CB6F9">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4、售后服务</w:t>
      </w:r>
    </w:p>
    <w:p w14:paraId="1E3D2788">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4-1、质保期内，乙方在接到甲方电话通知后在24小时内派出合格的服务人员到达现场进行服务，乙方承担相应费用。</w:t>
      </w:r>
    </w:p>
    <w:p w14:paraId="65DD2703">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4-2、如果乙方在收到通知后两天内没有弥补缺陷，甲方可采取必要的补救措施，但其风险和费用将由乙方承担，甲方根据合同规定对乙方行使的其它权力不受影响。</w:t>
      </w:r>
    </w:p>
    <w:p w14:paraId="48A94987">
      <w:pPr>
        <w:pStyle w:val="6"/>
        <w:ind w:left="0" w:leftChars="0" w:firstLine="480" w:firstLineChars="200"/>
        <w:rPr>
          <w:rFonts w:hint="default" w:eastAsia="仿宋"/>
          <w:lang w:val="en-US" w:eastAsia="zh-CN"/>
        </w:rPr>
      </w:pPr>
      <w:r>
        <w:rPr>
          <w:rFonts w:hint="eastAsia" w:ascii="仿宋" w:hAnsi="仿宋" w:eastAsia="仿宋" w:cs="仿宋"/>
          <w:sz w:val="24"/>
          <w:highlight w:val="none"/>
          <w:lang w:val="en-US" w:eastAsia="zh-CN"/>
        </w:rPr>
        <w:t>4-3</w:t>
      </w:r>
      <w:r>
        <w:rPr>
          <w:rFonts w:hint="eastAsia" w:ascii="仿宋" w:hAnsi="仿宋" w:eastAsia="仿宋" w:cs="仿宋"/>
          <w:sz w:val="24"/>
          <w:highlight w:val="none"/>
        </w:rPr>
        <w:t>、</w:t>
      </w:r>
      <w:r>
        <w:rPr>
          <w:rFonts w:hint="eastAsia" w:ascii="仿宋" w:hAnsi="仿宋" w:eastAsia="仿宋" w:cs="仿宋"/>
          <w:sz w:val="24"/>
          <w:highlight w:val="none"/>
          <w:lang w:val="en-US" w:eastAsia="zh-CN"/>
        </w:rPr>
        <w:t>甲方应在新球管更换后三日内将旧球管退换给乙方，乙方授权的物流人员会上门提取旧球管。</w:t>
      </w:r>
    </w:p>
    <w:p w14:paraId="1A664A16">
      <w:pPr>
        <w:adjustRightInd w:val="0"/>
        <w:snapToGrid w:val="0"/>
        <w:spacing w:line="360" w:lineRule="auto"/>
        <w:ind w:firstLine="480" w:firstLineChars="200"/>
        <w:rPr>
          <w:rFonts w:hint="eastAsia" w:ascii="仿宋" w:hAnsi="仿宋" w:eastAsia="仿宋" w:cs="仿宋"/>
          <w:sz w:val="24"/>
        </w:rPr>
      </w:pPr>
      <w:bookmarkStart w:id="9" w:name="_Toc19515391"/>
      <w:r>
        <w:rPr>
          <w:rFonts w:hint="eastAsia" w:ascii="仿宋" w:hAnsi="仿宋" w:eastAsia="仿宋" w:cs="仿宋"/>
          <w:sz w:val="24"/>
        </w:rPr>
        <w:t>六、验收</w:t>
      </w:r>
      <w:bookmarkEnd w:id="9"/>
    </w:p>
    <w:p w14:paraId="4FA719A0">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1、验收：乙方完成服务内容后，向甲方提出验收申请，甲方接到乙方验收申请后组织验收（必要时可聘请相应专家或委托相应部门验收），验收合格后，出具使用验收合格证明。</w:t>
      </w:r>
    </w:p>
    <w:p w14:paraId="2E054A8E">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2、最终验收：最终验收结果作为付款依据，乙方填写验收单，并向甲方提交实施过程中的所有资料，以便甲方日后管理和维护。</w:t>
      </w:r>
    </w:p>
    <w:p w14:paraId="35C348A1">
      <w:pPr>
        <w:adjustRightInd w:val="0"/>
        <w:snapToGrid w:val="0"/>
        <w:spacing w:line="360" w:lineRule="auto"/>
        <w:ind w:firstLine="482" w:firstLineChars="200"/>
        <w:rPr>
          <w:rFonts w:hint="eastAsia" w:ascii="仿宋" w:hAnsi="仿宋" w:eastAsia="仿宋" w:cs="仿宋"/>
          <w:b/>
          <w:bCs/>
          <w:sz w:val="24"/>
          <w:highlight w:val="none"/>
          <w:lang w:eastAsia="zh-CN"/>
        </w:rPr>
      </w:pPr>
      <w:r>
        <w:rPr>
          <w:rFonts w:hint="eastAsia" w:ascii="仿宋" w:hAnsi="仿宋" w:eastAsia="仿宋" w:cs="仿宋"/>
          <w:b/>
          <w:bCs/>
          <w:sz w:val="24"/>
          <w:highlight w:val="none"/>
        </w:rPr>
        <w:t>3、质保</w:t>
      </w:r>
      <w:r>
        <w:rPr>
          <w:rFonts w:hint="eastAsia" w:ascii="仿宋" w:hAnsi="仿宋" w:eastAsia="仿宋" w:cs="仿宋"/>
          <w:b/>
          <w:bCs/>
          <w:sz w:val="24"/>
          <w:highlight w:val="none"/>
          <w:lang w:eastAsia="zh-CN"/>
        </w:rPr>
        <w:t>：</w:t>
      </w:r>
    </w:p>
    <w:p w14:paraId="4091D3AF">
      <w:pPr>
        <w:adjustRightInd w:val="0"/>
        <w:snapToGrid w:val="0"/>
        <w:spacing w:line="360" w:lineRule="auto"/>
        <w:ind w:firstLine="480" w:firstLineChars="200"/>
        <w:rPr>
          <w:rFonts w:hint="eastAsia" w:ascii="仿宋" w:hAnsi="仿宋" w:eastAsia="仿宋" w:cs="仿宋"/>
          <w:sz w:val="24"/>
          <w:lang w:eastAsia="zh-CN"/>
        </w:rPr>
      </w:pPr>
      <w:r>
        <w:rPr>
          <w:rFonts w:hint="eastAsia" w:ascii="仿宋" w:hAnsi="仿宋" w:eastAsia="仿宋" w:cs="仿宋"/>
          <w:sz w:val="24"/>
          <w:lang w:val="en-US" w:eastAsia="zh-CN"/>
        </w:rPr>
        <w:t>3-1、质保：自安装之日起12个月或30</w:t>
      </w:r>
      <w:r>
        <w:rPr>
          <w:rFonts w:hint="eastAsia" w:ascii="仿宋" w:hAnsi="仿宋" w:eastAsia="仿宋" w:cs="仿宋"/>
          <w:sz w:val="24"/>
        </w:rPr>
        <w:t>万秒次</w:t>
      </w:r>
      <w:r>
        <w:rPr>
          <w:rFonts w:hint="eastAsia" w:ascii="仿宋" w:hAnsi="仿宋" w:eastAsia="仿宋" w:cs="仿宋"/>
          <w:sz w:val="24"/>
          <w:lang w:eastAsia="zh-CN"/>
        </w:rPr>
        <w:t>（</w:t>
      </w:r>
      <w:r>
        <w:rPr>
          <w:rFonts w:hint="eastAsia" w:ascii="仿宋" w:hAnsi="仿宋" w:eastAsia="仿宋" w:cs="仿宋"/>
          <w:sz w:val="24"/>
          <w:lang w:val="en-US" w:eastAsia="zh-CN"/>
        </w:rPr>
        <w:t>以先到为准</w:t>
      </w:r>
      <w:r>
        <w:rPr>
          <w:rFonts w:hint="eastAsia" w:ascii="仿宋" w:hAnsi="仿宋" w:eastAsia="仿宋" w:cs="仿宋"/>
          <w:sz w:val="24"/>
          <w:lang w:eastAsia="zh-CN"/>
        </w:rPr>
        <w:t>）。</w:t>
      </w:r>
    </w:p>
    <w:p w14:paraId="4E0E5ABF">
      <w:pPr>
        <w:adjustRightInd w:val="0"/>
        <w:snapToGrid w:val="0"/>
        <w:spacing w:line="360" w:lineRule="auto"/>
        <w:ind w:firstLine="480" w:firstLineChars="200"/>
        <w:rPr>
          <w:rFonts w:hint="eastAsia" w:ascii="仿宋" w:hAnsi="仿宋" w:eastAsia="仿宋" w:cs="仿宋"/>
          <w:sz w:val="24"/>
          <w:highlight w:val="none"/>
          <w:lang w:val="en-US" w:eastAsia="zh-CN"/>
        </w:rPr>
      </w:pPr>
      <w:r>
        <w:rPr>
          <w:rFonts w:hint="eastAsia" w:ascii="仿宋" w:hAnsi="仿宋" w:eastAsia="仿宋" w:cs="仿宋"/>
          <w:sz w:val="24"/>
          <w:highlight w:val="none"/>
          <w:lang w:val="en-US" w:eastAsia="zh-CN"/>
        </w:rPr>
        <w:t>3-2、</w:t>
      </w:r>
      <w:r>
        <w:rPr>
          <w:rFonts w:hint="eastAsia" w:ascii="仿宋" w:hAnsi="仿宋" w:eastAsia="仿宋" w:cs="仿宋"/>
          <w:sz w:val="24"/>
          <w:highlight w:val="none"/>
        </w:rPr>
        <w:t>质保期内，</w:t>
      </w:r>
      <w:r>
        <w:rPr>
          <w:rFonts w:hint="eastAsia" w:ascii="仿宋" w:hAnsi="仿宋" w:eastAsia="仿宋" w:cs="仿宋"/>
          <w:sz w:val="24"/>
          <w:highlight w:val="none"/>
          <w:lang w:val="en-US" w:eastAsia="zh-CN"/>
        </w:rPr>
        <w:t>球管出现故障无法使用，乙方须</w:t>
      </w:r>
      <w:r>
        <w:rPr>
          <w:rFonts w:hint="eastAsia" w:ascii="仿宋" w:hAnsi="仿宋" w:eastAsia="仿宋" w:cs="仿宋"/>
          <w:sz w:val="24"/>
          <w:lang w:val="en-US" w:eastAsia="zh-CN"/>
        </w:rPr>
        <w:t>更换全新一支球管</w:t>
      </w:r>
      <w:r>
        <w:rPr>
          <w:rFonts w:hint="eastAsia" w:ascii="仿宋" w:hAnsi="仿宋" w:eastAsia="仿宋" w:cs="仿宋"/>
          <w:sz w:val="24"/>
          <w:highlight w:val="none"/>
          <w:lang w:val="en-US" w:eastAsia="zh-CN"/>
        </w:rPr>
        <w:t>。</w:t>
      </w:r>
    </w:p>
    <w:p w14:paraId="5011564C">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lang w:val="en-US" w:eastAsia="zh-CN"/>
        </w:rPr>
        <w:t>3-3、</w:t>
      </w:r>
      <w:r>
        <w:rPr>
          <w:rFonts w:hint="eastAsia" w:ascii="仿宋" w:hAnsi="仿宋" w:eastAsia="仿宋" w:cs="仿宋"/>
          <w:sz w:val="24"/>
        </w:rPr>
        <w:t>自安装调试完成验收后，达到</w:t>
      </w:r>
      <w:r>
        <w:rPr>
          <w:rFonts w:hint="eastAsia" w:ascii="仿宋" w:hAnsi="仿宋" w:eastAsia="仿宋" w:cs="仿宋"/>
          <w:sz w:val="24"/>
          <w:lang w:val="en-US" w:eastAsia="zh-CN"/>
        </w:rPr>
        <w:t>一年或30</w:t>
      </w:r>
      <w:r>
        <w:rPr>
          <w:rFonts w:hint="eastAsia" w:ascii="仿宋" w:hAnsi="仿宋" w:eastAsia="仿宋" w:cs="仿宋"/>
          <w:sz w:val="24"/>
        </w:rPr>
        <w:t>万秒次使用</w:t>
      </w:r>
      <w:r>
        <w:rPr>
          <w:rFonts w:hint="eastAsia" w:ascii="仿宋" w:hAnsi="仿宋" w:eastAsia="仿宋" w:cs="仿宋"/>
          <w:sz w:val="24"/>
          <w:lang w:eastAsia="zh-CN"/>
        </w:rPr>
        <w:t>（</w:t>
      </w:r>
      <w:r>
        <w:rPr>
          <w:rFonts w:hint="eastAsia" w:ascii="仿宋" w:hAnsi="仿宋" w:eastAsia="仿宋" w:cs="仿宋"/>
          <w:sz w:val="24"/>
          <w:lang w:val="en-US" w:eastAsia="zh-CN"/>
        </w:rPr>
        <w:t>以先到为准</w:t>
      </w:r>
      <w:r>
        <w:rPr>
          <w:rFonts w:hint="eastAsia" w:ascii="仿宋" w:hAnsi="仿宋" w:eastAsia="仿宋" w:cs="仿宋"/>
          <w:sz w:val="24"/>
          <w:lang w:eastAsia="zh-CN"/>
        </w:rPr>
        <w:t>）</w:t>
      </w:r>
      <w:r>
        <w:rPr>
          <w:rFonts w:hint="eastAsia" w:ascii="仿宋" w:hAnsi="仿宋" w:eastAsia="仿宋" w:cs="仿宋"/>
          <w:sz w:val="24"/>
        </w:rPr>
        <w:t>。</w:t>
      </w:r>
      <w:r>
        <w:rPr>
          <w:rFonts w:hint="eastAsia" w:ascii="仿宋" w:hAnsi="仿宋" w:eastAsia="仿宋" w:cs="仿宋"/>
          <w:sz w:val="24"/>
          <w:lang w:eastAsia="zh-CN"/>
        </w:rPr>
        <w:t>（</w:t>
      </w:r>
      <w:r>
        <w:rPr>
          <w:rFonts w:hint="eastAsia" w:ascii="仿宋" w:hAnsi="仿宋" w:eastAsia="仿宋" w:cs="仿宋"/>
          <w:sz w:val="24"/>
          <w:lang w:val="en-US" w:eastAsia="zh-CN"/>
        </w:rPr>
        <w:t>若达不到一年或30</w:t>
      </w:r>
      <w:r>
        <w:rPr>
          <w:rFonts w:hint="eastAsia" w:ascii="仿宋" w:hAnsi="仿宋" w:eastAsia="仿宋" w:cs="仿宋"/>
          <w:sz w:val="24"/>
        </w:rPr>
        <w:t>万秒次</w:t>
      </w:r>
      <w:r>
        <w:rPr>
          <w:rFonts w:hint="eastAsia" w:ascii="仿宋" w:hAnsi="仿宋" w:eastAsia="仿宋" w:cs="仿宋"/>
          <w:sz w:val="24"/>
          <w:lang w:val="en-US" w:eastAsia="zh-CN"/>
        </w:rPr>
        <w:t>出现故障，乙方须更换全新球管）</w:t>
      </w:r>
      <w:r>
        <w:rPr>
          <w:rFonts w:hint="eastAsia" w:ascii="仿宋" w:hAnsi="仿宋" w:eastAsia="仿宋" w:cs="仿宋"/>
          <w:sz w:val="24"/>
        </w:rPr>
        <w:t>球管的开机率要达到全年时间的97%以上。如有超出则按超出时间的两倍延保。</w:t>
      </w:r>
    </w:p>
    <w:p w14:paraId="4498AE89">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4、验收依据：</w:t>
      </w:r>
    </w:p>
    <w:p w14:paraId="13DD8CF6">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4-1、合同文本、合同附件、成交供应商的响应文件。</w:t>
      </w:r>
    </w:p>
    <w:p w14:paraId="30B8C8AD">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4-2、国内相应的标准、规范。</w:t>
      </w:r>
    </w:p>
    <w:p w14:paraId="607E5F60">
      <w:pPr>
        <w:adjustRightInd w:val="0"/>
        <w:snapToGrid w:val="0"/>
        <w:spacing w:line="360" w:lineRule="auto"/>
        <w:ind w:firstLine="480" w:firstLineChars="200"/>
        <w:rPr>
          <w:rFonts w:hint="eastAsia" w:ascii="仿宋" w:hAnsi="仿宋" w:eastAsia="仿宋" w:cs="仿宋"/>
          <w:sz w:val="24"/>
        </w:rPr>
      </w:pPr>
      <w:bookmarkStart w:id="10" w:name="_Toc19515392"/>
      <w:r>
        <w:rPr>
          <w:rFonts w:hint="eastAsia" w:ascii="仿宋" w:hAnsi="仿宋" w:eastAsia="仿宋" w:cs="仿宋"/>
          <w:sz w:val="24"/>
        </w:rPr>
        <w:t>七、违约责任</w:t>
      </w:r>
      <w:bookmarkEnd w:id="10"/>
    </w:p>
    <w:p w14:paraId="17CAA15E">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1、按《中华人民共和国民法典》中的相关条款执行。</w:t>
      </w:r>
    </w:p>
    <w:p w14:paraId="553C6FB9">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2、乙方履约延误</w:t>
      </w:r>
    </w:p>
    <w:p w14:paraId="026AAB5A">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2-1、如乙方事先未征得甲方同意并得到甲方的谅解而单方面延迟执行合同，将按违约终止合同。</w:t>
      </w:r>
    </w:p>
    <w:p w14:paraId="285D5EFB">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-2、在履行合同过程中，如果乙方遇到可能妨碍按时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合同金额的百分之零点五（0.5%）计收，直至提供服务为止。误期赔偿费的最高限额为合同价格的百分之五（5%）。一旦达到误期赔偿费的最高限额，甲方可终止合同。</w:t>
      </w:r>
    </w:p>
    <w:p w14:paraId="2E9CD82C">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3、违约终止合同：未按合同要求提供服务或不能满足技术要求，甲方会同监督机构有权终止合同，对乙方违约行为进行追究，同时按政府采购法的有关规定进行相应的处罚。</w:t>
      </w:r>
    </w:p>
    <w:p w14:paraId="232E82BF">
      <w:pPr>
        <w:adjustRightInd w:val="0"/>
        <w:snapToGrid w:val="0"/>
        <w:spacing w:line="360" w:lineRule="auto"/>
        <w:ind w:firstLine="480" w:firstLineChars="200"/>
        <w:rPr>
          <w:rFonts w:hint="eastAsia" w:ascii="仿宋" w:hAnsi="仿宋" w:eastAsia="仿宋" w:cs="仿宋"/>
          <w:sz w:val="24"/>
        </w:rPr>
      </w:pPr>
      <w:bookmarkStart w:id="11" w:name="_Toc19515393"/>
      <w:r>
        <w:rPr>
          <w:rFonts w:hint="eastAsia" w:ascii="仿宋" w:hAnsi="仿宋" w:eastAsia="仿宋" w:cs="仿宋"/>
          <w:sz w:val="24"/>
        </w:rPr>
        <w:t>八、合同组成</w:t>
      </w:r>
      <w:bookmarkEnd w:id="11"/>
    </w:p>
    <w:p w14:paraId="149C3EC3">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1、成交通知书</w:t>
      </w:r>
    </w:p>
    <w:p w14:paraId="74F9F2E3">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2、合同文件</w:t>
      </w:r>
    </w:p>
    <w:p w14:paraId="15816860">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3、国家相关规范及标准</w:t>
      </w:r>
    </w:p>
    <w:p w14:paraId="669AED42">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4、</w:t>
      </w:r>
      <w:r>
        <w:rPr>
          <w:rFonts w:hint="eastAsia" w:ascii="仿宋" w:hAnsi="仿宋" w:eastAsia="仿宋" w:cs="仿宋"/>
          <w:sz w:val="24"/>
          <w:lang w:eastAsia="zh-CN"/>
        </w:rPr>
        <w:t>招标</w:t>
      </w:r>
      <w:r>
        <w:rPr>
          <w:rFonts w:hint="eastAsia" w:ascii="仿宋" w:hAnsi="仿宋" w:eastAsia="仿宋" w:cs="仿宋"/>
          <w:sz w:val="24"/>
        </w:rPr>
        <w:t>文件</w:t>
      </w:r>
    </w:p>
    <w:p w14:paraId="00662190">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5、成交供应商的响应文件</w:t>
      </w:r>
    </w:p>
    <w:p w14:paraId="0E0A01C1">
      <w:pPr>
        <w:adjustRightInd w:val="0"/>
        <w:snapToGrid w:val="0"/>
        <w:spacing w:line="360" w:lineRule="auto"/>
        <w:ind w:firstLine="480" w:firstLineChars="200"/>
        <w:rPr>
          <w:rFonts w:hint="eastAsia" w:ascii="仿宋" w:hAnsi="仿宋" w:eastAsia="仿宋" w:cs="仿宋"/>
          <w:sz w:val="24"/>
        </w:rPr>
      </w:pPr>
      <w:bookmarkStart w:id="12" w:name="_Toc19515394"/>
      <w:r>
        <w:rPr>
          <w:rFonts w:hint="eastAsia" w:ascii="仿宋" w:hAnsi="仿宋" w:eastAsia="仿宋" w:cs="仿宋"/>
          <w:sz w:val="24"/>
        </w:rPr>
        <w:t>九、解决争议的方法</w:t>
      </w:r>
      <w:bookmarkEnd w:id="12"/>
    </w:p>
    <w:p w14:paraId="0DE17D73">
      <w:pPr>
        <w:widowControl/>
        <w:autoSpaceDE w:val="0"/>
        <w:autoSpaceDN w:val="0"/>
        <w:snapToGrid w:val="0"/>
        <w:spacing w:line="360" w:lineRule="auto"/>
        <w:ind w:right="-110"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 xml:space="preserve">凡因本合同引起的或与本合同有关的争议，双方应友好协商解决。协商不成时，双方均同意采用以下第（ </w:t>
      </w:r>
      <w:r>
        <w:rPr>
          <w:rFonts w:hint="eastAsia" w:ascii="仿宋" w:hAnsi="仿宋" w:eastAsia="仿宋" w:cs="仿宋"/>
          <w:kern w:val="0"/>
          <w:sz w:val="24"/>
          <w:lang w:val="en-US" w:eastAsia="zh-CN"/>
        </w:rPr>
        <w:t>1</w:t>
      </w:r>
      <w:r>
        <w:rPr>
          <w:rFonts w:hint="eastAsia" w:ascii="仿宋" w:hAnsi="仿宋" w:eastAsia="仿宋" w:cs="仿宋"/>
          <w:kern w:val="0"/>
          <w:sz w:val="24"/>
        </w:rPr>
        <w:t xml:space="preserve"> ）种争议解决方式：</w:t>
      </w:r>
    </w:p>
    <w:p w14:paraId="1EC23585">
      <w:pPr>
        <w:widowControl/>
        <w:autoSpaceDE w:val="0"/>
        <w:autoSpaceDN w:val="0"/>
        <w:snapToGrid w:val="0"/>
        <w:spacing w:line="360" w:lineRule="auto"/>
        <w:ind w:right="-110"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1、甲、乙双方均同意向（甲方所在地人民法院）提起诉讼。</w:t>
      </w:r>
    </w:p>
    <w:p w14:paraId="6C244B8F">
      <w:pPr>
        <w:widowControl/>
        <w:autoSpaceDE w:val="0"/>
        <w:autoSpaceDN w:val="0"/>
        <w:snapToGrid w:val="0"/>
        <w:spacing w:line="360" w:lineRule="auto"/>
        <w:ind w:right="-110"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2、甲、乙双方均同意向（</w:t>
      </w:r>
      <w:r>
        <w:rPr>
          <w:rFonts w:hint="eastAsia" w:ascii="仿宋" w:hAnsi="仿宋" w:eastAsia="仿宋" w:cs="仿宋"/>
        </w:rPr>
        <w:fldChar w:fldCharType="begin"/>
      </w:r>
      <w:r>
        <w:rPr>
          <w:rFonts w:hint="eastAsia" w:ascii="仿宋" w:hAnsi="仿宋" w:eastAsia="仿宋" w:cs="仿宋"/>
        </w:rPr>
        <w:instrText xml:space="preserve"> HYPERLINK "http://www.baidu.com/s?wd=%E4%BB%B2%E8%A3%81%E5%A7%94%E5%91%98%E4%BC%9A&amp;tn=SE_PcZhidaonwhc_ngpagmjz&amp;rsv_dl=gh_pc_zhidao" \t "_blank" </w:instrText>
      </w:r>
      <w:r>
        <w:rPr>
          <w:rFonts w:hint="eastAsia" w:ascii="仿宋" w:hAnsi="仿宋" w:eastAsia="仿宋" w:cs="仿宋"/>
        </w:rPr>
        <w:fldChar w:fldCharType="separate"/>
      </w:r>
      <w:r>
        <w:rPr>
          <w:rFonts w:hint="eastAsia" w:ascii="仿宋" w:hAnsi="仿宋" w:eastAsia="仿宋" w:cs="仿宋"/>
          <w:kern w:val="0"/>
          <w:sz w:val="24"/>
        </w:rPr>
        <w:t>仲裁委员会</w:t>
      </w:r>
      <w:r>
        <w:rPr>
          <w:rFonts w:hint="eastAsia" w:ascii="仿宋" w:hAnsi="仿宋" w:eastAsia="仿宋" w:cs="仿宋"/>
          <w:kern w:val="0"/>
          <w:sz w:val="24"/>
        </w:rPr>
        <w:fldChar w:fldCharType="end"/>
      </w:r>
      <w:r>
        <w:rPr>
          <w:rFonts w:hint="eastAsia" w:ascii="仿宋" w:hAnsi="仿宋" w:eastAsia="仿宋" w:cs="仿宋"/>
          <w:kern w:val="0"/>
          <w:sz w:val="24"/>
        </w:rPr>
        <w:t>）提起仲裁。</w:t>
      </w:r>
    </w:p>
    <w:p w14:paraId="00A4F175">
      <w:pPr>
        <w:adjustRightInd w:val="0"/>
        <w:snapToGrid w:val="0"/>
        <w:spacing w:line="360" w:lineRule="auto"/>
        <w:ind w:firstLine="480" w:firstLineChars="200"/>
        <w:rPr>
          <w:rFonts w:hint="eastAsia" w:ascii="仿宋" w:hAnsi="仿宋" w:eastAsia="仿宋" w:cs="仿宋"/>
          <w:sz w:val="24"/>
        </w:rPr>
      </w:pPr>
      <w:bookmarkStart w:id="13" w:name="_Toc19515395"/>
      <w:r>
        <w:rPr>
          <w:rFonts w:hint="eastAsia" w:ascii="仿宋" w:hAnsi="仿宋" w:eastAsia="仿宋" w:cs="仿宋"/>
          <w:sz w:val="24"/>
        </w:rPr>
        <w:t>十、合同生效及其它</w:t>
      </w:r>
      <w:bookmarkEnd w:id="13"/>
    </w:p>
    <w:p w14:paraId="6F37ABA7">
      <w:pPr>
        <w:widowControl/>
        <w:autoSpaceDE w:val="0"/>
        <w:autoSpaceDN w:val="0"/>
        <w:snapToGrid w:val="0"/>
        <w:spacing w:line="360" w:lineRule="auto"/>
        <w:ind w:right="-110"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1、合同未尽事宜、由甲、乙双方协商，作为合同补充，与原合同具有同等法律效力。</w:t>
      </w:r>
    </w:p>
    <w:p w14:paraId="43721F5D">
      <w:pPr>
        <w:widowControl/>
        <w:tabs>
          <w:tab w:val="left" w:pos="8391"/>
        </w:tabs>
        <w:autoSpaceDE w:val="0"/>
        <w:autoSpaceDN w:val="0"/>
        <w:snapToGrid w:val="0"/>
        <w:spacing w:line="360" w:lineRule="auto"/>
        <w:ind w:right="-69"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2、 本合同正本一式</w:t>
      </w:r>
      <w:r>
        <w:rPr>
          <w:rFonts w:hint="eastAsia" w:ascii="仿宋" w:hAnsi="仿宋" w:eastAsia="仿宋" w:cs="仿宋"/>
          <w:kern w:val="0"/>
          <w:sz w:val="24"/>
          <w:u w:val="single"/>
        </w:rPr>
        <w:t xml:space="preserve"> </w:t>
      </w:r>
      <w:r>
        <w:rPr>
          <w:rFonts w:hint="eastAsia" w:ascii="仿宋" w:hAnsi="仿宋" w:eastAsia="仿宋" w:cs="仿宋"/>
          <w:kern w:val="0"/>
          <w:sz w:val="24"/>
          <w:u w:val="single"/>
          <w:lang w:val="en-US" w:eastAsia="zh-CN"/>
        </w:rPr>
        <w:t xml:space="preserve">  </w:t>
      </w:r>
      <w:r>
        <w:rPr>
          <w:rFonts w:hint="eastAsia" w:ascii="仿宋" w:hAnsi="仿宋" w:eastAsia="仿宋" w:cs="仿宋"/>
          <w:kern w:val="0"/>
          <w:sz w:val="24"/>
          <w:u w:val="single"/>
        </w:rPr>
        <w:t xml:space="preserve"> </w:t>
      </w:r>
      <w:r>
        <w:rPr>
          <w:rFonts w:hint="eastAsia" w:ascii="仿宋" w:hAnsi="仿宋" w:eastAsia="仿宋" w:cs="仿宋"/>
          <w:kern w:val="0"/>
          <w:sz w:val="24"/>
        </w:rPr>
        <w:t>份，甲方</w:t>
      </w:r>
      <w:r>
        <w:rPr>
          <w:rFonts w:hint="eastAsia" w:ascii="仿宋" w:hAnsi="仿宋" w:eastAsia="仿宋" w:cs="仿宋"/>
          <w:kern w:val="0"/>
          <w:sz w:val="24"/>
          <w:lang w:val="en-US" w:eastAsia="zh-CN"/>
        </w:rPr>
        <w:t>执</w:t>
      </w:r>
      <w:r>
        <w:rPr>
          <w:rFonts w:hint="eastAsia" w:ascii="仿宋" w:hAnsi="仿宋" w:eastAsia="仿宋" w:cs="仿宋"/>
          <w:kern w:val="0"/>
          <w:sz w:val="24"/>
          <w:u w:val="single"/>
          <w:lang w:val="en-US" w:eastAsia="zh-CN"/>
        </w:rPr>
        <w:t xml:space="preserve">   </w:t>
      </w:r>
      <w:r>
        <w:rPr>
          <w:rFonts w:hint="eastAsia" w:ascii="仿宋" w:hAnsi="仿宋" w:eastAsia="仿宋" w:cs="仿宋"/>
          <w:kern w:val="0"/>
          <w:sz w:val="24"/>
          <w:lang w:val="en-US" w:eastAsia="zh-CN"/>
        </w:rPr>
        <w:t>份</w:t>
      </w:r>
      <w:r>
        <w:rPr>
          <w:rFonts w:hint="eastAsia" w:ascii="仿宋" w:hAnsi="仿宋" w:eastAsia="仿宋" w:cs="仿宋"/>
          <w:kern w:val="0"/>
          <w:sz w:val="24"/>
        </w:rPr>
        <w:t>、乙方执</w:t>
      </w:r>
      <w:r>
        <w:rPr>
          <w:rFonts w:hint="eastAsia" w:ascii="仿宋" w:hAnsi="仿宋" w:eastAsia="仿宋" w:cs="仿宋"/>
          <w:kern w:val="0"/>
          <w:sz w:val="24"/>
          <w:u w:val="single"/>
        </w:rPr>
        <w:t xml:space="preserve"> </w:t>
      </w:r>
      <w:r>
        <w:rPr>
          <w:rFonts w:hint="eastAsia" w:ascii="仿宋" w:hAnsi="仿宋" w:eastAsia="仿宋" w:cs="仿宋"/>
          <w:kern w:val="0"/>
          <w:sz w:val="24"/>
          <w:u w:val="single"/>
          <w:lang w:val="en-US" w:eastAsia="zh-CN"/>
        </w:rPr>
        <w:t xml:space="preserve">  </w:t>
      </w:r>
      <w:r>
        <w:rPr>
          <w:rFonts w:hint="eastAsia" w:ascii="仿宋" w:hAnsi="仿宋" w:eastAsia="仿宋" w:cs="仿宋"/>
          <w:kern w:val="0"/>
          <w:sz w:val="24"/>
          <w:u w:val="single"/>
        </w:rPr>
        <w:t xml:space="preserve"> </w:t>
      </w:r>
      <w:r>
        <w:rPr>
          <w:rFonts w:hint="eastAsia" w:ascii="仿宋" w:hAnsi="仿宋" w:eastAsia="仿宋" w:cs="仿宋"/>
          <w:kern w:val="0"/>
          <w:sz w:val="24"/>
        </w:rPr>
        <w:t>份。</w:t>
      </w:r>
    </w:p>
    <w:p w14:paraId="3137EE94">
      <w:pPr>
        <w:widowControl/>
        <w:tabs>
          <w:tab w:val="left" w:pos="8391"/>
        </w:tabs>
        <w:autoSpaceDE w:val="0"/>
        <w:autoSpaceDN w:val="0"/>
        <w:snapToGrid w:val="0"/>
        <w:spacing w:line="360" w:lineRule="auto"/>
        <w:ind w:right="-69"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3、合同经甲乙双方盖章、签字后生效，合同签订地点为</w:t>
      </w:r>
      <w:r>
        <w:rPr>
          <w:rFonts w:hint="eastAsia" w:ascii="仿宋" w:hAnsi="仿宋" w:eastAsia="仿宋" w:cs="仿宋"/>
          <w:kern w:val="0"/>
          <w:sz w:val="24"/>
          <w:u w:val="single"/>
        </w:rPr>
        <w:t xml:space="preserve"> </w:t>
      </w:r>
      <w:r>
        <w:rPr>
          <w:rFonts w:hint="eastAsia" w:ascii="仿宋" w:hAnsi="仿宋" w:eastAsia="仿宋" w:cs="仿宋"/>
          <w:kern w:val="0"/>
          <w:sz w:val="24"/>
          <w:u w:val="single"/>
          <w:lang w:val="en-US" w:eastAsia="zh-CN"/>
        </w:rPr>
        <w:t xml:space="preserve">         </w:t>
      </w:r>
      <w:r>
        <w:rPr>
          <w:rFonts w:hint="eastAsia" w:ascii="仿宋" w:hAnsi="仿宋" w:eastAsia="仿宋" w:cs="仿宋"/>
          <w:kern w:val="0"/>
          <w:sz w:val="24"/>
          <w:u w:val="single"/>
        </w:rPr>
        <w:t xml:space="preserve">  </w:t>
      </w:r>
      <w:r>
        <w:rPr>
          <w:rFonts w:hint="eastAsia" w:ascii="仿宋" w:hAnsi="仿宋" w:eastAsia="仿宋" w:cs="仿宋"/>
          <w:kern w:val="0"/>
          <w:sz w:val="24"/>
        </w:rPr>
        <w:t>。</w:t>
      </w:r>
    </w:p>
    <w:p w14:paraId="3EE92D6F">
      <w:pPr>
        <w:widowControl/>
        <w:tabs>
          <w:tab w:val="left" w:pos="8391"/>
        </w:tabs>
        <w:autoSpaceDE w:val="0"/>
        <w:autoSpaceDN w:val="0"/>
        <w:snapToGrid w:val="0"/>
        <w:spacing w:line="360" w:lineRule="auto"/>
        <w:ind w:right="-69"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4、生效时间：</w:t>
      </w:r>
      <w:r>
        <w:rPr>
          <w:rFonts w:hint="eastAsia" w:ascii="仿宋" w:hAnsi="仿宋" w:eastAsia="仿宋" w:cs="仿宋"/>
          <w:kern w:val="0"/>
          <w:sz w:val="24"/>
          <w:u w:val="single"/>
        </w:rPr>
        <w:t xml:space="preserve">  </w:t>
      </w:r>
      <w:r>
        <w:rPr>
          <w:rFonts w:hint="eastAsia" w:ascii="仿宋" w:hAnsi="仿宋" w:eastAsia="仿宋" w:cs="仿宋"/>
          <w:kern w:val="0"/>
          <w:sz w:val="24"/>
          <w:u w:val="single"/>
          <w:lang w:val="en-US" w:eastAsia="zh-CN"/>
        </w:rPr>
        <w:t xml:space="preserve">   </w:t>
      </w:r>
      <w:r>
        <w:rPr>
          <w:rFonts w:hint="eastAsia" w:ascii="仿宋" w:hAnsi="仿宋" w:eastAsia="仿宋" w:cs="仿宋"/>
          <w:kern w:val="0"/>
          <w:sz w:val="24"/>
          <w:u w:val="single"/>
        </w:rPr>
        <w:t xml:space="preserve"> </w:t>
      </w:r>
      <w:r>
        <w:rPr>
          <w:rFonts w:hint="eastAsia" w:ascii="仿宋" w:hAnsi="仿宋" w:eastAsia="仿宋" w:cs="仿宋"/>
          <w:kern w:val="0"/>
          <w:sz w:val="24"/>
        </w:rPr>
        <w:t>年</w:t>
      </w:r>
      <w:r>
        <w:rPr>
          <w:rFonts w:hint="eastAsia" w:ascii="仿宋" w:hAnsi="仿宋" w:eastAsia="仿宋" w:cs="仿宋"/>
          <w:kern w:val="0"/>
          <w:sz w:val="24"/>
          <w:u w:val="single"/>
        </w:rPr>
        <w:t xml:space="preserve"> </w:t>
      </w:r>
      <w:r>
        <w:rPr>
          <w:rFonts w:hint="eastAsia" w:ascii="仿宋" w:hAnsi="仿宋" w:eastAsia="仿宋" w:cs="仿宋"/>
          <w:kern w:val="0"/>
          <w:sz w:val="24"/>
          <w:u w:val="single"/>
          <w:lang w:val="en-US" w:eastAsia="zh-CN"/>
        </w:rPr>
        <w:t xml:space="preserve">   </w:t>
      </w:r>
      <w:r>
        <w:rPr>
          <w:rFonts w:hint="eastAsia" w:ascii="仿宋" w:hAnsi="仿宋" w:eastAsia="仿宋" w:cs="仿宋"/>
          <w:kern w:val="0"/>
          <w:sz w:val="24"/>
          <w:u w:val="single"/>
        </w:rPr>
        <w:t xml:space="preserve"> </w:t>
      </w:r>
      <w:r>
        <w:rPr>
          <w:rFonts w:hint="eastAsia" w:ascii="仿宋" w:hAnsi="仿宋" w:eastAsia="仿宋" w:cs="仿宋"/>
          <w:kern w:val="0"/>
          <w:sz w:val="24"/>
        </w:rPr>
        <w:t>月</w:t>
      </w:r>
      <w:r>
        <w:rPr>
          <w:rFonts w:hint="eastAsia" w:ascii="仿宋" w:hAnsi="仿宋" w:eastAsia="仿宋" w:cs="仿宋"/>
          <w:kern w:val="0"/>
          <w:sz w:val="24"/>
          <w:u w:val="single"/>
        </w:rPr>
        <w:t xml:space="preserve"> </w:t>
      </w:r>
      <w:r>
        <w:rPr>
          <w:rFonts w:hint="eastAsia" w:ascii="仿宋" w:hAnsi="仿宋" w:eastAsia="仿宋" w:cs="仿宋"/>
          <w:kern w:val="0"/>
          <w:sz w:val="24"/>
          <w:u w:val="single"/>
          <w:lang w:val="en-US" w:eastAsia="zh-CN"/>
        </w:rPr>
        <w:t xml:space="preserve">   </w:t>
      </w:r>
      <w:r>
        <w:rPr>
          <w:rFonts w:hint="eastAsia" w:ascii="仿宋" w:hAnsi="仿宋" w:eastAsia="仿宋" w:cs="仿宋"/>
          <w:kern w:val="0"/>
          <w:sz w:val="24"/>
          <w:u w:val="single"/>
        </w:rPr>
        <w:t xml:space="preserve"> </w:t>
      </w:r>
      <w:r>
        <w:rPr>
          <w:rFonts w:hint="eastAsia" w:ascii="仿宋" w:hAnsi="仿宋" w:eastAsia="仿宋" w:cs="仿宋"/>
          <w:kern w:val="0"/>
          <w:sz w:val="24"/>
        </w:rPr>
        <w:t>日</w:t>
      </w:r>
    </w:p>
    <w:p w14:paraId="44C1EAD4">
      <w:pPr>
        <w:widowControl/>
        <w:tabs>
          <w:tab w:val="left" w:pos="8391"/>
        </w:tabs>
        <w:autoSpaceDE w:val="0"/>
        <w:autoSpaceDN w:val="0"/>
        <w:snapToGrid w:val="0"/>
        <w:spacing w:line="360" w:lineRule="auto"/>
        <w:ind w:right="-69" w:firstLine="840" w:firstLineChars="350"/>
        <w:textAlignment w:val="bottom"/>
        <w:rPr>
          <w:rFonts w:hint="eastAsia" w:ascii="仿宋" w:hAnsi="仿宋" w:eastAsia="仿宋" w:cs="仿宋"/>
          <w:kern w:val="0"/>
          <w:sz w:val="24"/>
        </w:rPr>
      </w:pPr>
    </w:p>
    <w:p w14:paraId="2049CD70">
      <w:pPr>
        <w:widowControl/>
        <w:tabs>
          <w:tab w:val="left" w:pos="8391"/>
        </w:tabs>
        <w:autoSpaceDE w:val="0"/>
        <w:autoSpaceDN w:val="0"/>
        <w:snapToGrid w:val="0"/>
        <w:spacing w:line="360" w:lineRule="auto"/>
        <w:ind w:right="-69" w:firstLine="840" w:firstLineChars="350"/>
        <w:textAlignment w:val="bottom"/>
        <w:rPr>
          <w:rFonts w:hint="eastAsia" w:ascii="仿宋" w:hAnsi="仿宋" w:eastAsia="仿宋" w:cs="仿宋"/>
          <w:kern w:val="0"/>
          <w:sz w:val="24"/>
        </w:rPr>
      </w:pPr>
    </w:p>
    <w:p w14:paraId="1F9E10AE">
      <w:pPr>
        <w:widowControl/>
        <w:tabs>
          <w:tab w:val="left" w:pos="8391"/>
        </w:tabs>
        <w:autoSpaceDE w:val="0"/>
        <w:autoSpaceDN w:val="0"/>
        <w:snapToGrid w:val="0"/>
        <w:spacing w:line="360" w:lineRule="auto"/>
        <w:ind w:right="-69" w:firstLine="840" w:firstLineChars="350"/>
        <w:textAlignment w:val="bottom"/>
        <w:rPr>
          <w:rFonts w:hint="eastAsia" w:ascii="仿宋" w:hAnsi="仿宋" w:eastAsia="仿宋" w:cs="仿宋"/>
          <w:kern w:val="0"/>
          <w:sz w:val="24"/>
        </w:rPr>
      </w:pPr>
    </w:p>
    <w:p w14:paraId="2165F576">
      <w:pPr>
        <w:widowControl/>
        <w:tabs>
          <w:tab w:val="left" w:pos="8391"/>
        </w:tabs>
        <w:autoSpaceDE w:val="0"/>
        <w:autoSpaceDN w:val="0"/>
        <w:snapToGrid w:val="0"/>
        <w:spacing w:line="360" w:lineRule="auto"/>
        <w:ind w:right="-69" w:firstLine="840" w:firstLineChars="350"/>
        <w:textAlignment w:val="bottom"/>
        <w:rPr>
          <w:rFonts w:hint="eastAsia" w:ascii="仿宋" w:hAnsi="仿宋" w:eastAsia="仿宋" w:cs="仿宋"/>
          <w:kern w:val="0"/>
          <w:sz w:val="24"/>
        </w:rPr>
      </w:pPr>
    </w:p>
    <w:p w14:paraId="0AA96BFF">
      <w:pPr>
        <w:widowControl/>
        <w:tabs>
          <w:tab w:val="left" w:pos="8391"/>
        </w:tabs>
        <w:autoSpaceDE w:val="0"/>
        <w:autoSpaceDN w:val="0"/>
        <w:snapToGrid w:val="0"/>
        <w:spacing w:line="360" w:lineRule="auto"/>
        <w:ind w:right="-69" w:firstLine="840" w:firstLineChars="350"/>
        <w:textAlignment w:val="bottom"/>
        <w:rPr>
          <w:rFonts w:hint="eastAsia" w:ascii="仿宋" w:hAnsi="仿宋" w:eastAsia="仿宋" w:cs="仿宋"/>
          <w:kern w:val="0"/>
          <w:sz w:val="24"/>
        </w:rPr>
      </w:pPr>
    </w:p>
    <w:p w14:paraId="4E47EBD6">
      <w:pPr>
        <w:widowControl/>
        <w:tabs>
          <w:tab w:val="left" w:pos="8391"/>
        </w:tabs>
        <w:autoSpaceDE w:val="0"/>
        <w:autoSpaceDN w:val="0"/>
        <w:snapToGrid w:val="0"/>
        <w:spacing w:line="360" w:lineRule="auto"/>
        <w:ind w:right="-69" w:firstLine="840" w:firstLineChars="350"/>
        <w:textAlignment w:val="bottom"/>
        <w:rPr>
          <w:rFonts w:hint="eastAsia" w:ascii="仿宋" w:hAnsi="仿宋" w:eastAsia="仿宋" w:cs="仿宋"/>
          <w:kern w:val="0"/>
          <w:sz w:val="24"/>
        </w:rPr>
      </w:pPr>
    </w:p>
    <w:p w14:paraId="474CC368">
      <w:pPr>
        <w:widowControl/>
        <w:tabs>
          <w:tab w:val="left" w:pos="8391"/>
        </w:tabs>
        <w:autoSpaceDE w:val="0"/>
        <w:autoSpaceDN w:val="0"/>
        <w:snapToGrid w:val="0"/>
        <w:spacing w:line="360" w:lineRule="auto"/>
        <w:ind w:right="-69" w:firstLine="840" w:firstLineChars="350"/>
        <w:textAlignment w:val="bottom"/>
        <w:rPr>
          <w:rFonts w:hint="eastAsia" w:ascii="仿宋" w:hAnsi="仿宋" w:eastAsia="仿宋" w:cs="仿宋"/>
          <w:kern w:val="0"/>
          <w:sz w:val="24"/>
        </w:rPr>
      </w:pPr>
    </w:p>
    <w:tbl>
      <w:tblPr>
        <w:tblStyle w:val="7"/>
        <w:tblW w:w="9887" w:type="dxa"/>
        <w:jc w:val="center"/>
        <w:tblLayout w:type="fixed"/>
        <w:tblCellMar>
          <w:top w:w="0" w:type="dxa"/>
          <w:left w:w="108" w:type="dxa"/>
          <w:bottom w:w="0" w:type="dxa"/>
          <w:right w:w="108" w:type="dxa"/>
        </w:tblCellMar>
      </w:tblPr>
      <w:tblGrid>
        <w:gridCol w:w="4643"/>
        <w:gridCol w:w="5244"/>
      </w:tblGrid>
      <w:tr w14:paraId="76C3A2DC">
        <w:tblPrEx>
          <w:tblCellMar>
            <w:top w:w="0" w:type="dxa"/>
            <w:left w:w="108" w:type="dxa"/>
            <w:bottom w:w="0" w:type="dxa"/>
            <w:right w:w="108" w:type="dxa"/>
          </w:tblCellMar>
        </w:tblPrEx>
        <w:trPr>
          <w:jc w:val="center"/>
        </w:trPr>
        <w:tc>
          <w:tcPr>
            <w:tcW w:w="4643" w:type="dxa"/>
          </w:tcPr>
          <w:p w14:paraId="79C2DA51">
            <w:pPr>
              <w:widowControl/>
              <w:autoSpaceDE w:val="0"/>
              <w:autoSpaceDN w:val="0"/>
              <w:snapToGrid w:val="0"/>
              <w:spacing w:line="360" w:lineRule="auto"/>
              <w:ind w:right="-154"/>
              <w:textAlignment w:val="bottom"/>
              <w:rPr>
                <w:rFonts w:hint="eastAsia" w:ascii="仿宋" w:hAnsi="仿宋" w:eastAsia="仿宋" w:cs="仿宋"/>
                <w:kern w:val="0"/>
                <w:sz w:val="24"/>
                <w:lang w:val="en-US" w:eastAsia="zh-CN"/>
              </w:rPr>
            </w:pPr>
            <w:r>
              <w:rPr>
                <w:rFonts w:hint="eastAsia" w:ascii="仿宋" w:hAnsi="仿宋" w:eastAsia="仿宋" w:cs="仿宋"/>
                <w:kern w:val="0"/>
                <w:sz w:val="24"/>
              </w:rPr>
              <w:t>甲方名称</w:t>
            </w:r>
            <w:r>
              <w:rPr>
                <w:rFonts w:hint="eastAsia" w:ascii="仿宋" w:hAnsi="仿宋" w:eastAsia="仿宋" w:cs="仿宋"/>
                <w:spacing w:val="-20"/>
                <w:kern w:val="0"/>
                <w:sz w:val="24"/>
              </w:rPr>
              <w:t>（盖章）</w:t>
            </w:r>
            <w:r>
              <w:rPr>
                <w:rFonts w:hint="eastAsia" w:ascii="仿宋" w:hAnsi="仿宋" w:eastAsia="仿宋" w:cs="仿宋"/>
                <w:kern w:val="0"/>
                <w:sz w:val="24"/>
              </w:rPr>
              <w:t>：</w:t>
            </w:r>
          </w:p>
          <w:p w14:paraId="445458F5">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uto"/>
              <w:ind w:left="720" w:right="0" w:hanging="720" w:hangingChars="300"/>
              <w:jc w:val="both"/>
              <w:outlineLvl w:val="9"/>
              <w:rPr>
                <w:rFonts w:hint="eastAsia" w:ascii="仿宋" w:hAnsi="仿宋" w:eastAsia="仿宋" w:cs="仿宋"/>
                <w:sz w:val="24"/>
                <w:szCs w:val="24"/>
              </w:rPr>
            </w:pPr>
            <w:r>
              <w:rPr>
                <w:rFonts w:hint="eastAsia" w:ascii="仿宋" w:hAnsi="仿宋" w:eastAsia="仿宋" w:cs="仿宋"/>
                <w:kern w:val="0"/>
                <w:sz w:val="24"/>
              </w:rPr>
              <w:t>地址：</w:t>
            </w:r>
          </w:p>
          <w:p w14:paraId="17EEEB74">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代表人（签字）：</w:t>
            </w:r>
          </w:p>
          <w:p w14:paraId="201B4490">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电话：</w:t>
            </w:r>
          </w:p>
          <w:p w14:paraId="5217E923">
            <w:pPr>
              <w:widowControl/>
              <w:autoSpaceDE w:val="0"/>
              <w:autoSpaceDN w:val="0"/>
              <w:snapToGrid w:val="0"/>
              <w:spacing w:line="360" w:lineRule="auto"/>
              <w:ind w:right="-154"/>
              <w:textAlignment w:val="bottom"/>
              <w:rPr>
                <w:rFonts w:hint="default" w:ascii="仿宋" w:hAnsi="仿宋" w:eastAsia="仿宋" w:cs="仿宋"/>
                <w:kern w:val="0"/>
                <w:sz w:val="24"/>
                <w:lang w:val="en-US" w:eastAsia="zh-CN"/>
              </w:rPr>
            </w:pPr>
            <w:r>
              <w:rPr>
                <w:rFonts w:hint="eastAsia" w:ascii="仿宋" w:hAnsi="仿宋" w:eastAsia="仿宋" w:cs="仿宋"/>
                <w:kern w:val="0"/>
                <w:sz w:val="24"/>
              </w:rPr>
              <w:t>开户银行：</w:t>
            </w:r>
          </w:p>
          <w:p w14:paraId="3ED274BC">
            <w:pPr>
              <w:widowControl/>
              <w:autoSpaceDE w:val="0"/>
              <w:autoSpaceDN w:val="0"/>
              <w:snapToGrid w:val="0"/>
              <w:spacing w:line="360" w:lineRule="auto"/>
              <w:ind w:right="-154"/>
              <w:textAlignment w:val="bottom"/>
              <w:rPr>
                <w:rFonts w:hint="default" w:ascii="仿宋" w:hAnsi="仿宋" w:eastAsia="仿宋" w:cs="仿宋"/>
                <w:kern w:val="0"/>
                <w:sz w:val="24"/>
                <w:lang w:val="en-US" w:eastAsia="zh-CN"/>
              </w:rPr>
            </w:pPr>
            <w:r>
              <w:rPr>
                <w:rFonts w:hint="eastAsia" w:ascii="仿宋" w:hAnsi="仿宋" w:eastAsia="仿宋" w:cs="仿宋"/>
                <w:kern w:val="0"/>
                <w:sz w:val="24"/>
              </w:rPr>
              <w:t>账号：</w:t>
            </w:r>
          </w:p>
        </w:tc>
        <w:tc>
          <w:tcPr>
            <w:tcW w:w="5244" w:type="dxa"/>
          </w:tcPr>
          <w:p w14:paraId="17AEE0A2">
            <w:pPr>
              <w:widowControl/>
              <w:autoSpaceDE w:val="0"/>
              <w:autoSpaceDN w:val="0"/>
              <w:snapToGrid w:val="0"/>
              <w:spacing w:line="360" w:lineRule="auto"/>
              <w:ind w:left="1920" w:right="-154" w:hanging="1920" w:hangingChars="800"/>
              <w:textAlignment w:val="bottom"/>
              <w:rPr>
                <w:rFonts w:hint="eastAsia" w:ascii="仿宋" w:hAnsi="仿宋" w:eastAsia="仿宋" w:cs="仿宋"/>
                <w:kern w:val="0"/>
                <w:sz w:val="24"/>
                <w:lang w:val="en-US" w:eastAsia="zh-CN"/>
              </w:rPr>
            </w:pPr>
            <w:r>
              <w:rPr>
                <w:rFonts w:hint="eastAsia" w:ascii="仿宋" w:hAnsi="仿宋" w:eastAsia="仿宋" w:cs="仿宋"/>
                <w:kern w:val="0"/>
                <w:sz w:val="24"/>
              </w:rPr>
              <w:t>乙方名称</w:t>
            </w:r>
            <w:r>
              <w:rPr>
                <w:rFonts w:hint="eastAsia" w:ascii="仿宋" w:hAnsi="仿宋" w:eastAsia="仿宋" w:cs="仿宋"/>
                <w:spacing w:val="-20"/>
                <w:kern w:val="0"/>
                <w:sz w:val="24"/>
              </w:rPr>
              <w:t>（盖章）</w:t>
            </w:r>
            <w:r>
              <w:rPr>
                <w:rFonts w:hint="eastAsia" w:ascii="仿宋" w:hAnsi="仿宋" w:eastAsia="仿宋" w:cs="仿宋"/>
                <w:kern w:val="0"/>
                <w:sz w:val="24"/>
              </w:rPr>
              <w:t>：</w:t>
            </w:r>
          </w:p>
          <w:p w14:paraId="346AED0B">
            <w:pPr>
              <w:widowControl/>
              <w:autoSpaceDE w:val="0"/>
              <w:autoSpaceDN w:val="0"/>
              <w:snapToGrid w:val="0"/>
              <w:spacing w:line="360" w:lineRule="auto"/>
              <w:ind w:left="720" w:right="-154" w:hanging="720" w:hangingChars="300"/>
              <w:textAlignment w:val="bottom"/>
              <w:rPr>
                <w:rFonts w:hint="eastAsia" w:ascii="仿宋" w:hAnsi="仿宋" w:eastAsia="仿宋" w:cs="仿宋"/>
                <w:kern w:val="0"/>
                <w:sz w:val="24"/>
              </w:rPr>
            </w:pPr>
            <w:r>
              <w:rPr>
                <w:rFonts w:hint="eastAsia" w:ascii="仿宋" w:hAnsi="仿宋" w:eastAsia="仿宋" w:cs="仿宋"/>
                <w:kern w:val="0"/>
                <w:sz w:val="24"/>
              </w:rPr>
              <w:t>地址：</w:t>
            </w:r>
          </w:p>
          <w:p w14:paraId="09380CE6">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代表人（签字）：</w:t>
            </w:r>
          </w:p>
          <w:p w14:paraId="69ECD6DE">
            <w:pPr>
              <w:widowControl/>
              <w:autoSpaceDE w:val="0"/>
              <w:autoSpaceDN w:val="0"/>
              <w:snapToGrid w:val="0"/>
              <w:spacing w:line="360" w:lineRule="auto"/>
              <w:ind w:right="-154"/>
              <w:textAlignment w:val="bottom"/>
              <w:rPr>
                <w:rFonts w:hint="default" w:ascii="仿宋" w:hAnsi="仿宋" w:eastAsia="仿宋" w:cs="仿宋"/>
                <w:kern w:val="0"/>
                <w:sz w:val="24"/>
                <w:lang w:val="en-US" w:eastAsia="zh-CN"/>
              </w:rPr>
            </w:pPr>
            <w:r>
              <w:rPr>
                <w:rFonts w:hint="eastAsia" w:ascii="仿宋" w:hAnsi="仿宋" w:eastAsia="仿宋" w:cs="仿宋"/>
                <w:kern w:val="0"/>
                <w:sz w:val="24"/>
              </w:rPr>
              <w:t>电话：</w:t>
            </w:r>
          </w:p>
          <w:p w14:paraId="04A0F348">
            <w:pPr>
              <w:widowControl/>
              <w:autoSpaceDE w:val="0"/>
              <w:autoSpaceDN w:val="0"/>
              <w:snapToGrid w:val="0"/>
              <w:spacing w:line="360" w:lineRule="auto"/>
              <w:ind w:right="-154"/>
              <w:textAlignment w:val="bottom"/>
              <w:rPr>
                <w:rFonts w:hint="eastAsia" w:ascii="仿宋" w:hAnsi="仿宋" w:eastAsia="仿宋" w:cs="仿宋"/>
                <w:kern w:val="0"/>
                <w:sz w:val="24"/>
                <w:lang w:val="en-US" w:eastAsia="zh-CN"/>
              </w:rPr>
            </w:pPr>
            <w:r>
              <w:rPr>
                <w:rFonts w:hint="eastAsia" w:ascii="仿宋" w:hAnsi="仿宋" w:eastAsia="仿宋" w:cs="仿宋"/>
                <w:kern w:val="0"/>
                <w:sz w:val="24"/>
              </w:rPr>
              <w:t>开户银行：</w:t>
            </w:r>
          </w:p>
          <w:p w14:paraId="51E1824D">
            <w:pPr>
              <w:widowControl/>
              <w:autoSpaceDE w:val="0"/>
              <w:autoSpaceDN w:val="0"/>
              <w:snapToGrid w:val="0"/>
              <w:spacing w:line="360" w:lineRule="auto"/>
              <w:ind w:right="-154"/>
              <w:textAlignment w:val="bottom"/>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开户行号：</w:t>
            </w:r>
          </w:p>
          <w:p w14:paraId="2A376F7D">
            <w:pPr>
              <w:widowControl/>
              <w:autoSpaceDE w:val="0"/>
              <w:autoSpaceDN w:val="0"/>
              <w:snapToGrid w:val="0"/>
              <w:spacing w:line="360" w:lineRule="auto"/>
              <w:ind w:right="-154"/>
              <w:textAlignment w:val="bottom"/>
              <w:rPr>
                <w:rFonts w:hint="default" w:ascii="仿宋" w:hAnsi="仿宋" w:eastAsia="仿宋" w:cs="仿宋"/>
                <w:kern w:val="0"/>
                <w:sz w:val="24"/>
                <w:lang w:val="en-US" w:eastAsia="zh-CN"/>
              </w:rPr>
            </w:pPr>
            <w:r>
              <w:rPr>
                <w:rFonts w:hint="eastAsia" w:ascii="仿宋" w:hAnsi="仿宋" w:eastAsia="仿宋" w:cs="仿宋"/>
                <w:kern w:val="0"/>
                <w:sz w:val="24"/>
              </w:rPr>
              <w:t>账号：</w:t>
            </w:r>
          </w:p>
        </w:tc>
      </w:tr>
    </w:tbl>
    <w:p w14:paraId="6FD9DB2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Arial Unicode MS">
    <w:panose1 w:val="020B0604020202020204"/>
    <w:charset w:val="86"/>
    <w:family w:val="swiss"/>
    <w:pitch w:val="default"/>
    <w:sig w:usb0="FFFFFFFF" w:usb1="E9FFFFFF" w:usb2="0000003F" w:usb3="00000000" w:csb0="603F01FF" w:csb1="FFFF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RmZjEzZDRhMmIzMzEzZDRlM2YwNTg0MzYzZjk4NTcifQ=="/>
  </w:docVars>
  <w:rsids>
    <w:rsidRoot w:val="5D345667"/>
    <w:rsid w:val="05A9633D"/>
    <w:rsid w:val="0E082EFB"/>
    <w:rsid w:val="14A405FA"/>
    <w:rsid w:val="20280331"/>
    <w:rsid w:val="273A2437"/>
    <w:rsid w:val="38477AF9"/>
    <w:rsid w:val="3B527717"/>
    <w:rsid w:val="401A15ED"/>
    <w:rsid w:val="47D927EF"/>
    <w:rsid w:val="52A03BD4"/>
    <w:rsid w:val="5D345667"/>
    <w:rsid w:val="732775A1"/>
    <w:rsid w:val="73AD6137"/>
    <w:rsid w:val="7DA41F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Arial Unicode MS" w:cs="Times New Roman"/>
      <w:kern w:val="2"/>
      <w:sz w:val="21"/>
      <w:szCs w:val="24"/>
      <w:lang w:val="en-US" w:eastAsia="zh-CN" w:bidi="ar-SA"/>
    </w:rPr>
  </w:style>
  <w:style w:type="paragraph" w:styleId="2">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w:basedOn w:val="1"/>
    <w:next w:val="2"/>
    <w:qFormat/>
    <w:uiPriority w:val="99"/>
    <w:pPr>
      <w:spacing w:line="360" w:lineRule="auto"/>
    </w:pPr>
    <w:rPr>
      <w:rFonts w:ascii="Tahoma" w:hAnsi="Tahoma"/>
    </w:rPr>
  </w:style>
  <w:style w:type="paragraph" w:styleId="4">
    <w:name w:val="Body Text Indent"/>
    <w:basedOn w:val="1"/>
    <w:qFormat/>
    <w:uiPriority w:val="0"/>
    <w:pPr>
      <w:spacing w:after="120"/>
      <w:ind w:left="420" w:leftChars="200"/>
    </w:pPr>
  </w:style>
  <w:style w:type="paragraph" w:styleId="5">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6">
    <w:name w:val="Body Text First Indent 2"/>
    <w:basedOn w:val="4"/>
    <w:unhideWhenUsed/>
    <w:qFormat/>
    <w:uiPriority w:val="99"/>
    <w:pPr>
      <w:ind w:firstLine="420" w:firstLineChars="200"/>
    </w:pPr>
    <w:rPr>
      <w:rFonts w:ascii="Times New Roman" w:hAnsi="Times New Roma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1608</Words>
  <Characters>1651</Characters>
  <Lines>0</Lines>
  <Paragraphs>0</Paragraphs>
  <TotalTime>4</TotalTime>
  <ScaleCrop>false</ScaleCrop>
  <LinksUpToDate>false</LinksUpToDate>
  <CharactersWithSpaces>1783</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2024-09-10T00:12:00Z</dcterms:created>
  <dc:creator>大宏</dc:creator>
  <cp:lastModifiedBy>李慧</cp:lastModifiedBy>
  <dcterms:modified xsi:type="dcterms:W3CDTF">2025-10-13T01:18:51Z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0243694BCBBB49BE8C4FAA868C119250_13</vt:lpwstr>
  </property>
</Properties>
</file>