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841F95">
      <w:pPr>
        <w:pStyle w:val="2"/>
        <w:spacing w:before="418" w:line="219" w:lineRule="auto"/>
        <w:ind w:left="1844"/>
        <w:outlineLvl w:val="0"/>
        <w:rPr>
          <w:sz w:val="82"/>
          <w:szCs w:val="82"/>
        </w:rPr>
      </w:pPr>
      <w:r>
        <w:rPr>
          <w:spacing w:val="-23"/>
          <w:sz w:val="82"/>
          <w:szCs w:val="82"/>
        </w:rPr>
        <w:t>采</w:t>
      </w:r>
      <w:r>
        <w:rPr>
          <w:spacing w:val="47"/>
          <w:sz w:val="82"/>
          <w:szCs w:val="82"/>
        </w:rPr>
        <w:t xml:space="preserve"> </w:t>
      </w:r>
      <w:r>
        <w:rPr>
          <w:spacing w:val="-23"/>
          <w:sz w:val="82"/>
          <w:szCs w:val="82"/>
        </w:rPr>
        <w:t>购</w:t>
      </w:r>
      <w:r>
        <w:rPr>
          <w:spacing w:val="56"/>
          <w:sz w:val="82"/>
          <w:szCs w:val="82"/>
        </w:rPr>
        <w:t xml:space="preserve"> </w:t>
      </w:r>
      <w:r>
        <w:rPr>
          <w:spacing w:val="-23"/>
          <w:sz w:val="82"/>
          <w:szCs w:val="82"/>
        </w:rPr>
        <w:t>合</w:t>
      </w:r>
      <w:r>
        <w:rPr>
          <w:spacing w:val="134"/>
          <w:sz w:val="82"/>
          <w:szCs w:val="82"/>
        </w:rPr>
        <w:t xml:space="preserve"> </w:t>
      </w:r>
      <w:r>
        <w:rPr>
          <w:spacing w:val="-23"/>
          <w:sz w:val="82"/>
          <w:szCs w:val="82"/>
        </w:rPr>
        <w:t>同</w:t>
      </w:r>
    </w:p>
    <w:p w14:paraId="1B093F93">
      <w:pPr>
        <w:spacing w:line="247" w:lineRule="auto"/>
        <w:rPr>
          <w:rFonts w:ascii="Arial"/>
          <w:sz w:val="21"/>
        </w:rPr>
      </w:pPr>
    </w:p>
    <w:p w14:paraId="1A1767F2">
      <w:pPr>
        <w:spacing w:line="248" w:lineRule="auto"/>
        <w:rPr>
          <w:rFonts w:ascii="Arial"/>
          <w:sz w:val="21"/>
        </w:rPr>
      </w:pPr>
    </w:p>
    <w:p w14:paraId="5B90B061">
      <w:pPr>
        <w:spacing w:line="248" w:lineRule="auto"/>
        <w:rPr>
          <w:rFonts w:ascii="Arial"/>
          <w:sz w:val="21"/>
        </w:rPr>
      </w:pPr>
    </w:p>
    <w:p w14:paraId="5A879347">
      <w:pPr>
        <w:spacing w:line="248" w:lineRule="auto"/>
        <w:rPr>
          <w:rFonts w:ascii="Arial"/>
          <w:sz w:val="21"/>
        </w:rPr>
      </w:pPr>
    </w:p>
    <w:p w14:paraId="16B8AAA7">
      <w:pPr>
        <w:spacing w:line="248" w:lineRule="auto"/>
        <w:rPr>
          <w:rFonts w:ascii="Arial"/>
          <w:sz w:val="21"/>
        </w:rPr>
      </w:pPr>
    </w:p>
    <w:p w14:paraId="7CEDA93F">
      <w:pPr>
        <w:spacing w:line="248" w:lineRule="auto"/>
        <w:rPr>
          <w:rFonts w:ascii="Arial"/>
          <w:sz w:val="21"/>
        </w:rPr>
      </w:pPr>
    </w:p>
    <w:p w14:paraId="5DDD1A66">
      <w:pPr>
        <w:spacing w:line="248" w:lineRule="auto"/>
        <w:rPr>
          <w:rFonts w:ascii="Arial"/>
          <w:sz w:val="21"/>
        </w:rPr>
      </w:pPr>
    </w:p>
    <w:p w14:paraId="2EC0815A">
      <w:pPr>
        <w:spacing w:line="248" w:lineRule="auto"/>
        <w:rPr>
          <w:rFonts w:ascii="Arial"/>
          <w:sz w:val="21"/>
        </w:rPr>
      </w:pPr>
    </w:p>
    <w:p w14:paraId="2686E90F">
      <w:pPr>
        <w:spacing w:line="248" w:lineRule="auto"/>
        <w:rPr>
          <w:rFonts w:ascii="Arial"/>
          <w:sz w:val="21"/>
        </w:rPr>
      </w:pPr>
    </w:p>
    <w:p w14:paraId="532D3AC5">
      <w:pPr>
        <w:spacing w:line="248" w:lineRule="auto"/>
        <w:rPr>
          <w:rFonts w:ascii="Arial"/>
          <w:sz w:val="21"/>
        </w:rPr>
      </w:pPr>
    </w:p>
    <w:p w14:paraId="5E7EF6BD">
      <w:pPr>
        <w:spacing w:line="248" w:lineRule="auto"/>
        <w:rPr>
          <w:rFonts w:ascii="Arial"/>
          <w:sz w:val="21"/>
        </w:rPr>
      </w:pPr>
    </w:p>
    <w:p w14:paraId="786BAD78">
      <w:pPr>
        <w:spacing w:line="248" w:lineRule="auto"/>
        <w:rPr>
          <w:rFonts w:ascii="Arial"/>
          <w:sz w:val="21"/>
        </w:rPr>
      </w:pPr>
    </w:p>
    <w:p w14:paraId="33343FA7">
      <w:pPr>
        <w:spacing w:line="248" w:lineRule="auto"/>
        <w:rPr>
          <w:rFonts w:ascii="Arial"/>
          <w:sz w:val="21"/>
        </w:rPr>
      </w:pPr>
    </w:p>
    <w:p w14:paraId="3D291B02">
      <w:pPr>
        <w:pStyle w:val="2"/>
        <w:spacing w:before="98" w:line="212" w:lineRule="auto"/>
        <w:ind w:left="1719"/>
      </w:pPr>
      <w:r>
        <w:rPr>
          <w:b/>
          <w:bCs/>
          <w:spacing w:val="2"/>
        </w:rPr>
        <w:t>合同编号：</w:t>
      </w:r>
      <w:r>
        <w:rPr>
          <w:rFonts w:hint="eastAsia"/>
          <w:b/>
          <w:bCs/>
          <w:spacing w:val="2"/>
          <w:lang w:val="en-US" w:eastAsia="zh-CN"/>
        </w:rPr>
        <w:t xml:space="preserve">          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  <w:bCs/>
          <w:spacing w:val="2"/>
        </w:rPr>
        <w:t xml:space="preserve">      </w:t>
      </w:r>
      <w:r>
        <w:rPr>
          <w:b/>
          <w:bCs/>
          <w:spacing w:val="2"/>
        </w:rPr>
        <w:t>号</w:t>
      </w:r>
    </w:p>
    <w:p w14:paraId="48F40786">
      <w:pPr>
        <w:spacing w:line="255" w:lineRule="auto"/>
        <w:rPr>
          <w:rFonts w:ascii="Arial"/>
          <w:sz w:val="21"/>
        </w:rPr>
      </w:pPr>
    </w:p>
    <w:p w14:paraId="212BF3FD">
      <w:pPr>
        <w:spacing w:line="255" w:lineRule="auto"/>
        <w:rPr>
          <w:rFonts w:ascii="Arial"/>
          <w:sz w:val="21"/>
        </w:rPr>
      </w:pPr>
    </w:p>
    <w:p w14:paraId="1EFDABF6">
      <w:pPr>
        <w:spacing w:line="255" w:lineRule="auto"/>
        <w:rPr>
          <w:rFonts w:ascii="Arial"/>
          <w:sz w:val="21"/>
        </w:rPr>
      </w:pPr>
    </w:p>
    <w:p w14:paraId="0E72A3F1">
      <w:pPr>
        <w:spacing w:line="255" w:lineRule="auto"/>
        <w:rPr>
          <w:rFonts w:ascii="Arial"/>
          <w:sz w:val="21"/>
        </w:rPr>
      </w:pPr>
    </w:p>
    <w:p w14:paraId="2E32F4CC">
      <w:pPr>
        <w:spacing w:line="255" w:lineRule="auto"/>
        <w:rPr>
          <w:rFonts w:ascii="Arial"/>
          <w:sz w:val="21"/>
        </w:rPr>
      </w:pPr>
    </w:p>
    <w:p w14:paraId="7094F6A0">
      <w:pPr>
        <w:spacing w:line="255" w:lineRule="auto"/>
        <w:rPr>
          <w:rFonts w:ascii="Arial"/>
          <w:sz w:val="21"/>
        </w:rPr>
      </w:pPr>
    </w:p>
    <w:p w14:paraId="774D9A9B">
      <w:pPr>
        <w:spacing w:line="255" w:lineRule="auto"/>
        <w:rPr>
          <w:rFonts w:ascii="Arial"/>
          <w:sz w:val="21"/>
        </w:rPr>
      </w:pPr>
    </w:p>
    <w:p w14:paraId="04A58BAC">
      <w:pPr>
        <w:spacing w:line="255" w:lineRule="auto"/>
        <w:rPr>
          <w:rFonts w:ascii="Arial"/>
          <w:sz w:val="21"/>
        </w:rPr>
      </w:pPr>
    </w:p>
    <w:p w14:paraId="1978BFC0">
      <w:pPr>
        <w:spacing w:line="255" w:lineRule="auto"/>
        <w:rPr>
          <w:rFonts w:ascii="Arial"/>
          <w:sz w:val="21"/>
        </w:rPr>
      </w:pPr>
    </w:p>
    <w:p w14:paraId="1CA1F9D4">
      <w:pPr>
        <w:spacing w:line="255" w:lineRule="auto"/>
        <w:rPr>
          <w:rFonts w:ascii="Arial"/>
          <w:sz w:val="21"/>
        </w:rPr>
      </w:pPr>
    </w:p>
    <w:p w14:paraId="47259368">
      <w:pPr>
        <w:spacing w:line="255" w:lineRule="auto"/>
        <w:rPr>
          <w:rFonts w:ascii="Arial"/>
          <w:sz w:val="21"/>
        </w:rPr>
      </w:pPr>
    </w:p>
    <w:p w14:paraId="40397EBD">
      <w:pPr>
        <w:spacing w:line="255" w:lineRule="auto"/>
        <w:rPr>
          <w:rFonts w:ascii="Arial"/>
          <w:sz w:val="21"/>
        </w:rPr>
      </w:pPr>
    </w:p>
    <w:p w14:paraId="41E0318A">
      <w:pPr>
        <w:pStyle w:val="2"/>
        <w:spacing w:before="98" w:line="225" w:lineRule="auto"/>
        <w:ind w:left="535"/>
        <w:rPr>
          <w:spacing w:val="2"/>
        </w:rPr>
      </w:pPr>
    </w:p>
    <w:p w14:paraId="5129D65A">
      <w:pPr>
        <w:pStyle w:val="2"/>
        <w:spacing w:before="98" w:line="225" w:lineRule="auto"/>
        <w:ind w:left="535"/>
        <w:rPr>
          <w:spacing w:val="2"/>
        </w:rPr>
      </w:pPr>
      <w:r>
        <w:rPr>
          <w:spacing w:val="2"/>
        </w:rPr>
        <w:t>项目名称：</w:t>
      </w:r>
    </w:p>
    <w:p w14:paraId="3141DE77">
      <w:pPr>
        <w:spacing w:line="248" w:lineRule="auto"/>
        <w:rPr>
          <w:rFonts w:ascii="Arial"/>
          <w:sz w:val="21"/>
        </w:rPr>
      </w:pPr>
    </w:p>
    <w:p w14:paraId="78A4A803">
      <w:pPr>
        <w:spacing w:line="248" w:lineRule="auto"/>
        <w:rPr>
          <w:rFonts w:ascii="Arial"/>
          <w:sz w:val="21"/>
        </w:rPr>
      </w:pPr>
    </w:p>
    <w:p w14:paraId="023BD0C3">
      <w:pPr>
        <w:pStyle w:val="2"/>
        <w:spacing w:before="98" w:line="225" w:lineRule="auto"/>
        <w:ind w:left="535" w:firstLine="304" w:firstLineChars="100"/>
      </w:pPr>
      <w:r>
        <w:rPr>
          <w:spacing w:val="2"/>
        </w:rPr>
        <w:t>招标人  :</w:t>
      </w:r>
      <w:r>
        <w:rPr>
          <w:spacing w:val="17"/>
        </w:rPr>
        <w:t xml:space="preserve">    </w:t>
      </w:r>
    </w:p>
    <w:p w14:paraId="02802708">
      <w:pPr>
        <w:spacing w:line="273" w:lineRule="auto"/>
        <w:rPr>
          <w:rFonts w:ascii="Arial"/>
          <w:sz w:val="21"/>
        </w:rPr>
      </w:pPr>
    </w:p>
    <w:p w14:paraId="2DB5C3F5">
      <w:pPr>
        <w:spacing w:line="274" w:lineRule="auto"/>
        <w:rPr>
          <w:rFonts w:ascii="Arial"/>
          <w:sz w:val="21"/>
        </w:rPr>
      </w:pPr>
    </w:p>
    <w:p w14:paraId="62343408">
      <w:pPr>
        <w:spacing w:line="274" w:lineRule="auto"/>
        <w:rPr>
          <w:rFonts w:ascii="Arial"/>
          <w:sz w:val="21"/>
        </w:rPr>
      </w:pPr>
    </w:p>
    <w:p w14:paraId="6B18F168">
      <w:pPr>
        <w:pStyle w:val="2"/>
        <w:spacing w:before="98" w:line="219" w:lineRule="auto"/>
        <w:ind w:left="694"/>
      </w:pPr>
      <w:r>
        <w:rPr>
          <w:spacing w:val="33"/>
        </w:rPr>
        <w:t>投标人</w:t>
      </w:r>
      <w:r>
        <w:rPr>
          <w:spacing w:val="4"/>
        </w:rPr>
        <w:t xml:space="preserve">  </w:t>
      </w:r>
      <w:r>
        <w:rPr>
          <w:spacing w:val="33"/>
        </w:rPr>
        <w:t>:</w:t>
      </w:r>
      <w:r>
        <w:rPr>
          <w:spacing w:val="125"/>
        </w:rPr>
        <w:t xml:space="preserve"> </w:t>
      </w:r>
      <w:r>
        <w:rPr>
          <w:spacing w:val="-138"/>
          <w:u w:val="single" w:color="auto"/>
        </w:rPr>
        <w:t xml:space="preserve"> </w:t>
      </w:r>
      <w:r>
        <w:rPr>
          <w:rFonts w:hint="eastAsia"/>
          <w:spacing w:val="-138"/>
          <w:u w:val="single" w:color="auto"/>
          <w:lang w:val="en-US" w:eastAsia="zh-CN"/>
        </w:rPr>
        <w:t xml:space="preserve">  </w:t>
      </w:r>
      <w:r>
        <w:rPr>
          <w:u w:val="single" w:color="auto"/>
        </w:rPr>
        <w:t xml:space="preserve">               </w:t>
      </w:r>
    </w:p>
    <w:p w14:paraId="020CA158">
      <w:pPr>
        <w:spacing w:line="346" w:lineRule="auto"/>
        <w:rPr>
          <w:rFonts w:ascii="Arial"/>
          <w:sz w:val="21"/>
        </w:rPr>
      </w:pPr>
    </w:p>
    <w:p w14:paraId="02608C5B">
      <w:pPr>
        <w:spacing w:line="346" w:lineRule="auto"/>
        <w:rPr>
          <w:rFonts w:ascii="Arial"/>
          <w:sz w:val="21"/>
        </w:rPr>
      </w:pPr>
    </w:p>
    <w:p w14:paraId="0C032FB7">
      <w:pPr>
        <w:pStyle w:val="2"/>
        <w:spacing w:before="97" w:line="219" w:lineRule="auto"/>
        <w:ind w:left="595"/>
      </w:pPr>
      <w:r>
        <w:rPr>
          <w:spacing w:val="-18"/>
        </w:rPr>
        <w:t>签</w:t>
      </w:r>
      <w:r>
        <w:rPr>
          <w:spacing w:val="-41"/>
        </w:rPr>
        <w:t xml:space="preserve"> </w:t>
      </w:r>
      <w:r>
        <w:rPr>
          <w:spacing w:val="-18"/>
        </w:rPr>
        <w:t>署</w:t>
      </w:r>
      <w:r>
        <w:rPr>
          <w:spacing w:val="-29"/>
        </w:rPr>
        <w:t xml:space="preserve"> </w:t>
      </w:r>
      <w:r>
        <w:rPr>
          <w:spacing w:val="-18"/>
        </w:rPr>
        <w:t>时 间</w:t>
      </w:r>
      <w:r>
        <w:rPr>
          <w:spacing w:val="-18"/>
          <w:u w:val="single" w:color="auto"/>
        </w:rPr>
        <w:t xml:space="preserve"> ： </w:t>
      </w:r>
      <w:r>
        <w:rPr>
          <w:rFonts w:hint="eastAsia"/>
          <w:spacing w:val="-18"/>
          <w:u w:val="single" w:color="auto"/>
          <w:lang w:val="en-US" w:eastAsia="zh-CN"/>
        </w:rPr>
        <w:t xml:space="preserve">  </w:t>
      </w:r>
      <w:r>
        <w:rPr>
          <w:spacing w:val="-18"/>
          <w:u w:val="single" w:color="auto"/>
        </w:rPr>
        <w:t xml:space="preserve">  </w:t>
      </w:r>
      <w:r>
        <w:rPr>
          <w:spacing w:val="-26"/>
          <w:u w:val="single" w:color="auto"/>
        </w:rPr>
        <w:t xml:space="preserve"> </w:t>
      </w:r>
      <w:r>
        <w:rPr>
          <w:spacing w:val="-18"/>
          <w:u w:val="single" w:color="auto"/>
        </w:rPr>
        <w:t>年</w:t>
      </w:r>
      <w:r>
        <w:rPr>
          <w:rFonts w:hint="eastAsia"/>
          <w:spacing w:val="-18"/>
          <w:u w:val="single" w:color="auto"/>
          <w:lang w:val="en-US" w:eastAsia="zh-CN"/>
        </w:rPr>
        <w:t xml:space="preserve">       </w:t>
      </w:r>
      <w:r>
        <w:rPr>
          <w:spacing w:val="-19"/>
          <w:u w:val="single" w:color="auto"/>
        </w:rPr>
        <w:t xml:space="preserve"> </w:t>
      </w:r>
      <w:r>
        <w:rPr>
          <w:spacing w:val="-18"/>
          <w:u w:val="single" w:color="auto"/>
        </w:rPr>
        <w:t>月</w:t>
      </w:r>
      <w:r>
        <w:rPr>
          <w:spacing w:val="13"/>
          <w:u w:val="single" w:color="auto"/>
        </w:rPr>
        <w:t xml:space="preserve">    </w:t>
      </w:r>
      <w:r>
        <w:rPr>
          <w:spacing w:val="-18"/>
          <w:u w:val="single" w:color="auto"/>
        </w:rPr>
        <w:t xml:space="preserve">     日</w:t>
      </w:r>
      <w:r>
        <w:rPr>
          <w:u w:val="single" w:color="auto"/>
        </w:rPr>
        <w:t xml:space="preserve">      </w:t>
      </w:r>
    </w:p>
    <w:p w14:paraId="3BE0653D">
      <w:pPr>
        <w:spacing w:line="219" w:lineRule="auto"/>
        <w:sectPr>
          <w:footerReference r:id="rId5" w:type="default"/>
          <w:pgSz w:w="11900" w:h="16820"/>
          <w:pgMar w:top="1429" w:right="0" w:bottom="1082" w:left="1785" w:header="0" w:footer="947" w:gutter="0"/>
          <w:cols w:space="720" w:num="1"/>
        </w:sectPr>
      </w:pPr>
    </w:p>
    <w:p w14:paraId="2ED81758">
      <w:pPr>
        <w:pStyle w:val="2"/>
        <w:spacing w:before="87" w:line="219" w:lineRule="auto"/>
        <w:rPr>
          <w:rFonts w:hint="default" w:eastAsia="宋体"/>
          <w:sz w:val="20"/>
          <w:szCs w:val="20"/>
          <w:lang w:val="en-US" w:eastAsia="zh-CN"/>
        </w:rPr>
      </w:pPr>
      <w:r>
        <w:rPr>
          <w:spacing w:val="19"/>
          <w:sz w:val="20"/>
          <w:szCs w:val="20"/>
        </w:rPr>
        <w:t>采购人(全称</w:t>
      </w:r>
      <w:r>
        <w:rPr>
          <w:spacing w:val="19"/>
          <w:sz w:val="20"/>
          <w:szCs w:val="20"/>
          <w:u w:val="single" w:color="auto"/>
        </w:rPr>
        <w:t>):</w:t>
      </w:r>
      <w:r>
        <w:rPr>
          <w:rFonts w:hint="eastAsia"/>
          <w:spacing w:val="19"/>
          <w:sz w:val="20"/>
          <w:szCs w:val="20"/>
          <w:u w:val="single" w:color="auto"/>
          <w:lang w:val="en-US" w:eastAsia="zh-CN"/>
        </w:rPr>
        <w:t xml:space="preserve">                          </w:t>
      </w:r>
    </w:p>
    <w:p w14:paraId="2977E1D4">
      <w:pPr>
        <w:spacing w:line="292" w:lineRule="auto"/>
        <w:rPr>
          <w:rFonts w:ascii="Arial"/>
          <w:sz w:val="21"/>
        </w:rPr>
      </w:pPr>
    </w:p>
    <w:p w14:paraId="3368ACB6">
      <w:pPr>
        <w:spacing w:line="293" w:lineRule="auto"/>
        <w:rPr>
          <w:rFonts w:ascii="Arial"/>
          <w:sz w:val="21"/>
        </w:rPr>
      </w:pPr>
    </w:p>
    <w:p w14:paraId="19498702">
      <w:pPr>
        <w:pStyle w:val="2"/>
        <w:spacing w:before="87" w:line="219" w:lineRule="auto"/>
        <w:rPr>
          <w:rFonts w:hint="default" w:eastAsia="宋体"/>
          <w:sz w:val="20"/>
          <w:szCs w:val="20"/>
          <w:lang w:val="en-US" w:eastAsia="zh-CN"/>
        </w:rPr>
      </w:pPr>
      <w:r>
        <w:rPr>
          <w:spacing w:val="19"/>
          <w:sz w:val="20"/>
          <w:szCs w:val="20"/>
        </w:rPr>
        <w:t>中标人(全称):</w:t>
      </w:r>
      <w:r>
        <w:rPr>
          <w:spacing w:val="-32"/>
          <w:sz w:val="20"/>
          <w:szCs w:val="20"/>
        </w:rPr>
        <w:t xml:space="preserve"> </w:t>
      </w:r>
      <w:r>
        <w:rPr>
          <w:rFonts w:hint="eastAsia"/>
          <w:spacing w:val="-32"/>
          <w:sz w:val="20"/>
          <w:szCs w:val="20"/>
          <w:lang w:val="en-US" w:eastAsia="zh-CN"/>
        </w:rPr>
        <w:t xml:space="preserve"> </w:t>
      </w:r>
      <w:r>
        <w:rPr>
          <w:rFonts w:hint="eastAsia"/>
          <w:spacing w:val="19"/>
          <w:sz w:val="20"/>
          <w:szCs w:val="20"/>
          <w:u w:val="single" w:color="auto"/>
          <w:lang w:val="en-US" w:eastAsia="zh-CN"/>
        </w:rPr>
        <w:t xml:space="preserve">                         </w:t>
      </w:r>
    </w:p>
    <w:p w14:paraId="214A2719">
      <w:pPr>
        <w:spacing w:line="292" w:lineRule="auto"/>
        <w:rPr>
          <w:rFonts w:ascii="Arial"/>
          <w:sz w:val="21"/>
        </w:rPr>
      </w:pPr>
    </w:p>
    <w:p w14:paraId="1EF05A3C">
      <w:pPr>
        <w:spacing w:line="284" w:lineRule="auto"/>
        <w:rPr>
          <w:rFonts w:ascii="Arial"/>
          <w:sz w:val="21"/>
        </w:rPr>
      </w:pPr>
    </w:p>
    <w:p w14:paraId="1B65FB21">
      <w:pPr>
        <w:pStyle w:val="2"/>
        <w:spacing w:before="65" w:line="306" w:lineRule="auto"/>
        <w:ind w:right="1843"/>
        <w:rPr>
          <w:sz w:val="20"/>
          <w:szCs w:val="20"/>
        </w:rPr>
      </w:pPr>
      <w:r>
        <w:rPr>
          <w:spacing w:val="5"/>
          <w:sz w:val="20"/>
          <w:szCs w:val="20"/>
        </w:rPr>
        <w:t>根据《中华人民共和国民法典》及其他有关法律、法规，遵循平等，自愿、公平和城信的原</w:t>
      </w:r>
      <w:r>
        <w:rPr>
          <w:spacing w:val="15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则，双方就下述项目范围与相关服务事项协商一致，</w:t>
      </w:r>
      <w:r>
        <w:rPr>
          <w:spacing w:val="5"/>
          <w:sz w:val="20"/>
          <w:szCs w:val="20"/>
        </w:rPr>
        <w:t>订立本合同。</w:t>
      </w:r>
    </w:p>
    <w:p w14:paraId="0EAE0B7B">
      <w:pPr>
        <w:pStyle w:val="2"/>
        <w:spacing w:before="278" w:line="219" w:lineRule="auto"/>
        <w:rPr>
          <w:sz w:val="20"/>
          <w:szCs w:val="20"/>
        </w:rPr>
      </w:pPr>
      <w:r>
        <w:rPr>
          <w:spacing w:val="-1"/>
          <w:sz w:val="20"/>
          <w:szCs w:val="20"/>
        </w:rPr>
        <w:t>一</w:t>
      </w:r>
      <w:r>
        <w:rPr>
          <w:spacing w:val="-28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、</w:t>
      </w:r>
      <w:r>
        <w:rPr>
          <w:spacing w:val="-39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项目概况</w:t>
      </w:r>
    </w:p>
    <w:p w14:paraId="39983A0F">
      <w:pPr>
        <w:spacing w:line="324" w:lineRule="auto"/>
        <w:rPr>
          <w:rFonts w:ascii="Arial"/>
          <w:sz w:val="21"/>
        </w:rPr>
      </w:pPr>
    </w:p>
    <w:p w14:paraId="16E68798">
      <w:pPr>
        <w:pStyle w:val="2"/>
        <w:spacing w:before="65" w:line="219" w:lineRule="auto"/>
        <w:rPr>
          <w:sz w:val="20"/>
          <w:szCs w:val="20"/>
        </w:rPr>
      </w:pPr>
      <w:r>
        <w:rPr>
          <w:spacing w:val="5"/>
          <w:sz w:val="20"/>
          <w:szCs w:val="20"/>
        </w:rPr>
        <w:t>1.项目名称：</w:t>
      </w:r>
    </w:p>
    <w:p w14:paraId="5045AC67">
      <w:pPr>
        <w:pStyle w:val="2"/>
        <w:spacing w:before="74" w:line="219" w:lineRule="auto"/>
        <w:rPr>
          <w:sz w:val="20"/>
          <w:szCs w:val="20"/>
        </w:rPr>
      </w:pPr>
      <w:r>
        <w:rPr>
          <w:spacing w:val="3"/>
          <w:sz w:val="20"/>
          <w:szCs w:val="20"/>
        </w:rPr>
        <w:t>2.项目地点：</w:t>
      </w:r>
    </w:p>
    <w:p w14:paraId="0AD59B33">
      <w:pPr>
        <w:pStyle w:val="2"/>
        <w:spacing w:before="71" w:line="219" w:lineRule="auto"/>
        <w:rPr>
          <w:sz w:val="20"/>
          <w:szCs w:val="20"/>
        </w:rPr>
      </w:pPr>
      <w:r>
        <w:rPr>
          <w:spacing w:val="8"/>
          <w:sz w:val="20"/>
          <w:szCs w:val="20"/>
        </w:rPr>
        <w:t>3.项目内容：(详见附表采购清单)</w:t>
      </w:r>
    </w:p>
    <w:p w14:paraId="05A6446F">
      <w:pPr>
        <w:spacing w:line="335" w:lineRule="auto"/>
        <w:rPr>
          <w:rFonts w:ascii="Arial"/>
          <w:sz w:val="21"/>
        </w:rPr>
      </w:pPr>
    </w:p>
    <w:p w14:paraId="0D85F39A">
      <w:pPr>
        <w:pStyle w:val="2"/>
        <w:spacing w:before="66" w:line="219" w:lineRule="auto"/>
        <w:rPr>
          <w:sz w:val="20"/>
          <w:szCs w:val="20"/>
        </w:rPr>
      </w:pPr>
      <w:r>
        <w:rPr>
          <w:sz w:val="20"/>
          <w:szCs w:val="20"/>
        </w:rPr>
        <w:t>二</w:t>
      </w:r>
      <w:r>
        <w:rPr>
          <w:spacing w:val="-43"/>
          <w:sz w:val="20"/>
          <w:szCs w:val="20"/>
        </w:rPr>
        <w:t xml:space="preserve"> </w:t>
      </w:r>
      <w:r>
        <w:rPr>
          <w:sz w:val="20"/>
          <w:szCs w:val="20"/>
        </w:rPr>
        <w:t>、组成本合同的文件</w:t>
      </w:r>
    </w:p>
    <w:p w14:paraId="754DF34C">
      <w:pPr>
        <w:spacing w:line="335" w:lineRule="auto"/>
        <w:rPr>
          <w:rFonts w:ascii="Arial"/>
          <w:sz w:val="21"/>
        </w:rPr>
      </w:pPr>
    </w:p>
    <w:p w14:paraId="50C25E86">
      <w:pPr>
        <w:pStyle w:val="2"/>
        <w:spacing w:before="66" w:line="219" w:lineRule="auto"/>
        <w:rPr>
          <w:sz w:val="20"/>
          <w:szCs w:val="20"/>
        </w:rPr>
      </w:pPr>
      <w:r>
        <w:rPr>
          <w:spacing w:val="6"/>
          <w:sz w:val="20"/>
          <w:szCs w:val="20"/>
        </w:rPr>
        <w:t>1.协议书</w:t>
      </w:r>
    </w:p>
    <w:p w14:paraId="52A3AF51">
      <w:pPr>
        <w:pStyle w:val="2"/>
        <w:spacing w:before="62" w:line="219" w:lineRule="auto"/>
        <w:rPr>
          <w:sz w:val="20"/>
          <w:szCs w:val="20"/>
        </w:rPr>
      </w:pPr>
      <w:r>
        <w:rPr>
          <w:spacing w:val="11"/>
          <w:sz w:val="20"/>
          <w:szCs w:val="20"/>
        </w:rPr>
        <w:t>2.中标通知书、投标文件、招标文件、招</w:t>
      </w:r>
      <w:r>
        <w:rPr>
          <w:spacing w:val="10"/>
          <w:sz w:val="20"/>
          <w:szCs w:val="20"/>
        </w:rPr>
        <w:t>标补充文件(或委托书):</w:t>
      </w:r>
    </w:p>
    <w:p w14:paraId="60FE1E7B">
      <w:pPr>
        <w:pStyle w:val="2"/>
        <w:spacing w:before="93" w:line="219" w:lineRule="auto"/>
        <w:rPr>
          <w:sz w:val="20"/>
          <w:szCs w:val="20"/>
        </w:rPr>
      </w:pPr>
      <w:r>
        <w:rPr>
          <w:spacing w:val="5"/>
          <w:sz w:val="20"/>
          <w:szCs w:val="20"/>
        </w:rPr>
        <w:t>3.投标文件或相关服务建议书：</w:t>
      </w:r>
    </w:p>
    <w:p w14:paraId="768474BD">
      <w:pPr>
        <w:pStyle w:val="2"/>
        <w:spacing w:before="63" w:line="219" w:lineRule="auto"/>
        <w:rPr>
          <w:sz w:val="20"/>
          <w:szCs w:val="20"/>
        </w:rPr>
      </w:pPr>
      <w:r>
        <w:rPr>
          <w:spacing w:val="4"/>
          <w:sz w:val="20"/>
          <w:szCs w:val="20"/>
        </w:rPr>
        <w:t>4.附录，即：附表内供货相关的范围和内容：</w:t>
      </w:r>
    </w:p>
    <w:p w14:paraId="149F391C">
      <w:pPr>
        <w:pStyle w:val="2"/>
        <w:spacing w:before="82" w:line="219" w:lineRule="auto"/>
        <w:rPr>
          <w:sz w:val="20"/>
          <w:szCs w:val="20"/>
        </w:rPr>
      </w:pPr>
      <w:r>
        <w:rPr>
          <w:spacing w:val="6"/>
          <w:sz w:val="20"/>
          <w:szCs w:val="20"/>
        </w:rPr>
        <w:t>本合同签订后，双方依法订的补充协议、备忘录也是本合同文件的组成部分。</w:t>
      </w:r>
    </w:p>
    <w:p w14:paraId="01845734">
      <w:pPr>
        <w:spacing w:line="317" w:lineRule="auto"/>
        <w:rPr>
          <w:rFonts w:ascii="Arial"/>
          <w:sz w:val="21"/>
        </w:rPr>
      </w:pPr>
    </w:p>
    <w:p w14:paraId="210C5D78">
      <w:pPr>
        <w:pStyle w:val="2"/>
        <w:spacing w:before="66" w:line="219" w:lineRule="auto"/>
        <w:rPr>
          <w:sz w:val="20"/>
          <w:szCs w:val="20"/>
        </w:rPr>
      </w:pPr>
      <w:r>
        <w:rPr>
          <w:sz w:val="20"/>
          <w:szCs w:val="20"/>
        </w:rPr>
        <w:t>三</w:t>
      </w:r>
      <w:r>
        <w:rPr>
          <w:spacing w:val="-54"/>
          <w:sz w:val="20"/>
          <w:szCs w:val="20"/>
        </w:rPr>
        <w:t xml:space="preserve"> </w:t>
      </w:r>
      <w:r>
        <w:rPr>
          <w:sz w:val="20"/>
          <w:szCs w:val="20"/>
        </w:rPr>
        <w:t>、签约金额</w:t>
      </w:r>
    </w:p>
    <w:p w14:paraId="2ADCC21D">
      <w:pPr>
        <w:pStyle w:val="2"/>
        <w:spacing w:before="87" w:line="219" w:lineRule="auto"/>
        <w:rPr>
          <w:rFonts w:hint="default" w:eastAsia="宋体"/>
          <w:sz w:val="20"/>
          <w:szCs w:val="20"/>
          <w:lang w:val="en-US" w:eastAsia="zh-CN"/>
        </w:rPr>
      </w:pPr>
      <w:r>
        <w:rPr>
          <w:spacing w:val="19"/>
          <w:sz w:val="20"/>
          <w:szCs w:val="20"/>
        </w:rPr>
        <w:t>签约金额(大写):</w:t>
      </w:r>
      <w:r>
        <w:rPr>
          <w:spacing w:val="-31"/>
          <w:sz w:val="20"/>
          <w:szCs w:val="20"/>
        </w:rPr>
        <w:t xml:space="preserve"> </w:t>
      </w:r>
      <w:r>
        <w:rPr>
          <w:rFonts w:hint="eastAsia"/>
          <w:spacing w:val="19"/>
          <w:sz w:val="20"/>
          <w:szCs w:val="20"/>
          <w:u w:val="single" w:color="auto"/>
          <w:lang w:val="en-US" w:eastAsia="zh-CN"/>
        </w:rPr>
        <w:t xml:space="preserve">                 </w:t>
      </w:r>
    </w:p>
    <w:p w14:paraId="11FD4824">
      <w:pPr>
        <w:pStyle w:val="2"/>
        <w:spacing w:before="53" w:line="296" w:lineRule="auto"/>
        <w:ind w:left="70" w:right="1827"/>
        <w:rPr>
          <w:sz w:val="20"/>
          <w:szCs w:val="20"/>
        </w:rPr>
      </w:pPr>
      <w:r>
        <w:rPr>
          <w:spacing w:val="4"/>
          <w:sz w:val="20"/>
          <w:szCs w:val="20"/>
        </w:rPr>
        <w:t>投标人应在投标报价表中标明完成本次招标所要求的货物、服务、工程且验收合格的所有费</w:t>
      </w:r>
      <w:r>
        <w:rPr>
          <w:spacing w:val="1"/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>用，包括、产品费、运杂费(含保险)、装卸费、仓库保管费、检测费、安装调</w:t>
      </w:r>
      <w:r>
        <w:rPr>
          <w:spacing w:val="3"/>
          <w:sz w:val="20"/>
          <w:szCs w:val="20"/>
        </w:rPr>
        <w:t>试费、技术培</w:t>
      </w:r>
      <w:r>
        <w:rPr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>训费、验收费用等其他一切相关费用。投标报价表中标明本次货物、服务、工程的所有单项</w:t>
      </w:r>
      <w:r>
        <w:rPr>
          <w:spacing w:val="1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价格和总价.</w:t>
      </w:r>
    </w:p>
    <w:p w14:paraId="56E96B1C">
      <w:pPr>
        <w:spacing w:line="285" w:lineRule="auto"/>
        <w:rPr>
          <w:rFonts w:ascii="Arial"/>
          <w:sz w:val="21"/>
        </w:rPr>
      </w:pPr>
    </w:p>
    <w:p w14:paraId="4BBA6C73">
      <w:pPr>
        <w:spacing w:line="285" w:lineRule="auto"/>
        <w:rPr>
          <w:rFonts w:ascii="Arial"/>
          <w:sz w:val="21"/>
        </w:rPr>
      </w:pPr>
    </w:p>
    <w:p w14:paraId="5041576E">
      <w:pPr>
        <w:pStyle w:val="2"/>
        <w:spacing w:before="65" w:line="219" w:lineRule="auto"/>
        <w:ind w:left="140"/>
        <w:rPr>
          <w:sz w:val="20"/>
          <w:szCs w:val="20"/>
        </w:rPr>
      </w:pPr>
      <w:r>
        <w:rPr>
          <w:spacing w:val="-7"/>
          <w:sz w:val="20"/>
          <w:szCs w:val="20"/>
        </w:rPr>
        <w:t>四</w:t>
      </w:r>
      <w:r>
        <w:rPr>
          <w:spacing w:val="-42"/>
          <w:sz w:val="20"/>
          <w:szCs w:val="20"/>
        </w:rPr>
        <w:t xml:space="preserve"> </w:t>
      </w:r>
      <w:r>
        <w:rPr>
          <w:spacing w:val="-7"/>
          <w:sz w:val="20"/>
          <w:szCs w:val="20"/>
        </w:rPr>
        <w:t>、结算方式</w:t>
      </w:r>
    </w:p>
    <w:p w14:paraId="3D71E423">
      <w:pPr>
        <w:spacing w:line="314" w:lineRule="auto"/>
        <w:rPr>
          <w:rFonts w:ascii="Arial"/>
          <w:sz w:val="21"/>
        </w:rPr>
      </w:pPr>
    </w:p>
    <w:p w14:paraId="4659FAEA">
      <w:pPr>
        <w:pStyle w:val="2"/>
        <w:spacing w:before="66" w:line="256" w:lineRule="auto"/>
        <w:ind w:left="140" w:right="1749" w:firstLine="89"/>
        <w:rPr>
          <w:sz w:val="20"/>
          <w:szCs w:val="20"/>
        </w:rPr>
      </w:pPr>
      <w:r>
        <w:rPr>
          <w:spacing w:val="10"/>
          <w:sz w:val="20"/>
          <w:szCs w:val="20"/>
        </w:rPr>
        <w:t>(1)结算单位：由采购人以人民币负责结</w:t>
      </w:r>
      <w:r>
        <w:rPr>
          <w:spacing w:val="9"/>
          <w:sz w:val="20"/>
          <w:szCs w:val="20"/>
        </w:rPr>
        <w:t>算，在付款前，中标人必须开具全额发票给采购</w:t>
      </w:r>
      <w:r>
        <w:rPr>
          <w:sz w:val="20"/>
          <w:szCs w:val="20"/>
        </w:rPr>
        <w:t xml:space="preserve"> 人。</w:t>
      </w:r>
    </w:p>
    <w:p w14:paraId="4D3FC6BD">
      <w:pPr>
        <w:pStyle w:val="2"/>
        <w:spacing w:before="66" w:line="219" w:lineRule="auto"/>
        <w:ind w:left="230"/>
        <w:rPr>
          <w:sz w:val="20"/>
          <w:szCs w:val="20"/>
        </w:rPr>
      </w:pPr>
      <w:r>
        <w:rPr>
          <w:spacing w:val="9"/>
          <w:sz w:val="20"/>
          <w:szCs w:val="20"/>
        </w:rPr>
        <w:t>(2)付款方式：所有产品验收合格后，完成支付。</w:t>
      </w:r>
    </w:p>
    <w:p w14:paraId="39BE4BF2">
      <w:pPr>
        <w:spacing w:line="334" w:lineRule="auto"/>
        <w:rPr>
          <w:rFonts w:ascii="Arial"/>
          <w:sz w:val="21"/>
        </w:rPr>
      </w:pPr>
    </w:p>
    <w:p w14:paraId="23168A8F">
      <w:pPr>
        <w:pStyle w:val="2"/>
        <w:spacing w:before="65" w:line="219" w:lineRule="auto"/>
        <w:ind w:left="140"/>
        <w:rPr>
          <w:sz w:val="20"/>
          <w:szCs w:val="20"/>
        </w:rPr>
      </w:pPr>
      <w:r>
        <w:rPr>
          <w:spacing w:val="4"/>
          <w:sz w:val="20"/>
          <w:szCs w:val="20"/>
        </w:rPr>
        <w:t>五、交货期</w:t>
      </w:r>
    </w:p>
    <w:p w14:paraId="4E93E4D8">
      <w:pPr>
        <w:spacing w:line="326" w:lineRule="auto"/>
        <w:rPr>
          <w:rFonts w:ascii="Arial"/>
          <w:sz w:val="21"/>
        </w:rPr>
      </w:pPr>
    </w:p>
    <w:p w14:paraId="2A2871F7">
      <w:pPr>
        <w:pStyle w:val="2"/>
        <w:spacing w:before="66" w:line="270" w:lineRule="auto"/>
        <w:ind w:left="140" w:right="1740"/>
        <w:rPr>
          <w:sz w:val="20"/>
          <w:szCs w:val="20"/>
        </w:rPr>
      </w:pPr>
      <w:r>
        <w:rPr>
          <w:spacing w:val="9"/>
          <w:sz w:val="20"/>
          <w:szCs w:val="20"/>
        </w:rPr>
        <w:t>交货期：合同签订之日起15日内供货完毕。遇厂家等特殊因素，跟采购人协商，可以适当</w:t>
      </w:r>
      <w:r>
        <w:rPr>
          <w:spacing w:val="17"/>
          <w:sz w:val="20"/>
          <w:szCs w:val="20"/>
        </w:rPr>
        <w:t xml:space="preserve"> </w:t>
      </w:r>
      <w:r>
        <w:rPr>
          <w:sz w:val="20"/>
          <w:szCs w:val="20"/>
        </w:rPr>
        <w:t>延期交付。</w:t>
      </w:r>
    </w:p>
    <w:p w14:paraId="4CF30330">
      <w:pPr>
        <w:spacing w:line="278" w:lineRule="auto"/>
        <w:rPr>
          <w:rFonts w:ascii="Arial"/>
          <w:sz w:val="21"/>
        </w:rPr>
      </w:pPr>
    </w:p>
    <w:p w14:paraId="561620C9">
      <w:pPr>
        <w:pStyle w:val="2"/>
        <w:spacing w:before="66" w:line="219" w:lineRule="auto"/>
        <w:ind w:left="140"/>
        <w:rPr>
          <w:sz w:val="20"/>
          <w:szCs w:val="20"/>
        </w:rPr>
      </w:pPr>
      <w:r>
        <w:rPr>
          <w:spacing w:val="3"/>
          <w:sz w:val="20"/>
          <w:szCs w:val="20"/>
        </w:rPr>
        <w:t>六、双方承诺</w:t>
      </w:r>
    </w:p>
    <w:p w14:paraId="7ADF8E53">
      <w:pPr>
        <w:pStyle w:val="2"/>
        <w:spacing w:before="81" w:line="219" w:lineRule="auto"/>
        <w:ind w:left="230"/>
        <w:rPr>
          <w:sz w:val="20"/>
          <w:szCs w:val="20"/>
        </w:rPr>
      </w:pPr>
      <w:r>
        <w:rPr>
          <w:spacing w:val="5"/>
          <w:sz w:val="20"/>
          <w:szCs w:val="20"/>
        </w:rPr>
        <w:t>1.投标人向采购人承诺，按照本合同约定提供相关服</w:t>
      </w:r>
      <w:r>
        <w:rPr>
          <w:spacing w:val="4"/>
          <w:sz w:val="20"/>
          <w:szCs w:val="20"/>
        </w:rPr>
        <w:t>务，</w:t>
      </w:r>
    </w:p>
    <w:p w14:paraId="528C62C4">
      <w:pPr>
        <w:spacing w:line="219" w:lineRule="auto"/>
        <w:rPr>
          <w:sz w:val="20"/>
          <w:szCs w:val="20"/>
        </w:rPr>
        <w:sectPr>
          <w:footerReference r:id="rId6" w:type="default"/>
          <w:pgSz w:w="11900" w:h="16820"/>
          <w:pgMar w:top="1429" w:right="510" w:bottom="1075" w:left="1329" w:header="0" w:footer="949" w:gutter="0"/>
          <w:cols w:space="720" w:num="1"/>
        </w:sectPr>
      </w:pPr>
    </w:p>
    <w:p w14:paraId="5D908455">
      <w:pPr>
        <w:spacing w:line="97" w:lineRule="exact"/>
      </w:pPr>
    </w:p>
    <w:p w14:paraId="7AF25408">
      <w:pPr>
        <w:spacing w:line="97" w:lineRule="exact"/>
        <w:sectPr>
          <w:footerReference r:id="rId7" w:type="default"/>
          <w:pgSz w:w="11900" w:h="16820"/>
          <w:pgMar w:top="1429" w:right="426" w:bottom="1091" w:left="1120" w:header="0" w:footer="947" w:gutter="0"/>
          <w:cols w:equalWidth="0" w:num="1">
            <w:col w:w="10354"/>
          </w:cols>
        </w:sectPr>
      </w:pPr>
    </w:p>
    <w:p w14:paraId="399D6FDF">
      <w:pPr>
        <w:pStyle w:val="2"/>
        <w:spacing w:before="39" w:line="219" w:lineRule="auto"/>
        <w:rPr>
          <w:sz w:val="20"/>
          <w:szCs w:val="20"/>
        </w:rPr>
      </w:pPr>
      <w:r>
        <w:rPr>
          <w:spacing w:val="9"/>
          <w:sz w:val="20"/>
          <w:szCs w:val="20"/>
        </w:rPr>
        <w:t>2.采购人向投标人承诺，按照本合同支付服务款项。</w:t>
      </w:r>
    </w:p>
    <w:p w14:paraId="638BDADC">
      <w:pPr>
        <w:spacing w:line="317" w:lineRule="auto"/>
        <w:rPr>
          <w:rFonts w:ascii="Arial"/>
          <w:sz w:val="21"/>
        </w:rPr>
      </w:pPr>
    </w:p>
    <w:p w14:paraId="1C9AB073">
      <w:pPr>
        <w:pStyle w:val="2"/>
        <w:spacing w:before="65" w:line="219" w:lineRule="auto"/>
        <w:rPr>
          <w:sz w:val="20"/>
          <w:szCs w:val="20"/>
        </w:rPr>
      </w:pPr>
      <w:r>
        <w:rPr>
          <w:spacing w:val="4"/>
          <w:sz w:val="20"/>
          <w:szCs w:val="20"/>
        </w:rPr>
        <w:t>七、内容及要求：</w:t>
      </w:r>
    </w:p>
    <w:p w14:paraId="40389542">
      <w:pPr>
        <w:spacing w:line="275" w:lineRule="auto"/>
        <w:rPr>
          <w:rFonts w:ascii="Arial"/>
          <w:sz w:val="21"/>
        </w:rPr>
      </w:pPr>
    </w:p>
    <w:p w14:paraId="6D542498">
      <w:pPr>
        <w:pStyle w:val="2"/>
        <w:spacing w:before="66" w:line="287" w:lineRule="auto"/>
        <w:ind w:right="1116" w:firstLine="29"/>
        <w:jc w:val="both"/>
        <w:rPr>
          <w:sz w:val="20"/>
          <w:szCs w:val="20"/>
        </w:rPr>
      </w:pPr>
      <w:r>
        <w:rPr>
          <w:spacing w:val="9"/>
          <w:sz w:val="20"/>
          <w:szCs w:val="20"/>
        </w:rPr>
        <w:t>详见后附采购清单，因采购货物时间紧，而且采购货物必须是最新产品，即交付的</w:t>
      </w:r>
      <w:r>
        <w:rPr>
          <w:spacing w:val="8"/>
          <w:sz w:val="20"/>
          <w:szCs w:val="20"/>
        </w:rPr>
        <w:t>货物、供</w:t>
      </w:r>
      <w:r>
        <w:rPr>
          <w:sz w:val="20"/>
          <w:szCs w:val="20"/>
        </w:rPr>
        <w:t xml:space="preserve"> </w:t>
      </w:r>
      <w:r>
        <w:rPr>
          <w:spacing w:val="10"/>
          <w:sz w:val="20"/>
          <w:szCs w:val="20"/>
        </w:rPr>
        <w:t>货内容、数量与投标文件、招标文件等所指明的，或者与本合同所指明的产品、供货内容相</w:t>
      </w:r>
      <w:r>
        <w:rPr>
          <w:spacing w:val="15"/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>一致。《附清单》最终实际数量按完成量计算。</w:t>
      </w:r>
    </w:p>
    <w:p w14:paraId="639C0602">
      <w:pPr>
        <w:spacing w:line="259" w:lineRule="auto"/>
        <w:rPr>
          <w:rFonts w:ascii="Arial"/>
          <w:sz w:val="21"/>
        </w:rPr>
      </w:pPr>
    </w:p>
    <w:p w14:paraId="72E5E2C0">
      <w:pPr>
        <w:pStyle w:val="2"/>
        <w:spacing w:before="65" w:line="219" w:lineRule="auto"/>
        <w:ind w:left="29"/>
        <w:rPr>
          <w:sz w:val="20"/>
          <w:szCs w:val="20"/>
        </w:rPr>
      </w:pPr>
      <w:r>
        <w:rPr>
          <w:spacing w:val="6"/>
          <w:sz w:val="20"/>
          <w:szCs w:val="20"/>
        </w:rPr>
        <w:t>八</w:t>
      </w:r>
      <w:r>
        <w:rPr>
          <w:spacing w:val="-23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、项目实施地点：采购人指定地点。</w:t>
      </w:r>
    </w:p>
    <w:p w14:paraId="1A00A1F1">
      <w:pPr>
        <w:spacing w:line="307" w:lineRule="auto"/>
        <w:rPr>
          <w:rFonts w:ascii="Arial"/>
          <w:sz w:val="21"/>
        </w:rPr>
      </w:pPr>
    </w:p>
    <w:p w14:paraId="7244A20F">
      <w:pPr>
        <w:pStyle w:val="2"/>
        <w:spacing w:before="65" w:line="220" w:lineRule="auto"/>
        <w:ind w:left="29"/>
        <w:rPr>
          <w:sz w:val="20"/>
          <w:szCs w:val="20"/>
        </w:rPr>
      </w:pPr>
      <w:r>
        <w:rPr>
          <w:spacing w:val="-5"/>
          <w:sz w:val="20"/>
          <w:szCs w:val="20"/>
        </w:rPr>
        <w:t>九</w:t>
      </w:r>
      <w:r>
        <w:rPr>
          <w:spacing w:val="-27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、质量保证：</w:t>
      </w:r>
    </w:p>
    <w:p w14:paraId="46768D4F">
      <w:pPr>
        <w:spacing w:line="313" w:lineRule="auto"/>
        <w:rPr>
          <w:rFonts w:ascii="Arial"/>
          <w:sz w:val="21"/>
        </w:rPr>
      </w:pPr>
    </w:p>
    <w:p w14:paraId="68CD6F93">
      <w:pPr>
        <w:pStyle w:val="2"/>
        <w:spacing w:before="66" w:line="287" w:lineRule="auto"/>
        <w:ind w:left="29" w:right="1084"/>
        <w:jc w:val="both"/>
        <w:rPr>
          <w:sz w:val="20"/>
          <w:szCs w:val="20"/>
        </w:rPr>
      </w:pPr>
      <w:r>
        <w:rPr>
          <w:spacing w:val="9"/>
          <w:sz w:val="20"/>
          <w:szCs w:val="20"/>
        </w:rPr>
        <w:t>投标人提供的产品及材料必须保证质量可靠，为市场最新或主流产品，进货渠道正常，配置</w:t>
      </w:r>
      <w:r>
        <w:rPr>
          <w:spacing w:val="15"/>
          <w:sz w:val="20"/>
          <w:szCs w:val="20"/>
        </w:rPr>
        <w:t xml:space="preserve"> </w:t>
      </w:r>
      <w:r>
        <w:rPr>
          <w:spacing w:val="10"/>
          <w:sz w:val="20"/>
          <w:szCs w:val="20"/>
        </w:rPr>
        <w:t>合理齐全，应全面满足在招标文件的要求，招标</w:t>
      </w:r>
      <w:r>
        <w:rPr>
          <w:spacing w:val="9"/>
          <w:sz w:val="20"/>
          <w:szCs w:val="20"/>
        </w:rPr>
        <w:t>文件未明确要求的内容，采购人须按招标产</w:t>
      </w:r>
      <w:r>
        <w:rPr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品主流标准配置或以采购人的补充要求为准。产品存储期达到行业存储标准.</w:t>
      </w:r>
      <w:r>
        <w:rPr>
          <w:spacing w:val="-46"/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(</w:t>
      </w:r>
      <w:r>
        <w:rPr>
          <w:spacing w:val="8"/>
          <w:sz w:val="20"/>
          <w:szCs w:val="20"/>
        </w:rPr>
        <w:t>存储期采购人</w:t>
      </w:r>
      <w:r>
        <w:rPr>
          <w:sz w:val="20"/>
          <w:szCs w:val="20"/>
        </w:rPr>
        <w:t xml:space="preserve"> </w:t>
      </w:r>
      <w:r>
        <w:rPr>
          <w:spacing w:val="13"/>
          <w:sz w:val="20"/>
          <w:szCs w:val="20"/>
        </w:rPr>
        <w:t>严格按照存储标准存储)所供产品工艺质量应严格按国家最新发布的规范标准执行，如</w:t>
      </w:r>
      <w:r>
        <w:rPr>
          <w:spacing w:val="12"/>
          <w:sz w:val="20"/>
          <w:szCs w:val="20"/>
        </w:rPr>
        <w:t>发生</w:t>
      </w:r>
      <w:r>
        <w:rPr>
          <w:sz w:val="20"/>
          <w:szCs w:val="20"/>
        </w:rPr>
        <w:t xml:space="preserve"> </w:t>
      </w:r>
      <w:r>
        <w:rPr>
          <w:spacing w:val="10"/>
          <w:sz w:val="20"/>
          <w:szCs w:val="20"/>
        </w:rPr>
        <w:t>质量问题由投标人承担全部责任。</w:t>
      </w:r>
    </w:p>
    <w:p w14:paraId="4894308D">
      <w:pPr>
        <w:spacing w:before="21" w:line="222" w:lineRule="auto"/>
        <w:ind w:left="32"/>
        <w:outlineLvl w:val="4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b/>
          <w:bCs/>
          <w:spacing w:val="-8"/>
          <w:sz w:val="20"/>
          <w:szCs w:val="20"/>
        </w:rPr>
        <w:t>十</w:t>
      </w:r>
      <w:r>
        <w:rPr>
          <w:rFonts w:ascii="黑体" w:hAnsi="黑体" w:eastAsia="黑体" w:cs="黑体"/>
          <w:spacing w:val="-38"/>
          <w:sz w:val="20"/>
          <w:szCs w:val="20"/>
        </w:rPr>
        <w:t xml:space="preserve"> </w:t>
      </w:r>
      <w:r>
        <w:rPr>
          <w:rFonts w:ascii="黑体" w:hAnsi="黑体" w:eastAsia="黑体" w:cs="黑体"/>
          <w:b/>
          <w:bCs/>
          <w:spacing w:val="-8"/>
          <w:sz w:val="20"/>
          <w:szCs w:val="20"/>
        </w:rPr>
        <w:t>、验收：</w:t>
      </w:r>
    </w:p>
    <w:p w14:paraId="6B302B1B">
      <w:pPr>
        <w:spacing w:line="312" w:lineRule="auto"/>
        <w:rPr>
          <w:rFonts w:ascii="Arial"/>
          <w:sz w:val="21"/>
        </w:rPr>
      </w:pPr>
    </w:p>
    <w:p w14:paraId="3CC37DA9">
      <w:pPr>
        <w:pStyle w:val="2"/>
        <w:spacing w:before="66" w:line="288" w:lineRule="auto"/>
        <w:ind w:left="32" w:right="1088"/>
        <w:jc w:val="both"/>
        <w:rPr>
          <w:sz w:val="20"/>
          <w:szCs w:val="20"/>
        </w:rPr>
      </w:pPr>
      <w:r>
        <w:rPr>
          <w:b/>
          <w:bCs/>
          <w:spacing w:val="7"/>
          <w:sz w:val="20"/>
          <w:szCs w:val="20"/>
        </w:rPr>
        <w:t>由采购人和投标人共同对项目整体进行验收。其内容包括确认产品的产地、规格、型号和数</w:t>
      </w:r>
      <w:r>
        <w:rPr>
          <w:spacing w:val="3"/>
          <w:sz w:val="20"/>
          <w:szCs w:val="20"/>
        </w:rPr>
        <w:t xml:space="preserve">  </w:t>
      </w:r>
      <w:r>
        <w:rPr>
          <w:b/>
          <w:bCs/>
          <w:spacing w:val="8"/>
          <w:sz w:val="20"/>
          <w:szCs w:val="20"/>
        </w:rPr>
        <w:t>量，对其产品技术指标、性能参数以及质量是否达到现行国家有关验收规范“合格”标准进</w:t>
      </w:r>
      <w:r>
        <w:rPr>
          <w:spacing w:val="6"/>
          <w:sz w:val="20"/>
          <w:szCs w:val="20"/>
        </w:rPr>
        <w:t xml:space="preserve"> </w:t>
      </w:r>
      <w:r>
        <w:rPr>
          <w:b/>
          <w:bCs/>
          <w:spacing w:val="12"/>
          <w:sz w:val="20"/>
          <w:szCs w:val="20"/>
        </w:rPr>
        <w:t>行逐项检查</w:t>
      </w:r>
    </w:p>
    <w:p w14:paraId="191B66AA">
      <w:pPr>
        <w:pStyle w:val="2"/>
        <w:spacing w:before="8" w:line="266" w:lineRule="auto"/>
        <w:ind w:left="109" w:right="973"/>
        <w:rPr>
          <w:sz w:val="20"/>
          <w:szCs w:val="20"/>
        </w:rPr>
      </w:pPr>
      <w:r>
        <w:rPr>
          <w:spacing w:val="10"/>
          <w:sz w:val="20"/>
          <w:szCs w:val="20"/>
        </w:rPr>
        <w:t>1.所验产品的指标、性能参数通过验收达不到</w:t>
      </w:r>
      <w:r>
        <w:rPr>
          <w:spacing w:val="9"/>
          <w:sz w:val="20"/>
          <w:szCs w:val="20"/>
        </w:rPr>
        <w:t>招标文件要求和投标文件承诺的，或在使用中</w:t>
      </w:r>
      <w:r>
        <w:rPr>
          <w:sz w:val="20"/>
          <w:szCs w:val="20"/>
        </w:rPr>
        <w:t xml:space="preserve"> </w:t>
      </w:r>
      <w:r>
        <w:rPr>
          <w:spacing w:val="11"/>
          <w:sz w:val="20"/>
          <w:szCs w:val="20"/>
        </w:rPr>
        <w:t>发现采购人不能容忍的缺陷等，将视为产品验收不合格，投标人应无条件免费更换或进货。</w:t>
      </w:r>
    </w:p>
    <w:p w14:paraId="26AA3A3E">
      <w:pPr>
        <w:pStyle w:val="2"/>
        <w:spacing w:before="52" w:line="262" w:lineRule="auto"/>
        <w:ind w:left="109" w:right="1045"/>
        <w:rPr>
          <w:sz w:val="20"/>
          <w:szCs w:val="20"/>
        </w:rPr>
      </w:pPr>
      <w:r>
        <w:rPr>
          <w:spacing w:val="9"/>
          <w:sz w:val="20"/>
          <w:szCs w:val="20"/>
        </w:rPr>
        <w:t>2.若发现投标人有弄虚作假的，在投标阶段故意或随意夸大产品技术性能，投标人应无条件</w:t>
      </w:r>
      <w:r>
        <w:rPr>
          <w:spacing w:val="8"/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退货，并赔偿采购人相应的损失。</w:t>
      </w:r>
    </w:p>
    <w:p w14:paraId="44D0DB51">
      <w:pPr>
        <w:pStyle w:val="2"/>
        <w:spacing w:before="44" w:line="219" w:lineRule="auto"/>
        <w:ind w:left="109"/>
        <w:rPr>
          <w:sz w:val="20"/>
          <w:szCs w:val="20"/>
        </w:rPr>
      </w:pPr>
      <w:r>
        <w:rPr>
          <w:spacing w:val="8"/>
          <w:sz w:val="20"/>
          <w:szCs w:val="20"/>
        </w:rPr>
        <w:t>3.验收标准：按招标文件、投标文件等技术指标进行验收。各项指标均应符合验收标准及要</w:t>
      </w:r>
    </w:p>
    <w:p w14:paraId="5AA296DD">
      <w:pPr>
        <w:pStyle w:val="2"/>
        <w:spacing w:before="113" w:line="219" w:lineRule="auto"/>
        <w:ind w:left="169"/>
        <w:rPr>
          <w:sz w:val="20"/>
          <w:szCs w:val="20"/>
        </w:rPr>
      </w:pPr>
      <w:r>
        <w:rPr>
          <w:spacing w:val="8"/>
          <w:sz w:val="20"/>
          <w:szCs w:val="20"/>
        </w:rPr>
        <w:t>求。4.验收合格后，填写验收单，双方签字生效。</w:t>
      </w:r>
    </w:p>
    <w:p w14:paraId="37AA8D8D">
      <w:pPr>
        <w:spacing w:before="59" w:line="222" w:lineRule="auto"/>
        <w:ind w:left="11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b/>
          <w:bCs/>
          <w:spacing w:val="10"/>
          <w:sz w:val="20"/>
          <w:szCs w:val="20"/>
        </w:rPr>
        <w:t>5验收依据：</w:t>
      </w:r>
    </w:p>
    <w:p w14:paraId="35B2D66B">
      <w:pPr>
        <w:pStyle w:val="2"/>
        <w:spacing w:before="63" w:line="222" w:lineRule="auto"/>
        <w:ind w:left="992"/>
        <w:rPr>
          <w:rFonts w:ascii="隶书" w:hAnsi="隶书" w:eastAsia="隶书" w:cs="隶书"/>
          <w:sz w:val="20"/>
          <w:szCs w:val="20"/>
        </w:rPr>
      </w:pPr>
      <w:r>
        <w:rPr>
          <w:b/>
          <w:bCs/>
          <w:spacing w:val="9"/>
          <w:sz w:val="20"/>
          <w:szCs w:val="20"/>
        </w:rPr>
        <w:t>A)</w:t>
      </w:r>
      <w:r>
        <w:rPr>
          <w:spacing w:val="9"/>
          <w:sz w:val="20"/>
          <w:szCs w:val="20"/>
        </w:rPr>
        <w:t xml:space="preserve"> </w:t>
      </w:r>
      <w:r>
        <w:rPr>
          <w:rFonts w:ascii="隶书" w:hAnsi="隶书" w:eastAsia="隶书" w:cs="隶书"/>
          <w:b/>
          <w:bCs/>
          <w:spacing w:val="9"/>
          <w:sz w:val="20"/>
          <w:szCs w:val="20"/>
        </w:rPr>
        <w:t>合同本文</w:t>
      </w:r>
    </w:p>
    <w:p w14:paraId="3A63839A">
      <w:pPr>
        <w:pStyle w:val="2"/>
        <w:spacing w:before="60" w:line="212" w:lineRule="auto"/>
        <w:ind w:left="989"/>
        <w:rPr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pacing w:val="5"/>
          <w:sz w:val="20"/>
          <w:szCs w:val="20"/>
        </w:rPr>
        <w:t>B)</w:t>
      </w:r>
      <w:r>
        <w:rPr>
          <w:b/>
          <w:bCs/>
          <w:spacing w:val="5"/>
          <w:sz w:val="20"/>
          <w:szCs w:val="20"/>
        </w:rPr>
        <w:t>投标文件及招标文件：</w:t>
      </w:r>
    </w:p>
    <w:p w14:paraId="08056928">
      <w:pPr>
        <w:pStyle w:val="2"/>
        <w:spacing w:before="78" w:line="212" w:lineRule="auto"/>
        <w:ind w:left="989"/>
        <w:rPr>
          <w:sz w:val="20"/>
          <w:szCs w:val="20"/>
        </w:rPr>
      </w:pPr>
      <w:r>
        <w:rPr>
          <w:rFonts w:ascii="Arial" w:hAnsi="Arial" w:eastAsia="Arial" w:cs="Arial"/>
          <w:b/>
          <w:bCs/>
          <w:spacing w:val="7"/>
          <w:sz w:val="20"/>
          <w:szCs w:val="20"/>
        </w:rPr>
        <w:t>C)</w:t>
      </w:r>
      <w:r>
        <w:rPr>
          <w:b/>
          <w:bCs/>
          <w:spacing w:val="7"/>
          <w:sz w:val="20"/>
          <w:szCs w:val="20"/>
        </w:rPr>
        <w:t>国家和行业制定的相关的标准和规范</w:t>
      </w:r>
    </w:p>
    <w:p w14:paraId="405A4A27">
      <w:pPr>
        <w:pStyle w:val="2"/>
        <w:spacing w:before="100" w:line="219" w:lineRule="auto"/>
        <w:ind w:left="992"/>
        <w:rPr>
          <w:sz w:val="20"/>
          <w:szCs w:val="20"/>
        </w:rPr>
      </w:pPr>
      <w:r>
        <w:rPr>
          <w:b/>
          <w:bCs/>
          <w:spacing w:val="10"/>
          <w:sz w:val="20"/>
          <w:szCs w:val="20"/>
        </w:rPr>
        <w:t>D)</w:t>
      </w:r>
      <w:r>
        <w:rPr>
          <w:spacing w:val="10"/>
          <w:sz w:val="20"/>
          <w:szCs w:val="20"/>
        </w:rPr>
        <w:t xml:space="preserve"> </w:t>
      </w:r>
      <w:r>
        <w:rPr>
          <w:b/>
          <w:bCs/>
          <w:spacing w:val="10"/>
          <w:sz w:val="20"/>
          <w:szCs w:val="20"/>
        </w:rPr>
        <w:t>产品验收清单(注明产品名称、数量、技术参</w:t>
      </w:r>
      <w:r>
        <w:rPr>
          <w:b/>
          <w:bCs/>
          <w:spacing w:val="9"/>
          <w:sz w:val="20"/>
          <w:szCs w:val="20"/>
        </w:rPr>
        <w:t>数及要求和原产地或生产厂家)。</w:t>
      </w:r>
    </w:p>
    <w:p w14:paraId="345B9090">
      <w:pPr>
        <w:spacing w:line="336" w:lineRule="auto"/>
        <w:rPr>
          <w:rFonts w:ascii="Arial"/>
          <w:sz w:val="21"/>
        </w:rPr>
      </w:pPr>
    </w:p>
    <w:p w14:paraId="3A181772">
      <w:pPr>
        <w:pStyle w:val="2"/>
        <w:spacing w:before="65" w:line="220" w:lineRule="auto"/>
        <w:ind w:left="222"/>
        <w:outlineLvl w:val="4"/>
        <w:rPr>
          <w:sz w:val="20"/>
          <w:szCs w:val="20"/>
        </w:rPr>
      </w:pPr>
      <w:r>
        <w:rPr>
          <w:b/>
          <w:bCs/>
          <w:spacing w:val="-14"/>
          <w:sz w:val="20"/>
          <w:szCs w:val="20"/>
        </w:rPr>
        <w:t>十</w:t>
      </w:r>
      <w:r>
        <w:rPr>
          <w:spacing w:val="-46"/>
          <w:sz w:val="20"/>
          <w:szCs w:val="20"/>
        </w:rPr>
        <w:t xml:space="preserve"> </w:t>
      </w:r>
      <w:r>
        <w:rPr>
          <w:b/>
          <w:bCs/>
          <w:spacing w:val="-14"/>
          <w:sz w:val="20"/>
          <w:szCs w:val="20"/>
        </w:rPr>
        <w:t>一</w:t>
      </w:r>
      <w:r>
        <w:rPr>
          <w:spacing w:val="-59"/>
          <w:sz w:val="20"/>
          <w:szCs w:val="20"/>
        </w:rPr>
        <w:t xml:space="preserve"> </w:t>
      </w:r>
      <w:r>
        <w:rPr>
          <w:b/>
          <w:bCs/>
          <w:spacing w:val="-14"/>
          <w:sz w:val="20"/>
          <w:szCs w:val="20"/>
        </w:rPr>
        <w:t>、保密</w:t>
      </w:r>
    </w:p>
    <w:p w14:paraId="35CC3E3D">
      <w:pPr>
        <w:spacing w:line="302" w:lineRule="auto"/>
        <w:rPr>
          <w:rFonts w:ascii="Arial"/>
          <w:sz w:val="21"/>
        </w:rPr>
      </w:pPr>
    </w:p>
    <w:p w14:paraId="354FA252">
      <w:pPr>
        <w:pStyle w:val="2"/>
        <w:spacing w:before="66" w:line="219" w:lineRule="auto"/>
        <w:ind w:left="232"/>
        <w:rPr>
          <w:sz w:val="20"/>
          <w:szCs w:val="20"/>
        </w:rPr>
      </w:pPr>
      <w:r>
        <w:rPr>
          <w:b/>
          <w:bCs/>
          <w:spacing w:val="4"/>
          <w:sz w:val="20"/>
          <w:szCs w:val="20"/>
        </w:rPr>
        <w:t>双方须对工作中了解到的使用单位技术、机密等进行严格保密，不</w:t>
      </w:r>
      <w:r>
        <w:rPr>
          <w:b/>
          <w:bCs/>
          <w:spacing w:val="3"/>
          <w:sz w:val="20"/>
          <w:szCs w:val="20"/>
        </w:rPr>
        <w:t>得向他人泄露。</w:t>
      </w:r>
    </w:p>
    <w:p w14:paraId="622B8D55">
      <w:pPr>
        <w:spacing w:line="358" w:lineRule="auto"/>
        <w:rPr>
          <w:rFonts w:ascii="Arial"/>
          <w:sz w:val="21"/>
        </w:rPr>
      </w:pPr>
    </w:p>
    <w:p w14:paraId="67F30088">
      <w:pPr>
        <w:spacing w:before="65" w:line="175" w:lineRule="auto"/>
        <w:ind w:left="262"/>
        <w:outlineLvl w:val="4"/>
        <w:rPr>
          <w:rFonts w:ascii="隶书" w:hAnsi="隶书" w:eastAsia="隶书" w:cs="隶书"/>
          <w:sz w:val="20"/>
          <w:szCs w:val="20"/>
        </w:rPr>
      </w:pPr>
      <w:r>
        <w:rPr>
          <w:rFonts w:ascii="隶书" w:hAnsi="隶书" w:eastAsia="隶书" w:cs="隶书"/>
          <w:b/>
          <w:bCs/>
          <w:spacing w:val="3"/>
          <w:sz w:val="20"/>
          <w:szCs w:val="20"/>
        </w:rPr>
        <w:t>十二、知识产权</w:t>
      </w:r>
    </w:p>
    <w:p w14:paraId="40B4900A">
      <w:pPr>
        <w:spacing w:line="322" w:lineRule="auto"/>
        <w:rPr>
          <w:rFonts w:ascii="Arial"/>
          <w:sz w:val="21"/>
        </w:rPr>
      </w:pPr>
    </w:p>
    <w:p w14:paraId="5C2F7B99">
      <w:pPr>
        <w:pStyle w:val="2"/>
        <w:spacing w:before="65" w:line="252" w:lineRule="auto"/>
        <w:ind w:left="262" w:right="998"/>
        <w:jc w:val="both"/>
        <w:rPr>
          <w:sz w:val="20"/>
          <w:szCs w:val="20"/>
        </w:rPr>
      </w:pPr>
      <w:r>
        <w:rPr>
          <w:b/>
          <w:bCs/>
          <w:spacing w:val="5"/>
          <w:sz w:val="20"/>
          <w:szCs w:val="20"/>
        </w:rPr>
        <w:t>投标人应保证投标设备及服务不会出现因第三方提出侵犯其专</w:t>
      </w:r>
      <w:r>
        <w:rPr>
          <w:b/>
          <w:bCs/>
          <w:spacing w:val="4"/>
          <w:sz w:val="20"/>
          <w:szCs w:val="20"/>
        </w:rPr>
        <w:t>利权、商标权或其他知识产权</w:t>
      </w:r>
      <w:r>
        <w:rPr>
          <w:sz w:val="20"/>
          <w:szCs w:val="20"/>
        </w:rPr>
        <w:t xml:space="preserve"> </w:t>
      </w:r>
      <w:r>
        <w:rPr>
          <w:b/>
          <w:bCs/>
          <w:spacing w:val="5"/>
          <w:sz w:val="20"/>
          <w:szCs w:val="20"/>
        </w:rPr>
        <w:t>而引发法律或经济纠纷，否则由投标人承担全部责任。任何被</w:t>
      </w:r>
      <w:r>
        <w:rPr>
          <w:b/>
          <w:bCs/>
          <w:spacing w:val="4"/>
          <w:sz w:val="20"/>
          <w:szCs w:val="20"/>
        </w:rPr>
        <w:t>投标人用于未经授权的商业目</w:t>
      </w:r>
      <w:r>
        <w:rPr>
          <w:sz w:val="20"/>
          <w:szCs w:val="20"/>
        </w:rPr>
        <w:t xml:space="preserve"> </w:t>
      </w:r>
      <w:r>
        <w:rPr>
          <w:b/>
          <w:bCs/>
          <w:spacing w:val="4"/>
          <w:sz w:val="20"/>
          <w:szCs w:val="20"/>
        </w:rPr>
        <w:t>的行为所造成的违约或侵权责任由投标人承担。</w:t>
      </w:r>
    </w:p>
    <w:p w14:paraId="7AAEDEA1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8222EC4">
      <w:pPr>
        <w:spacing w:line="242" w:lineRule="auto"/>
        <w:rPr>
          <w:rFonts w:ascii="Arial"/>
          <w:sz w:val="21"/>
        </w:rPr>
      </w:pPr>
    </w:p>
    <w:p w14:paraId="78DB7FF7">
      <w:pPr>
        <w:spacing w:line="242" w:lineRule="auto"/>
        <w:rPr>
          <w:rFonts w:ascii="Arial"/>
          <w:sz w:val="21"/>
        </w:rPr>
      </w:pPr>
    </w:p>
    <w:p w14:paraId="4A78890F">
      <w:pPr>
        <w:spacing w:line="242" w:lineRule="auto"/>
        <w:rPr>
          <w:rFonts w:ascii="Arial"/>
          <w:sz w:val="21"/>
        </w:rPr>
      </w:pPr>
    </w:p>
    <w:p w14:paraId="238C8C33">
      <w:pPr>
        <w:spacing w:line="242" w:lineRule="auto"/>
        <w:rPr>
          <w:rFonts w:ascii="Arial"/>
          <w:sz w:val="21"/>
        </w:rPr>
      </w:pPr>
    </w:p>
    <w:p w14:paraId="30435861">
      <w:pPr>
        <w:spacing w:line="242" w:lineRule="auto"/>
        <w:rPr>
          <w:rFonts w:ascii="Arial"/>
          <w:sz w:val="21"/>
        </w:rPr>
      </w:pPr>
    </w:p>
    <w:p w14:paraId="0785AE3D">
      <w:pPr>
        <w:spacing w:line="242" w:lineRule="auto"/>
        <w:rPr>
          <w:rFonts w:ascii="Arial"/>
          <w:sz w:val="21"/>
        </w:rPr>
      </w:pPr>
    </w:p>
    <w:p w14:paraId="724C42BE">
      <w:pPr>
        <w:spacing w:line="242" w:lineRule="auto"/>
        <w:rPr>
          <w:rFonts w:ascii="Arial"/>
          <w:sz w:val="21"/>
        </w:rPr>
      </w:pPr>
    </w:p>
    <w:p w14:paraId="62B31B8C">
      <w:pPr>
        <w:spacing w:line="242" w:lineRule="auto"/>
        <w:rPr>
          <w:rFonts w:ascii="Arial"/>
          <w:sz w:val="21"/>
        </w:rPr>
      </w:pPr>
    </w:p>
    <w:p w14:paraId="50AA5904">
      <w:pPr>
        <w:spacing w:line="242" w:lineRule="auto"/>
        <w:rPr>
          <w:rFonts w:ascii="Arial"/>
          <w:sz w:val="21"/>
        </w:rPr>
      </w:pPr>
    </w:p>
    <w:p w14:paraId="72E568D4">
      <w:pPr>
        <w:spacing w:line="242" w:lineRule="auto"/>
        <w:rPr>
          <w:rFonts w:ascii="Arial"/>
          <w:sz w:val="21"/>
        </w:rPr>
      </w:pPr>
    </w:p>
    <w:p w14:paraId="5CF8813F">
      <w:pPr>
        <w:spacing w:line="242" w:lineRule="auto"/>
        <w:rPr>
          <w:rFonts w:ascii="Arial"/>
          <w:sz w:val="21"/>
        </w:rPr>
      </w:pPr>
    </w:p>
    <w:p w14:paraId="018C8D71">
      <w:pPr>
        <w:spacing w:line="242" w:lineRule="auto"/>
        <w:rPr>
          <w:rFonts w:ascii="Arial"/>
          <w:sz w:val="21"/>
        </w:rPr>
      </w:pPr>
    </w:p>
    <w:p w14:paraId="175311C8">
      <w:pPr>
        <w:spacing w:line="242" w:lineRule="auto"/>
        <w:rPr>
          <w:rFonts w:ascii="Arial"/>
          <w:sz w:val="21"/>
        </w:rPr>
      </w:pPr>
    </w:p>
    <w:p w14:paraId="44E9385A">
      <w:pPr>
        <w:spacing w:line="242" w:lineRule="auto"/>
        <w:rPr>
          <w:rFonts w:ascii="Arial"/>
          <w:sz w:val="21"/>
        </w:rPr>
      </w:pPr>
    </w:p>
    <w:p w14:paraId="1CB71BB6">
      <w:pPr>
        <w:spacing w:line="242" w:lineRule="auto"/>
        <w:rPr>
          <w:rFonts w:ascii="Arial"/>
          <w:sz w:val="21"/>
        </w:rPr>
      </w:pPr>
    </w:p>
    <w:p w14:paraId="2591ACD6">
      <w:pPr>
        <w:spacing w:line="242" w:lineRule="auto"/>
        <w:rPr>
          <w:rFonts w:ascii="Arial"/>
          <w:sz w:val="21"/>
        </w:rPr>
      </w:pPr>
    </w:p>
    <w:p w14:paraId="5FA00A7B">
      <w:pPr>
        <w:spacing w:line="242" w:lineRule="auto"/>
        <w:rPr>
          <w:rFonts w:ascii="Arial"/>
          <w:sz w:val="21"/>
        </w:rPr>
      </w:pPr>
    </w:p>
    <w:p w14:paraId="14BD3860">
      <w:pPr>
        <w:spacing w:line="242" w:lineRule="auto"/>
        <w:rPr>
          <w:rFonts w:ascii="Arial"/>
          <w:sz w:val="21"/>
        </w:rPr>
      </w:pPr>
    </w:p>
    <w:p w14:paraId="7AECC4C4">
      <w:pPr>
        <w:spacing w:line="242" w:lineRule="auto"/>
        <w:rPr>
          <w:rFonts w:ascii="Arial"/>
          <w:sz w:val="21"/>
        </w:rPr>
      </w:pPr>
    </w:p>
    <w:p w14:paraId="79AA7BD7">
      <w:pPr>
        <w:spacing w:line="242" w:lineRule="auto"/>
        <w:rPr>
          <w:rFonts w:ascii="Arial"/>
          <w:sz w:val="21"/>
        </w:rPr>
      </w:pPr>
    </w:p>
    <w:p w14:paraId="54AC2253">
      <w:pPr>
        <w:spacing w:line="243" w:lineRule="auto"/>
        <w:rPr>
          <w:rFonts w:ascii="Arial"/>
          <w:sz w:val="21"/>
        </w:rPr>
      </w:pPr>
    </w:p>
    <w:p w14:paraId="387AB2E6">
      <w:pPr>
        <w:spacing w:line="243" w:lineRule="auto"/>
        <w:rPr>
          <w:rFonts w:ascii="Arial"/>
          <w:sz w:val="21"/>
        </w:rPr>
      </w:pPr>
    </w:p>
    <w:p w14:paraId="576080EB">
      <w:pPr>
        <w:spacing w:line="243" w:lineRule="auto"/>
        <w:rPr>
          <w:rFonts w:ascii="Arial"/>
          <w:sz w:val="21"/>
        </w:rPr>
      </w:pPr>
    </w:p>
    <w:p w14:paraId="5CF065A3">
      <w:pPr>
        <w:spacing w:line="243" w:lineRule="auto"/>
        <w:rPr>
          <w:rFonts w:ascii="Arial"/>
          <w:sz w:val="21"/>
        </w:rPr>
      </w:pPr>
    </w:p>
    <w:p w14:paraId="56E85338">
      <w:pPr>
        <w:spacing w:line="243" w:lineRule="auto"/>
        <w:rPr>
          <w:rFonts w:ascii="Arial"/>
          <w:sz w:val="21"/>
        </w:rPr>
      </w:pPr>
    </w:p>
    <w:p w14:paraId="49193E8F">
      <w:pPr>
        <w:spacing w:line="243" w:lineRule="auto"/>
        <w:rPr>
          <w:rFonts w:ascii="Arial"/>
          <w:sz w:val="21"/>
        </w:rPr>
      </w:pPr>
    </w:p>
    <w:p w14:paraId="3D320EA7">
      <w:pPr>
        <w:spacing w:line="243" w:lineRule="auto"/>
        <w:rPr>
          <w:rFonts w:ascii="Arial"/>
          <w:sz w:val="21"/>
        </w:rPr>
      </w:pPr>
    </w:p>
    <w:p w14:paraId="2C2375C1">
      <w:pPr>
        <w:spacing w:line="243" w:lineRule="auto"/>
        <w:rPr>
          <w:rFonts w:ascii="Arial"/>
          <w:sz w:val="21"/>
        </w:rPr>
      </w:pPr>
    </w:p>
    <w:p w14:paraId="1206F84C">
      <w:pPr>
        <w:spacing w:before="87" w:line="224" w:lineRule="auto"/>
        <w:ind w:left="136"/>
        <w:rPr>
          <w:rFonts w:ascii="黑体" w:hAnsi="黑体" w:eastAsia="黑体" w:cs="黑体"/>
          <w:color w:val="E03030"/>
          <w:spacing w:val="3"/>
          <w:sz w:val="27"/>
          <w:szCs w:val="27"/>
        </w:rPr>
      </w:pPr>
    </w:p>
    <w:p w14:paraId="44D2B180">
      <w:pPr>
        <w:spacing w:line="287" w:lineRule="auto"/>
        <w:rPr>
          <w:rFonts w:ascii="Arial"/>
          <w:sz w:val="21"/>
        </w:rPr>
      </w:pPr>
    </w:p>
    <w:p w14:paraId="5B324583">
      <w:pPr>
        <w:spacing w:line="288" w:lineRule="auto"/>
        <w:rPr>
          <w:rFonts w:ascii="Arial"/>
          <w:sz w:val="21"/>
        </w:rPr>
      </w:pPr>
    </w:p>
    <w:p w14:paraId="472C83F5">
      <w:pPr>
        <w:spacing w:line="288" w:lineRule="auto"/>
        <w:rPr>
          <w:rFonts w:ascii="Arial"/>
          <w:sz w:val="21"/>
        </w:rPr>
      </w:pPr>
    </w:p>
    <w:p w14:paraId="2DE2E310">
      <w:pPr>
        <w:spacing w:line="2162" w:lineRule="exact"/>
        <w:ind w:firstLine="470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332740</wp:posOffset>
                </wp:positionH>
                <wp:positionV relativeFrom="paragraph">
                  <wp:posOffset>1238885</wp:posOffset>
                </wp:positionV>
                <wp:extent cx="96520" cy="271145"/>
                <wp:effectExtent l="0" t="0" r="0" b="0"/>
                <wp:wrapNone/>
                <wp:docPr id="10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332942" y="1239234"/>
                          <a:ext cx="96519" cy="2711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995C9F">
                            <w:pPr>
                              <w:pStyle w:val="2"/>
                              <w:spacing w:before="93" w:line="241" w:lineRule="auto"/>
                              <w:ind w:left="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26" o:spt="202" type="#_x0000_t202" style="position:absolute;left:0pt;margin-left:26.2pt;margin-top:97.55pt;height:21.35pt;width:7.6pt;rotation:-5898240f;z-index:251659264;mso-width-relative:page;mso-height-relative:page;" filled="f" stroked="f" coordsize="21600,21600" o:gfxdata="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CGS+HYAAAACQEAAA8AAAAA&#10;AAAAAQAgAAAAIgAAAGRycy9kb3ducmV2LnhtbFBLAQIUABQAAAAIAIdO4kClhD+WTQIAAKEEAAAO&#10;AAAAAAAAAAEAIAAAACc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4995C9F">
                      <w:pPr>
                        <w:pStyle w:val="2"/>
                        <w:spacing w:before="93" w:line="241" w:lineRule="auto"/>
                        <w:ind w:left="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43"/>
        </w:rPr>
        <w:drawing>
          <wp:inline distT="0" distB="0" distL="0" distR="0">
            <wp:extent cx="126365" cy="137223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6604" cy="1372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F4A85">
      <w:pPr>
        <w:spacing w:line="2162" w:lineRule="exact"/>
        <w:sectPr>
          <w:type w:val="continuous"/>
          <w:pgSz w:w="11900" w:h="16820"/>
          <w:pgMar w:top="1429" w:right="426" w:bottom="1091" w:left="1120" w:header="0" w:footer="947" w:gutter="0"/>
          <w:cols w:equalWidth="0" w:num="2">
            <w:col w:w="9534" w:space="100"/>
            <w:col w:w="720"/>
          </w:cols>
        </w:sectPr>
      </w:pPr>
    </w:p>
    <w:p w14:paraId="7D3879F2">
      <w:pPr>
        <w:pStyle w:val="2"/>
        <w:spacing w:before="89" w:line="219" w:lineRule="auto"/>
        <w:rPr>
          <w:sz w:val="21"/>
          <w:szCs w:val="21"/>
        </w:rPr>
      </w:pPr>
      <w:r>
        <w:rPr>
          <w:spacing w:val="-6"/>
          <w:sz w:val="21"/>
          <w:szCs w:val="21"/>
        </w:rPr>
        <w:t>十三、合同争议的解决</w:t>
      </w:r>
    </w:p>
    <w:p w14:paraId="258C9759">
      <w:pPr>
        <w:spacing w:line="309" w:lineRule="auto"/>
        <w:rPr>
          <w:rFonts w:ascii="Arial"/>
          <w:sz w:val="21"/>
        </w:rPr>
      </w:pPr>
    </w:p>
    <w:p w14:paraId="548D01EE">
      <w:pPr>
        <w:pStyle w:val="2"/>
        <w:spacing w:before="69" w:line="283" w:lineRule="auto"/>
        <w:ind w:right="1841"/>
        <w:rPr>
          <w:sz w:val="21"/>
          <w:szCs w:val="21"/>
        </w:rPr>
      </w:pPr>
      <w:r>
        <w:rPr>
          <w:spacing w:val="-3"/>
          <w:sz w:val="21"/>
          <w:szCs w:val="21"/>
        </w:rPr>
        <w:t>合同执行中发生争议的，当事人双方应协商解决，协商达不成一致时，可向采购人住</w:t>
      </w:r>
      <w:r>
        <w:rPr>
          <w:spacing w:val="-4"/>
          <w:sz w:val="21"/>
          <w:szCs w:val="21"/>
        </w:rPr>
        <w:t>所地存</w:t>
      </w:r>
      <w:r>
        <w:rPr>
          <w:sz w:val="21"/>
          <w:szCs w:val="21"/>
        </w:rPr>
        <w:t xml:space="preserve"> </w:t>
      </w:r>
      <w:r>
        <w:rPr>
          <w:spacing w:val="-4"/>
          <w:sz w:val="21"/>
          <w:szCs w:val="21"/>
        </w:rPr>
        <w:t>管辖权的人民法院提请诉讼。</w:t>
      </w:r>
    </w:p>
    <w:p w14:paraId="5E81D434">
      <w:pPr>
        <w:pStyle w:val="2"/>
        <w:spacing w:before="307" w:line="258" w:lineRule="auto"/>
        <w:ind w:right="1971"/>
        <w:rPr>
          <w:sz w:val="21"/>
          <w:szCs w:val="21"/>
        </w:rPr>
      </w:pPr>
      <w:r>
        <w:rPr>
          <w:spacing w:val="-4"/>
          <w:sz w:val="21"/>
          <w:szCs w:val="21"/>
        </w:rPr>
        <w:t>十四、在发生不可抗力情况下的应对措施和解决办法，(双方协商解决根据实际情况延缓交</w:t>
      </w:r>
      <w:r>
        <w:rPr>
          <w:spacing w:val="12"/>
          <w:sz w:val="21"/>
          <w:szCs w:val="21"/>
        </w:rPr>
        <w:t xml:space="preserve"> </w:t>
      </w:r>
      <w:r>
        <w:rPr>
          <w:spacing w:val="5"/>
          <w:sz w:val="21"/>
          <w:szCs w:val="21"/>
        </w:rPr>
        <w:t>货)</w:t>
      </w:r>
    </w:p>
    <w:p w14:paraId="68B160B1">
      <w:pPr>
        <w:spacing w:line="291" w:lineRule="auto"/>
        <w:rPr>
          <w:rFonts w:ascii="Arial"/>
          <w:sz w:val="21"/>
        </w:rPr>
      </w:pPr>
    </w:p>
    <w:p w14:paraId="1923C1B0">
      <w:pPr>
        <w:pStyle w:val="2"/>
        <w:spacing w:before="68" w:line="255" w:lineRule="auto"/>
        <w:ind w:right="1779"/>
        <w:rPr>
          <w:sz w:val="21"/>
          <w:szCs w:val="21"/>
        </w:rPr>
      </w:pPr>
      <w:r>
        <w:rPr>
          <w:spacing w:val="-1"/>
          <w:sz w:val="21"/>
          <w:szCs w:val="21"/>
        </w:rPr>
        <w:t>十五、合同一经签订，不得擅自变更、中止</w:t>
      </w:r>
      <w:r>
        <w:rPr>
          <w:spacing w:val="-2"/>
          <w:sz w:val="21"/>
          <w:szCs w:val="21"/>
        </w:rPr>
        <w:t>或终止合同的，对确需要变更，调整或者中止、</w:t>
      </w:r>
      <w:r>
        <w:rPr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终止合同的，应按规定履行相应的手续。</w:t>
      </w:r>
    </w:p>
    <w:p w14:paraId="49363602">
      <w:pPr>
        <w:spacing w:line="309" w:lineRule="auto"/>
        <w:rPr>
          <w:rFonts w:ascii="Arial"/>
          <w:sz w:val="21"/>
        </w:rPr>
      </w:pPr>
    </w:p>
    <w:p w14:paraId="2F52A564">
      <w:pPr>
        <w:pStyle w:val="2"/>
        <w:spacing w:before="69" w:line="259" w:lineRule="auto"/>
        <w:ind w:right="1863"/>
        <w:rPr>
          <w:sz w:val="21"/>
          <w:szCs w:val="21"/>
        </w:rPr>
      </w:pPr>
      <w:r>
        <w:rPr>
          <w:spacing w:val="-9"/>
          <w:sz w:val="21"/>
          <w:szCs w:val="21"/>
        </w:rPr>
        <w:t>十六、违约责任：依据《中华人民共和国民法典》、《中华人</w:t>
      </w:r>
      <w:r>
        <w:rPr>
          <w:spacing w:val="-10"/>
          <w:sz w:val="21"/>
          <w:szCs w:val="21"/>
        </w:rPr>
        <w:t>民共和国政府采购法》的相关条</w:t>
      </w:r>
      <w:r>
        <w:rPr>
          <w:sz w:val="21"/>
          <w:szCs w:val="21"/>
        </w:rPr>
        <w:t xml:space="preserve"> </w:t>
      </w:r>
      <w:r>
        <w:rPr>
          <w:spacing w:val="-4"/>
          <w:sz w:val="21"/>
          <w:szCs w:val="21"/>
        </w:rPr>
        <w:t>款和本合同约定，中标投标人未全面履行合同义务或者发生违约的，采购单位会同采购代理</w:t>
      </w:r>
      <w:r>
        <w:rPr>
          <w:spacing w:val="6"/>
          <w:sz w:val="21"/>
          <w:szCs w:val="21"/>
        </w:rPr>
        <w:t xml:space="preserve"> </w:t>
      </w:r>
      <w:r>
        <w:rPr>
          <w:spacing w:val="-4"/>
          <w:sz w:val="21"/>
          <w:szCs w:val="21"/>
        </w:rPr>
        <w:t>机构有权终止合同，依法向中标投标人进行经济赔偿，并报请政府采购监督管理机关进行相</w:t>
      </w:r>
      <w:r>
        <w:rPr>
          <w:spacing w:val="15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应的行政处罚。采购单位违约的，应当赔偿给中标投标人</w:t>
      </w:r>
      <w:r>
        <w:rPr>
          <w:spacing w:val="-3"/>
          <w:sz w:val="21"/>
          <w:szCs w:val="21"/>
        </w:rPr>
        <w:t>造成的经济损失。</w:t>
      </w:r>
    </w:p>
    <w:p w14:paraId="0EB306EF">
      <w:pPr>
        <w:spacing w:line="301" w:lineRule="auto"/>
        <w:rPr>
          <w:rFonts w:ascii="Arial"/>
          <w:sz w:val="21"/>
        </w:rPr>
      </w:pPr>
    </w:p>
    <w:p w14:paraId="7976D880">
      <w:pPr>
        <w:pStyle w:val="2"/>
        <w:spacing w:before="68" w:line="258" w:lineRule="auto"/>
        <w:ind w:right="1834"/>
        <w:rPr>
          <w:sz w:val="21"/>
          <w:szCs w:val="21"/>
        </w:rPr>
      </w:pPr>
      <w:r>
        <w:rPr>
          <w:sz w:val="21"/>
          <w:szCs w:val="21"/>
        </w:rPr>
        <w:t>十七、其他(所列物资货物名称、参数说明、品牌、规格型号、产</w:t>
      </w:r>
      <w:r>
        <w:rPr>
          <w:spacing w:val="-1"/>
          <w:sz w:val="21"/>
          <w:szCs w:val="21"/>
        </w:rPr>
        <w:t>地及制造厂名、数量、单</w:t>
      </w:r>
      <w:r>
        <w:rPr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价、金额等内容与招标文件不一致的，以招标文件规定内容为准)。</w:t>
      </w:r>
    </w:p>
    <w:p w14:paraId="19B65E64">
      <w:pPr>
        <w:spacing w:line="294" w:lineRule="auto"/>
        <w:rPr>
          <w:rFonts w:ascii="Arial"/>
          <w:sz w:val="21"/>
        </w:rPr>
      </w:pPr>
    </w:p>
    <w:p w14:paraId="23421E44">
      <w:pPr>
        <w:pStyle w:val="2"/>
        <w:spacing w:before="68" w:line="220" w:lineRule="auto"/>
        <w:rPr>
          <w:sz w:val="21"/>
          <w:szCs w:val="21"/>
        </w:rPr>
      </w:pPr>
      <w:r>
        <w:rPr>
          <w:spacing w:val="-1"/>
          <w:sz w:val="21"/>
          <w:szCs w:val="21"/>
        </w:rPr>
        <w:t>十八、合同订立</w:t>
      </w:r>
    </w:p>
    <w:p w14:paraId="0C2E8EF7">
      <w:pPr>
        <w:spacing w:line="269" w:lineRule="auto"/>
        <w:rPr>
          <w:rFonts w:ascii="Arial"/>
          <w:sz w:val="21"/>
        </w:rPr>
      </w:pPr>
    </w:p>
    <w:p w14:paraId="08A589E8">
      <w:pPr>
        <w:pStyle w:val="2"/>
        <w:spacing w:before="69" w:line="219" w:lineRule="auto"/>
        <w:rPr>
          <w:rFonts w:hint="default" w:eastAsia="宋体"/>
          <w:sz w:val="21"/>
          <w:szCs w:val="21"/>
          <w:lang w:val="en-US" w:eastAsia="zh-CN"/>
        </w:rPr>
      </w:pPr>
      <w:r>
        <w:rPr>
          <w:spacing w:val="-8"/>
          <w:sz w:val="21"/>
          <w:szCs w:val="21"/>
        </w:rPr>
        <w:t>1.订立时间：</w:t>
      </w:r>
      <w:r>
        <w:rPr>
          <w:rFonts w:hint="eastAsia"/>
          <w:spacing w:val="-8"/>
          <w:sz w:val="21"/>
          <w:szCs w:val="21"/>
          <w:lang w:val="en-US" w:eastAsia="zh-CN"/>
        </w:rPr>
        <w:t xml:space="preserve">     </w:t>
      </w:r>
      <w:r>
        <w:rPr>
          <w:spacing w:val="-8"/>
          <w:sz w:val="21"/>
          <w:szCs w:val="21"/>
          <w:u w:val="single" w:color="auto"/>
        </w:rPr>
        <w:t>年</w:t>
      </w:r>
      <w:r>
        <w:rPr>
          <w:spacing w:val="-16"/>
          <w:sz w:val="21"/>
          <w:szCs w:val="21"/>
          <w:u w:val="single" w:color="auto"/>
        </w:rPr>
        <w:t xml:space="preserve"> </w:t>
      </w:r>
      <w:r>
        <w:rPr>
          <w:spacing w:val="26"/>
          <w:sz w:val="21"/>
          <w:szCs w:val="21"/>
          <w:u w:val="single" w:color="auto"/>
        </w:rPr>
        <w:t xml:space="preserve">  </w:t>
      </w:r>
      <w:r>
        <w:rPr>
          <w:rFonts w:hint="eastAsia"/>
          <w:spacing w:val="26"/>
          <w:sz w:val="21"/>
          <w:szCs w:val="21"/>
          <w:u w:val="single" w:color="auto"/>
          <w:lang w:val="en-US" w:eastAsia="zh-CN"/>
        </w:rPr>
        <w:t xml:space="preserve"> </w:t>
      </w:r>
      <w:r>
        <w:rPr>
          <w:rFonts w:hint="eastAsia"/>
          <w:spacing w:val="26"/>
          <w:sz w:val="21"/>
          <w:szCs w:val="21"/>
          <w:u w:val="single" w:color="auto"/>
          <w:lang w:eastAsia="zh-CN"/>
        </w:rPr>
        <w:t>月</w:t>
      </w:r>
      <w:r>
        <w:rPr>
          <w:rFonts w:hint="eastAsia"/>
          <w:spacing w:val="26"/>
          <w:sz w:val="21"/>
          <w:szCs w:val="21"/>
          <w:u w:val="single" w:color="auto"/>
          <w:lang w:val="en-US" w:eastAsia="zh-CN"/>
        </w:rPr>
        <w:t xml:space="preserve">   </w:t>
      </w:r>
      <w:r>
        <w:rPr>
          <w:spacing w:val="-8"/>
          <w:sz w:val="21"/>
          <w:szCs w:val="21"/>
          <w:u w:val="single" w:color="auto"/>
        </w:rPr>
        <w:t>日</w:t>
      </w:r>
      <w:r>
        <w:rPr>
          <w:rFonts w:hint="eastAsia"/>
          <w:spacing w:val="-8"/>
          <w:sz w:val="21"/>
          <w:szCs w:val="21"/>
          <w:u w:val="single" w:color="auto"/>
          <w:lang w:val="en-US" w:eastAsia="zh-CN"/>
        </w:rPr>
        <w:t xml:space="preserve">    </w:t>
      </w:r>
    </w:p>
    <w:p w14:paraId="45796704">
      <w:pPr>
        <w:pStyle w:val="2"/>
        <w:spacing w:before="141" w:line="219" w:lineRule="auto"/>
        <w:rPr>
          <w:sz w:val="21"/>
          <w:szCs w:val="21"/>
        </w:rPr>
      </w:pPr>
      <w:r>
        <w:pict>
          <v:shape id="_x0000_s1026" o:spid="_x0000_s1026" o:spt="202" type="#_x0000_t202" style="position:absolute;left:0pt;margin-left:473pt;margin-top:14pt;height:9.15pt;width:6.95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B2C6355">
                  <w:pPr>
                    <w:pStyle w:val="2"/>
                    <w:spacing w:before="20" w:line="142" w:lineRule="exact"/>
                    <w:rPr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>
        <w:rPr>
          <w:spacing w:val="-1"/>
          <w:sz w:val="21"/>
          <w:szCs w:val="21"/>
        </w:rPr>
        <w:t>2.订立地点：</w:t>
      </w:r>
    </w:p>
    <w:p w14:paraId="78A47DD8">
      <w:pPr>
        <w:pStyle w:val="2"/>
        <w:spacing w:before="19" w:line="259" w:lineRule="auto"/>
        <w:ind w:right="1864"/>
        <w:rPr>
          <w:sz w:val="21"/>
          <w:szCs w:val="21"/>
        </w:rPr>
      </w:pPr>
      <w:r>
        <w:pict>
          <v:shape id="_x0000_s1027" o:spid="_x0000_s1027" o:spt="202" type="#_x0000_t202" style="position:absolute;left:0pt;margin-left:480pt;margin-top:15.55pt;height:15.65pt;width:20.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968EE77">
                  <w:pPr>
                    <w:pStyle w:val="2"/>
                    <w:spacing w:before="19"/>
                    <w:ind w:left="20"/>
                    <w:rPr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>
        <w:rPr>
          <w:spacing w:val="-4"/>
          <w:sz w:val="21"/>
          <w:szCs w:val="21"/>
        </w:rPr>
        <w:t>3.本合同一式四份，具有同等法律效力，双方各执壹份，监管部门备案壹份、采购中心存档</w:t>
      </w:r>
      <w:r>
        <w:rPr>
          <w:spacing w:val="18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壹份。双方签字盖章后生效，合同执行完毕自动失效。</w:t>
      </w:r>
    </w:p>
    <w:p w14:paraId="6AE0F6D4">
      <w:pPr>
        <w:pStyle w:val="2"/>
        <w:spacing w:before="88" w:line="219" w:lineRule="auto"/>
        <w:rPr>
          <w:spacing w:val="-3"/>
          <w:sz w:val="21"/>
          <w:szCs w:val="21"/>
        </w:rPr>
      </w:pPr>
    </w:p>
    <w:p w14:paraId="32BC32F3">
      <w:pPr>
        <w:pStyle w:val="2"/>
        <w:spacing w:before="87" w:line="219" w:lineRule="auto"/>
        <w:rPr>
          <w:rFonts w:hint="default" w:eastAsia="宋体"/>
          <w:sz w:val="20"/>
          <w:szCs w:val="20"/>
          <w:lang w:val="en-US" w:eastAsia="zh-CN"/>
        </w:rPr>
      </w:pPr>
      <w:r>
        <w:rPr>
          <w:spacing w:val="19"/>
          <w:sz w:val="20"/>
          <w:szCs w:val="20"/>
        </w:rPr>
        <w:t>采购人(全称</w:t>
      </w:r>
      <w:r>
        <w:rPr>
          <w:spacing w:val="19"/>
          <w:sz w:val="20"/>
          <w:szCs w:val="20"/>
          <w:u w:val="single" w:color="auto"/>
        </w:rPr>
        <w:t>):</w:t>
      </w:r>
      <w:r>
        <w:rPr>
          <w:rFonts w:hint="eastAsia"/>
          <w:spacing w:val="19"/>
          <w:sz w:val="20"/>
          <w:szCs w:val="20"/>
          <w:u w:val="single" w:color="auto"/>
          <w:lang w:val="en-US" w:eastAsia="zh-CN"/>
        </w:rPr>
        <w:t xml:space="preserve">                      </w:t>
      </w:r>
      <w:r>
        <w:rPr>
          <w:spacing w:val="19"/>
          <w:sz w:val="20"/>
          <w:szCs w:val="20"/>
        </w:rPr>
        <w:t>中标人(全称):</w:t>
      </w:r>
      <w:r>
        <w:rPr>
          <w:spacing w:val="-32"/>
          <w:sz w:val="20"/>
          <w:szCs w:val="20"/>
        </w:rPr>
        <w:t xml:space="preserve"> </w:t>
      </w:r>
      <w:r>
        <w:rPr>
          <w:rFonts w:hint="eastAsia"/>
          <w:spacing w:val="-32"/>
          <w:sz w:val="20"/>
          <w:szCs w:val="20"/>
          <w:lang w:val="en-US" w:eastAsia="zh-CN"/>
        </w:rPr>
        <w:t xml:space="preserve"> </w:t>
      </w:r>
      <w:r>
        <w:rPr>
          <w:rFonts w:hint="eastAsia"/>
          <w:spacing w:val="19"/>
          <w:sz w:val="20"/>
          <w:szCs w:val="20"/>
          <w:u w:val="single" w:color="auto"/>
          <w:lang w:val="en-US" w:eastAsia="zh-CN"/>
        </w:rPr>
        <w:t xml:space="preserve">                 </w:t>
      </w:r>
    </w:p>
    <w:p w14:paraId="22E85DF7">
      <w:pPr>
        <w:pStyle w:val="2"/>
        <w:spacing w:before="87" w:line="219" w:lineRule="auto"/>
        <w:rPr>
          <w:rFonts w:hint="default" w:eastAsia="宋体"/>
          <w:sz w:val="20"/>
          <w:szCs w:val="20"/>
          <w:lang w:val="en-US" w:eastAsia="zh-CN"/>
        </w:rPr>
      </w:pPr>
    </w:p>
    <w:p w14:paraId="623F4DD8">
      <w:pPr>
        <w:pStyle w:val="2"/>
        <w:spacing w:before="65" w:line="201" w:lineRule="auto"/>
        <w:rPr>
          <w:sz w:val="21"/>
          <w:szCs w:val="21"/>
        </w:rPr>
      </w:pPr>
      <w:r>
        <w:pict>
          <v:shape id="_x0000_s1032" o:spid="_x0000_s1032" o:spt="202" type="#_x0000_t202" style="position:absolute;left:0pt;margin-left:201.75pt;margin-top:2.6pt;height:165.7pt;width:209.4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738B406">
                  <w:pPr>
                    <w:pStyle w:val="2"/>
                    <w:spacing w:before="19" w:line="281" w:lineRule="auto"/>
                    <w:ind w:left="859" w:right="20" w:hanging="839"/>
                    <w:rPr>
                      <w:sz w:val="21"/>
                      <w:szCs w:val="21"/>
                    </w:rPr>
                  </w:pPr>
                  <w:r>
                    <w:rPr>
                      <w:spacing w:val="-4"/>
                      <w:sz w:val="21"/>
                      <w:szCs w:val="21"/>
                    </w:rPr>
                    <w:t>开户名：</w:t>
                  </w:r>
                </w:p>
                <w:p w14:paraId="1425EFFE">
                  <w:pPr>
                    <w:pStyle w:val="2"/>
                    <w:spacing w:before="1" w:line="217" w:lineRule="auto"/>
                    <w:ind w:left="20"/>
                    <w:rPr>
                      <w:spacing w:val="-1"/>
                      <w:sz w:val="21"/>
                      <w:szCs w:val="21"/>
                    </w:rPr>
                  </w:pPr>
                </w:p>
                <w:p w14:paraId="4D2D680D">
                  <w:pPr>
                    <w:pStyle w:val="2"/>
                    <w:spacing w:before="1" w:line="217" w:lineRule="auto"/>
                    <w:ind w:left="20"/>
                    <w:rPr>
                      <w:rFonts w:hint="eastAsia" w:eastAsia="宋体"/>
                      <w:spacing w:val="-1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/>
                      <w:spacing w:val="-1"/>
                      <w:sz w:val="21"/>
                      <w:szCs w:val="21"/>
                      <w:lang w:eastAsia="zh-CN"/>
                    </w:rPr>
                    <w:t>开户行：</w:t>
                  </w:r>
                </w:p>
                <w:p w14:paraId="5EC1ED5B">
                  <w:pPr>
                    <w:pStyle w:val="2"/>
                    <w:spacing w:before="1" w:line="217" w:lineRule="auto"/>
                    <w:ind w:left="20"/>
                    <w:rPr>
                      <w:spacing w:val="-1"/>
                      <w:sz w:val="21"/>
                      <w:szCs w:val="21"/>
                    </w:rPr>
                  </w:pPr>
                </w:p>
                <w:p w14:paraId="2B2EB2C7">
                  <w:pPr>
                    <w:pStyle w:val="2"/>
                    <w:spacing w:before="1" w:line="217" w:lineRule="auto"/>
                    <w:ind w:left="20"/>
                    <w:rPr>
                      <w:sz w:val="21"/>
                      <w:szCs w:val="21"/>
                    </w:rPr>
                  </w:pPr>
                  <w:r>
                    <w:rPr>
                      <w:spacing w:val="-1"/>
                      <w:sz w:val="21"/>
                      <w:szCs w:val="21"/>
                    </w:rPr>
                    <w:t>社会信用代码：</w:t>
                  </w:r>
                </w:p>
                <w:p w14:paraId="3E62B62C">
                  <w:pPr>
                    <w:pStyle w:val="2"/>
                    <w:spacing w:before="56" w:line="221" w:lineRule="auto"/>
                    <w:ind w:left="20"/>
                    <w:rPr>
                      <w:spacing w:val="-3"/>
                      <w:sz w:val="21"/>
                      <w:szCs w:val="21"/>
                    </w:rPr>
                  </w:pPr>
                </w:p>
                <w:p w14:paraId="5ECE0DFA">
                  <w:pPr>
                    <w:pStyle w:val="2"/>
                    <w:spacing w:before="56" w:line="221" w:lineRule="auto"/>
                    <w:ind w:left="20"/>
                    <w:rPr>
                      <w:sz w:val="21"/>
                      <w:szCs w:val="21"/>
                    </w:rPr>
                  </w:pPr>
                  <w:r>
                    <w:rPr>
                      <w:spacing w:val="-3"/>
                      <w:sz w:val="21"/>
                      <w:szCs w:val="21"/>
                    </w:rPr>
                    <w:t>电话：</w:t>
                  </w:r>
                </w:p>
                <w:p w14:paraId="5C640C31">
                  <w:pPr>
                    <w:pStyle w:val="2"/>
                    <w:spacing w:before="45" w:line="219" w:lineRule="auto"/>
                    <w:ind w:left="20"/>
                    <w:rPr>
                      <w:spacing w:val="-1"/>
                      <w:sz w:val="21"/>
                      <w:szCs w:val="21"/>
                    </w:rPr>
                  </w:pPr>
                </w:p>
                <w:p w14:paraId="7B79379F">
                  <w:pPr>
                    <w:pStyle w:val="2"/>
                    <w:spacing w:before="45" w:line="219" w:lineRule="auto"/>
                    <w:ind w:left="20"/>
                    <w:rPr>
                      <w:sz w:val="21"/>
                      <w:szCs w:val="21"/>
                    </w:rPr>
                  </w:pPr>
                  <w:r>
                    <w:rPr>
                      <w:spacing w:val="-1"/>
                      <w:sz w:val="21"/>
                      <w:szCs w:val="21"/>
                    </w:rPr>
                    <w:t>地址：</w:t>
                  </w:r>
                </w:p>
                <w:p w14:paraId="65A51CF5">
                  <w:pPr>
                    <w:pStyle w:val="2"/>
                    <w:spacing w:before="51" w:line="219" w:lineRule="auto"/>
                    <w:ind w:left="20"/>
                    <w:rPr>
                      <w:sz w:val="21"/>
                      <w:szCs w:val="21"/>
                    </w:rPr>
                  </w:pPr>
                </w:p>
                <w:p w14:paraId="3717915D">
                  <w:pPr>
                    <w:pStyle w:val="2"/>
                    <w:spacing w:before="51" w:line="219" w:lineRule="auto"/>
                    <w:ind w:left="2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邮政编码：</w:t>
                  </w:r>
                </w:p>
              </w:txbxContent>
            </v:textbox>
          </v:shape>
        </w:pict>
      </w:r>
      <w:r>
        <w:pict>
          <v:shape id="_x0000_s1031" o:spid="_x0000_s1031" o:spt="202" type="#_x0000_t202" style="position:absolute;left:0pt;margin-left:206.5pt;margin-top:-1.45pt;height:8.5pt;width:153.4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FA1CD6E">
                  <w:pPr>
                    <w:pStyle w:val="2"/>
                    <w:spacing w:before="20" w:line="184" w:lineRule="auto"/>
                    <w:ind w:left="20"/>
                    <w:rPr>
                      <w:sz w:val="13"/>
                      <w:szCs w:val="13"/>
                    </w:rPr>
                  </w:pPr>
                </w:p>
              </w:txbxContent>
            </v:textbox>
          </v:shape>
        </w:pict>
      </w:r>
      <w:r>
        <w:rPr>
          <w:spacing w:val="-3"/>
          <w:sz w:val="21"/>
          <w:szCs w:val="21"/>
        </w:rPr>
        <w:t>账号：</w:t>
      </w:r>
    </w:p>
    <w:p w14:paraId="7C4BFAA0">
      <w:pPr>
        <w:pStyle w:val="2"/>
        <w:spacing w:line="219" w:lineRule="auto"/>
        <w:rPr>
          <w:spacing w:val="-1"/>
          <w:sz w:val="21"/>
          <w:szCs w:val="21"/>
        </w:rPr>
      </w:pPr>
    </w:p>
    <w:p w14:paraId="6D76CCC8">
      <w:pPr>
        <w:pStyle w:val="2"/>
        <w:spacing w:line="219" w:lineRule="auto"/>
        <w:rPr>
          <w:sz w:val="21"/>
          <w:szCs w:val="21"/>
        </w:rPr>
      </w:pPr>
      <w:r>
        <w:rPr>
          <w:spacing w:val="-1"/>
          <w:sz w:val="21"/>
          <w:szCs w:val="21"/>
        </w:rPr>
        <w:t>开户行：</w:t>
      </w:r>
    </w:p>
    <w:p w14:paraId="69363D31">
      <w:pPr>
        <w:pStyle w:val="2"/>
        <w:spacing w:before="161" w:line="220" w:lineRule="auto"/>
        <w:rPr>
          <w:spacing w:val="-1"/>
          <w:sz w:val="21"/>
          <w:szCs w:val="21"/>
        </w:rPr>
      </w:pPr>
      <w:r>
        <w:rPr>
          <w:spacing w:val="-1"/>
          <w:sz w:val="21"/>
          <w:szCs w:val="21"/>
        </w:rPr>
        <w:t>税号：</w:t>
      </w:r>
    </w:p>
    <w:p w14:paraId="277EBA50">
      <w:pPr>
        <w:pStyle w:val="2"/>
        <w:spacing w:before="62" w:line="221" w:lineRule="auto"/>
        <w:rPr>
          <w:spacing w:val="-1"/>
          <w:sz w:val="21"/>
          <w:szCs w:val="21"/>
        </w:rPr>
      </w:pPr>
    </w:p>
    <w:p w14:paraId="15CB7427">
      <w:pPr>
        <w:pStyle w:val="2"/>
        <w:spacing w:before="62" w:line="221" w:lineRule="auto"/>
        <w:rPr>
          <w:sz w:val="21"/>
          <w:szCs w:val="21"/>
        </w:rPr>
      </w:pPr>
      <w:r>
        <w:rPr>
          <w:spacing w:val="-1"/>
          <w:sz w:val="21"/>
          <w:szCs w:val="21"/>
        </w:rPr>
        <w:t>电话：</w:t>
      </w:r>
    </w:p>
    <w:p w14:paraId="2A02F0F3">
      <w:pPr>
        <w:pStyle w:val="2"/>
        <w:spacing w:before="76" w:line="219" w:lineRule="auto"/>
        <w:rPr>
          <w:spacing w:val="4"/>
          <w:sz w:val="21"/>
          <w:szCs w:val="21"/>
        </w:rPr>
      </w:pPr>
    </w:p>
    <w:p w14:paraId="53B8A4AB">
      <w:pPr>
        <w:pStyle w:val="2"/>
        <w:spacing w:before="76" w:line="219" w:lineRule="auto"/>
        <w:rPr>
          <w:spacing w:val="4"/>
          <w:sz w:val="21"/>
          <w:szCs w:val="21"/>
        </w:rPr>
      </w:pPr>
      <w:r>
        <w:rPr>
          <w:spacing w:val="4"/>
          <w:sz w:val="21"/>
          <w:szCs w:val="21"/>
        </w:rPr>
        <w:t>地址：</w:t>
      </w:r>
    </w:p>
    <w:p w14:paraId="4F01999A">
      <w:pPr>
        <w:pStyle w:val="2"/>
        <w:spacing w:before="51" w:line="219" w:lineRule="auto"/>
        <w:rPr>
          <w:spacing w:val="-3"/>
          <w:sz w:val="21"/>
          <w:szCs w:val="21"/>
        </w:rPr>
      </w:pPr>
    </w:p>
    <w:p w14:paraId="1D8E1B6E">
      <w:pPr>
        <w:pStyle w:val="2"/>
        <w:spacing w:before="51" w:line="219" w:lineRule="auto"/>
        <w:rPr>
          <w:sz w:val="21"/>
          <w:szCs w:val="21"/>
        </w:rPr>
      </w:pPr>
      <w:r>
        <w:rPr>
          <w:spacing w:val="-3"/>
          <w:sz w:val="21"/>
          <w:szCs w:val="21"/>
        </w:rPr>
        <w:t>邮政编码：</w:t>
      </w:r>
    </w:p>
    <w:p w14:paraId="044EA643">
      <w:pPr>
        <w:spacing w:line="308" w:lineRule="auto"/>
        <w:rPr>
          <w:rFonts w:ascii="Arial"/>
          <w:sz w:val="21"/>
        </w:rPr>
      </w:pPr>
    </w:p>
    <w:p w14:paraId="724FC4FC">
      <w:pPr>
        <w:spacing w:line="308" w:lineRule="auto"/>
        <w:rPr>
          <w:rFonts w:ascii="Arial"/>
          <w:sz w:val="21"/>
        </w:rPr>
      </w:pPr>
    </w:p>
    <w:p w14:paraId="2225A425">
      <w:pPr>
        <w:spacing w:line="309" w:lineRule="auto"/>
        <w:rPr>
          <w:rFonts w:ascii="Arial"/>
          <w:sz w:val="21"/>
        </w:rPr>
      </w:pPr>
    </w:p>
    <w:p w14:paraId="71D2F81F">
      <w:pPr>
        <w:spacing w:line="219" w:lineRule="auto"/>
        <w:rPr>
          <w:sz w:val="21"/>
          <w:szCs w:val="21"/>
        </w:rPr>
        <w:sectPr>
          <w:footerReference r:id="rId8" w:type="default"/>
          <w:pgSz w:w="11900" w:h="16820"/>
          <w:pgMar w:top="1429" w:right="530" w:bottom="1066" w:left="1249" w:header="0" w:footer="939" w:gutter="0"/>
          <w:cols w:space="720" w:num="1"/>
        </w:sectPr>
      </w:pPr>
    </w:p>
    <w:p w14:paraId="32B7D77F">
      <w:pPr>
        <w:spacing w:before="1" w:line="440" w:lineRule="exact"/>
        <w:ind w:firstLine="3285"/>
      </w:pPr>
    </w:p>
    <w:sectPr>
      <w:footerReference r:id="rId9" w:type="default"/>
      <w:pgSz w:w="16820" w:h="11900"/>
      <w:pgMar w:top="1011" w:right="1769" w:bottom="400" w:left="170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F42978">
    <w:pPr>
      <w:spacing w:line="174" w:lineRule="auto"/>
      <w:ind w:left="4264"/>
      <w:rPr>
        <w:rFonts w:ascii="Times New Roman" w:hAnsi="Times New Roman" w:eastAsia="Times New Roman" w:cs="Times New Roman"/>
        <w:sz w:val="15"/>
        <w:szCs w:val="15"/>
      </w:rPr>
    </w:pPr>
    <w:r>
      <w:rPr>
        <w:rFonts w:ascii="Times New Roman" w:hAnsi="Times New Roman" w:eastAsia="Times New Roman" w:cs="Times New Roman"/>
        <w:sz w:val="15"/>
        <w:szCs w:val="15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8B2FD2">
    <w:pPr>
      <w:spacing w:line="173" w:lineRule="auto"/>
      <w:ind w:left="4240"/>
      <w:rPr>
        <w:rFonts w:ascii="Times New Roman" w:hAnsi="Times New Roman" w:eastAsia="Times New Roman" w:cs="Times New Roman"/>
        <w:sz w:val="14"/>
        <w:szCs w:val="14"/>
      </w:rPr>
    </w:pPr>
    <w:r>
      <w:rPr>
        <w:rFonts w:ascii="Times New Roman" w:hAnsi="Times New Roman" w:eastAsia="Times New Roman" w:cs="Times New Roman"/>
        <w:sz w:val="14"/>
        <w:szCs w:val="14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E5E93C">
    <w:pPr>
      <w:spacing w:line="175" w:lineRule="auto"/>
      <w:ind w:left="4359"/>
      <w:rPr>
        <w:rFonts w:ascii="Times New Roman" w:hAnsi="Times New Roman" w:eastAsia="Times New Roman" w:cs="Times New Roman"/>
        <w:sz w:val="16"/>
        <w:szCs w:val="16"/>
      </w:rPr>
    </w:pPr>
    <w:r>
      <w:rPr>
        <w:rFonts w:ascii="Times New Roman" w:hAnsi="Times New Roman" w:eastAsia="Times New Roman" w:cs="Times New Roman"/>
        <w:sz w:val="16"/>
        <w:szCs w:val="16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E5E9D6">
    <w:pPr>
      <w:spacing w:line="173" w:lineRule="auto"/>
      <w:ind w:left="4090"/>
      <w:rPr>
        <w:rFonts w:ascii="Times New Roman" w:hAnsi="Times New Roman" w:eastAsia="Times New Roman" w:cs="Times New Roman"/>
        <w:sz w:val="14"/>
        <w:szCs w:val="14"/>
      </w:rPr>
    </w:pPr>
    <w:r>
      <w:rPr>
        <w:rFonts w:ascii="Times New Roman" w:hAnsi="Times New Roman" w:eastAsia="Times New Roman" w:cs="Times New Roman"/>
        <w:sz w:val="14"/>
        <w:szCs w:val="14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BDB85B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6EA6EE5"/>
    <w:rsid w:val="190478B9"/>
    <w:rsid w:val="28551EE0"/>
    <w:rsid w:val="2CB76CC5"/>
    <w:rsid w:val="30CA557C"/>
    <w:rsid w:val="3AEB6936"/>
    <w:rsid w:val="514F4075"/>
    <w:rsid w:val="664F7993"/>
    <w:rsid w:val="6AE25E31"/>
    <w:rsid w:val="6D6655C2"/>
    <w:rsid w:val="7FE568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0"/>
      <w:szCs w:val="3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  <customShpInfo spid="_x0000_s1027"/>
    <customShpInfo spid="_x0000_s1032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978</Words>
  <Characters>1021</Characters>
  <TotalTime>2</TotalTime>
  <ScaleCrop>false</ScaleCrop>
  <LinksUpToDate>false</LinksUpToDate>
  <CharactersWithSpaces>1097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2025-08-20T10:09:00Z</dcterms:created>
  <dc:creator>木子</dc:creator>
  <cp:lastModifiedBy>李美霞</cp:lastModifiedBy>
  <dcterms:modified xsi:type="dcterms:W3CDTF">2025-08-20T02:38:30Z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2025-08-20T10:09:55Z</vt:filetime>
  </property>
  <property fmtid="{D5CDD505-2E9C-101B-9397-08002B2CF9AE}" pid="4" name="UsrData">
    <vt:lpwstr>68a52e6f8e6006001f853278wl</vt:lpwstr>
  </property>
  <property fmtid="{D5CDD505-2E9C-101B-9397-08002B2CF9AE}" pid="5" name="KSOProductBuildVer">
    <vt:lpwstr>2052-12.1.0.19302</vt:lpwstr>
  </property>
  <property fmtid="{D5CDD505-2E9C-101B-9397-08002B2CF9AE}" pid="6" name="ICV">
    <vt:lpwstr>1FFAD2D97F354BEE9AECC8A9FAA73CD7_13</vt:lpwstr>
  </property>
  <property fmtid="{D5CDD505-2E9C-101B-9397-08002B2CF9AE}" pid="7" name="KSOTemplateDocerSaveRecord">
    <vt:lpwstr>eyJoZGlkIjoiOWE4ZDk0NmFhMmEwNjRjYmMxNTE3ODY2N2QzZTg5ZmEiLCJ1c2VySWQiOiIxNjI2NjA0OTEwIn0=</vt:lpwstr>
  </property>
</Properties>
</file>