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97BE4">
      <w:pPr>
        <w:pStyle w:val="2"/>
        <w:keepNext/>
        <w:keepLines w:val="0"/>
        <w:pageBreakBefore w:val="0"/>
        <w:widowControl w:val="0"/>
        <w:kinsoku w:val="0"/>
        <w:wordWrap/>
        <w:overflowPunct/>
        <w:topLinePunct w:val="0"/>
        <w:autoSpaceDE w:val="0"/>
        <w:autoSpaceDN w:val="0"/>
        <w:bidi w:val="0"/>
        <w:adjustRightInd w:val="0"/>
        <w:snapToGrid w:val="0"/>
        <w:spacing w:line="277" w:lineRule="auto"/>
        <w:textAlignment w:val="baseline"/>
      </w:pPr>
    </w:p>
    <w:p w14:paraId="0FBE8AD2">
      <w:pPr>
        <w:pStyle w:val="2"/>
        <w:keepNext/>
        <w:keepLines w:val="0"/>
        <w:pageBreakBefore w:val="0"/>
        <w:widowControl w:val="0"/>
        <w:kinsoku w:val="0"/>
        <w:wordWrap/>
        <w:overflowPunct/>
        <w:topLinePunct w:val="0"/>
        <w:autoSpaceDE w:val="0"/>
        <w:autoSpaceDN w:val="0"/>
        <w:bidi w:val="0"/>
        <w:adjustRightInd w:val="0"/>
        <w:snapToGrid w:val="0"/>
        <w:spacing w:line="278" w:lineRule="auto"/>
        <w:textAlignment w:val="baseline"/>
      </w:pPr>
    </w:p>
    <w:p w14:paraId="6A362232">
      <w:pPr>
        <w:pStyle w:val="2"/>
        <w:keepNext/>
        <w:keepLines w:val="0"/>
        <w:pageBreakBefore w:val="0"/>
        <w:widowControl w:val="0"/>
        <w:kinsoku w:val="0"/>
        <w:wordWrap/>
        <w:overflowPunct/>
        <w:topLinePunct w:val="0"/>
        <w:autoSpaceDE w:val="0"/>
        <w:autoSpaceDN w:val="0"/>
        <w:bidi w:val="0"/>
        <w:adjustRightInd w:val="0"/>
        <w:snapToGrid w:val="0"/>
        <w:spacing w:line="278" w:lineRule="auto"/>
        <w:textAlignment w:val="baseline"/>
      </w:pPr>
    </w:p>
    <w:p w14:paraId="62FA643D">
      <w:pPr>
        <w:pStyle w:val="2"/>
        <w:keepNext/>
        <w:keepLines w:val="0"/>
        <w:pageBreakBefore w:val="0"/>
        <w:widowControl w:val="0"/>
        <w:kinsoku w:val="0"/>
        <w:wordWrap/>
        <w:overflowPunct/>
        <w:topLinePunct w:val="0"/>
        <w:autoSpaceDE w:val="0"/>
        <w:autoSpaceDN w:val="0"/>
        <w:bidi w:val="0"/>
        <w:adjustRightInd w:val="0"/>
        <w:snapToGrid w:val="0"/>
        <w:spacing w:line="278" w:lineRule="auto"/>
        <w:textAlignment w:val="baseline"/>
      </w:pPr>
    </w:p>
    <w:p w14:paraId="595B3FCD">
      <w:pPr>
        <w:pStyle w:val="2"/>
        <w:keepNext/>
        <w:keepLines w:val="0"/>
        <w:pageBreakBefore w:val="0"/>
        <w:widowControl w:val="0"/>
        <w:kinsoku w:val="0"/>
        <w:wordWrap/>
        <w:overflowPunct/>
        <w:topLinePunct w:val="0"/>
        <w:autoSpaceDE w:val="0"/>
        <w:autoSpaceDN w:val="0"/>
        <w:bidi w:val="0"/>
        <w:adjustRightInd w:val="0"/>
        <w:snapToGrid w:val="0"/>
        <w:spacing w:line="278" w:lineRule="auto"/>
        <w:textAlignment w:val="baseline"/>
      </w:pPr>
    </w:p>
    <w:p w14:paraId="713D98DE">
      <w:pPr>
        <w:pStyle w:val="2"/>
        <w:keepNext/>
        <w:keepLines w:val="0"/>
        <w:pageBreakBefore w:val="0"/>
        <w:widowControl w:val="0"/>
        <w:kinsoku w:val="0"/>
        <w:wordWrap/>
        <w:overflowPunct/>
        <w:topLinePunct w:val="0"/>
        <w:autoSpaceDE w:val="0"/>
        <w:autoSpaceDN w:val="0"/>
        <w:bidi w:val="0"/>
        <w:adjustRightInd w:val="0"/>
        <w:snapToGrid w:val="0"/>
        <w:spacing w:line="278" w:lineRule="auto"/>
        <w:textAlignment w:val="baseline"/>
      </w:pPr>
    </w:p>
    <w:p w14:paraId="12B6F78E">
      <w:pPr>
        <w:keepNext/>
        <w:keepLines w:val="0"/>
        <w:pageBreakBefore w:val="0"/>
        <w:widowControl w:val="0"/>
        <w:kinsoku w:val="0"/>
        <w:wordWrap/>
        <w:overflowPunct/>
        <w:topLinePunct w:val="0"/>
        <w:autoSpaceDE w:val="0"/>
        <w:autoSpaceDN w:val="0"/>
        <w:bidi w:val="0"/>
        <w:adjustRightInd w:val="0"/>
        <w:snapToGrid w:val="0"/>
        <w:spacing w:before="169" w:line="222" w:lineRule="auto"/>
        <w:ind w:left="1626"/>
        <w:textAlignment w:val="baseline"/>
        <w:outlineLvl w:val="0"/>
        <w:rPr>
          <w:rFonts w:ascii="黑体" w:hAnsi="黑体" w:eastAsia="黑体" w:cs="黑体"/>
          <w:spacing w:val="-47"/>
          <w:sz w:val="52"/>
          <w:szCs w:val="52"/>
          <w14:textOutline w14:w="8988" w14:cap="sq" w14:cmpd="sng">
            <w14:solidFill>
              <w14:srgbClr w14:val="000000"/>
            </w14:solidFill>
            <w14:prstDash w14:val="solid"/>
            <w14:bevel/>
          </w14:textOutline>
        </w:rPr>
      </w:pPr>
    </w:p>
    <w:p w14:paraId="26E0185B">
      <w:pPr>
        <w:keepNext/>
        <w:keepLines w:val="0"/>
        <w:pageBreakBefore w:val="0"/>
        <w:widowControl w:val="0"/>
        <w:kinsoku w:val="0"/>
        <w:wordWrap/>
        <w:overflowPunct/>
        <w:topLinePunct w:val="0"/>
        <w:autoSpaceDE w:val="0"/>
        <w:autoSpaceDN w:val="0"/>
        <w:bidi w:val="0"/>
        <w:adjustRightInd w:val="0"/>
        <w:snapToGrid w:val="0"/>
        <w:spacing w:before="169" w:line="222" w:lineRule="auto"/>
        <w:ind w:left="1626"/>
        <w:textAlignment w:val="baseline"/>
        <w:outlineLvl w:val="0"/>
        <w:rPr>
          <w:rFonts w:ascii="黑体" w:hAnsi="黑体" w:eastAsia="黑体" w:cs="黑体"/>
          <w:spacing w:val="-47"/>
          <w:sz w:val="52"/>
          <w:szCs w:val="52"/>
          <w14:textOutline w14:w="8988" w14:cap="sq" w14:cmpd="sng">
            <w14:solidFill>
              <w14:srgbClr w14:val="000000"/>
            </w14:solidFill>
            <w14:prstDash w14:val="solid"/>
            <w14:bevel/>
          </w14:textOutline>
        </w:rPr>
      </w:pPr>
    </w:p>
    <w:p w14:paraId="236DA8E9">
      <w:pPr>
        <w:keepNext/>
        <w:keepLines w:val="0"/>
        <w:pageBreakBefore w:val="0"/>
        <w:widowControl w:val="0"/>
        <w:kinsoku w:val="0"/>
        <w:wordWrap/>
        <w:overflowPunct/>
        <w:topLinePunct w:val="0"/>
        <w:autoSpaceDE w:val="0"/>
        <w:autoSpaceDN w:val="0"/>
        <w:bidi w:val="0"/>
        <w:adjustRightInd w:val="0"/>
        <w:snapToGrid w:val="0"/>
        <w:spacing w:before="169" w:line="222" w:lineRule="auto"/>
        <w:ind w:left="1626"/>
        <w:textAlignment w:val="baseline"/>
        <w:outlineLvl w:val="0"/>
        <w:rPr>
          <w:rFonts w:ascii="黑体" w:hAnsi="黑体" w:eastAsia="黑体" w:cs="黑体"/>
          <w:sz w:val="52"/>
          <w:szCs w:val="52"/>
        </w:rPr>
      </w:pPr>
      <w:r>
        <w:rPr>
          <w:rFonts w:ascii="黑体" w:hAnsi="黑体" w:eastAsia="黑体" w:cs="黑体"/>
          <w:spacing w:val="-47"/>
          <w:sz w:val="52"/>
          <w:szCs w:val="52"/>
          <w14:textOutline w14:w="8988" w14:cap="sq" w14:cmpd="sng">
            <w14:solidFill>
              <w14:srgbClr w14:val="000000"/>
            </w14:solidFill>
            <w14:prstDash w14:val="solid"/>
            <w14:bevel/>
          </w14:textOutline>
        </w:rPr>
        <w:t>陕西省建设工程施工合同</w:t>
      </w:r>
    </w:p>
    <w:p w14:paraId="72ECF5FA">
      <w:pPr>
        <w:pStyle w:val="2"/>
        <w:keepNext/>
        <w:keepLines w:val="0"/>
        <w:pageBreakBefore w:val="0"/>
        <w:widowControl w:val="0"/>
        <w:kinsoku w:val="0"/>
        <w:wordWrap/>
        <w:overflowPunct/>
        <w:topLinePunct w:val="0"/>
        <w:autoSpaceDE w:val="0"/>
        <w:autoSpaceDN w:val="0"/>
        <w:bidi w:val="0"/>
        <w:adjustRightInd w:val="0"/>
        <w:snapToGrid w:val="0"/>
        <w:spacing w:line="242" w:lineRule="auto"/>
        <w:textAlignment w:val="baseline"/>
      </w:pPr>
    </w:p>
    <w:p w14:paraId="1E42AF8F">
      <w:pPr>
        <w:pStyle w:val="2"/>
        <w:keepNext/>
        <w:keepLines w:val="0"/>
        <w:pageBreakBefore w:val="0"/>
        <w:widowControl w:val="0"/>
        <w:kinsoku w:val="0"/>
        <w:wordWrap/>
        <w:overflowPunct/>
        <w:topLinePunct w:val="0"/>
        <w:autoSpaceDE w:val="0"/>
        <w:autoSpaceDN w:val="0"/>
        <w:bidi w:val="0"/>
        <w:adjustRightInd w:val="0"/>
        <w:snapToGrid w:val="0"/>
        <w:spacing w:line="242" w:lineRule="auto"/>
        <w:textAlignment w:val="baseline"/>
      </w:pPr>
    </w:p>
    <w:p w14:paraId="75789849">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32BECB6C">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34224A95">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298369AC">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75F2C46A">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4ACC75F6">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3AFF9598">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4EF605DC">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074CC65C">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48390F62">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4BDFC825">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39B81E7E">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444E89F6">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4EF16860">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00274927">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1A63FC37">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2FE6F2CB">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0E490738">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683F4F36">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72B437F2">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5E10484E">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606929D8">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3D3AF4CA">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5DC3B6D0">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7FA26F0C">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72CE68ED">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6EECE700">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6A124F86">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45F797D3">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2FAFFA18">
      <w:pPr>
        <w:pStyle w:val="2"/>
        <w:keepNext/>
        <w:keepLines w:val="0"/>
        <w:pageBreakBefore w:val="0"/>
        <w:widowControl w:val="0"/>
        <w:kinsoku w:val="0"/>
        <w:wordWrap/>
        <w:overflowPunct/>
        <w:topLinePunct w:val="0"/>
        <w:autoSpaceDE w:val="0"/>
        <w:autoSpaceDN w:val="0"/>
        <w:bidi w:val="0"/>
        <w:adjustRightInd w:val="0"/>
        <w:snapToGrid w:val="0"/>
        <w:spacing w:line="243" w:lineRule="auto"/>
        <w:textAlignment w:val="baseline"/>
      </w:pPr>
    </w:p>
    <w:p w14:paraId="1DCACDB3">
      <w:pPr>
        <w:keepNext/>
        <w:keepLines w:val="0"/>
        <w:pageBreakBefore w:val="0"/>
        <w:widowControl w:val="0"/>
        <w:kinsoku w:val="0"/>
        <w:wordWrap/>
        <w:overflowPunct/>
        <w:topLinePunct w:val="0"/>
        <w:autoSpaceDE w:val="0"/>
        <w:autoSpaceDN w:val="0"/>
        <w:bidi w:val="0"/>
        <w:adjustRightInd w:val="0"/>
        <w:snapToGrid w:val="0"/>
        <w:spacing w:before="114" w:line="227" w:lineRule="auto"/>
        <w:ind w:left="2955"/>
        <w:textAlignment w:val="baseline"/>
        <w:rPr>
          <w:rFonts w:ascii="黑体" w:hAnsi="黑体" w:eastAsia="黑体" w:cs="黑体"/>
          <w:sz w:val="35"/>
          <w:szCs w:val="35"/>
        </w:rPr>
      </w:pPr>
      <w:r>
        <w:rPr>
          <w:rFonts w:ascii="黑体" w:hAnsi="黑体" w:eastAsia="黑体" w:cs="黑体"/>
          <w:spacing w:val="-24"/>
          <w:sz w:val="35"/>
          <w:szCs w:val="35"/>
          <w14:textOutline w14:w="6211" w14:cap="sq" w14:cmpd="sng">
            <w14:solidFill>
              <w14:srgbClr w14:val="000000"/>
            </w14:solidFill>
            <w14:prstDash w14:val="solid"/>
            <w14:bevel/>
          </w14:textOutline>
        </w:rPr>
        <w:t>陕西省建设厅</w:t>
      </w:r>
    </w:p>
    <w:p w14:paraId="79D20B5A">
      <w:pPr>
        <w:keepNext/>
        <w:keepLines w:val="0"/>
        <w:pageBreakBefore w:val="0"/>
        <w:widowControl w:val="0"/>
        <w:kinsoku w:val="0"/>
        <w:wordWrap/>
        <w:overflowPunct/>
        <w:topLinePunct w:val="0"/>
        <w:autoSpaceDE w:val="0"/>
        <w:autoSpaceDN w:val="0"/>
        <w:bidi w:val="0"/>
        <w:adjustRightInd w:val="0"/>
        <w:snapToGrid w:val="0"/>
        <w:spacing w:before="109" w:line="227" w:lineRule="auto"/>
        <w:ind w:left="2244"/>
        <w:textAlignment w:val="baseline"/>
        <w:rPr>
          <w:rFonts w:ascii="黑体" w:hAnsi="黑体" w:eastAsia="黑体" w:cs="黑体"/>
          <w:sz w:val="35"/>
          <w:szCs w:val="35"/>
        </w:rPr>
      </w:pPr>
      <w:r>
        <w:rPr>
          <w:rFonts w:ascii="黑体" w:hAnsi="黑体" w:eastAsia="黑体" w:cs="黑体"/>
          <w:spacing w:val="-24"/>
          <w:sz w:val="35"/>
          <w:szCs w:val="35"/>
          <w14:textOutline w14:w="6211" w14:cap="sq" w14:cmpd="sng">
            <w14:solidFill>
              <w14:srgbClr w14:val="000000"/>
            </w14:solidFill>
            <w14:prstDash w14:val="solid"/>
            <w14:bevel/>
          </w14:textOutline>
        </w:rPr>
        <w:t>陕西省工商行政管理局</w:t>
      </w:r>
    </w:p>
    <w:p w14:paraId="2854CFA0">
      <w:pPr>
        <w:keepNext/>
        <w:keepLines w:val="0"/>
        <w:pageBreakBefore w:val="0"/>
        <w:widowControl w:val="0"/>
        <w:kinsoku w:val="0"/>
        <w:wordWrap/>
        <w:overflowPunct/>
        <w:topLinePunct w:val="0"/>
        <w:autoSpaceDE w:val="0"/>
        <w:autoSpaceDN w:val="0"/>
        <w:bidi w:val="0"/>
        <w:adjustRightInd w:val="0"/>
        <w:snapToGrid w:val="0"/>
        <w:spacing w:line="227" w:lineRule="auto"/>
        <w:textAlignment w:val="baseline"/>
        <w:rPr>
          <w:rFonts w:ascii="黑体" w:hAnsi="黑体" w:eastAsia="黑体" w:cs="黑体"/>
          <w:sz w:val="35"/>
          <w:szCs w:val="35"/>
        </w:rPr>
        <w:sectPr>
          <w:pgSz w:w="11907" w:h="16840"/>
          <w:pgMar w:top="1431" w:right="1786" w:bottom="0" w:left="1786" w:header="0" w:footer="0" w:gutter="0"/>
          <w:cols w:space="720" w:num="1"/>
        </w:sectPr>
      </w:pPr>
    </w:p>
    <w:p w14:paraId="3F76B2F9">
      <w:pPr>
        <w:keepNext/>
        <w:keepLines w:val="0"/>
        <w:pageBreakBefore w:val="0"/>
        <w:widowControl w:val="0"/>
        <w:kinsoku w:val="0"/>
        <w:wordWrap/>
        <w:overflowPunct/>
        <w:topLinePunct w:val="0"/>
        <w:autoSpaceDE w:val="0"/>
        <w:autoSpaceDN w:val="0"/>
        <w:bidi w:val="0"/>
        <w:adjustRightInd w:val="0"/>
        <w:snapToGrid w:val="0"/>
        <w:spacing w:before="60" w:line="222" w:lineRule="auto"/>
        <w:ind w:left="3088"/>
        <w:textAlignment w:val="baseline"/>
        <w:rPr>
          <w:rFonts w:ascii="黑体" w:hAnsi="黑体" w:eastAsia="黑体" w:cs="黑体"/>
          <w:sz w:val="30"/>
          <w:szCs w:val="30"/>
        </w:rPr>
      </w:pPr>
      <w:r>
        <w:rPr>
          <w:rFonts w:ascii="黑体" w:hAnsi="黑体" w:eastAsia="黑体" w:cs="黑体"/>
          <w:spacing w:val="-1"/>
          <w:sz w:val="30"/>
          <w:szCs w:val="30"/>
          <w14:textOutline w14:w="5448" w14:cap="sq" w14:cmpd="sng">
            <w14:solidFill>
              <w14:srgbClr w14:val="000000"/>
            </w14:solidFill>
            <w14:prstDash w14:val="solid"/>
            <w14:bevel/>
          </w14:textOutline>
        </w:rPr>
        <w:t>第一部分</w:t>
      </w:r>
      <w:r>
        <w:rPr>
          <w:rFonts w:ascii="黑体" w:hAnsi="黑体" w:eastAsia="黑体" w:cs="黑体"/>
          <w:spacing w:val="-1"/>
          <w:sz w:val="30"/>
          <w:szCs w:val="30"/>
        </w:rPr>
        <w:t xml:space="preserve">  </w:t>
      </w:r>
      <w:r>
        <w:rPr>
          <w:rFonts w:ascii="黑体" w:hAnsi="黑体" w:eastAsia="黑体" w:cs="黑体"/>
          <w:spacing w:val="-1"/>
          <w:sz w:val="30"/>
          <w:szCs w:val="30"/>
          <w14:textOutline w14:w="5448" w14:cap="sq" w14:cmpd="sng">
            <w14:solidFill>
              <w14:srgbClr w14:val="000000"/>
            </w14:solidFill>
            <w14:prstDash w14:val="solid"/>
            <w14:bevel/>
          </w14:textOutline>
        </w:rPr>
        <w:t>协议书</w:t>
      </w:r>
    </w:p>
    <w:p w14:paraId="132B9891">
      <w:pPr>
        <w:keepNext/>
        <w:keepLines w:val="0"/>
        <w:pageBreakBefore w:val="0"/>
        <w:widowControl w:val="0"/>
        <w:kinsoku w:val="0"/>
        <w:wordWrap/>
        <w:overflowPunct/>
        <w:topLinePunct w:val="0"/>
        <w:autoSpaceDE w:val="0"/>
        <w:autoSpaceDN w:val="0"/>
        <w:bidi w:val="0"/>
        <w:adjustRightInd w:val="0"/>
        <w:snapToGrid w:val="0"/>
        <w:spacing w:before="231" w:line="415" w:lineRule="auto"/>
        <w:ind w:left="12"/>
        <w:textAlignment w:val="baseline"/>
        <w:rPr>
          <w:rFonts w:hint="default" w:ascii="宋体" w:hAnsi="宋体" w:eastAsia="宋体" w:cs="宋体"/>
          <w:sz w:val="24"/>
          <w:szCs w:val="24"/>
          <w:u w:val="single"/>
          <w:lang w:val="en-US" w:eastAsia="zh-CN"/>
        </w:rPr>
      </w:pPr>
      <w:r>
        <w:rPr>
          <w:rFonts w:ascii="宋体" w:hAnsi="宋体" w:eastAsia="宋体" w:cs="宋体"/>
          <w:spacing w:val="-2"/>
          <w:sz w:val="24"/>
          <w:szCs w:val="24"/>
        </w:rPr>
        <w:t>发包人（全称</w:t>
      </w:r>
      <w:r>
        <w:rPr>
          <w:rFonts w:ascii="宋体" w:hAnsi="宋体" w:eastAsia="宋体" w:cs="宋体"/>
          <w:spacing w:val="11"/>
          <w:sz w:val="24"/>
          <w:szCs w:val="24"/>
        </w:rPr>
        <w:t>）：</w:t>
      </w:r>
      <w:r>
        <w:rPr>
          <w:rFonts w:hint="eastAsia" w:ascii="宋体" w:hAnsi="宋体" w:eastAsia="宋体" w:cs="宋体"/>
          <w:spacing w:val="11"/>
          <w:sz w:val="24"/>
          <w:szCs w:val="24"/>
          <w:u w:val="single"/>
          <w:lang w:val="en-US" w:eastAsia="zh-CN"/>
        </w:rPr>
        <w:t xml:space="preserve">                             </w:t>
      </w:r>
    </w:p>
    <w:p w14:paraId="4D0DEAF5">
      <w:pPr>
        <w:keepNext/>
        <w:keepLines w:val="0"/>
        <w:pageBreakBefore w:val="0"/>
        <w:widowControl w:val="0"/>
        <w:kinsoku w:val="0"/>
        <w:wordWrap/>
        <w:overflowPunct/>
        <w:topLinePunct w:val="0"/>
        <w:autoSpaceDE w:val="0"/>
        <w:autoSpaceDN w:val="0"/>
        <w:bidi w:val="0"/>
        <w:adjustRightInd w:val="0"/>
        <w:snapToGrid w:val="0"/>
        <w:spacing w:line="219" w:lineRule="auto"/>
        <w:ind w:left="9"/>
        <w:textAlignment w:val="baseline"/>
        <w:rPr>
          <w:rFonts w:hint="default" w:ascii="宋体" w:hAnsi="宋体" w:eastAsia="宋体" w:cs="宋体"/>
          <w:sz w:val="24"/>
          <w:szCs w:val="24"/>
          <w:lang w:val="en-US" w:eastAsia="zh-CN"/>
        </w:rPr>
      </w:pPr>
      <w:r>
        <w:rPr>
          <w:rFonts w:ascii="宋体" w:hAnsi="宋体" w:eastAsia="宋体" w:cs="宋体"/>
          <w:spacing w:val="-1"/>
          <w:sz w:val="24"/>
          <w:szCs w:val="24"/>
        </w:rPr>
        <w:t>承包人（全称</w:t>
      </w:r>
      <w:r>
        <w:rPr>
          <w:rFonts w:ascii="宋体" w:hAnsi="宋体" w:eastAsia="宋体" w:cs="宋体"/>
          <w:spacing w:val="4"/>
          <w:sz w:val="24"/>
          <w:szCs w:val="24"/>
        </w:rPr>
        <w:t>）：</w:t>
      </w:r>
      <w:r>
        <w:rPr>
          <w:rFonts w:hint="eastAsia" w:ascii="宋体" w:hAnsi="宋体" w:eastAsia="宋体" w:cs="宋体"/>
          <w:spacing w:val="4"/>
          <w:sz w:val="24"/>
          <w:szCs w:val="24"/>
          <w:u w:val="single"/>
          <w:lang w:val="en-US" w:eastAsia="zh-CN"/>
        </w:rPr>
        <w:t xml:space="preserve">                               </w:t>
      </w:r>
    </w:p>
    <w:p w14:paraId="7DC85B47">
      <w:pPr>
        <w:keepNext/>
        <w:keepLines w:val="0"/>
        <w:pageBreakBefore w:val="0"/>
        <w:widowControl w:val="0"/>
        <w:kinsoku w:val="0"/>
        <w:wordWrap/>
        <w:overflowPunct/>
        <w:topLinePunct w:val="0"/>
        <w:autoSpaceDE w:val="0"/>
        <w:autoSpaceDN w:val="0"/>
        <w:bidi w:val="0"/>
        <w:adjustRightInd w:val="0"/>
        <w:snapToGrid w:val="0"/>
        <w:spacing w:before="255" w:line="415" w:lineRule="auto"/>
        <w:ind w:left="10" w:firstLine="480"/>
        <w:jc w:val="both"/>
        <w:textAlignment w:val="baseline"/>
        <w:rPr>
          <w:rFonts w:ascii="宋体" w:hAnsi="宋体" w:eastAsia="宋体" w:cs="宋体"/>
          <w:sz w:val="24"/>
          <w:szCs w:val="24"/>
        </w:rPr>
      </w:pPr>
      <w:r>
        <w:rPr>
          <w:rFonts w:ascii="宋体" w:hAnsi="宋体" w:eastAsia="宋体" w:cs="宋体"/>
          <w:spacing w:val="-2"/>
          <w:sz w:val="24"/>
          <w:szCs w:val="24"/>
        </w:rPr>
        <w:t>依照《中华人民共和国民典法》、《中华人民共和国建筑法》及其他有关法律、行政</w:t>
      </w:r>
      <w:r>
        <w:rPr>
          <w:rFonts w:ascii="宋体" w:hAnsi="宋体" w:eastAsia="宋体" w:cs="宋体"/>
          <w:sz w:val="24"/>
          <w:szCs w:val="24"/>
        </w:rPr>
        <w:t xml:space="preserve"> </w:t>
      </w:r>
      <w:r>
        <w:rPr>
          <w:rFonts w:ascii="宋体" w:hAnsi="宋体" w:eastAsia="宋体" w:cs="宋体"/>
          <w:spacing w:val="-2"/>
          <w:sz w:val="24"/>
          <w:szCs w:val="24"/>
        </w:rPr>
        <w:t>法规，遵循平等、自愿、公平和诚实信用的原则，双方就本建设工程施工协商一致，订立</w:t>
      </w:r>
      <w:r>
        <w:rPr>
          <w:rFonts w:ascii="宋体" w:hAnsi="宋体" w:eastAsia="宋体" w:cs="宋体"/>
          <w:spacing w:val="-3"/>
          <w:sz w:val="24"/>
          <w:szCs w:val="24"/>
        </w:rPr>
        <w:t>本合同。</w:t>
      </w:r>
    </w:p>
    <w:p w14:paraId="439E352E">
      <w:pPr>
        <w:keepNext/>
        <w:keepLines w:val="0"/>
        <w:pageBreakBefore w:val="0"/>
        <w:widowControl w:val="0"/>
        <w:kinsoku w:val="0"/>
        <w:wordWrap/>
        <w:overflowPunct/>
        <w:topLinePunct w:val="0"/>
        <w:autoSpaceDE w:val="0"/>
        <w:autoSpaceDN w:val="0"/>
        <w:bidi w:val="0"/>
        <w:adjustRightInd w:val="0"/>
        <w:snapToGrid w:val="0"/>
        <w:spacing w:before="224" w:line="221" w:lineRule="auto"/>
        <w:ind w:left="492"/>
        <w:textAlignment w:val="baseline"/>
        <w:rPr>
          <w:rFonts w:ascii="黑体" w:hAnsi="黑体" w:eastAsia="黑体" w:cs="黑体"/>
          <w:sz w:val="24"/>
          <w:szCs w:val="24"/>
        </w:rPr>
      </w:pPr>
      <w:r>
        <w:rPr>
          <w:rFonts w:ascii="黑体" w:hAnsi="黑体" w:eastAsia="黑体" w:cs="黑体"/>
          <w:spacing w:val="-3"/>
          <w:sz w:val="24"/>
          <w:szCs w:val="24"/>
        </w:rPr>
        <w:t>一、工程概况</w:t>
      </w:r>
    </w:p>
    <w:p w14:paraId="31B1BA30">
      <w:pPr>
        <w:keepNext/>
        <w:keepLines w:val="0"/>
        <w:pageBreakBefore w:val="0"/>
        <w:widowControl w:val="0"/>
        <w:kinsoku w:val="0"/>
        <w:wordWrap/>
        <w:overflowPunct/>
        <w:topLinePunct w:val="0"/>
        <w:autoSpaceDE w:val="0"/>
        <w:autoSpaceDN w:val="0"/>
        <w:bidi w:val="0"/>
        <w:adjustRightInd w:val="0"/>
        <w:snapToGrid w:val="0"/>
        <w:spacing w:line="220" w:lineRule="auto"/>
        <w:ind w:firstLine="480" w:firstLineChars="200"/>
        <w:textAlignment w:val="baseline"/>
        <w:rPr>
          <w:rFonts w:ascii="宋体" w:hAnsi="宋体" w:eastAsia="宋体" w:cs="宋体"/>
          <w:sz w:val="24"/>
          <w:szCs w:val="24"/>
        </w:rPr>
      </w:pPr>
    </w:p>
    <w:p w14:paraId="2FD34086">
      <w:pPr>
        <w:keepNext/>
        <w:keepLines w:val="0"/>
        <w:pageBreakBefore w:val="0"/>
        <w:widowControl w:val="0"/>
        <w:kinsoku w:val="0"/>
        <w:wordWrap/>
        <w:overflowPunct/>
        <w:topLinePunct w:val="0"/>
        <w:autoSpaceDE w:val="0"/>
        <w:autoSpaceDN w:val="0"/>
        <w:bidi w:val="0"/>
        <w:adjustRightInd w:val="0"/>
        <w:snapToGrid w:val="0"/>
        <w:spacing w:line="220" w:lineRule="auto"/>
        <w:ind w:firstLine="480" w:firstLineChars="200"/>
        <w:textAlignment w:val="baseline"/>
        <w:rPr>
          <w:rFonts w:ascii="宋体" w:hAnsi="宋体" w:eastAsia="宋体" w:cs="宋体"/>
          <w:sz w:val="24"/>
          <w:szCs w:val="24"/>
          <w:u w:val="single" w:color="auto"/>
        </w:rPr>
      </w:pPr>
      <w:r>
        <w:rPr>
          <w:rFonts w:ascii="宋体" w:hAnsi="宋体" w:eastAsia="宋体" w:cs="宋体"/>
          <w:sz w:val="24"/>
          <w:szCs w:val="24"/>
        </w:rPr>
        <w:t>工程名称：</w:t>
      </w:r>
      <w:r>
        <w:rPr>
          <w:rFonts w:hint="eastAsia" w:ascii="宋体" w:hAnsi="宋体" w:eastAsia="宋体" w:cs="宋体"/>
          <w:sz w:val="24"/>
          <w:szCs w:val="24"/>
          <w:u w:val="single" w:color="auto"/>
        </w:rPr>
        <w:t>野目盖村村委会维修改造工程</w:t>
      </w:r>
    </w:p>
    <w:p w14:paraId="737B829F">
      <w:pPr>
        <w:keepNext/>
        <w:keepLines w:val="0"/>
        <w:pageBreakBefore w:val="0"/>
        <w:widowControl w:val="0"/>
        <w:kinsoku w:val="0"/>
        <w:wordWrap/>
        <w:overflowPunct/>
        <w:topLinePunct w:val="0"/>
        <w:autoSpaceDE w:val="0"/>
        <w:autoSpaceDN w:val="0"/>
        <w:bidi w:val="0"/>
        <w:adjustRightInd w:val="0"/>
        <w:snapToGrid w:val="0"/>
        <w:spacing w:before="213" w:line="219" w:lineRule="auto"/>
        <w:ind w:left="491"/>
        <w:textAlignment w:val="baseline"/>
        <w:rPr>
          <w:rFonts w:hint="default" w:ascii="宋体" w:hAnsi="宋体" w:eastAsia="宋体" w:cs="宋体"/>
          <w:sz w:val="24"/>
          <w:szCs w:val="24"/>
          <w:lang w:val="en-US"/>
        </w:rPr>
      </w:pPr>
      <w:r>
        <w:rPr>
          <w:rFonts w:ascii="宋体" w:hAnsi="宋体" w:eastAsia="宋体" w:cs="宋体"/>
          <w:spacing w:val="-1"/>
          <w:sz w:val="24"/>
          <w:szCs w:val="24"/>
        </w:rPr>
        <w:t>工程地点：</w:t>
      </w:r>
      <w:r>
        <w:rPr>
          <w:rFonts w:hint="eastAsia" w:ascii="宋体" w:hAnsi="宋体" w:eastAsia="宋体" w:cs="宋体"/>
          <w:spacing w:val="-1"/>
          <w:sz w:val="24"/>
          <w:szCs w:val="24"/>
          <w:u w:val="single" w:color="auto"/>
          <w:lang w:val="en-US" w:eastAsia="zh-CN"/>
        </w:rPr>
        <w:t xml:space="preserve"> 榆阳区</w:t>
      </w:r>
      <w:r>
        <w:rPr>
          <w:rFonts w:hint="eastAsia" w:ascii="宋体" w:hAnsi="宋体" w:eastAsia="宋体" w:cs="宋体"/>
          <w:sz w:val="24"/>
          <w:szCs w:val="24"/>
          <w:u w:val="single" w:color="auto"/>
        </w:rPr>
        <w:t>野目盖村</w:t>
      </w:r>
      <w:r>
        <w:rPr>
          <w:rFonts w:hint="eastAsia" w:ascii="宋体" w:hAnsi="宋体" w:eastAsia="宋体" w:cs="宋体"/>
          <w:spacing w:val="-1"/>
          <w:sz w:val="24"/>
          <w:szCs w:val="24"/>
          <w:u w:val="single" w:color="auto"/>
          <w:lang w:val="en-US" w:eastAsia="zh-CN"/>
        </w:rPr>
        <w:t xml:space="preserve">           </w:t>
      </w:r>
    </w:p>
    <w:p w14:paraId="18AB5221">
      <w:pPr>
        <w:keepNext/>
        <w:keepLines w:val="0"/>
        <w:pageBreakBefore w:val="0"/>
        <w:widowControl w:val="0"/>
        <w:kinsoku w:val="0"/>
        <w:wordWrap/>
        <w:overflowPunct/>
        <w:topLinePunct w:val="0"/>
        <w:autoSpaceDE w:val="0"/>
        <w:autoSpaceDN w:val="0"/>
        <w:bidi w:val="0"/>
        <w:adjustRightInd w:val="0"/>
        <w:snapToGrid w:val="0"/>
        <w:spacing w:before="249" w:line="222" w:lineRule="auto"/>
        <w:ind w:left="494"/>
        <w:textAlignment w:val="baseline"/>
        <w:rPr>
          <w:rFonts w:ascii="黑体" w:hAnsi="黑体" w:eastAsia="黑体" w:cs="黑体"/>
          <w:sz w:val="24"/>
          <w:szCs w:val="24"/>
        </w:rPr>
      </w:pPr>
      <w:r>
        <w:rPr>
          <w:rFonts w:ascii="宋体" w:hAnsi="宋体" w:eastAsia="宋体" w:cs="宋体"/>
          <w:spacing w:val="-1"/>
          <w:sz w:val="24"/>
          <w:szCs w:val="24"/>
        </w:rPr>
        <w:t>结构形式：</w:t>
      </w:r>
      <w:r>
        <w:rPr>
          <w:rFonts w:ascii="黑体" w:hAnsi="黑体" w:eastAsia="黑体" w:cs="黑体"/>
          <w:spacing w:val="-1"/>
          <w:sz w:val="24"/>
          <w:szCs w:val="24"/>
          <w:u w:val="single" w:color="auto"/>
        </w:rPr>
        <w:t xml:space="preserve">   /   </w:t>
      </w:r>
      <w:r>
        <w:rPr>
          <w:rFonts w:ascii="黑体" w:hAnsi="黑体" w:eastAsia="黑体" w:cs="黑体"/>
          <w:spacing w:val="-1"/>
          <w:sz w:val="24"/>
          <w:szCs w:val="24"/>
        </w:rPr>
        <w:t xml:space="preserve"> </w:t>
      </w:r>
      <w:r>
        <w:rPr>
          <w:rFonts w:ascii="宋体" w:hAnsi="宋体" w:eastAsia="宋体" w:cs="宋体"/>
          <w:spacing w:val="-1"/>
          <w:sz w:val="24"/>
          <w:szCs w:val="24"/>
        </w:rPr>
        <w:t>层数：</w:t>
      </w:r>
      <w:r>
        <w:rPr>
          <w:rFonts w:ascii="Times New Roman" w:hAnsi="Times New Roman" w:eastAsia="Times New Roman" w:cs="Times New Roman"/>
          <w:spacing w:val="-1"/>
          <w:sz w:val="24"/>
          <w:szCs w:val="24"/>
          <w:u w:val="single" w:color="auto"/>
        </w:rPr>
        <w:t xml:space="preserve">        /      </w:t>
      </w:r>
      <w:r>
        <w:rPr>
          <w:rFonts w:ascii="Times New Roman" w:hAnsi="Times New Roman" w:eastAsia="Times New Roman" w:cs="Times New Roman"/>
          <w:spacing w:val="12"/>
          <w:sz w:val="24"/>
          <w:szCs w:val="24"/>
        </w:rPr>
        <w:t xml:space="preserve">  </w:t>
      </w:r>
      <w:r>
        <w:rPr>
          <w:rFonts w:ascii="宋体" w:hAnsi="宋体" w:eastAsia="宋体" w:cs="宋体"/>
          <w:spacing w:val="-1"/>
          <w:sz w:val="24"/>
          <w:szCs w:val="24"/>
        </w:rPr>
        <w:t>建筑面积：</w:t>
      </w:r>
      <w:r>
        <w:rPr>
          <w:rFonts w:ascii="黑体" w:hAnsi="黑体" w:eastAsia="黑体" w:cs="黑体"/>
          <w:spacing w:val="-1"/>
          <w:sz w:val="24"/>
          <w:szCs w:val="24"/>
          <w:u w:val="single" w:color="auto"/>
        </w:rPr>
        <w:t xml:space="preserve">    /</w:t>
      </w:r>
      <w:r>
        <w:rPr>
          <w:rFonts w:ascii="黑体" w:hAnsi="黑体" w:eastAsia="黑体" w:cs="黑体"/>
          <w:sz w:val="24"/>
          <w:szCs w:val="24"/>
          <w:u w:val="single" w:color="auto"/>
        </w:rPr>
        <w:t xml:space="preserve">    </w:t>
      </w:r>
    </w:p>
    <w:p w14:paraId="55CFCD5B">
      <w:pPr>
        <w:keepNext/>
        <w:keepLines w:val="0"/>
        <w:pageBreakBefore w:val="0"/>
        <w:widowControl w:val="0"/>
        <w:kinsoku w:val="0"/>
        <w:wordWrap/>
        <w:overflowPunct/>
        <w:topLinePunct w:val="0"/>
        <w:autoSpaceDE w:val="0"/>
        <w:autoSpaceDN w:val="0"/>
        <w:bidi w:val="0"/>
        <w:adjustRightInd w:val="0"/>
        <w:snapToGrid w:val="0"/>
        <w:spacing w:before="251" w:line="540" w:lineRule="exact"/>
        <w:ind w:left="489"/>
        <w:textAlignment w:val="baseline"/>
        <w:rPr>
          <w:rFonts w:ascii="宋体" w:hAnsi="宋体" w:eastAsia="宋体" w:cs="宋体"/>
          <w:sz w:val="24"/>
          <w:szCs w:val="24"/>
        </w:rPr>
      </w:pPr>
      <w:r>
        <w:rPr>
          <w:rFonts w:ascii="宋体" w:hAnsi="宋体" w:eastAsia="宋体" w:cs="宋体"/>
          <w:spacing w:val="-2"/>
          <w:position w:val="23"/>
          <w:sz w:val="24"/>
          <w:szCs w:val="24"/>
        </w:rPr>
        <w:t>群体工程应附承包人承揽工程项目一览表（附件</w:t>
      </w:r>
      <w:r>
        <w:rPr>
          <w:rFonts w:ascii="宋体" w:hAnsi="宋体" w:eastAsia="宋体" w:cs="宋体"/>
          <w:spacing w:val="-25"/>
          <w:position w:val="23"/>
          <w:sz w:val="24"/>
          <w:szCs w:val="24"/>
        </w:rPr>
        <w:t xml:space="preserve"> </w:t>
      </w:r>
      <w:r>
        <w:rPr>
          <w:rFonts w:ascii="Times New Roman" w:hAnsi="Times New Roman" w:eastAsia="Times New Roman" w:cs="Times New Roman"/>
          <w:spacing w:val="-2"/>
          <w:position w:val="23"/>
          <w:sz w:val="24"/>
          <w:szCs w:val="24"/>
        </w:rPr>
        <w:t>1</w:t>
      </w:r>
      <w:r>
        <w:rPr>
          <w:rFonts w:ascii="宋体" w:hAnsi="宋体" w:eastAsia="宋体" w:cs="宋体"/>
          <w:spacing w:val="-2"/>
          <w:position w:val="23"/>
          <w:sz w:val="24"/>
          <w:szCs w:val="24"/>
        </w:rPr>
        <w:t>）</w:t>
      </w:r>
    </w:p>
    <w:p w14:paraId="4D531DFD">
      <w:pPr>
        <w:keepNext/>
        <w:keepLines w:val="0"/>
        <w:pageBreakBefore w:val="0"/>
        <w:widowControl w:val="0"/>
        <w:kinsoku w:val="0"/>
        <w:wordWrap/>
        <w:overflowPunct/>
        <w:topLinePunct w:val="0"/>
        <w:autoSpaceDE w:val="0"/>
        <w:autoSpaceDN w:val="0"/>
        <w:bidi w:val="0"/>
        <w:adjustRightInd w:val="0"/>
        <w:snapToGrid w:val="0"/>
        <w:spacing w:line="222" w:lineRule="auto"/>
        <w:ind w:left="491"/>
        <w:textAlignment w:val="baseline"/>
        <w:rPr>
          <w:rFonts w:ascii="Times New Roman" w:hAnsi="Times New Roman" w:eastAsia="Times New Roman" w:cs="Times New Roman"/>
          <w:sz w:val="24"/>
          <w:szCs w:val="24"/>
        </w:rPr>
      </w:pPr>
      <w:r>
        <w:rPr>
          <w:rFonts w:ascii="宋体" w:hAnsi="宋体" w:eastAsia="宋体" w:cs="宋体"/>
          <w:spacing w:val="-2"/>
          <w:sz w:val="24"/>
          <w:szCs w:val="24"/>
        </w:rPr>
        <w:t>工程立项文号：</w:t>
      </w:r>
      <w:r>
        <w:rPr>
          <w:rFonts w:ascii="黑体" w:hAnsi="黑体" w:eastAsia="黑体" w:cs="黑体"/>
          <w:spacing w:val="-2"/>
          <w:sz w:val="24"/>
          <w:szCs w:val="24"/>
          <w:u w:val="single" w:color="auto"/>
        </w:rPr>
        <w:t xml:space="preserve">    /   </w:t>
      </w:r>
      <w:r>
        <w:rPr>
          <w:rFonts w:ascii="黑体" w:hAnsi="黑体" w:eastAsia="黑体" w:cs="黑体"/>
          <w:spacing w:val="-100"/>
          <w:sz w:val="24"/>
          <w:szCs w:val="24"/>
        </w:rPr>
        <w:t xml:space="preserve"> </w:t>
      </w:r>
      <w:r>
        <w:rPr>
          <w:rFonts w:ascii="宋体" w:hAnsi="宋体" w:eastAsia="宋体" w:cs="宋体"/>
          <w:spacing w:val="-2"/>
          <w:sz w:val="24"/>
          <w:szCs w:val="24"/>
        </w:rPr>
        <w:t xml:space="preserve">资金来源： </w:t>
      </w:r>
      <w:r>
        <w:rPr>
          <w:rFonts w:ascii="Times New Roman" w:hAnsi="Times New Roman" w:eastAsia="Times New Roman" w:cs="Times New Roman"/>
          <w:spacing w:val="-2"/>
          <w:sz w:val="24"/>
          <w:szCs w:val="24"/>
          <w:u w:val="single" w:color="auto"/>
        </w:rPr>
        <w:t xml:space="preserve">          /               </w:t>
      </w:r>
    </w:p>
    <w:p w14:paraId="458B53D6">
      <w:pPr>
        <w:keepNext/>
        <w:keepLines w:val="0"/>
        <w:pageBreakBefore w:val="0"/>
        <w:widowControl w:val="0"/>
        <w:kinsoku w:val="0"/>
        <w:wordWrap/>
        <w:overflowPunct/>
        <w:topLinePunct w:val="0"/>
        <w:autoSpaceDE w:val="0"/>
        <w:autoSpaceDN w:val="0"/>
        <w:bidi w:val="0"/>
        <w:adjustRightInd w:val="0"/>
        <w:snapToGrid w:val="0"/>
        <w:spacing w:before="251" w:line="222" w:lineRule="auto"/>
        <w:ind w:left="492"/>
        <w:textAlignment w:val="baseline"/>
        <w:rPr>
          <w:rFonts w:ascii="黑体" w:hAnsi="黑体" w:eastAsia="黑体" w:cs="黑体"/>
          <w:sz w:val="24"/>
          <w:szCs w:val="24"/>
        </w:rPr>
      </w:pPr>
      <w:r>
        <w:rPr>
          <w:rFonts w:ascii="黑体" w:hAnsi="黑体" w:eastAsia="黑体" w:cs="黑体"/>
          <w:spacing w:val="-2"/>
          <w:sz w:val="24"/>
          <w:szCs w:val="24"/>
        </w:rPr>
        <w:t>二、工程承包范围</w:t>
      </w:r>
    </w:p>
    <w:p w14:paraId="5DA807A0">
      <w:pPr>
        <w:keepNext/>
        <w:keepLines w:val="0"/>
        <w:pageBreakBefore w:val="0"/>
        <w:widowControl w:val="0"/>
        <w:kinsoku w:val="0"/>
        <w:wordWrap/>
        <w:overflowPunct/>
        <w:topLinePunct w:val="0"/>
        <w:autoSpaceDE w:val="0"/>
        <w:autoSpaceDN w:val="0"/>
        <w:bidi w:val="0"/>
        <w:adjustRightInd w:val="0"/>
        <w:snapToGrid w:val="0"/>
        <w:spacing w:before="252" w:line="415" w:lineRule="auto"/>
        <w:ind w:left="489"/>
        <w:textAlignment w:val="baseline"/>
        <w:rPr>
          <w:rFonts w:ascii="黑体" w:hAnsi="黑体" w:eastAsia="黑体" w:cs="黑体"/>
          <w:sz w:val="24"/>
          <w:szCs w:val="24"/>
        </w:rPr>
      </w:pPr>
      <w:r>
        <w:rPr>
          <w:rFonts w:ascii="宋体" w:hAnsi="宋体" w:eastAsia="宋体" w:cs="宋体"/>
          <w:spacing w:val="1"/>
          <w:sz w:val="24"/>
          <w:szCs w:val="24"/>
        </w:rPr>
        <w:t>承包范围：</w:t>
      </w:r>
      <w:r>
        <w:rPr>
          <w:rFonts w:ascii="黑体" w:hAnsi="黑体" w:eastAsia="黑体" w:cs="黑体"/>
          <w:spacing w:val="1"/>
          <w:sz w:val="24"/>
          <w:szCs w:val="24"/>
          <w:u w:val="single" w:color="auto"/>
        </w:rPr>
        <w:t>施工图及招标文件规定的全部内容。</w:t>
      </w:r>
    </w:p>
    <w:p w14:paraId="553FAD9E">
      <w:pPr>
        <w:keepNext/>
        <w:keepLines w:val="0"/>
        <w:pageBreakBefore w:val="0"/>
        <w:widowControl w:val="0"/>
        <w:kinsoku w:val="0"/>
        <w:wordWrap/>
        <w:overflowPunct/>
        <w:topLinePunct w:val="0"/>
        <w:autoSpaceDE w:val="0"/>
        <w:autoSpaceDN w:val="0"/>
        <w:bidi w:val="0"/>
        <w:adjustRightInd w:val="0"/>
        <w:snapToGrid w:val="0"/>
        <w:spacing w:line="223" w:lineRule="auto"/>
        <w:ind w:left="492"/>
        <w:textAlignment w:val="baseline"/>
        <w:rPr>
          <w:rFonts w:ascii="黑体" w:hAnsi="黑体" w:eastAsia="黑体" w:cs="黑体"/>
          <w:sz w:val="24"/>
          <w:szCs w:val="24"/>
        </w:rPr>
      </w:pPr>
      <w:r>
        <w:rPr>
          <w:rFonts w:ascii="宋体" w:hAnsi="宋体" w:eastAsia="宋体" w:cs="宋体"/>
          <w:spacing w:val="-1"/>
          <w:sz w:val="24"/>
          <w:szCs w:val="24"/>
        </w:rPr>
        <w:t>不包括的工程范围：</w:t>
      </w:r>
      <w:r>
        <w:rPr>
          <w:rFonts w:ascii="黑体" w:hAnsi="黑体" w:eastAsia="黑体" w:cs="黑体"/>
          <w:spacing w:val="-1"/>
          <w:sz w:val="24"/>
          <w:szCs w:val="24"/>
          <w:u w:val="single" w:color="auto"/>
        </w:rPr>
        <w:t xml:space="preserve">            /</w:t>
      </w:r>
      <w:r>
        <w:rPr>
          <w:rFonts w:ascii="黑体" w:hAnsi="黑体" w:eastAsia="黑体" w:cs="黑体"/>
          <w:sz w:val="24"/>
          <w:szCs w:val="24"/>
          <w:u w:val="single" w:color="auto"/>
        </w:rPr>
        <w:t xml:space="preserve">            </w:t>
      </w:r>
    </w:p>
    <w:p w14:paraId="0224E6E3">
      <w:pPr>
        <w:keepNext/>
        <w:keepLines w:val="0"/>
        <w:pageBreakBefore w:val="0"/>
        <w:widowControl w:val="0"/>
        <w:kinsoku w:val="0"/>
        <w:wordWrap/>
        <w:overflowPunct/>
        <w:topLinePunct w:val="0"/>
        <w:autoSpaceDE w:val="0"/>
        <w:autoSpaceDN w:val="0"/>
        <w:bidi w:val="0"/>
        <w:adjustRightInd w:val="0"/>
        <w:snapToGrid w:val="0"/>
        <w:spacing w:before="250" w:line="223" w:lineRule="auto"/>
        <w:ind w:left="493"/>
        <w:textAlignment w:val="baseline"/>
        <w:rPr>
          <w:rFonts w:ascii="黑体" w:hAnsi="黑体" w:eastAsia="黑体" w:cs="黑体"/>
          <w:sz w:val="24"/>
          <w:szCs w:val="24"/>
        </w:rPr>
      </w:pPr>
      <w:r>
        <w:rPr>
          <w:rFonts w:ascii="黑体" w:hAnsi="黑体" w:eastAsia="黑体" w:cs="黑体"/>
          <w:spacing w:val="-3"/>
          <w:sz w:val="24"/>
          <w:szCs w:val="24"/>
        </w:rPr>
        <w:t>三、合同工期：</w:t>
      </w:r>
    </w:p>
    <w:p w14:paraId="46DAB20D">
      <w:pPr>
        <w:keepNext/>
        <w:keepLines w:val="0"/>
        <w:pageBreakBefore w:val="0"/>
        <w:widowControl w:val="0"/>
        <w:kinsoku w:val="0"/>
        <w:wordWrap/>
        <w:overflowPunct/>
        <w:topLinePunct w:val="0"/>
        <w:autoSpaceDE w:val="0"/>
        <w:autoSpaceDN w:val="0"/>
        <w:bidi w:val="0"/>
        <w:adjustRightInd w:val="0"/>
        <w:snapToGrid w:val="0"/>
        <w:spacing w:before="251" w:line="222" w:lineRule="auto"/>
        <w:ind w:left="495"/>
        <w:textAlignment w:val="baseline"/>
        <w:rPr>
          <w:rFonts w:ascii="黑体" w:hAnsi="黑体" w:eastAsia="黑体" w:cs="黑体"/>
          <w:sz w:val="24"/>
          <w:szCs w:val="24"/>
        </w:rPr>
      </w:pPr>
      <w:r>
        <w:rPr>
          <w:rFonts w:ascii="宋体" w:hAnsi="宋体" w:eastAsia="宋体" w:cs="宋体"/>
          <w:spacing w:val="-2"/>
          <w:sz w:val="24"/>
          <w:szCs w:val="24"/>
        </w:rPr>
        <w:t>总日历天数</w:t>
      </w:r>
      <w:r>
        <w:rPr>
          <w:rFonts w:ascii="Times New Roman" w:hAnsi="Times New Roman" w:eastAsia="Times New Roman" w:cs="Times New Roman"/>
          <w:spacing w:val="-2"/>
          <w:sz w:val="24"/>
          <w:szCs w:val="24"/>
          <w:u w:val="single" w:color="auto"/>
        </w:rPr>
        <w:t xml:space="preserve">    </w:t>
      </w:r>
      <w:r>
        <w:rPr>
          <w:rFonts w:hint="eastAsia" w:ascii="黑体" w:hAnsi="黑体" w:eastAsia="黑体" w:cs="黑体"/>
          <w:spacing w:val="-2"/>
          <w:sz w:val="24"/>
          <w:szCs w:val="24"/>
          <w:u w:val="single"/>
          <w:lang w:val="en-US" w:eastAsia="zh-CN"/>
        </w:rPr>
        <w:t xml:space="preserve"> 75 </w:t>
      </w:r>
      <w:r>
        <w:rPr>
          <w:rFonts w:ascii="Times New Roman" w:hAnsi="Times New Roman" w:eastAsia="Times New Roman" w:cs="Times New Roman"/>
          <w:spacing w:val="-2"/>
          <w:sz w:val="24"/>
          <w:szCs w:val="24"/>
          <w:u w:val="single" w:color="auto"/>
        </w:rPr>
        <w:t xml:space="preserve">  </w:t>
      </w:r>
      <w:r>
        <w:rPr>
          <w:rFonts w:ascii="Times New Roman" w:hAnsi="Times New Roman" w:eastAsia="Times New Roman" w:cs="Times New Roman"/>
          <w:spacing w:val="-43"/>
          <w:sz w:val="24"/>
          <w:szCs w:val="24"/>
        </w:rPr>
        <w:t xml:space="preserve"> </w:t>
      </w:r>
      <w:r>
        <w:rPr>
          <w:rFonts w:ascii="黑体" w:hAnsi="黑体" w:eastAsia="黑体" w:cs="黑体"/>
          <w:spacing w:val="-2"/>
          <w:sz w:val="24"/>
          <w:szCs w:val="24"/>
        </w:rPr>
        <w:t>天。</w:t>
      </w:r>
    </w:p>
    <w:p w14:paraId="13EB78B5">
      <w:pPr>
        <w:keepNext/>
        <w:keepLines w:val="0"/>
        <w:pageBreakBefore w:val="0"/>
        <w:widowControl w:val="0"/>
        <w:kinsoku w:val="0"/>
        <w:wordWrap/>
        <w:overflowPunct/>
        <w:topLinePunct w:val="0"/>
        <w:autoSpaceDE w:val="0"/>
        <w:autoSpaceDN w:val="0"/>
        <w:bidi w:val="0"/>
        <w:adjustRightInd w:val="0"/>
        <w:snapToGrid w:val="0"/>
        <w:spacing w:before="251" w:line="415" w:lineRule="auto"/>
        <w:ind w:left="490"/>
        <w:textAlignment w:val="baseline"/>
        <w:rPr>
          <w:rFonts w:ascii="黑体" w:hAnsi="黑体" w:eastAsia="黑体" w:cs="黑体"/>
          <w:sz w:val="24"/>
          <w:szCs w:val="24"/>
        </w:rPr>
      </w:pPr>
      <w:r>
        <w:rPr>
          <w:rFonts w:ascii="宋体" w:hAnsi="宋体" w:eastAsia="宋体" w:cs="宋体"/>
          <w:spacing w:val="-3"/>
          <w:sz w:val="24"/>
          <w:szCs w:val="24"/>
        </w:rPr>
        <w:t>开工日期：</w:t>
      </w:r>
      <w:r>
        <w:rPr>
          <w:rFonts w:hint="eastAsia" w:ascii="宋体" w:hAnsi="宋体" w:eastAsia="宋体" w:cs="宋体"/>
          <w:spacing w:val="-3"/>
          <w:sz w:val="24"/>
          <w:szCs w:val="24"/>
          <w:u w:val="single" w:color="auto"/>
          <w:lang w:val="en-US" w:eastAsia="zh-CN"/>
        </w:rPr>
        <w:t xml:space="preserve">     </w:t>
      </w:r>
      <w:r>
        <w:rPr>
          <w:rFonts w:ascii="黑体" w:hAnsi="黑体" w:eastAsia="黑体" w:cs="黑体"/>
          <w:spacing w:val="-3"/>
          <w:sz w:val="24"/>
          <w:szCs w:val="24"/>
          <w:u w:val="single" w:color="auto"/>
        </w:rPr>
        <w:t xml:space="preserve"> 年  </w:t>
      </w:r>
      <w:r>
        <w:rPr>
          <w:rFonts w:hint="eastAsia" w:ascii="黑体" w:hAnsi="黑体" w:eastAsia="黑体" w:cs="黑体"/>
          <w:spacing w:val="-3"/>
          <w:sz w:val="24"/>
          <w:szCs w:val="24"/>
          <w:u w:val="single" w:color="auto"/>
          <w:lang w:val="en-US" w:eastAsia="zh-CN"/>
        </w:rPr>
        <w:t xml:space="preserve">  </w:t>
      </w:r>
      <w:r>
        <w:rPr>
          <w:rFonts w:ascii="黑体" w:hAnsi="黑体" w:eastAsia="黑体" w:cs="黑体"/>
          <w:spacing w:val="21"/>
          <w:sz w:val="24"/>
          <w:szCs w:val="24"/>
          <w:u w:val="single" w:color="auto"/>
        </w:rPr>
        <w:t xml:space="preserve"> </w:t>
      </w:r>
      <w:r>
        <w:rPr>
          <w:rFonts w:ascii="黑体" w:hAnsi="黑体" w:eastAsia="黑体" w:cs="黑体"/>
          <w:spacing w:val="-3"/>
          <w:sz w:val="24"/>
          <w:szCs w:val="24"/>
          <w:u w:val="single" w:color="auto"/>
        </w:rPr>
        <w:t>月</w:t>
      </w:r>
      <w:r>
        <w:rPr>
          <w:rFonts w:ascii="黑体" w:hAnsi="黑体" w:eastAsia="黑体" w:cs="黑体"/>
          <w:spacing w:val="21"/>
          <w:sz w:val="24"/>
          <w:szCs w:val="24"/>
          <w:u w:val="single" w:color="auto"/>
        </w:rPr>
        <w:t xml:space="preserve"> </w:t>
      </w:r>
      <w:r>
        <w:rPr>
          <w:rFonts w:hint="eastAsia" w:ascii="黑体" w:hAnsi="黑体" w:eastAsia="黑体" w:cs="黑体"/>
          <w:spacing w:val="21"/>
          <w:sz w:val="24"/>
          <w:szCs w:val="24"/>
          <w:u w:val="single" w:color="auto"/>
          <w:lang w:val="en-US" w:eastAsia="zh-CN"/>
        </w:rPr>
        <w:t xml:space="preserve">  </w:t>
      </w:r>
      <w:r>
        <w:rPr>
          <w:rFonts w:ascii="黑体" w:hAnsi="黑体" w:eastAsia="黑体" w:cs="黑体"/>
          <w:spacing w:val="47"/>
          <w:sz w:val="24"/>
          <w:szCs w:val="24"/>
          <w:u w:val="single" w:color="auto"/>
        </w:rPr>
        <w:t xml:space="preserve"> </w:t>
      </w:r>
      <w:r>
        <w:rPr>
          <w:rFonts w:ascii="黑体" w:hAnsi="黑体" w:eastAsia="黑体" w:cs="黑体"/>
          <w:spacing w:val="-3"/>
          <w:sz w:val="24"/>
          <w:szCs w:val="24"/>
          <w:u w:val="single" w:color="auto"/>
        </w:rPr>
        <w:t>日</w:t>
      </w:r>
    </w:p>
    <w:p w14:paraId="1CE485E9">
      <w:pPr>
        <w:keepNext/>
        <w:keepLines w:val="0"/>
        <w:pageBreakBefore w:val="0"/>
        <w:widowControl w:val="0"/>
        <w:kinsoku w:val="0"/>
        <w:wordWrap/>
        <w:overflowPunct/>
        <w:topLinePunct w:val="0"/>
        <w:autoSpaceDE w:val="0"/>
        <w:autoSpaceDN w:val="0"/>
        <w:bidi w:val="0"/>
        <w:adjustRightInd w:val="0"/>
        <w:snapToGrid w:val="0"/>
        <w:spacing w:before="1" w:line="222" w:lineRule="auto"/>
        <w:ind w:left="490"/>
        <w:textAlignment w:val="baseline"/>
        <w:rPr>
          <w:rFonts w:ascii="黑体" w:hAnsi="黑体" w:eastAsia="黑体" w:cs="黑体"/>
          <w:sz w:val="24"/>
          <w:szCs w:val="24"/>
        </w:rPr>
      </w:pPr>
      <w:r>
        <w:rPr>
          <w:rFonts w:ascii="宋体" w:hAnsi="宋体" w:eastAsia="宋体" w:cs="宋体"/>
          <w:spacing w:val="-3"/>
          <w:sz w:val="24"/>
          <w:szCs w:val="24"/>
        </w:rPr>
        <w:t>竣工日期：</w:t>
      </w:r>
      <w:r>
        <w:rPr>
          <w:rFonts w:hint="eastAsia" w:ascii="宋体" w:hAnsi="宋体" w:eastAsia="宋体" w:cs="宋体"/>
          <w:spacing w:val="-3"/>
          <w:sz w:val="24"/>
          <w:szCs w:val="24"/>
          <w:u w:val="single"/>
          <w:lang w:val="en-US" w:eastAsia="zh-CN"/>
        </w:rPr>
        <w:t xml:space="preserve">      </w:t>
      </w:r>
      <w:r>
        <w:rPr>
          <w:rFonts w:ascii="黑体" w:hAnsi="黑体" w:eastAsia="黑体" w:cs="黑体"/>
          <w:spacing w:val="-3"/>
          <w:sz w:val="24"/>
          <w:szCs w:val="24"/>
          <w:u w:val="single" w:color="auto"/>
        </w:rPr>
        <w:t>年</w:t>
      </w:r>
      <w:r>
        <w:rPr>
          <w:rFonts w:ascii="黑体" w:hAnsi="黑体" w:eastAsia="黑体" w:cs="黑体"/>
          <w:spacing w:val="27"/>
          <w:sz w:val="24"/>
          <w:szCs w:val="24"/>
          <w:u w:val="single" w:color="auto"/>
        </w:rPr>
        <w:t xml:space="preserve"> </w:t>
      </w:r>
      <w:r>
        <w:rPr>
          <w:rFonts w:hint="eastAsia" w:ascii="黑体" w:hAnsi="黑体" w:eastAsia="黑体" w:cs="黑体"/>
          <w:spacing w:val="27"/>
          <w:sz w:val="24"/>
          <w:szCs w:val="24"/>
          <w:u w:val="single" w:color="auto"/>
          <w:lang w:val="en-US" w:eastAsia="zh-CN"/>
        </w:rPr>
        <w:t xml:space="preserve">  </w:t>
      </w:r>
      <w:r>
        <w:rPr>
          <w:rFonts w:ascii="黑体" w:hAnsi="黑体" w:eastAsia="黑体" w:cs="黑体"/>
          <w:spacing w:val="15"/>
          <w:sz w:val="24"/>
          <w:szCs w:val="24"/>
          <w:u w:val="single" w:color="auto"/>
        </w:rPr>
        <w:t xml:space="preserve"> </w:t>
      </w:r>
      <w:r>
        <w:rPr>
          <w:rFonts w:ascii="黑体" w:hAnsi="黑体" w:eastAsia="黑体" w:cs="黑体"/>
          <w:spacing w:val="-3"/>
          <w:sz w:val="24"/>
          <w:szCs w:val="24"/>
          <w:u w:val="single" w:color="auto"/>
        </w:rPr>
        <w:t xml:space="preserve">月 </w:t>
      </w:r>
      <w:r>
        <w:rPr>
          <w:rFonts w:hint="eastAsia" w:ascii="黑体" w:hAnsi="黑体" w:eastAsia="黑体" w:cs="黑体"/>
          <w:spacing w:val="-3"/>
          <w:sz w:val="24"/>
          <w:szCs w:val="24"/>
          <w:u w:val="single" w:color="auto"/>
          <w:lang w:val="en-US" w:eastAsia="zh-CN"/>
        </w:rPr>
        <w:t xml:space="preserve">    </w:t>
      </w:r>
      <w:r>
        <w:rPr>
          <w:rFonts w:ascii="黑体" w:hAnsi="黑体" w:eastAsia="黑体" w:cs="黑体"/>
          <w:spacing w:val="-3"/>
          <w:sz w:val="24"/>
          <w:szCs w:val="24"/>
          <w:u w:val="single" w:color="auto"/>
        </w:rPr>
        <w:t>日</w:t>
      </w:r>
    </w:p>
    <w:p w14:paraId="011BBFE9">
      <w:pPr>
        <w:keepNext/>
        <w:keepLines w:val="0"/>
        <w:pageBreakBefore w:val="0"/>
        <w:widowControl w:val="0"/>
        <w:kinsoku w:val="0"/>
        <w:wordWrap/>
        <w:overflowPunct/>
        <w:topLinePunct w:val="0"/>
        <w:autoSpaceDE w:val="0"/>
        <w:autoSpaceDN w:val="0"/>
        <w:bidi w:val="0"/>
        <w:adjustRightInd w:val="0"/>
        <w:snapToGrid w:val="0"/>
        <w:spacing w:before="251" w:line="222" w:lineRule="auto"/>
        <w:ind w:left="503"/>
        <w:textAlignment w:val="baseline"/>
        <w:rPr>
          <w:rFonts w:ascii="黑体" w:hAnsi="黑体" w:eastAsia="黑体" w:cs="黑体"/>
          <w:sz w:val="24"/>
          <w:szCs w:val="24"/>
        </w:rPr>
      </w:pPr>
      <w:r>
        <w:rPr>
          <w:rFonts w:ascii="黑体" w:hAnsi="黑体" w:eastAsia="黑体" w:cs="黑体"/>
          <w:spacing w:val="-4"/>
          <w:sz w:val="24"/>
          <w:szCs w:val="24"/>
        </w:rPr>
        <w:t>四、质量标准</w:t>
      </w:r>
    </w:p>
    <w:p w14:paraId="644EB8E8">
      <w:pPr>
        <w:keepNext/>
        <w:keepLines w:val="0"/>
        <w:pageBreakBefore w:val="0"/>
        <w:widowControl w:val="0"/>
        <w:kinsoku w:val="0"/>
        <w:wordWrap/>
        <w:overflowPunct/>
        <w:topLinePunct w:val="0"/>
        <w:autoSpaceDE w:val="0"/>
        <w:autoSpaceDN w:val="0"/>
        <w:bidi w:val="0"/>
        <w:adjustRightInd w:val="0"/>
        <w:snapToGrid w:val="0"/>
        <w:spacing w:before="251" w:line="223" w:lineRule="auto"/>
        <w:ind w:left="491"/>
        <w:textAlignment w:val="baseline"/>
        <w:rPr>
          <w:rFonts w:ascii="黑体" w:hAnsi="黑体" w:eastAsia="黑体" w:cs="黑体"/>
          <w:sz w:val="24"/>
          <w:szCs w:val="24"/>
        </w:rPr>
      </w:pPr>
      <w:r>
        <w:rPr>
          <w:rFonts w:ascii="宋体" w:hAnsi="宋体" w:eastAsia="宋体" w:cs="宋体"/>
          <w:spacing w:val="-1"/>
          <w:sz w:val="24"/>
          <w:szCs w:val="24"/>
        </w:rPr>
        <w:t>工程质量标准：</w:t>
      </w:r>
      <w:r>
        <w:rPr>
          <w:rFonts w:ascii="黑体" w:hAnsi="黑体" w:eastAsia="黑体" w:cs="黑体"/>
          <w:spacing w:val="-1"/>
          <w:sz w:val="24"/>
          <w:szCs w:val="24"/>
          <w:u w:val="single" w:color="auto"/>
        </w:rPr>
        <w:t xml:space="preserve">    合格</w:t>
      </w:r>
      <w:r>
        <w:rPr>
          <w:rFonts w:ascii="黑体" w:hAnsi="黑体" w:eastAsia="黑体" w:cs="黑体"/>
          <w:sz w:val="24"/>
          <w:szCs w:val="24"/>
          <w:u w:val="single" w:color="auto"/>
        </w:rPr>
        <w:t xml:space="preserve">     </w:t>
      </w:r>
    </w:p>
    <w:p w14:paraId="2509C469">
      <w:pPr>
        <w:keepNext/>
        <w:keepLines w:val="0"/>
        <w:pageBreakBefore w:val="0"/>
        <w:widowControl w:val="0"/>
        <w:kinsoku w:val="0"/>
        <w:wordWrap/>
        <w:overflowPunct/>
        <w:topLinePunct w:val="0"/>
        <w:autoSpaceDE w:val="0"/>
        <w:autoSpaceDN w:val="0"/>
        <w:bidi w:val="0"/>
        <w:adjustRightInd w:val="0"/>
        <w:snapToGrid w:val="0"/>
        <w:spacing w:before="250" w:line="222" w:lineRule="auto"/>
        <w:ind w:left="495"/>
        <w:textAlignment w:val="baseline"/>
        <w:rPr>
          <w:rFonts w:ascii="Times New Roman" w:hAnsi="Times New Roman" w:eastAsia="Times New Roman" w:cs="Times New Roman"/>
          <w:spacing w:val="-3"/>
          <w:sz w:val="24"/>
          <w:szCs w:val="24"/>
        </w:rPr>
      </w:pPr>
      <w:r>
        <w:rPr>
          <w:rFonts w:ascii="黑体" w:hAnsi="黑体" w:eastAsia="黑体" w:cs="黑体"/>
          <w:spacing w:val="-3"/>
          <w:sz w:val="24"/>
          <w:szCs w:val="24"/>
        </w:rPr>
        <w:t>五、合同价款</w:t>
      </w:r>
    </w:p>
    <w:p w14:paraId="2DDFFB01">
      <w:pPr>
        <w:keepNext/>
        <w:keepLines w:val="0"/>
        <w:pageBreakBefore w:val="0"/>
        <w:widowControl w:val="0"/>
        <w:kinsoku w:val="0"/>
        <w:wordWrap/>
        <w:overflowPunct/>
        <w:topLinePunct w:val="0"/>
        <w:autoSpaceDE w:val="0"/>
        <w:autoSpaceDN w:val="0"/>
        <w:bidi w:val="0"/>
        <w:adjustRightInd w:val="0"/>
        <w:snapToGrid w:val="0"/>
        <w:spacing w:before="299" w:line="360" w:lineRule="auto"/>
        <w:ind w:left="6" w:firstLine="499"/>
        <w:textAlignment w:val="baseline"/>
      </w:pPr>
      <w:r>
        <w:rPr>
          <w:rFonts w:ascii="Times New Roman" w:hAnsi="Times New Roman" w:eastAsia="Times New Roman" w:cs="Times New Roman"/>
          <w:spacing w:val="-3"/>
          <w:sz w:val="24"/>
          <w:szCs w:val="24"/>
        </w:rPr>
        <w:t>1</w:t>
      </w:r>
      <w:r>
        <w:rPr>
          <w:rFonts w:ascii="Times New Roman" w:hAnsi="Times New Roman" w:eastAsia="Times New Roman" w:cs="Times New Roman"/>
          <w:spacing w:val="-33"/>
          <w:sz w:val="24"/>
          <w:szCs w:val="24"/>
        </w:rPr>
        <w:t xml:space="preserve"> </w:t>
      </w:r>
      <w:r>
        <w:rPr>
          <w:rFonts w:ascii="宋体" w:hAnsi="宋体" w:eastAsia="宋体" w:cs="宋体"/>
          <w:spacing w:val="-3"/>
          <w:sz w:val="24"/>
          <w:szCs w:val="24"/>
        </w:rPr>
        <w:t>、合同总价（大写</w:t>
      </w:r>
      <w:r>
        <w:rPr>
          <w:rFonts w:ascii="宋体" w:hAnsi="宋体" w:eastAsia="宋体" w:cs="宋体"/>
          <w:spacing w:val="-1"/>
          <w:sz w:val="24"/>
          <w:szCs w:val="24"/>
        </w:rPr>
        <w:t>）：</w:t>
      </w:r>
      <w:r>
        <w:rPr>
          <w:rFonts w:ascii="宋体" w:hAnsi="宋体" w:eastAsia="宋体" w:cs="宋体"/>
          <w:spacing w:val="9"/>
          <w:sz w:val="24"/>
          <w:szCs w:val="24"/>
          <w:u w:val="single" w:color="auto"/>
        </w:rPr>
        <w:t xml:space="preserve"> </w:t>
      </w:r>
      <w:r>
        <w:rPr>
          <w:rFonts w:hint="eastAsia" w:ascii="宋体" w:hAnsi="宋体" w:eastAsia="宋体" w:cs="宋体"/>
          <w:spacing w:val="9"/>
          <w:sz w:val="24"/>
          <w:szCs w:val="24"/>
          <w:u w:val="single" w:color="auto"/>
          <w:lang w:val="en-US" w:eastAsia="zh-CN"/>
        </w:rPr>
        <w:t xml:space="preserve">                 </w:t>
      </w:r>
      <w:r>
        <w:rPr>
          <w:rFonts w:ascii="宋体" w:hAnsi="宋体" w:eastAsia="宋体" w:cs="宋体"/>
          <w:spacing w:val="-4"/>
          <w:sz w:val="24"/>
          <w:szCs w:val="24"/>
        </w:rPr>
        <w:t>（小写）￥:</w:t>
      </w:r>
      <w:r>
        <w:rPr>
          <w:rFonts w:ascii="宋体" w:hAnsi="宋体" w:eastAsia="宋体" w:cs="宋体"/>
          <w:sz w:val="24"/>
          <w:szCs w:val="24"/>
        </w:rPr>
        <w:t xml:space="preserve"> </w:t>
      </w:r>
      <w:r>
        <w:rPr>
          <w:rFonts w:hint="eastAsia" w:ascii="黑体" w:hAnsi="黑体" w:eastAsia="黑体" w:cs="黑体"/>
          <w:spacing w:val="-1"/>
          <w:sz w:val="24"/>
          <w:szCs w:val="24"/>
          <w:u w:val="single" w:color="auto"/>
          <w:lang w:val="en-US" w:eastAsia="zh-CN"/>
        </w:rPr>
        <w:t xml:space="preserve"> </w:t>
      </w:r>
      <w:r>
        <w:rPr>
          <w:rFonts w:ascii="黑体" w:hAnsi="黑体" w:eastAsia="黑体" w:cs="黑体"/>
          <w:spacing w:val="-1"/>
          <w:sz w:val="24"/>
          <w:szCs w:val="24"/>
          <w:u w:val="single" w:color="auto"/>
        </w:rPr>
        <w:t xml:space="preserve"> </w:t>
      </w:r>
      <w:r>
        <w:rPr>
          <w:rFonts w:hint="eastAsia" w:ascii="黑体" w:hAnsi="黑体" w:eastAsia="黑体" w:cs="黑体"/>
          <w:spacing w:val="-1"/>
          <w:sz w:val="24"/>
          <w:szCs w:val="24"/>
          <w:u w:val="single" w:color="auto"/>
          <w:lang w:val="en-US" w:eastAsia="zh-CN"/>
        </w:rPr>
        <w:t xml:space="preserve">            </w:t>
      </w:r>
      <w:r>
        <w:rPr>
          <w:rFonts w:ascii="宋体" w:hAnsi="宋体" w:eastAsia="宋体" w:cs="宋体"/>
          <w:sz w:val="24"/>
          <w:szCs w:val="24"/>
          <w:u w:val="single" w:color="auto"/>
        </w:rPr>
        <w:t>元</w:t>
      </w:r>
      <w:r>
        <w:rPr>
          <w:rFonts w:ascii="黑体" w:hAnsi="黑体" w:eastAsia="黑体" w:cs="黑体"/>
          <w:sz w:val="24"/>
          <w:szCs w:val="24"/>
          <w:u w:val="single" w:color="auto"/>
        </w:rPr>
        <w:t>。</w:t>
      </w:r>
      <w:r>
        <w:rPr>
          <w:rFonts w:ascii="宋体" w:hAnsi="宋体" w:eastAsia="宋体" w:cs="宋体"/>
          <w:sz w:val="24"/>
          <w:szCs w:val="24"/>
        </w:rPr>
        <w:t>（其中：工程预留金</w:t>
      </w:r>
      <w:r>
        <w:rPr>
          <w:rFonts w:ascii="黑体" w:hAnsi="黑体" w:eastAsia="黑体" w:cs="黑体"/>
          <w:sz w:val="24"/>
          <w:szCs w:val="24"/>
          <w:u w:val="single" w:color="auto"/>
        </w:rPr>
        <w:t xml:space="preserve"> </w:t>
      </w:r>
      <w:r>
        <w:rPr>
          <w:rFonts w:ascii="黑体" w:hAnsi="黑体" w:eastAsia="黑体" w:cs="黑体"/>
          <w:spacing w:val="-1"/>
          <w:sz w:val="24"/>
          <w:szCs w:val="24"/>
          <w:u w:val="single" w:color="auto"/>
        </w:rPr>
        <w:t xml:space="preserve">    /     </w:t>
      </w:r>
      <w:r>
        <w:rPr>
          <w:rFonts w:ascii="黑体" w:hAnsi="黑体" w:eastAsia="黑体" w:cs="黑体"/>
          <w:spacing w:val="-109"/>
          <w:sz w:val="24"/>
          <w:szCs w:val="24"/>
        </w:rPr>
        <w:t xml:space="preserve"> </w:t>
      </w:r>
      <w:r>
        <w:rPr>
          <w:rFonts w:ascii="宋体" w:hAnsi="宋体" w:eastAsia="宋体" w:cs="宋体"/>
          <w:spacing w:val="-1"/>
          <w:sz w:val="24"/>
          <w:szCs w:val="24"/>
        </w:rPr>
        <w:t>元，零星工作费</w:t>
      </w:r>
      <w:r>
        <w:rPr>
          <w:rFonts w:ascii="Times New Roman" w:hAnsi="Times New Roman" w:eastAsia="Times New Roman" w:cs="Times New Roman"/>
          <w:spacing w:val="-1"/>
          <w:sz w:val="24"/>
          <w:szCs w:val="24"/>
          <w:u w:val="single" w:color="auto"/>
        </w:rPr>
        <w:t xml:space="preserve">            /        </w:t>
      </w:r>
      <w:r>
        <w:rPr>
          <w:rFonts w:ascii="Times New Roman" w:hAnsi="Times New Roman" w:eastAsia="Times New Roman" w:cs="Times New Roman"/>
          <w:spacing w:val="-47"/>
          <w:sz w:val="24"/>
          <w:szCs w:val="24"/>
        </w:rPr>
        <w:t xml:space="preserve"> </w:t>
      </w:r>
      <w:r>
        <w:rPr>
          <w:rFonts w:ascii="宋体" w:hAnsi="宋体" w:eastAsia="宋体" w:cs="宋体"/>
          <w:spacing w:val="-1"/>
          <w:sz w:val="24"/>
          <w:szCs w:val="24"/>
        </w:rPr>
        <w:t>元，安全防</w:t>
      </w:r>
      <w:r>
        <w:rPr>
          <w:rFonts w:ascii="宋体" w:hAnsi="宋体" w:eastAsia="宋体" w:cs="宋体"/>
          <w:spacing w:val="-2"/>
          <w:sz w:val="24"/>
          <w:szCs w:val="24"/>
        </w:rPr>
        <w:t>护、文明施工措施费</w:t>
      </w:r>
      <w:r>
        <w:rPr>
          <w:rFonts w:ascii="黑体" w:hAnsi="黑体" w:eastAsia="黑体" w:cs="黑体"/>
          <w:spacing w:val="-2"/>
          <w:sz w:val="24"/>
          <w:szCs w:val="24"/>
          <w:u w:val="single" w:color="auto"/>
        </w:rPr>
        <w:t xml:space="preserve"> </w:t>
      </w:r>
      <w:r>
        <w:rPr>
          <w:rFonts w:hint="eastAsia" w:ascii="黑体" w:hAnsi="黑体" w:eastAsia="黑体" w:cs="黑体"/>
          <w:spacing w:val="-2"/>
          <w:sz w:val="24"/>
          <w:szCs w:val="24"/>
          <w:u w:val="single" w:color="auto"/>
          <w:lang w:val="en-US" w:eastAsia="zh-CN"/>
        </w:rPr>
        <w:t xml:space="preserve">    /   </w:t>
      </w:r>
      <w:r>
        <w:rPr>
          <w:rFonts w:ascii="黑体" w:hAnsi="黑体" w:eastAsia="黑体" w:cs="黑体"/>
          <w:spacing w:val="-2"/>
          <w:sz w:val="24"/>
          <w:szCs w:val="24"/>
          <w:u w:val="single" w:color="auto"/>
        </w:rPr>
        <w:t xml:space="preserve"> </w:t>
      </w:r>
      <w:r>
        <w:rPr>
          <w:rFonts w:ascii="宋体" w:hAnsi="宋体" w:eastAsia="宋体" w:cs="宋体"/>
          <w:spacing w:val="-2"/>
          <w:sz w:val="24"/>
          <w:szCs w:val="24"/>
        </w:rPr>
        <w:t>元，工程分包和材料购置费</w:t>
      </w:r>
      <w:r>
        <w:rPr>
          <w:rFonts w:ascii="黑体" w:hAnsi="黑体" w:eastAsia="黑体" w:cs="黑体"/>
          <w:spacing w:val="-2"/>
          <w:sz w:val="24"/>
          <w:szCs w:val="24"/>
          <w:u w:val="single" w:color="auto"/>
        </w:rPr>
        <w:t xml:space="preserve">     /    </w:t>
      </w:r>
      <w:r>
        <w:rPr>
          <w:rFonts w:ascii="黑体" w:hAnsi="黑体" w:eastAsia="黑体" w:cs="黑体"/>
          <w:spacing w:val="-92"/>
          <w:sz w:val="24"/>
          <w:szCs w:val="24"/>
        </w:rPr>
        <w:t xml:space="preserve"> </w:t>
      </w:r>
      <w:r>
        <w:rPr>
          <w:rFonts w:ascii="宋体" w:hAnsi="宋体" w:eastAsia="宋体" w:cs="宋体"/>
          <w:spacing w:val="-2"/>
          <w:sz w:val="24"/>
          <w:szCs w:val="24"/>
        </w:rPr>
        <w:t>元，总承包服务费</w:t>
      </w:r>
      <w:r>
        <w:rPr>
          <w:rFonts w:hint="eastAsia" w:ascii="宋体" w:hAnsi="宋体" w:eastAsia="宋体" w:cs="宋体"/>
          <w:spacing w:val="-2"/>
          <w:sz w:val="24"/>
          <w:szCs w:val="24"/>
          <w:u w:val="single"/>
          <w:lang w:val="en-US" w:eastAsia="zh-CN"/>
        </w:rPr>
        <w:t xml:space="preserve">   </w:t>
      </w:r>
      <w:r>
        <w:rPr>
          <w:rFonts w:ascii="Times New Roman" w:hAnsi="Times New Roman" w:eastAsia="Times New Roman" w:cs="Times New Roman"/>
          <w:spacing w:val="-1"/>
          <w:sz w:val="24"/>
          <w:szCs w:val="24"/>
          <w:u w:val="single" w:color="auto"/>
        </w:rPr>
        <w:t xml:space="preserve">/          </w:t>
      </w:r>
      <w:r>
        <w:rPr>
          <w:rFonts w:ascii="Times New Roman" w:hAnsi="Times New Roman" w:eastAsia="Times New Roman" w:cs="Times New Roman"/>
          <w:spacing w:val="-42"/>
          <w:sz w:val="24"/>
          <w:szCs w:val="24"/>
        </w:rPr>
        <w:t xml:space="preserve"> </w:t>
      </w:r>
      <w:r>
        <w:rPr>
          <w:rFonts w:ascii="宋体" w:hAnsi="宋体" w:eastAsia="宋体" w:cs="宋体"/>
          <w:spacing w:val="-1"/>
          <w:sz w:val="24"/>
          <w:szCs w:val="24"/>
        </w:rPr>
        <w:t>元。</w:t>
      </w:r>
      <w:r>
        <w:rPr>
          <w:rFonts w:ascii="Times New Roman" w:hAnsi="Times New Roman" w:eastAsia="Times New Roman" w:cs="Times New Roman"/>
          <w:spacing w:val="-1"/>
          <w:sz w:val="24"/>
          <w:szCs w:val="24"/>
        </w:rPr>
        <w:t>)</w:t>
      </w:r>
    </w:p>
    <w:p w14:paraId="1ED25AB5">
      <w:pPr>
        <w:keepNext/>
        <w:keepLines w:val="0"/>
        <w:pageBreakBefore w:val="0"/>
        <w:widowControl w:val="0"/>
        <w:kinsoku w:val="0"/>
        <w:wordWrap/>
        <w:overflowPunct/>
        <w:topLinePunct w:val="0"/>
        <w:autoSpaceDE w:val="0"/>
        <w:autoSpaceDN w:val="0"/>
        <w:bidi w:val="0"/>
        <w:adjustRightInd w:val="0"/>
        <w:snapToGrid w:val="0"/>
        <w:spacing w:before="78" w:line="218" w:lineRule="auto"/>
        <w:ind w:left="484"/>
        <w:textAlignment w:val="baseline"/>
        <w:rPr>
          <w:rFonts w:ascii="宋体" w:hAnsi="宋体" w:eastAsia="宋体" w:cs="宋体"/>
          <w:spacing w:val="-2"/>
          <w:sz w:val="24"/>
          <w:szCs w:val="24"/>
        </w:rPr>
      </w:pPr>
      <w:r>
        <w:rPr>
          <w:rFonts w:ascii="Times New Roman" w:hAnsi="Times New Roman" w:eastAsia="Times New Roman" w:cs="Times New Roman"/>
          <w:spacing w:val="-2"/>
          <w:sz w:val="24"/>
          <w:szCs w:val="24"/>
        </w:rPr>
        <w:t>2</w:t>
      </w:r>
      <w:r>
        <w:rPr>
          <w:rFonts w:ascii="Times New Roman" w:hAnsi="Times New Roman" w:eastAsia="Times New Roman" w:cs="Times New Roman"/>
          <w:spacing w:val="-29"/>
          <w:sz w:val="24"/>
          <w:szCs w:val="24"/>
        </w:rPr>
        <w:t xml:space="preserve"> </w:t>
      </w:r>
      <w:r>
        <w:rPr>
          <w:rFonts w:ascii="宋体" w:hAnsi="宋体" w:eastAsia="宋体" w:cs="宋体"/>
          <w:spacing w:val="-2"/>
          <w:sz w:val="24"/>
          <w:szCs w:val="24"/>
        </w:rPr>
        <w:t>、综合单价：详见承包人的投标报价书。</w:t>
      </w:r>
    </w:p>
    <w:p w14:paraId="48BF46E5">
      <w:pPr>
        <w:keepNext/>
        <w:keepLines w:val="0"/>
        <w:pageBreakBefore w:val="0"/>
        <w:widowControl w:val="0"/>
        <w:kinsoku w:val="0"/>
        <w:wordWrap/>
        <w:overflowPunct/>
        <w:topLinePunct w:val="0"/>
        <w:autoSpaceDE w:val="0"/>
        <w:autoSpaceDN w:val="0"/>
        <w:bidi w:val="0"/>
        <w:adjustRightInd w:val="0"/>
        <w:snapToGrid w:val="0"/>
        <w:spacing w:before="78" w:line="219" w:lineRule="auto"/>
        <w:ind w:firstLine="472" w:firstLineChars="200"/>
        <w:textAlignment w:val="baseline"/>
        <w:rPr>
          <w:rFonts w:ascii="黑体" w:hAnsi="黑体" w:eastAsia="黑体" w:cs="黑体"/>
          <w:spacing w:val="-2"/>
          <w:sz w:val="24"/>
          <w:szCs w:val="24"/>
        </w:rPr>
      </w:pPr>
    </w:p>
    <w:p w14:paraId="09C51AE6">
      <w:pPr>
        <w:keepNext/>
        <w:keepLines w:val="0"/>
        <w:pageBreakBefore w:val="0"/>
        <w:widowControl w:val="0"/>
        <w:kinsoku w:val="0"/>
        <w:wordWrap/>
        <w:overflowPunct/>
        <w:topLinePunct w:val="0"/>
        <w:autoSpaceDE w:val="0"/>
        <w:autoSpaceDN w:val="0"/>
        <w:bidi w:val="0"/>
        <w:adjustRightInd w:val="0"/>
        <w:snapToGrid w:val="0"/>
        <w:spacing w:before="78" w:line="219" w:lineRule="auto"/>
        <w:ind w:firstLine="472" w:firstLineChars="200"/>
        <w:textAlignment w:val="baseline"/>
        <w:rPr>
          <w:rFonts w:ascii="黑体" w:hAnsi="黑体" w:eastAsia="黑体" w:cs="黑体"/>
          <w:sz w:val="24"/>
          <w:szCs w:val="24"/>
        </w:rPr>
      </w:pPr>
      <w:r>
        <w:rPr>
          <w:rFonts w:ascii="黑体" w:hAnsi="黑体" w:eastAsia="黑体" w:cs="黑体"/>
          <w:spacing w:val="-2"/>
          <w:sz w:val="24"/>
          <w:szCs w:val="24"/>
        </w:rPr>
        <w:t>六、组成合同的文件</w:t>
      </w:r>
    </w:p>
    <w:p w14:paraId="2B397B84">
      <w:pPr>
        <w:keepNext/>
        <w:keepLines w:val="0"/>
        <w:pageBreakBefore w:val="0"/>
        <w:widowControl w:val="0"/>
        <w:kinsoku w:val="0"/>
        <w:wordWrap/>
        <w:overflowPunct/>
        <w:topLinePunct w:val="0"/>
        <w:autoSpaceDE w:val="0"/>
        <w:autoSpaceDN w:val="0"/>
        <w:bidi w:val="0"/>
        <w:adjustRightInd w:val="0"/>
        <w:snapToGrid w:val="0"/>
        <w:spacing w:before="251" w:line="219" w:lineRule="auto"/>
        <w:ind w:left="179" w:firstLine="472" w:firstLineChars="200"/>
        <w:textAlignment w:val="baseline"/>
        <w:rPr>
          <w:rFonts w:ascii="宋体" w:hAnsi="宋体" w:eastAsia="宋体" w:cs="宋体"/>
          <w:sz w:val="24"/>
          <w:szCs w:val="24"/>
        </w:rPr>
      </w:pPr>
      <w:r>
        <w:rPr>
          <w:rFonts w:ascii="宋体" w:hAnsi="宋体" w:eastAsia="宋体" w:cs="宋体"/>
          <w:spacing w:val="-2"/>
          <w:sz w:val="24"/>
          <w:szCs w:val="24"/>
        </w:rPr>
        <w:t>组成本合同的文件包括：</w:t>
      </w:r>
    </w:p>
    <w:p w14:paraId="6BADE48B">
      <w:pPr>
        <w:keepNext/>
        <w:keepLines w:val="0"/>
        <w:pageBreakBefore w:val="0"/>
        <w:widowControl w:val="0"/>
        <w:kinsoku w:val="0"/>
        <w:wordWrap/>
        <w:overflowPunct/>
        <w:topLinePunct w:val="0"/>
        <w:autoSpaceDE w:val="0"/>
        <w:autoSpaceDN w:val="0"/>
        <w:bidi w:val="0"/>
        <w:adjustRightInd w:val="0"/>
        <w:snapToGrid w:val="0"/>
        <w:spacing w:before="255" w:line="219" w:lineRule="auto"/>
        <w:ind w:left="171" w:firstLine="460" w:firstLineChars="200"/>
        <w:textAlignment w:val="baseline"/>
        <w:rPr>
          <w:rFonts w:ascii="宋体" w:hAnsi="宋体" w:eastAsia="宋体" w:cs="宋体"/>
          <w:spacing w:val="-5"/>
          <w:sz w:val="24"/>
          <w:szCs w:val="24"/>
        </w:rPr>
      </w:pPr>
      <w:r>
        <w:rPr>
          <w:rFonts w:ascii="宋体" w:hAnsi="宋体" w:eastAsia="宋体" w:cs="宋体"/>
          <w:spacing w:val="-5"/>
          <w:sz w:val="24"/>
          <w:szCs w:val="24"/>
        </w:rPr>
        <w:t>1 、本合同协议书</w:t>
      </w:r>
    </w:p>
    <w:p w14:paraId="15F78FD3">
      <w:pPr>
        <w:keepNext/>
        <w:keepLines w:val="0"/>
        <w:pageBreakBefore w:val="0"/>
        <w:widowControl w:val="0"/>
        <w:kinsoku w:val="0"/>
        <w:wordWrap/>
        <w:overflowPunct/>
        <w:topLinePunct w:val="0"/>
        <w:autoSpaceDE w:val="0"/>
        <w:autoSpaceDN w:val="0"/>
        <w:bidi w:val="0"/>
        <w:adjustRightInd w:val="0"/>
        <w:snapToGrid w:val="0"/>
        <w:spacing w:before="255" w:line="219" w:lineRule="auto"/>
        <w:ind w:left="171" w:firstLine="460" w:firstLineChars="200"/>
        <w:textAlignment w:val="baseline"/>
        <w:rPr>
          <w:rFonts w:ascii="宋体" w:hAnsi="宋体" w:eastAsia="宋体" w:cs="宋体"/>
          <w:spacing w:val="-5"/>
          <w:sz w:val="24"/>
          <w:szCs w:val="24"/>
        </w:rPr>
      </w:pPr>
      <w:r>
        <w:rPr>
          <w:rFonts w:hint="eastAsia" w:ascii="宋体" w:hAnsi="宋体" w:eastAsia="宋体" w:cs="宋体"/>
          <w:spacing w:val="-5"/>
          <w:sz w:val="24"/>
          <w:szCs w:val="24"/>
          <w:lang w:val="en-US" w:eastAsia="zh-CN"/>
        </w:rPr>
        <w:t>2</w:t>
      </w:r>
      <w:r>
        <w:rPr>
          <w:rFonts w:ascii="宋体" w:hAnsi="宋体" w:eastAsia="宋体" w:cs="宋体"/>
          <w:spacing w:val="-5"/>
          <w:sz w:val="24"/>
          <w:szCs w:val="24"/>
        </w:rPr>
        <w:t xml:space="preserve"> 、本合同</w:t>
      </w:r>
      <w:r>
        <w:rPr>
          <w:rFonts w:hint="eastAsia" w:ascii="宋体" w:hAnsi="宋体" w:eastAsia="宋体" w:cs="宋体"/>
          <w:spacing w:val="-5"/>
          <w:sz w:val="24"/>
          <w:szCs w:val="24"/>
          <w:lang w:val="en-US" w:eastAsia="zh-CN"/>
        </w:rPr>
        <w:t>专用</w:t>
      </w:r>
      <w:r>
        <w:rPr>
          <w:rFonts w:ascii="宋体" w:hAnsi="宋体" w:eastAsia="宋体" w:cs="宋体"/>
          <w:spacing w:val="-5"/>
          <w:sz w:val="24"/>
          <w:szCs w:val="24"/>
        </w:rPr>
        <w:t>条款</w:t>
      </w:r>
    </w:p>
    <w:p w14:paraId="12590500">
      <w:pPr>
        <w:keepNext/>
        <w:keepLines w:val="0"/>
        <w:pageBreakBefore w:val="0"/>
        <w:widowControl w:val="0"/>
        <w:kinsoku w:val="0"/>
        <w:wordWrap/>
        <w:overflowPunct/>
        <w:topLinePunct w:val="0"/>
        <w:autoSpaceDE w:val="0"/>
        <w:autoSpaceDN w:val="0"/>
        <w:bidi w:val="0"/>
        <w:adjustRightInd w:val="0"/>
        <w:snapToGrid w:val="0"/>
        <w:spacing w:before="255" w:line="219" w:lineRule="auto"/>
        <w:ind w:left="171" w:firstLine="460" w:firstLineChars="200"/>
        <w:textAlignment w:val="baseline"/>
        <w:rPr>
          <w:rFonts w:ascii="宋体" w:hAnsi="宋体" w:eastAsia="宋体" w:cs="宋体"/>
          <w:sz w:val="24"/>
          <w:szCs w:val="24"/>
        </w:rPr>
      </w:pPr>
      <w:r>
        <w:rPr>
          <w:rFonts w:hint="eastAsia" w:ascii="Times New Roman" w:hAnsi="Times New Roman" w:eastAsia="宋体" w:cs="Times New Roman"/>
          <w:spacing w:val="-5"/>
          <w:sz w:val="24"/>
          <w:szCs w:val="24"/>
          <w:lang w:val="en-US" w:eastAsia="zh-CN"/>
        </w:rPr>
        <w:t>3</w:t>
      </w:r>
      <w:r>
        <w:rPr>
          <w:rFonts w:ascii="宋体" w:hAnsi="宋体" w:eastAsia="宋体" w:cs="宋体"/>
          <w:spacing w:val="-5"/>
          <w:sz w:val="24"/>
          <w:szCs w:val="24"/>
        </w:rPr>
        <w:t>、中标通知书</w:t>
      </w:r>
    </w:p>
    <w:p w14:paraId="406D7926">
      <w:pPr>
        <w:keepNext/>
        <w:keepLines w:val="0"/>
        <w:pageBreakBefore w:val="0"/>
        <w:widowControl w:val="0"/>
        <w:kinsoku w:val="0"/>
        <w:wordWrap/>
        <w:overflowPunct/>
        <w:topLinePunct w:val="0"/>
        <w:autoSpaceDE w:val="0"/>
        <w:autoSpaceDN w:val="0"/>
        <w:bidi w:val="0"/>
        <w:adjustRightInd w:val="0"/>
        <w:snapToGrid w:val="0"/>
        <w:spacing w:before="256" w:line="218" w:lineRule="auto"/>
        <w:ind w:left="179" w:firstLine="464" w:firstLineChars="200"/>
        <w:textAlignment w:val="baseline"/>
        <w:rPr>
          <w:rFonts w:ascii="宋体" w:hAnsi="宋体" w:eastAsia="宋体" w:cs="宋体"/>
          <w:sz w:val="24"/>
          <w:szCs w:val="24"/>
        </w:rPr>
      </w:pPr>
      <w:r>
        <w:rPr>
          <w:rFonts w:hint="eastAsia" w:ascii="Times New Roman" w:hAnsi="Times New Roman" w:eastAsia="宋体" w:cs="Times New Roman"/>
          <w:spacing w:val="-4"/>
          <w:sz w:val="24"/>
          <w:szCs w:val="24"/>
          <w:lang w:val="en-US" w:eastAsia="zh-CN"/>
        </w:rPr>
        <w:t>4</w:t>
      </w:r>
      <w:r>
        <w:rPr>
          <w:rFonts w:ascii="Times New Roman" w:hAnsi="Times New Roman" w:eastAsia="Times New Roman" w:cs="Times New Roman"/>
          <w:spacing w:val="-29"/>
          <w:sz w:val="24"/>
          <w:szCs w:val="24"/>
        </w:rPr>
        <w:t xml:space="preserve"> </w:t>
      </w:r>
      <w:r>
        <w:rPr>
          <w:rFonts w:ascii="宋体" w:hAnsi="宋体" w:eastAsia="宋体" w:cs="宋体"/>
          <w:spacing w:val="-4"/>
          <w:sz w:val="24"/>
          <w:szCs w:val="24"/>
        </w:rPr>
        <w:t>、投标书、工程报价单</w:t>
      </w:r>
    </w:p>
    <w:p w14:paraId="4F9D514D">
      <w:pPr>
        <w:keepNext/>
        <w:keepLines w:val="0"/>
        <w:pageBreakBefore w:val="0"/>
        <w:widowControl w:val="0"/>
        <w:kinsoku w:val="0"/>
        <w:wordWrap/>
        <w:overflowPunct/>
        <w:topLinePunct w:val="0"/>
        <w:autoSpaceDE w:val="0"/>
        <w:autoSpaceDN w:val="0"/>
        <w:bidi w:val="0"/>
        <w:adjustRightInd w:val="0"/>
        <w:snapToGrid w:val="0"/>
        <w:spacing w:before="257" w:line="540" w:lineRule="exact"/>
        <w:ind w:left="178" w:firstLine="468" w:firstLineChars="200"/>
        <w:textAlignment w:val="baseline"/>
        <w:rPr>
          <w:rFonts w:ascii="宋体" w:hAnsi="宋体" w:eastAsia="宋体" w:cs="宋体"/>
          <w:sz w:val="24"/>
          <w:szCs w:val="24"/>
        </w:rPr>
      </w:pPr>
      <w:r>
        <w:rPr>
          <w:rFonts w:hint="eastAsia" w:ascii="Times New Roman" w:hAnsi="Times New Roman" w:eastAsia="宋体" w:cs="Times New Roman"/>
          <w:spacing w:val="-3"/>
          <w:position w:val="23"/>
          <w:sz w:val="24"/>
          <w:szCs w:val="24"/>
          <w:lang w:val="en-US" w:eastAsia="zh-CN"/>
        </w:rPr>
        <w:t>5</w:t>
      </w:r>
      <w:r>
        <w:rPr>
          <w:rFonts w:ascii="Times New Roman" w:hAnsi="Times New Roman" w:eastAsia="Times New Roman" w:cs="Times New Roman"/>
          <w:spacing w:val="-21"/>
          <w:position w:val="23"/>
          <w:sz w:val="24"/>
          <w:szCs w:val="24"/>
        </w:rPr>
        <w:t xml:space="preserve"> </w:t>
      </w:r>
      <w:r>
        <w:rPr>
          <w:rFonts w:ascii="宋体" w:hAnsi="宋体" w:eastAsia="宋体" w:cs="宋体"/>
          <w:spacing w:val="-3"/>
          <w:position w:val="23"/>
          <w:sz w:val="24"/>
          <w:szCs w:val="24"/>
        </w:rPr>
        <w:t>、招标文件、答疑纪要及工程量清单</w:t>
      </w:r>
    </w:p>
    <w:p w14:paraId="159D582F">
      <w:pPr>
        <w:keepNext/>
        <w:keepLines w:val="0"/>
        <w:pageBreakBefore w:val="0"/>
        <w:widowControl w:val="0"/>
        <w:kinsoku w:val="0"/>
        <w:wordWrap/>
        <w:overflowPunct/>
        <w:topLinePunct w:val="0"/>
        <w:autoSpaceDE w:val="0"/>
        <w:autoSpaceDN w:val="0"/>
        <w:bidi w:val="0"/>
        <w:adjustRightInd w:val="0"/>
        <w:snapToGrid w:val="0"/>
        <w:spacing w:before="1" w:line="220" w:lineRule="auto"/>
        <w:ind w:left="176" w:firstLine="444" w:firstLineChars="200"/>
        <w:textAlignment w:val="baseline"/>
        <w:rPr>
          <w:rFonts w:ascii="宋体" w:hAnsi="宋体" w:eastAsia="宋体" w:cs="宋体"/>
          <w:sz w:val="24"/>
          <w:szCs w:val="24"/>
        </w:rPr>
      </w:pPr>
      <w:r>
        <w:rPr>
          <w:rFonts w:hint="eastAsia" w:ascii="Times New Roman" w:hAnsi="Times New Roman" w:eastAsia="宋体" w:cs="Times New Roman"/>
          <w:spacing w:val="-9"/>
          <w:sz w:val="24"/>
          <w:szCs w:val="24"/>
          <w:lang w:val="en-US" w:eastAsia="zh-CN"/>
        </w:rPr>
        <w:t>6</w:t>
      </w:r>
      <w:r>
        <w:rPr>
          <w:rFonts w:ascii="宋体" w:hAnsi="宋体" w:eastAsia="宋体" w:cs="宋体"/>
          <w:spacing w:val="-9"/>
          <w:sz w:val="24"/>
          <w:szCs w:val="24"/>
        </w:rPr>
        <w:t>、图纸</w:t>
      </w:r>
    </w:p>
    <w:p w14:paraId="70469B22">
      <w:pPr>
        <w:keepNext/>
        <w:keepLines w:val="0"/>
        <w:pageBreakBefore w:val="0"/>
        <w:widowControl w:val="0"/>
        <w:kinsoku w:val="0"/>
        <w:wordWrap/>
        <w:overflowPunct/>
        <w:topLinePunct w:val="0"/>
        <w:autoSpaceDE w:val="0"/>
        <w:autoSpaceDN w:val="0"/>
        <w:bidi w:val="0"/>
        <w:adjustRightInd w:val="0"/>
        <w:snapToGrid w:val="0"/>
        <w:spacing w:before="253" w:line="219" w:lineRule="auto"/>
        <w:ind w:left="182" w:firstLine="468" w:firstLineChars="200"/>
        <w:textAlignment w:val="baseline"/>
        <w:rPr>
          <w:rFonts w:ascii="宋体" w:hAnsi="宋体" w:eastAsia="宋体" w:cs="宋体"/>
          <w:sz w:val="24"/>
          <w:szCs w:val="24"/>
        </w:rPr>
      </w:pPr>
      <w:r>
        <w:rPr>
          <w:rFonts w:hint="eastAsia" w:ascii="Times New Roman" w:hAnsi="Times New Roman" w:eastAsia="宋体" w:cs="Times New Roman"/>
          <w:spacing w:val="-3"/>
          <w:sz w:val="24"/>
          <w:szCs w:val="24"/>
          <w:lang w:val="en-US" w:eastAsia="zh-CN"/>
        </w:rPr>
        <w:t>7</w:t>
      </w:r>
      <w:r>
        <w:rPr>
          <w:rFonts w:ascii="宋体" w:hAnsi="宋体" w:eastAsia="宋体" w:cs="宋体"/>
          <w:spacing w:val="-3"/>
          <w:sz w:val="24"/>
          <w:szCs w:val="24"/>
        </w:rPr>
        <w:t>、标准、规范及有关技术文件</w:t>
      </w:r>
    </w:p>
    <w:p w14:paraId="5AFE2BE2">
      <w:pPr>
        <w:keepNext/>
        <w:keepLines w:val="0"/>
        <w:pageBreakBefore w:val="0"/>
        <w:widowControl w:val="0"/>
        <w:kinsoku w:val="0"/>
        <w:wordWrap/>
        <w:overflowPunct/>
        <w:topLinePunct w:val="0"/>
        <w:autoSpaceDE w:val="0"/>
        <w:autoSpaceDN w:val="0"/>
        <w:bidi w:val="0"/>
        <w:adjustRightInd w:val="0"/>
        <w:snapToGrid w:val="0"/>
        <w:spacing w:before="255" w:line="219" w:lineRule="auto"/>
        <w:ind w:left="176" w:firstLine="480" w:firstLineChars="200"/>
        <w:textAlignment w:val="baseline"/>
        <w:rPr>
          <w:rFonts w:ascii="宋体" w:hAnsi="宋体" w:eastAsia="宋体" w:cs="宋体"/>
          <w:sz w:val="24"/>
          <w:szCs w:val="24"/>
        </w:rPr>
      </w:pPr>
      <w:r>
        <w:rPr>
          <w:rFonts w:ascii="宋体" w:hAnsi="宋体" w:eastAsia="宋体" w:cs="宋体"/>
          <w:sz w:val="24"/>
          <w:szCs w:val="24"/>
        </w:rPr>
        <w:t>双方为履行本合同的有关洽商、变更等书面协议、文件，</w:t>
      </w:r>
      <w:r>
        <w:rPr>
          <w:rFonts w:ascii="宋体" w:hAnsi="宋体" w:eastAsia="宋体" w:cs="宋体"/>
          <w:spacing w:val="-1"/>
          <w:sz w:val="24"/>
          <w:szCs w:val="24"/>
        </w:rPr>
        <w:t>视为本合同的组成部分。</w:t>
      </w:r>
    </w:p>
    <w:p w14:paraId="10E0A125">
      <w:pPr>
        <w:keepNext/>
        <w:keepLines w:val="0"/>
        <w:pageBreakBefore w:val="0"/>
        <w:widowControl w:val="0"/>
        <w:kinsoku w:val="0"/>
        <w:wordWrap/>
        <w:overflowPunct/>
        <w:topLinePunct w:val="0"/>
        <w:autoSpaceDE w:val="0"/>
        <w:autoSpaceDN w:val="0"/>
        <w:bidi w:val="0"/>
        <w:adjustRightInd w:val="0"/>
        <w:snapToGrid w:val="0"/>
        <w:spacing w:before="253" w:line="415" w:lineRule="auto"/>
        <w:ind w:left="213" w:hanging="36"/>
        <w:textAlignment w:val="baseline"/>
        <w:rPr>
          <w:rFonts w:ascii="黑体" w:hAnsi="黑体" w:eastAsia="黑体" w:cs="黑体"/>
          <w:sz w:val="24"/>
          <w:szCs w:val="24"/>
        </w:rPr>
      </w:pPr>
      <w:r>
        <w:rPr>
          <w:rFonts w:hint="eastAsia" w:ascii="黑体" w:hAnsi="黑体" w:eastAsia="黑体" w:cs="黑体"/>
          <w:spacing w:val="-1"/>
          <w:sz w:val="24"/>
          <w:szCs w:val="24"/>
          <w:lang w:val="en-US" w:eastAsia="zh-CN"/>
        </w:rPr>
        <w:t>七</w:t>
      </w:r>
      <w:r>
        <w:rPr>
          <w:rFonts w:ascii="黑体" w:hAnsi="黑体" w:eastAsia="黑体" w:cs="黑体"/>
          <w:spacing w:val="-1"/>
          <w:sz w:val="24"/>
          <w:szCs w:val="24"/>
        </w:rPr>
        <w:t>、承包人按照合同约定进行施工、竣工并在质量保修期内承</w:t>
      </w:r>
      <w:r>
        <w:rPr>
          <w:rFonts w:ascii="黑体" w:hAnsi="黑体" w:eastAsia="黑体" w:cs="黑体"/>
          <w:spacing w:val="-2"/>
          <w:sz w:val="24"/>
          <w:szCs w:val="24"/>
        </w:rPr>
        <w:t>担工程质量保修责任。</w:t>
      </w:r>
      <w:r>
        <w:rPr>
          <w:rFonts w:ascii="黑体" w:hAnsi="黑体" w:eastAsia="黑体" w:cs="黑体"/>
          <w:sz w:val="24"/>
          <w:szCs w:val="24"/>
        </w:rPr>
        <w:t xml:space="preserve"> </w:t>
      </w:r>
      <w:r>
        <w:rPr>
          <w:rFonts w:hint="eastAsia" w:ascii="黑体" w:hAnsi="黑体" w:eastAsia="黑体" w:cs="黑体"/>
          <w:spacing w:val="13"/>
          <w:sz w:val="24"/>
          <w:szCs w:val="24"/>
          <w:lang w:val="en-US" w:eastAsia="zh-CN"/>
        </w:rPr>
        <w:t>八</w:t>
      </w:r>
      <w:r>
        <w:rPr>
          <w:rFonts w:ascii="黑体" w:hAnsi="黑体" w:eastAsia="黑体" w:cs="黑体"/>
          <w:spacing w:val="-68"/>
          <w:sz w:val="24"/>
          <w:szCs w:val="24"/>
        </w:rPr>
        <w:t xml:space="preserve"> </w:t>
      </w:r>
      <w:r>
        <w:rPr>
          <w:rFonts w:ascii="黑体" w:hAnsi="黑体" w:eastAsia="黑体" w:cs="黑体"/>
          <w:spacing w:val="13"/>
          <w:sz w:val="24"/>
          <w:szCs w:val="24"/>
        </w:rPr>
        <w:t>、发包人按照合同约定的期限和方式支付合同价款及其他应当支付的款项。</w:t>
      </w:r>
    </w:p>
    <w:p w14:paraId="03C02971">
      <w:pPr>
        <w:keepNext/>
        <w:keepLines w:val="0"/>
        <w:pageBreakBefore w:val="0"/>
        <w:widowControl w:val="0"/>
        <w:kinsoku w:val="0"/>
        <w:wordWrap/>
        <w:overflowPunct/>
        <w:topLinePunct w:val="0"/>
        <w:autoSpaceDE w:val="0"/>
        <w:autoSpaceDN w:val="0"/>
        <w:bidi w:val="0"/>
        <w:adjustRightInd w:val="0"/>
        <w:snapToGrid w:val="0"/>
        <w:spacing w:before="1" w:line="220" w:lineRule="auto"/>
        <w:ind w:left="179"/>
        <w:textAlignment w:val="baseline"/>
        <w:rPr>
          <w:rFonts w:ascii="黑体" w:hAnsi="黑体" w:eastAsia="黑体" w:cs="黑体"/>
          <w:sz w:val="24"/>
          <w:szCs w:val="24"/>
        </w:rPr>
      </w:pPr>
      <w:r>
        <w:rPr>
          <w:rFonts w:hint="eastAsia" w:ascii="黑体" w:hAnsi="黑体" w:eastAsia="黑体" w:cs="黑体"/>
          <w:spacing w:val="-3"/>
          <w:sz w:val="24"/>
          <w:szCs w:val="24"/>
          <w:lang w:val="en-US" w:eastAsia="zh-CN"/>
        </w:rPr>
        <w:t>九</w:t>
      </w:r>
      <w:r>
        <w:rPr>
          <w:rFonts w:ascii="黑体" w:hAnsi="黑体" w:eastAsia="黑体" w:cs="黑体"/>
          <w:spacing w:val="-3"/>
          <w:sz w:val="24"/>
          <w:szCs w:val="24"/>
        </w:rPr>
        <w:t>、合同生效</w:t>
      </w:r>
    </w:p>
    <w:p w14:paraId="14DCE757">
      <w:pPr>
        <w:keepNext/>
        <w:keepLines w:val="0"/>
        <w:pageBreakBefore w:val="0"/>
        <w:widowControl w:val="0"/>
        <w:kinsoku w:val="0"/>
        <w:wordWrap/>
        <w:overflowPunct/>
        <w:topLinePunct w:val="0"/>
        <w:autoSpaceDE w:val="0"/>
        <w:autoSpaceDN w:val="0"/>
        <w:bidi w:val="0"/>
        <w:adjustRightInd w:val="0"/>
        <w:snapToGrid w:val="0"/>
        <w:spacing w:before="253" w:line="415" w:lineRule="auto"/>
        <w:ind w:left="178"/>
        <w:textAlignment w:val="baseline"/>
        <w:rPr>
          <w:rFonts w:ascii="黑体" w:hAnsi="黑体" w:eastAsia="黑体" w:cs="黑体"/>
          <w:sz w:val="24"/>
          <w:szCs w:val="24"/>
        </w:rPr>
      </w:pPr>
      <w:r>
        <w:rPr>
          <w:rFonts w:ascii="宋体" w:hAnsi="宋体" w:eastAsia="宋体" w:cs="宋体"/>
          <w:spacing w:val="-3"/>
          <w:sz w:val="24"/>
          <w:szCs w:val="24"/>
        </w:rPr>
        <w:t>合同订立时间：</w:t>
      </w:r>
      <w:r>
        <w:rPr>
          <w:rFonts w:ascii="黑体" w:hAnsi="黑体" w:eastAsia="黑体" w:cs="黑体"/>
          <w:spacing w:val="-3"/>
          <w:sz w:val="24"/>
          <w:szCs w:val="24"/>
          <w:u w:val="single" w:color="auto"/>
        </w:rPr>
        <w:t xml:space="preserve"> </w:t>
      </w:r>
      <w:r>
        <w:rPr>
          <w:rFonts w:hint="eastAsia" w:ascii="黑体" w:hAnsi="黑体" w:eastAsia="黑体" w:cs="黑体"/>
          <w:spacing w:val="-3"/>
          <w:sz w:val="24"/>
          <w:szCs w:val="24"/>
          <w:u w:val="single" w:color="auto"/>
          <w:lang w:val="en-US" w:eastAsia="zh-CN"/>
        </w:rPr>
        <w:t xml:space="preserve">       </w:t>
      </w:r>
      <w:r>
        <w:rPr>
          <w:rFonts w:ascii="黑体" w:hAnsi="黑体" w:eastAsia="黑体" w:cs="黑体"/>
          <w:spacing w:val="-3"/>
          <w:sz w:val="24"/>
          <w:szCs w:val="24"/>
          <w:u w:val="single" w:color="auto"/>
        </w:rPr>
        <w:t xml:space="preserve"> 年  </w:t>
      </w:r>
      <w:r>
        <w:rPr>
          <w:rFonts w:hint="eastAsia" w:ascii="黑体" w:hAnsi="黑体" w:eastAsia="黑体" w:cs="黑体"/>
          <w:spacing w:val="-3"/>
          <w:sz w:val="24"/>
          <w:szCs w:val="24"/>
          <w:u w:val="single" w:color="auto"/>
          <w:lang w:val="en-US" w:eastAsia="zh-CN"/>
        </w:rPr>
        <w:t xml:space="preserve">  </w:t>
      </w:r>
      <w:r>
        <w:rPr>
          <w:rFonts w:ascii="黑体" w:hAnsi="黑体" w:eastAsia="黑体" w:cs="黑体"/>
          <w:spacing w:val="15"/>
          <w:sz w:val="24"/>
          <w:szCs w:val="24"/>
          <w:u w:val="single" w:color="auto"/>
        </w:rPr>
        <w:t xml:space="preserve">  </w:t>
      </w:r>
      <w:r>
        <w:rPr>
          <w:rFonts w:ascii="黑体" w:hAnsi="黑体" w:eastAsia="黑体" w:cs="黑体"/>
          <w:spacing w:val="-3"/>
          <w:sz w:val="24"/>
          <w:szCs w:val="24"/>
          <w:u w:val="single" w:color="auto"/>
        </w:rPr>
        <w:t>月</w:t>
      </w:r>
      <w:r>
        <w:rPr>
          <w:rFonts w:ascii="黑体" w:hAnsi="黑体" w:eastAsia="黑体" w:cs="黑体"/>
          <w:spacing w:val="10"/>
          <w:sz w:val="24"/>
          <w:szCs w:val="24"/>
          <w:u w:val="single" w:color="auto"/>
        </w:rPr>
        <w:t xml:space="preserve">  </w:t>
      </w:r>
      <w:r>
        <w:rPr>
          <w:rFonts w:hint="eastAsia" w:ascii="黑体" w:hAnsi="黑体" w:eastAsia="黑体" w:cs="黑体"/>
          <w:spacing w:val="10"/>
          <w:sz w:val="24"/>
          <w:szCs w:val="24"/>
          <w:u w:val="single" w:color="auto"/>
          <w:lang w:val="en-US" w:eastAsia="zh-CN"/>
        </w:rPr>
        <w:t xml:space="preserve">  </w:t>
      </w:r>
      <w:r>
        <w:rPr>
          <w:rFonts w:ascii="黑体" w:hAnsi="黑体" w:eastAsia="黑体" w:cs="黑体"/>
          <w:spacing w:val="24"/>
          <w:sz w:val="24"/>
          <w:szCs w:val="24"/>
          <w:u w:val="single" w:color="auto"/>
        </w:rPr>
        <w:t xml:space="preserve">  </w:t>
      </w:r>
      <w:r>
        <w:rPr>
          <w:rFonts w:ascii="黑体" w:hAnsi="黑体" w:eastAsia="黑体" w:cs="黑体"/>
          <w:spacing w:val="-3"/>
          <w:sz w:val="24"/>
          <w:szCs w:val="24"/>
          <w:u w:val="single" w:color="auto"/>
        </w:rPr>
        <w:t>日</w:t>
      </w:r>
    </w:p>
    <w:p w14:paraId="68E2B6B5">
      <w:pPr>
        <w:keepNext/>
        <w:keepLines w:val="0"/>
        <w:pageBreakBefore w:val="0"/>
        <w:widowControl w:val="0"/>
        <w:kinsoku w:val="0"/>
        <w:wordWrap/>
        <w:overflowPunct/>
        <w:topLinePunct w:val="0"/>
        <w:autoSpaceDE w:val="0"/>
        <w:autoSpaceDN w:val="0"/>
        <w:bidi w:val="0"/>
        <w:adjustRightInd w:val="0"/>
        <w:snapToGrid w:val="0"/>
        <w:spacing w:line="223" w:lineRule="auto"/>
        <w:ind w:left="178"/>
        <w:textAlignment w:val="baseline"/>
        <w:rPr>
          <w:rFonts w:ascii="黑体" w:hAnsi="黑体" w:eastAsia="黑体" w:cs="黑体"/>
          <w:sz w:val="24"/>
          <w:szCs w:val="24"/>
        </w:rPr>
      </w:pPr>
      <w:r>
        <w:rPr>
          <w:rFonts w:ascii="宋体" w:hAnsi="宋体" w:eastAsia="宋体" w:cs="宋体"/>
          <w:spacing w:val="-1"/>
          <w:sz w:val="24"/>
          <w:szCs w:val="24"/>
        </w:rPr>
        <w:t>合同订立地点：</w:t>
      </w:r>
      <w:r>
        <w:rPr>
          <w:rFonts w:ascii="黑体" w:hAnsi="黑体" w:eastAsia="黑体" w:cs="黑体"/>
          <w:spacing w:val="-1"/>
          <w:sz w:val="24"/>
          <w:szCs w:val="24"/>
          <w:u w:val="single" w:color="auto"/>
        </w:rPr>
        <w:t xml:space="preserve">     </w:t>
      </w:r>
      <w:r>
        <w:rPr>
          <w:rFonts w:hint="eastAsia" w:ascii="黑体" w:hAnsi="黑体" w:eastAsia="黑体" w:cs="黑体"/>
          <w:spacing w:val="-1"/>
          <w:sz w:val="24"/>
          <w:szCs w:val="24"/>
          <w:u w:val="single" w:color="auto"/>
          <w:lang w:val="en-US" w:eastAsia="zh-CN"/>
        </w:rPr>
        <w:t xml:space="preserve">          </w:t>
      </w:r>
      <w:r>
        <w:rPr>
          <w:rFonts w:ascii="黑体" w:hAnsi="黑体" w:eastAsia="黑体" w:cs="黑体"/>
          <w:spacing w:val="2"/>
          <w:sz w:val="24"/>
          <w:szCs w:val="24"/>
          <w:u w:val="single" w:color="auto"/>
        </w:rPr>
        <w:t xml:space="preserve">    </w:t>
      </w:r>
    </w:p>
    <w:p w14:paraId="6EB1DD73">
      <w:pPr>
        <w:keepNext/>
        <w:keepLines w:val="0"/>
        <w:pageBreakBefore w:val="0"/>
        <w:widowControl w:val="0"/>
        <w:kinsoku w:val="0"/>
        <w:wordWrap/>
        <w:overflowPunct/>
        <w:topLinePunct w:val="0"/>
        <w:autoSpaceDE w:val="0"/>
        <w:autoSpaceDN w:val="0"/>
        <w:bidi w:val="0"/>
        <w:adjustRightInd w:val="0"/>
        <w:snapToGrid w:val="0"/>
        <w:spacing w:before="250" w:line="222" w:lineRule="auto"/>
        <w:ind w:left="178"/>
        <w:textAlignment w:val="baseline"/>
        <w:rPr>
          <w:rFonts w:ascii="宋体" w:hAnsi="宋体" w:eastAsia="宋体" w:cs="宋体"/>
          <w:sz w:val="24"/>
          <w:szCs w:val="24"/>
        </w:rPr>
      </w:pPr>
      <w:r>
        <w:rPr>
          <w:rFonts w:ascii="宋体" w:hAnsi="宋体" w:eastAsia="宋体" w:cs="宋体"/>
          <w:spacing w:val="-1"/>
          <w:sz w:val="24"/>
          <w:szCs w:val="24"/>
        </w:rPr>
        <w:t>本合同双方约定：</w:t>
      </w:r>
      <w:r>
        <w:rPr>
          <w:rFonts w:ascii="黑体" w:hAnsi="黑体" w:eastAsia="黑体" w:cs="黑体"/>
          <w:spacing w:val="-1"/>
          <w:sz w:val="24"/>
          <w:szCs w:val="24"/>
          <w:u w:val="single" w:color="auto"/>
        </w:rPr>
        <w:t xml:space="preserve">    签字、盖章   </w:t>
      </w:r>
      <w:r>
        <w:rPr>
          <w:rFonts w:ascii="黑体" w:hAnsi="黑体" w:eastAsia="黑体" w:cs="黑体"/>
          <w:spacing w:val="-108"/>
          <w:sz w:val="24"/>
          <w:szCs w:val="24"/>
        </w:rPr>
        <w:t xml:space="preserve"> </w:t>
      </w:r>
      <w:r>
        <w:rPr>
          <w:rFonts w:ascii="宋体" w:hAnsi="宋体" w:eastAsia="宋体" w:cs="宋体"/>
          <w:spacing w:val="-1"/>
          <w:sz w:val="24"/>
          <w:szCs w:val="24"/>
        </w:rPr>
        <w:t>后生效。</w:t>
      </w:r>
    </w:p>
    <w:p w14:paraId="25F21FE6">
      <w:pPr>
        <w:keepNext/>
        <w:keepLines w:val="0"/>
        <w:pageBreakBefore w:val="0"/>
        <w:widowControl w:val="0"/>
        <w:kinsoku w:val="0"/>
        <w:wordWrap/>
        <w:overflowPunct/>
        <w:topLinePunct w:val="0"/>
        <w:autoSpaceDE w:val="0"/>
        <w:autoSpaceDN w:val="0"/>
        <w:bidi w:val="0"/>
        <w:adjustRightInd w:val="0"/>
        <w:snapToGrid w:val="0"/>
        <w:spacing w:line="222" w:lineRule="auto"/>
        <w:textAlignment w:val="baseline"/>
        <w:rPr>
          <w:rFonts w:ascii="宋体" w:hAnsi="宋体" w:eastAsia="宋体" w:cs="宋体"/>
          <w:sz w:val="24"/>
          <w:szCs w:val="24"/>
        </w:rPr>
        <w:sectPr>
          <w:footerReference r:id="rId5" w:type="default"/>
          <w:pgSz w:w="11906" w:h="16839"/>
          <w:pgMar w:top="857" w:right="1108" w:bottom="899" w:left="1785" w:header="0" w:footer="685" w:gutter="0"/>
          <w:pgNumType w:fmt="decimal" w:start="1"/>
          <w:cols w:space="720" w:num="1"/>
        </w:sectPr>
      </w:pPr>
    </w:p>
    <w:p w14:paraId="11CDBAAA">
      <w:pPr>
        <w:keepNext/>
        <w:keepLines w:val="0"/>
        <w:pageBreakBefore w:val="0"/>
        <w:widowControl w:val="0"/>
        <w:kinsoku w:val="0"/>
        <w:wordWrap/>
        <w:overflowPunct/>
        <w:topLinePunct w:val="0"/>
        <w:autoSpaceDE w:val="0"/>
        <w:autoSpaceDN w:val="0"/>
        <w:bidi w:val="0"/>
        <w:adjustRightInd w:val="0"/>
        <w:snapToGrid w:val="0"/>
        <w:spacing w:before="48" w:line="211" w:lineRule="auto"/>
        <w:textAlignment w:val="baseline"/>
        <w:rPr>
          <w:rFonts w:ascii="宋体" w:hAnsi="宋体" w:eastAsia="宋体" w:cs="宋体"/>
          <w:sz w:val="25"/>
          <w:szCs w:val="25"/>
        </w:rPr>
      </w:pPr>
      <w:r>
        <w:rPr>
          <w:rFonts w:ascii="宋体" w:hAnsi="宋体" w:eastAsia="宋体" w:cs="宋体"/>
          <w:i/>
          <w:iCs/>
          <w:spacing w:val="-4"/>
          <w:sz w:val="25"/>
          <w:szCs w:val="25"/>
        </w:rPr>
        <w:t>（本页无正文，为签字页）</w:t>
      </w:r>
    </w:p>
    <w:p w14:paraId="4224B8CE">
      <w:pPr>
        <w:keepNext/>
        <w:keepLines w:val="0"/>
        <w:pageBreakBefore w:val="0"/>
        <w:widowControl w:val="0"/>
        <w:kinsoku w:val="0"/>
        <w:wordWrap/>
        <w:overflowPunct/>
        <w:topLinePunct w:val="0"/>
        <w:autoSpaceDE w:val="0"/>
        <w:autoSpaceDN w:val="0"/>
        <w:bidi w:val="0"/>
        <w:adjustRightInd w:val="0"/>
        <w:snapToGrid w:val="0"/>
        <w:spacing w:before="23"/>
        <w:textAlignment w:val="baseline"/>
      </w:pPr>
    </w:p>
    <w:p w14:paraId="0FF0583B">
      <w:pPr>
        <w:keepNext/>
        <w:keepLines w:val="0"/>
        <w:pageBreakBefore w:val="0"/>
        <w:widowControl w:val="0"/>
        <w:kinsoku w:val="0"/>
        <w:wordWrap/>
        <w:overflowPunct/>
        <w:topLinePunct w:val="0"/>
        <w:autoSpaceDE w:val="0"/>
        <w:autoSpaceDN w:val="0"/>
        <w:bidi w:val="0"/>
        <w:adjustRightInd w:val="0"/>
        <w:snapToGrid w:val="0"/>
        <w:spacing w:before="22"/>
        <w:textAlignment w:val="baseline"/>
      </w:pPr>
    </w:p>
    <w:p w14:paraId="2E0531D2">
      <w:pPr>
        <w:keepNext/>
        <w:keepLines w:val="0"/>
        <w:pageBreakBefore w:val="0"/>
        <w:widowControl w:val="0"/>
        <w:kinsoku w:val="0"/>
        <w:wordWrap/>
        <w:overflowPunct/>
        <w:topLinePunct w:val="0"/>
        <w:autoSpaceDE w:val="0"/>
        <w:autoSpaceDN w:val="0"/>
        <w:bidi w:val="0"/>
        <w:adjustRightInd w:val="0"/>
        <w:snapToGrid w:val="0"/>
        <w:spacing w:before="22"/>
        <w:textAlignment w:val="baseline"/>
      </w:pPr>
    </w:p>
    <w:p w14:paraId="44950482">
      <w:pPr>
        <w:keepNext/>
        <w:keepLines w:val="0"/>
        <w:pageBreakBefore w:val="0"/>
        <w:widowControl w:val="0"/>
        <w:kinsoku w:val="0"/>
        <w:wordWrap/>
        <w:overflowPunct/>
        <w:topLinePunct w:val="0"/>
        <w:autoSpaceDE w:val="0"/>
        <w:autoSpaceDN w:val="0"/>
        <w:bidi w:val="0"/>
        <w:adjustRightInd w:val="0"/>
        <w:snapToGrid w:val="0"/>
        <w:spacing w:before="22"/>
        <w:textAlignment w:val="baseline"/>
      </w:pPr>
    </w:p>
    <w:p w14:paraId="2DBEE290">
      <w:pPr>
        <w:keepNext/>
        <w:keepLines w:val="0"/>
        <w:pageBreakBefore w:val="0"/>
        <w:widowControl w:val="0"/>
        <w:kinsoku w:val="0"/>
        <w:wordWrap/>
        <w:overflowPunct/>
        <w:topLinePunct w:val="0"/>
        <w:autoSpaceDE w:val="0"/>
        <w:autoSpaceDN w:val="0"/>
        <w:bidi w:val="0"/>
        <w:adjustRightInd w:val="0"/>
        <w:snapToGrid w:val="0"/>
        <w:textAlignment w:val="baseline"/>
        <w:sectPr>
          <w:footerReference r:id="rId6" w:type="default"/>
          <w:pgSz w:w="11906" w:h="16839"/>
          <w:pgMar w:top="1290" w:right="1134" w:bottom="899" w:left="1473" w:header="0" w:footer="685" w:gutter="0"/>
          <w:cols w:equalWidth="0" w:num="1">
            <w:col w:w="9298"/>
          </w:cols>
        </w:sectPr>
      </w:pPr>
    </w:p>
    <w:p w14:paraId="674667D8">
      <w:pPr>
        <w:keepNext/>
        <w:keepLines w:val="0"/>
        <w:pageBreakBefore w:val="0"/>
        <w:widowControl w:val="0"/>
        <w:kinsoku w:val="0"/>
        <w:wordWrap/>
        <w:overflowPunct/>
        <w:topLinePunct w:val="0"/>
        <w:autoSpaceDE w:val="0"/>
        <w:autoSpaceDN w:val="0"/>
        <w:bidi w:val="0"/>
        <w:adjustRightInd w:val="0"/>
        <w:snapToGrid w:val="0"/>
        <w:spacing w:before="47" w:line="219" w:lineRule="auto"/>
        <w:ind w:left="13"/>
        <w:textAlignment w:val="baseline"/>
        <w:rPr>
          <w:rFonts w:ascii="宋体" w:hAnsi="宋体" w:eastAsia="宋体" w:cs="宋体"/>
          <w:sz w:val="24"/>
          <w:szCs w:val="24"/>
        </w:rPr>
      </w:pPr>
      <w:r>
        <w:rPr>
          <w:rFonts w:ascii="宋体" w:hAnsi="宋体" w:eastAsia="宋体" w:cs="宋体"/>
          <w:spacing w:val="1"/>
          <w:sz w:val="24"/>
          <w:szCs w:val="24"/>
        </w:rPr>
        <w:t>发包人</w:t>
      </w:r>
      <w:r>
        <w:rPr>
          <w:rFonts w:ascii="宋体" w:hAnsi="宋体" w:eastAsia="宋体" w:cs="宋体"/>
          <w:spacing w:val="-15"/>
          <w:sz w:val="24"/>
          <w:szCs w:val="24"/>
        </w:rPr>
        <w:t>：（</w:t>
      </w:r>
      <w:r>
        <w:rPr>
          <w:rFonts w:ascii="宋体" w:hAnsi="宋体" w:eastAsia="宋体" w:cs="宋体"/>
          <w:spacing w:val="1"/>
          <w:sz w:val="24"/>
          <w:szCs w:val="24"/>
        </w:rPr>
        <w:t>公章）</w:t>
      </w:r>
      <w:r>
        <w:rPr>
          <w:rFonts w:ascii="宋体" w:hAnsi="宋体" w:eastAsia="宋体" w:cs="宋体"/>
          <w:spacing w:val="1"/>
          <w:sz w:val="24"/>
          <w:szCs w:val="24"/>
          <w:u w:val="single" w:color="auto"/>
        </w:rPr>
        <w:t xml:space="preserve">           </w:t>
      </w:r>
    </w:p>
    <w:p w14:paraId="47454251">
      <w:pPr>
        <w:pStyle w:val="2"/>
        <w:keepNext/>
        <w:keepLines w:val="0"/>
        <w:pageBreakBefore w:val="0"/>
        <w:widowControl w:val="0"/>
        <w:kinsoku w:val="0"/>
        <w:wordWrap/>
        <w:overflowPunct/>
        <w:topLinePunct w:val="0"/>
        <w:autoSpaceDE w:val="0"/>
        <w:autoSpaceDN w:val="0"/>
        <w:bidi w:val="0"/>
        <w:adjustRightInd w:val="0"/>
        <w:snapToGrid w:val="0"/>
        <w:spacing w:line="260" w:lineRule="auto"/>
        <w:textAlignment w:val="baseline"/>
      </w:pPr>
    </w:p>
    <w:p w14:paraId="3865CA1E">
      <w:pPr>
        <w:keepNext/>
        <w:keepLines w:val="0"/>
        <w:pageBreakBefore w:val="0"/>
        <w:widowControl w:val="0"/>
        <w:kinsoku w:val="0"/>
        <w:wordWrap/>
        <w:overflowPunct/>
        <w:topLinePunct w:val="0"/>
        <w:autoSpaceDE w:val="0"/>
        <w:autoSpaceDN w:val="0"/>
        <w:bidi w:val="0"/>
        <w:adjustRightInd w:val="0"/>
        <w:snapToGrid w:val="0"/>
        <w:spacing w:before="78" w:line="219" w:lineRule="auto"/>
        <w:ind w:left="9"/>
        <w:textAlignment w:val="baseline"/>
        <w:rPr>
          <w:rFonts w:ascii="宋体" w:hAnsi="宋体" w:eastAsia="宋体" w:cs="宋体"/>
          <w:sz w:val="24"/>
          <w:szCs w:val="24"/>
        </w:rPr>
      </w:pPr>
      <w:r>
        <w:rPr>
          <w:rFonts w:ascii="宋体" w:hAnsi="宋体" w:eastAsia="宋体" w:cs="宋体"/>
          <w:spacing w:val="-3"/>
          <w:sz w:val="24"/>
          <w:szCs w:val="24"/>
        </w:rPr>
        <w:t>地  址：</w:t>
      </w:r>
      <w:r>
        <w:rPr>
          <w:rFonts w:hint="eastAsia" w:ascii="宋体" w:hAnsi="宋体" w:eastAsia="宋体" w:cs="宋体"/>
          <w:spacing w:val="-1"/>
          <w:sz w:val="24"/>
          <w:szCs w:val="24"/>
          <w:u w:val="single"/>
          <w:lang w:val="en-US" w:eastAsia="zh-CN"/>
        </w:rPr>
        <w:t xml:space="preserve">                       </w:t>
      </w:r>
    </w:p>
    <w:p w14:paraId="70FBED86">
      <w:pPr>
        <w:pStyle w:val="2"/>
        <w:keepNext/>
        <w:keepLines w:val="0"/>
        <w:pageBreakBefore w:val="0"/>
        <w:widowControl w:val="0"/>
        <w:kinsoku w:val="0"/>
        <w:wordWrap/>
        <w:overflowPunct/>
        <w:topLinePunct w:val="0"/>
        <w:autoSpaceDE w:val="0"/>
        <w:autoSpaceDN w:val="0"/>
        <w:bidi w:val="0"/>
        <w:adjustRightInd w:val="0"/>
        <w:snapToGrid w:val="0"/>
        <w:spacing w:line="292" w:lineRule="auto"/>
        <w:textAlignment w:val="baseline"/>
      </w:pPr>
    </w:p>
    <w:p w14:paraId="50E832AE">
      <w:pPr>
        <w:pStyle w:val="2"/>
        <w:keepNext/>
        <w:keepLines w:val="0"/>
        <w:pageBreakBefore w:val="0"/>
        <w:widowControl w:val="0"/>
        <w:kinsoku w:val="0"/>
        <w:wordWrap/>
        <w:overflowPunct/>
        <w:topLinePunct w:val="0"/>
        <w:autoSpaceDE w:val="0"/>
        <w:autoSpaceDN w:val="0"/>
        <w:bidi w:val="0"/>
        <w:adjustRightInd w:val="0"/>
        <w:snapToGrid w:val="0"/>
        <w:spacing w:line="292" w:lineRule="auto"/>
        <w:textAlignment w:val="baseline"/>
      </w:pPr>
    </w:p>
    <w:p w14:paraId="180B5FE3">
      <w:pPr>
        <w:pStyle w:val="2"/>
        <w:keepNext/>
        <w:keepLines w:val="0"/>
        <w:pageBreakBefore w:val="0"/>
        <w:widowControl w:val="0"/>
        <w:kinsoku w:val="0"/>
        <w:wordWrap/>
        <w:overflowPunct/>
        <w:topLinePunct w:val="0"/>
        <w:autoSpaceDE w:val="0"/>
        <w:autoSpaceDN w:val="0"/>
        <w:bidi w:val="0"/>
        <w:adjustRightInd w:val="0"/>
        <w:snapToGrid w:val="0"/>
        <w:spacing w:line="293" w:lineRule="auto"/>
        <w:textAlignment w:val="baseline"/>
      </w:pPr>
    </w:p>
    <w:p w14:paraId="74242350">
      <w:pPr>
        <w:keepNext/>
        <w:keepLines w:val="0"/>
        <w:pageBreakBefore w:val="0"/>
        <w:widowControl w:val="0"/>
        <w:kinsoku w:val="0"/>
        <w:wordWrap/>
        <w:overflowPunct/>
        <w:topLinePunct w:val="0"/>
        <w:autoSpaceDE w:val="0"/>
        <w:autoSpaceDN w:val="0"/>
        <w:bidi w:val="0"/>
        <w:adjustRightInd w:val="0"/>
        <w:snapToGrid w:val="0"/>
        <w:spacing w:before="78" w:line="219" w:lineRule="auto"/>
        <w:ind w:left="27"/>
        <w:textAlignment w:val="baseline"/>
        <w:rPr>
          <w:rFonts w:ascii="Times New Roman" w:hAnsi="Times New Roman" w:eastAsia="Times New Roman" w:cs="Times New Roman"/>
          <w:sz w:val="24"/>
          <w:szCs w:val="24"/>
        </w:rPr>
      </w:pPr>
      <w:r>
        <w:rPr>
          <w:rFonts w:ascii="宋体" w:hAnsi="宋体" w:eastAsia="宋体" w:cs="宋体"/>
          <w:spacing w:val="-3"/>
          <w:sz w:val="24"/>
          <w:szCs w:val="24"/>
        </w:rPr>
        <w:t>邮政编码：</w:t>
      </w:r>
      <w:r>
        <w:rPr>
          <w:rFonts w:ascii="Times New Roman" w:hAnsi="Times New Roman" w:eastAsia="Times New Roman" w:cs="Times New Roman"/>
          <w:spacing w:val="-3"/>
          <w:sz w:val="24"/>
          <w:szCs w:val="24"/>
          <w:u w:val="single" w:color="auto"/>
        </w:rPr>
        <w:t xml:space="preserve">     </w:t>
      </w:r>
      <w:r>
        <w:rPr>
          <w:rFonts w:hint="eastAsia" w:ascii="宋体" w:hAnsi="宋体" w:eastAsia="宋体" w:cs="宋体"/>
          <w:spacing w:val="-1"/>
          <w:sz w:val="24"/>
          <w:szCs w:val="24"/>
          <w:u w:val="single"/>
          <w:lang w:val="en-US" w:eastAsia="zh-CN"/>
        </w:rPr>
        <w:t xml:space="preserve">                 </w:t>
      </w:r>
      <w:r>
        <w:rPr>
          <w:rFonts w:ascii="Times New Roman" w:hAnsi="Times New Roman" w:eastAsia="Times New Roman" w:cs="Times New Roman"/>
          <w:spacing w:val="-3"/>
          <w:sz w:val="24"/>
          <w:szCs w:val="24"/>
          <w:u w:val="single" w:color="auto"/>
        </w:rPr>
        <w:t xml:space="preserve">   </w:t>
      </w:r>
    </w:p>
    <w:p w14:paraId="2B2E9641">
      <w:pPr>
        <w:pStyle w:val="2"/>
        <w:keepNext/>
        <w:keepLines w:val="0"/>
        <w:pageBreakBefore w:val="0"/>
        <w:widowControl w:val="0"/>
        <w:kinsoku w:val="0"/>
        <w:wordWrap/>
        <w:overflowPunct/>
        <w:topLinePunct w:val="0"/>
        <w:autoSpaceDE w:val="0"/>
        <w:autoSpaceDN w:val="0"/>
        <w:bidi w:val="0"/>
        <w:adjustRightInd w:val="0"/>
        <w:snapToGrid w:val="0"/>
        <w:spacing w:line="257" w:lineRule="auto"/>
        <w:textAlignment w:val="baseline"/>
      </w:pPr>
    </w:p>
    <w:p w14:paraId="7A95BBEB">
      <w:pPr>
        <w:keepNext/>
        <w:keepLines w:val="0"/>
        <w:pageBreakBefore w:val="0"/>
        <w:widowControl w:val="0"/>
        <w:kinsoku w:val="0"/>
        <w:wordWrap/>
        <w:overflowPunct/>
        <w:topLinePunct w:val="0"/>
        <w:autoSpaceDE w:val="0"/>
        <w:autoSpaceDN w:val="0"/>
        <w:bidi w:val="0"/>
        <w:adjustRightInd w:val="0"/>
        <w:snapToGrid w:val="0"/>
        <w:spacing w:before="78" w:line="219" w:lineRule="auto"/>
        <w:ind w:left="10"/>
        <w:textAlignment w:val="baseline"/>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z w:val="24"/>
          <w:szCs w:val="24"/>
          <w:u w:val="single" w:color="auto"/>
        </w:rPr>
        <w:t xml:space="preserve">                </w:t>
      </w:r>
    </w:p>
    <w:p w14:paraId="23C6DE08">
      <w:pPr>
        <w:pStyle w:val="2"/>
        <w:keepNext/>
        <w:keepLines w:val="0"/>
        <w:pageBreakBefore w:val="0"/>
        <w:widowControl w:val="0"/>
        <w:kinsoku w:val="0"/>
        <w:wordWrap/>
        <w:overflowPunct/>
        <w:topLinePunct w:val="0"/>
        <w:autoSpaceDE w:val="0"/>
        <w:autoSpaceDN w:val="0"/>
        <w:bidi w:val="0"/>
        <w:adjustRightInd w:val="0"/>
        <w:snapToGrid w:val="0"/>
        <w:spacing w:line="259" w:lineRule="auto"/>
        <w:textAlignment w:val="baseline"/>
      </w:pPr>
    </w:p>
    <w:p w14:paraId="440FFF20">
      <w:pPr>
        <w:keepNext/>
        <w:keepLines w:val="0"/>
        <w:pageBreakBefore w:val="0"/>
        <w:widowControl w:val="0"/>
        <w:kinsoku w:val="0"/>
        <w:wordWrap/>
        <w:overflowPunct/>
        <w:topLinePunct w:val="0"/>
        <w:autoSpaceDE w:val="0"/>
        <w:autoSpaceDN w:val="0"/>
        <w:bidi w:val="0"/>
        <w:adjustRightInd w:val="0"/>
        <w:snapToGrid w:val="0"/>
        <w:spacing w:before="79" w:line="219" w:lineRule="auto"/>
        <w:ind w:left="8"/>
        <w:textAlignment w:val="baseline"/>
        <w:rPr>
          <w:rFonts w:ascii="宋体" w:hAnsi="宋体" w:eastAsia="宋体" w:cs="宋体"/>
          <w:sz w:val="24"/>
          <w:szCs w:val="24"/>
        </w:rPr>
      </w:pPr>
      <w:r>
        <w:rPr>
          <w:rFonts w:ascii="宋体" w:hAnsi="宋体" w:eastAsia="宋体" w:cs="宋体"/>
          <w:spacing w:val="-2"/>
          <w:sz w:val="24"/>
          <w:szCs w:val="24"/>
        </w:rPr>
        <w:t>委托代理人：</w:t>
      </w:r>
      <w:r>
        <w:rPr>
          <w:rFonts w:ascii="宋体" w:hAnsi="宋体" w:eastAsia="宋体" w:cs="宋体"/>
          <w:sz w:val="24"/>
          <w:szCs w:val="24"/>
          <w:u w:val="single" w:color="auto"/>
        </w:rPr>
        <w:t xml:space="preserve">                </w:t>
      </w:r>
    </w:p>
    <w:p w14:paraId="01CCA67B">
      <w:pPr>
        <w:pStyle w:val="2"/>
        <w:keepNext/>
        <w:keepLines w:val="0"/>
        <w:pageBreakBefore w:val="0"/>
        <w:widowControl w:val="0"/>
        <w:kinsoku w:val="0"/>
        <w:wordWrap/>
        <w:overflowPunct/>
        <w:topLinePunct w:val="0"/>
        <w:autoSpaceDE w:val="0"/>
        <w:autoSpaceDN w:val="0"/>
        <w:bidi w:val="0"/>
        <w:adjustRightInd w:val="0"/>
        <w:snapToGrid w:val="0"/>
        <w:spacing w:line="257" w:lineRule="auto"/>
        <w:textAlignment w:val="baseline"/>
      </w:pPr>
    </w:p>
    <w:p w14:paraId="2B114435">
      <w:pPr>
        <w:keepNext/>
        <w:keepLines w:val="0"/>
        <w:pageBreakBefore w:val="0"/>
        <w:widowControl w:val="0"/>
        <w:kinsoku w:val="0"/>
        <w:wordWrap/>
        <w:overflowPunct/>
        <w:topLinePunct w:val="0"/>
        <w:autoSpaceDE w:val="0"/>
        <w:autoSpaceDN w:val="0"/>
        <w:bidi w:val="0"/>
        <w:adjustRightInd w:val="0"/>
        <w:snapToGrid w:val="0"/>
        <w:spacing w:before="79" w:line="221" w:lineRule="auto"/>
        <w:ind w:left="37"/>
        <w:textAlignment w:val="baseline"/>
        <w:rPr>
          <w:rFonts w:ascii="Times New Roman" w:hAnsi="Times New Roman" w:eastAsia="Times New Roman" w:cs="Times New Roman"/>
          <w:sz w:val="24"/>
          <w:szCs w:val="24"/>
        </w:rPr>
      </w:pPr>
      <w:r>
        <w:rPr>
          <w:rFonts w:ascii="宋体" w:hAnsi="宋体" w:eastAsia="宋体" w:cs="宋体"/>
          <w:spacing w:val="-3"/>
          <w:sz w:val="24"/>
          <w:szCs w:val="24"/>
        </w:rPr>
        <w:t>电话：</w:t>
      </w:r>
      <w:r>
        <w:rPr>
          <w:rFonts w:ascii="Times New Roman" w:hAnsi="Times New Roman" w:eastAsia="Times New Roman" w:cs="Times New Roman"/>
          <w:spacing w:val="-3"/>
          <w:sz w:val="24"/>
          <w:szCs w:val="24"/>
          <w:u w:val="single" w:color="auto"/>
        </w:rPr>
        <w:t xml:space="preserve">      </w:t>
      </w:r>
      <w:r>
        <w:rPr>
          <w:rFonts w:hint="eastAsia" w:ascii="宋体" w:hAnsi="宋体" w:eastAsia="宋体" w:cs="宋体"/>
          <w:spacing w:val="-1"/>
          <w:sz w:val="24"/>
          <w:szCs w:val="24"/>
          <w:u w:val="single"/>
          <w:lang w:val="en-US" w:eastAsia="zh-CN"/>
        </w:rPr>
        <w:t xml:space="preserve">                 </w:t>
      </w:r>
      <w:r>
        <w:rPr>
          <w:rFonts w:ascii="Times New Roman" w:hAnsi="Times New Roman" w:eastAsia="Times New Roman" w:cs="Times New Roman"/>
          <w:spacing w:val="-3"/>
          <w:sz w:val="24"/>
          <w:szCs w:val="24"/>
          <w:u w:val="single" w:color="auto"/>
        </w:rPr>
        <w:t xml:space="preserve">        </w:t>
      </w:r>
    </w:p>
    <w:p w14:paraId="3A5EE876">
      <w:pPr>
        <w:pStyle w:val="2"/>
        <w:keepNext/>
        <w:keepLines w:val="0"/>
        <w:pageBreakBefore w:val="0"/>
        <w:widowControl w:val="0"/>
        <w:kinsoku w:val="0"/>
        <w:wordWrap/>
        <w:overflowPunct/>
        <w:topLinePunct w:val="0"/>
        <w:autoSpaceDE w:val="0"/>
        <w:autoSpaceDN w:val="0"/>
        <w:bidi w:val="0"/>
        <w:adjustRightInd w:val="0"/>
        <w:snapToGrid w:val="0"/>
        <w:spacing w:line="254" w:lineRule="auto"/>
        <w:textAlignment w:val="baseline"/>
      </w:pPr>
    </w:p>
    <w:p w14:paraId="4C4CE7C8">
      <w:pPr>
        <w:keepNext/>
        <w:keepLines w:val="0"/>
        <w:pageBreakBefore w:val="0"/>
        <w:widowControl w:val="0"/>
        <w:kinsoku w:val="0"/>
        <w:wordWrap/>
        <w:overflowPunct/>
        <w:topLinePunct w:val="0"/>
        <w:autoSpaceDE w:val="0"/>
        <w:autoSpaceDN w:val="0"/>
        <w:bidi w:val="0"/>
        <w:adjustRightInd w:val="0"/>
        <w:snapToGrid w:val="0"/>
        <w:spacing w:before="78" w:line="220" w:lineRule="auto"/>
        <w:ind w:left="10"/>
        <w:textAlignment w:val="baseline"/>
      </w:pPr>
      <w:r>
        <w:rPr>
          <w:rFonts w:ascii="宋体" w:hAnsi="宋体" w:eastAsia="宋体" w:cs="宋体"/>
          <w:spacing w:val="-4"/>
          <w:sz w:val="24"/>
          <w:szCs w:val="24"/>
        </w:rPr>
        <w:t>开户银行：</w:t>
      </w:r>
      <w:r>
        <w:rPr>
          <w:rFonts w:hint="eastAsia" w:ascii="宋体" w:hAnsi="宋体" w:eastAsia="宋体" w:cs="宋体"/>
          <w:spacing w:val="-1"/>
          <w:sz w:val="24"/>
          <w:szCs w:val="24"/>
          <w:u w:val="single"/>
          <w:lang w:val="en-US" w:eastAsia="zh-CN"/>
        </w:rPr>
        <w:t xml:space="preserve">                     </w:t>
      </w:r>
    </w:p>
    <w:p w14:paraId="6DF78829">
      <w:pPr>
        <w:pStyle w:val="2"/>
        <w:keepNext/>
        <w:keepLines w:val="0"/>
        <w:pageBreakBefore w:val="0"/>
        <w:widowControl w:val="0"/>
        <w:kinsoku w:val="0"/>
        <w:wordWrap/>
        <w:overflowPunct/>
        <w:topLinePunct w:val="0"/>
        <w:autoSpaceDE w:val="0"/>
        <w:autoSpaceDN w:val="0"/>
        <w:bidi w:val="0"/>
        <w:adjustRightInd w:val="0"/>
        <w:snapToGrid w:val="0"/>
        <w:spacing w:line="292" w:lineRule="auto"/>
        <w:textAlignment w:val="baseline"/>
      </w:pPr>
    </w:p>
    <w:p w14:paraId="4A95B4CD">
      <w:pPr>
        <w:keepNext/>
        <w:keepLines w:val="0"/>
        <w:pageBreakBefore w:val="0"/>
        <w:widowControl w:val="0"/>
        <w:kinsoku w:val="0"/>
        <w:wordWrap/>
        <w:overflowPunct/>
        <w:topLinePunct w:val="0"/>
        <w:autoSpaceDE w:val="0"/>
        <w:autoSpaceDN w:val="0"/>
        <w:bidi w:val="0"/>
        <w:adjustRightInd w:val="0"/>
        <w:snapToGrid w:val="0"/>
        <w:spacing w:before="78" w:line="184" w:lineRule="auto"/>
        <w:ind w:left="18"/>
        <w:textAlignment w:val="baseline"/>
        <w:rPr>
          <w:rFonts w:ascii="Times New Roman" w:hAnsi="Times New Roman" w:eastAsia="Times New Roman" w:cs="Times New Roman"/>
          <w:sz w:val="24"/>
          <w:szCs w:val="24"/>
        </w:rPr>
      </w:pPr>
      <w:r>
        <w:rPr>
          <w:rFonts w:ascii="宋体" w:hAnsi="宋体" w:eastAsia="宋体" w:cs="宋体"/>
          <w:spacing w:val="-1"/>
          <w:sz w:val="24"/>
          <w:szCs w:val="24"/>
        </w:rPr>
        <w:t>帐号：</w:t>
      </w:r>
      <w:r>
        <w:rPr>
          <w:rFonts w:hint="eastAsia" w:ascii="宋体" w:hAnsi="宋体" w:eastAsia="宋体" w:cs="宋体"/>
          <w:spacing w:val="-1"/>
          <w:sz w:val="24"/>
          <w:szCs w:val="24"/>
          <w:u w:val="single"/>
          <w:lang w:val="en-US" w:eastAsia="zh-CN"/>
        </w:rPr>
        <w:t xml:space="preserve">                         </w:t>
      </w:r>
    </w:p>
    <w:p w14:paraId="57CD974A">
      <w:pPr>
        <w:pStyle w:val="2"/>
        <w:keepNext/>
        <w:keepLines w:val="0"/>
        <w:pageBreakBefore w:val="0"/>
        <w:widowControl w:val="0"/>
        <w:kinsoku w:val="0"/>
        <w:wordWrap/>
        <w:overflowPunct/>
        <w:topLinePunct w:val="0"/>
        <w:autoSpaceDE w:val="0"/>
        <w:autoSpaceDN w:val="0"/>
        <w:bidi w:val="0"/>
        <w:adjustRightInd w:val="0"/>
        <w:snapToGrid w:val="0"/>
        <w:spacing w:line="14" w:lineRule="auto"/>
        <w:textAlignment w:val="baseline"/>
        <w:rPr>
          <w:sz w:val="2"/>
        </w:rPr>
      </w:pPr>
      <w:r>
        <w:rPr>
          <w:sz w:val="2"/>
          <w:szCs w:val="2"/>
        </w:rPr>
        <w:br w:type="column"/>
      </w:r>
    </w:p>
    <w:p w14:paraId="2A345D71">
      <w:pPr>
        <w:keepNext/>
        <w:keepLines w:val="0"/>
        <w:pageBreakBefore w:val="0"/>
        <w:widowControl w:val="0"/>
        <w:kinsoku w:val="0"/>
        <w:wordWrap/>
        <w:overflowPunct/>
        <w:topLinePunct w:val="0"/>
        <w:autoSpaceDE w:val="0"/>
        <w:autoSpaceDN w:val="0"/>
        <w:bidi w:val="0"/>
        <w:adjustRightInd w:val="0"/>
        <w:snapToGrid w:val="0"/>
        <w:spacing w:before="46" w:line="219" w:lineRule="auto"/>
        <w:ind w:left="110"/>
        <w:textAlignment w:val="baseline"/>
        <w:rPr>
          <w:rFonts w:ascii="宋体" w:hAnsi="宋体" w:eastAsia="宋体" w:cs="宋体"/>
          <w:sz w:val="24"/>
          <w:szCs w:val="24"/>
        </w:rPr>
      </w:pPr>
      <w:r>
        <w:rPr>
          <w:rFonts w:ascii="宋体" w:hAnsi="宋体" w:eastAsia="宋体" w:cs="宋体"/>
          <w:spacing w:val="4"/>
          <w:sz w:val="24"/>
          <w:szCs w:val="24"/>
        </w:rPr>
        <w:t>承包人</w:t>
      </w:r>
      <w:r>
        <w:rPr>
          <w:rFonts w:ascii="宋体" w:hAnsi="宋体" w:eastAsia="宋体" w:cs="宋体"/>
          <w:spacing w:val="-18"/>
          <w:sz w:val="24"/>
          <w:szCs w:val="24"/>
        </w:rPr>
        <w:t>：（</w:t>
      </w:r>
      <w:r>
        <w:rPr>
          <w:rFonts w:ascii="宋体" w:hAnsi="宋体" w:eastAsia="宋体" w:cs="宋体"/>
          <w:spacing w:val="4"/>
          <w:sz w:val="24"/>
          <w:szCs w:val="24"/>
        </w:rPr>
        <w:t>公章）</w:t>
      </w:r>
      <w:r>
        <w:rPr>
          <w:rFonts w:ascii="宋体" w:hAnsi="宋体" w:eastAsia="宋体" w:cs="宋体"/>
          <w:sz w:val="24"/>
          <w:szCs w:val="24"/>
          <w:u w:val="single" w:color="auto"/>
        </w:rPr>
        <w:t xml:space="preserve">                    </w:t>
      </w:r>
    </w:p>
    <w:p w14:paraId="71ABB08F">
      <w:pPr>
        <w:pStyle w:val="2"/>
        <w:keepNext/>
        <w:keepLines w:val="0"/>
        <w:pageBreakBefore w:val="0"/>
        <w:widowControl w:val="0"/>
        <w:kinsoku w:val="0"/>
        <w:wordWrap/>
        <w:overflowPunct/>
        <w:topLinePunct w:val="0"/>
        <w:autoSpaceDE w:val="0"/>
        <w:autoSpaceDN w:val="0"/>
        <w:bidi w:val="0"/>
        <w:adjustRightInd w:val="0"/>
        <w:snapToGrid w:val="0"/>
        <w:spacing w:line="260" w:lineRule="auto"/>
        <w:textAlignment w:val="baseline"/>
      </w:pPr>
    </w:p>
    <w:p w14:paraId="1600BA66">
      <w:pPr>
        <w:keepNext/>
        <w:keepLines w:val="0"/>
        <w:pageBreakBefore w:val="0"/>
        <w:widowControl w:val="0"/>
        <w:kinsoku w:val="0"/>
        <w:wordWrap/>
        <w:overflowPunct/>
        <w:topLinePunct w:val="0"/>
        <w:autoSpaceDE w:val="0"/>
        <w:autoSpaceDN w:val="0"/>
        <w:bidi w:val="0"/>
        <w:adjustRightInd w:val="0"/>
        <w:snapToGrid w:val="0"/>
        <w:spacing w:before="78" w:line="478" w:lineRule="auto"/>
        <w:textAlignment w:val="baseline"/>
        <w:rPr>
          <w:rFonts w:hint="default" w:ascii="宋体" w:hAnsi="宋体" w:eastAsia="宋体" w:cs="宋体"/>
          <w:spacing w:val="-1"/>
          <w:sz w:val="24"/>
          <w:szCs w:val="24"/>
          <w:u w:val="single"/>
          <w:lang w:val="en-US" w:eastAsia="zh-CN"/>
        </w:rPr>
      </w:pPr>
      <w:r>
        <w:rPr>
          <w:rFonts w:ascii="宋体" w:hAnsi="宋体" w:eastAsia="宋体" w:cs="宋体"/>
          <w:spacing w:val="-1"/>
          <w:sz w:val="24"/>
          <w:szCs w:val="24"/>
        </w:rPr>
        <w:t>地   址：</w:t>
      </w:r>
      <w:r>
        <w:rPr>
          <w:rFonts w:hint="eastAsia" w:ascii="宋体" w:hAnsi="宋体" w:eastAsia="宋体" w:cs="宋体"/>
          <w:spacing w:val="-1"/>
          <w:sz w:val="24"/>
          <w:szCs w:val="24"/>
          <w:u w:val="single"/>
          <w:lang w:val="en-US" w:eastAsia="zh-CN"/>
        </w:rPr>
        <w:t xml:space="preserve">                            </w:t>
      </w:r>
    </w:p>
    <w:p w14:paraId="57133E8F">
      <w:pPr>
        <w:keepNext/>
        <w:keepLines w:val="0"/>
        <w:pageBreakBefore w:val="0"/>
        <w:widowControl w:val="0"/>
        <w:kinsoku w:val="0"/>
        <w:wordWrap/>
        <w:overflowPunct/>
        <w:topLinePunct w:val="0"/>
        <w:autoSpaceDE w:val="0"/>
        <w:autoSpaceDN w:val="0"/>
        <w:bidi w:val="0"/>
        <w:adjustRightInd w:val="0"/>
        <w:snapToGrid w:val="0"/>
        <w:spacing w:before="78" w:line="478" w:lineRule="auto"/>
        <w:textAlignment w:val="baseline"/>
        <w:rPr>
          <w:rFonts w:ascii="Times New Roman" w:hAnsi="Times New Roman" w:eastAsia="Times New Roman" w:cs="Times New Roman"/>
          <w:sz w:val="24"/>
          <w:szCs w:val="24"/>
        </w:rPr>
      </w:pPr>
      <w:r>
        <w:rPr>
          <w:rFonts w:ascii="宋体" w:hAnsi="宋体" w:eastAsia="宋体" w:cs="宋体"/>
          <w:spacing w:val="-2"/>
          <w:sz w:val="24"/>
          <w:szCs w:val="24"/>
        </w:rPr>
        <w:t>邮政编码：</w:t>
      </w:r>
      <w:r>
        <w:rPr>
          <w:rFonts w:ascii="Times New Roman" w:hAnsi="Times New Roman" w:eastAsia="Times New Roman" w:cs="Times New Roman"/>
          <w:spacing w:val="-2"/>
          <w:sz w:val="24"/>
          <w:szCs w:val="24"/>
          <w:u w:val="single" w:color="auto"/>
        </w:rPr>
        <w:t xml:space="preserve">          </w:t>
      </w:r>
      <w:r>
        <w:rPr>
          <w:rFonts w:hint="eastAsia" w:ascii="Times New Roman" w:hAnsi="Times New Roman" w:eastAsia="宋体" w:cs="Times New Roman"/>
          <w:spacing w:val="-2"/>
          <w:sz w:val="24"/>
          <w:szCs w:val="24"/>
          <w:u w:val="single" w:color="auto"/>
          <w:lang w:val="en-US" w:eastAsia="zh-CN"/>
        </w:rPr>
        <w:t xml:space="preserve">        </w:t>
      </w:r>
      <w:r>
        <w:rPr>
          <w:rFonts w:ascii="Times New Roman" w:hAnsi="Times New Roman" w:eastAsia="Times New Roman" w:cs="Times New Roman"/>
          <w:spacing w:val="-2"/>
          <w:sz w:val="24"/>
          <w:szCs w:val="24"/>
          <w:u w:val="single" w:color="auto"/>
        </w:rPr>
        <w:t xml:space="preserve"> </w:t>
      </w:r>
      <w:r>
        <w:rPr>
          <w:rFonts w:hint="eastAsia" w:ascii="Times New Roman" w:hAnsi="Times New Roman" w:eastAsia="宋体" w:cs="Times New Roman"/>
          <w:spacing w:val="-2"/>
          <w:sz w:val="24"/>
          <w:szCs w:val="24"/>
          <w:u w:val="single" w:color="auto"/>
          <w:lang w:val="en-US" w:eastAsia="zh-CN"/>
        </w:rPr>
        <w:t xml:space="preserve">          </w:t>
      </w:r>
      <w:r>
        <w:rPr>
          <w:rFonts w:ascii="Times New Roman" w:hAnsi="Times New Roman" w:eastAsia="Times New Roman" w:cs="Times New Roman"/>
          <w:spacing w:val="-2"/>
          <w:sz w:val="24"/>
          <w:szCs w:val="24"/>
          <w:u w:val="single" w:color="auto"/>
        </w:rPr>
        <w:t xml:space="preserve">                     </w:t>
      </w:r>
    </w:p>
    <w:p w14:paraId="0A254BFA">
      <w:pPr>
        <w:pStyle w:val="2"/>
        <w:keepNext/>
        <w:keepLines w:val="0"/>
        <w:pageBreakBefore w:val="0"/>
        <w:widowControl w:val="0"/>
        <w:kinsoku w:val="0"/>
        <w:wordWrap/>
        <w:overflowPunct/>
        <w:topLinePunct w:val="0"/>
        <w:autoSpaceDE w:val="0"/>
        <w:autoSpaceDN w:val="0"/>
        <w:bidi w:val="0"/>
        <w:adjustRightInd w:val="0"/>
        <w:snapToGrid w:val="0"/>
        <w:spacing w:line="257" w:lineRule="auto"/>
        <w:textAlignment w:val="baseline"/>
      </w:pPr>
    </w:p>
    <w:p w14:paraId="50D65C9D">
      <w:pPr>
        <w:keepNext/>
        <w:keepLines w:val="0"/>
        <w:pageBreakBefore w:val="0"/>
        <w:widowControl w:val="0"/>
        <w:tabs>
          <w:tab w:val="left" w:pos="4420"/>
        </w:tabs>
        <w:kinsoku w:val="0"/>
        <w:wordWrap/>
        <w:overflowPunct/>
        <w:topLinePunct w:val="0"/>
        <w:autoSpaceDE w:val="0"/>
        <w:autoSpaceDN w:val="0"/>
        <w:bidi w:val="0"/>
        <w:adjustRightInd w:val="0"/>
        <w:snapToGrid w:val="0"/>
        <w:spacing w:before="78" w:line="479" w:lineRule="auto"/>
        <w:ind w:left="109" w:right="58" w:firstLine="1"/>
        <w:jc w:val="both"/>
        <w:textAlignment w:val="baseline"/>
        <w:rPr>
          <w:rFonts w:hint="default" w:ascii="宋体" w:hAnsi="宋体" w:eastAsia="宋体" w:cs="宋体"/>
          <w:spacing w:val="-2"/>
          <w:sz w:val="24"/>
          <w:szCs w:val="24"/>
          <w:u w:val="single"/>
          <w:lang w:val="en-US" w:eastAsia="zh-CN"/>
        </w:rPr>
      </w:pPr>
      <w:r>
        <w:rPr>
          <w:rFonts w:ascii="宋体" w:hAnsi="宋体" w:eastAsia="宋体" w:cs="宋体"/>
          <w:spacing w:val="-2"/>
          <w:sz w:val="24"/>
          <w:szCs w:val="24"/>
        </w:rPr>
        <w:t>法定代表人：</w:t>
      </w:r>
      <w:r>
        <w:rPr>
          <w:rFonts w:hint="eastAsia" w:ascii="宋体" w:hAnsi="宋体" w:eastAsia="宋体" w:cs="宋体"/>
          <w:spacing w:val="-2"/>
          <w:sz w:val="24"/>
          <w:szCs w:val="24"/>
          <w:u w:val="single"/>
          <w:lang w:val="en-US" w:eastAsia="zh-CN"/>
        </w:rPr>
        <w:t xml:space="preserve">                         </w:t>
      </w:r>
    </w:p>
    <w:p w14:paraId="29A39885">
      <w:pPr>
        <w:keepNext/>
        <w:keepLines w:val="0"/>
        <w:pageBreakBefore w:val="0"/>
        <w:widowControl w:val="0"/>
        <w:tabs>
          <w:tab w:val="left" w:pos="4420"/>
        </w:tabs>
        <w:kinsoku w:val="0"/>
        <w:wordWrap/>
        <w:overflowPunct/>
        <w:topLinePunct w:val="0"/>
        <w:autoSpaceDE w:val="0"/>
        <w:autoSpaceDN w:val="0"/>
        <w:bidi w:val="0"/>
        <w:adjustRightInd w:val="0"/>
        <w:snapToGrid w:val="0"/>
        <w:spacing w:before="78" w:line="479" w:lineRule="auto"/>
        <w:ind w:left="109" w:right="58" w:firstLine="1"/>
        <w:jc w:val="both"/>
        <w:textAlignment w:val="baseline"/>
        <w:rPr>
          <w:rFonts w:ascii="宋体" w:hAnsi="宋体" w:eastAsia="宋体" w:cs="宋体"/>
          <w:sz w:val="24"/>
          <w:szCs w:val="24"/>
        </w:rPr>
      </w:pPr>
      <w:r>
        <w:rPr>
          <w:rFonts w:ascii="宋体" w:hAnsi="宋体" w:eastAsia="宋体" w:cs="宋体"/>
          <w:spacing w:val="-2"/>
          <w:sz w:val="24"/>
          <w:szCs w:val="24"/>
        </w:rPr>
        <w:t>委托代理人：</w:t>
      </w:r>
      <w:r>
        <w:rPr>
          <w:rFonts w:ascii="宋体" w:hAnsi="宋体" w:eastAsia="宋体" w:cs="宋体"/>
          <w:sz w:val="24"/>
          <w:szCs w:val="24"/>
          <w:u w:val="single" w:color="auto"/>
        </w:rPr>
        <w:t xml:space="preserve">                     </w:t>
      </w:r>
    </w:p>
    <w:p w14:paraId="3BDB6237">
      <w:pPr>
        <w:keepNext/>
        <w:keepLines w:val="0"/>
        <w:pageBreakBefore w:val="0"/>
        <w:widowControl w:val="0"/>
        <w:kinsoku w:val="0"/>
        <w:wordWrap/>
        <w:overflowPunct/>
        <w:topLinePunct w:val="0"/>
        <w:autoSpaceDE w:val="0"/>
        <w:autoSpaceDN w:val="0"/>
        <w:bidi w:val="0"/>
        <w:adjustRightInd w:val="0"/>
        <w:snapToGrid w:val="0"/>
        <w:spacing w:before="1" w:line="221" w:lineRule="auto"/>
        <w:ind w:left="97"/>
        <w:textAlignment w:val="baseline"/>
        <w:rPr>
          <w:rFonts w:ascii="Times New Roman" w:hAnsi="Times New Roman" w:eastAsia="Times New Roman" w:cs="Times New Roman"/>
          <w:sz w:val="24"/>
          <w:szCs w:val="24"/>
        </w:rPr>
      </w:pPr>
      <w:r>
        <w:rPr>
          <w:rFonts w:ascii="宋体" w:hAnsi="宋体" w:eastAsia="宋体" w:cs="宋体"/>
          <w:spacing w:val="-2"/>
          <w:sz w:val="24"/>
          <w:szCs w:val="24"/>
        </w:rPr>
        <w:t xml:space="preserve">电话： </w:t>
      </w:r>
      <w:r>
        <w:rPr>
          <w:rFonts w:ascii="Times New Roman" w:hAnsi="Times New Roman" w:eastAsia="Times New Roman" w:cs="Times New Roman"/>
          <w:spacing w:val="-2"/>
          <w:sz w:val="24"/>
          <w:szCs w:val="24"/>
          <w:u w:val="single" w:color="auto"/>
        </w:rPr>
        <w:t xml:space="preserve">          </w:t>
      </w:r>
      <w:r>
        <w:rPr>
          <w:rFonts w:hint="eastAsia" w:ascii="Times New Roman" w:hAnsi="Times New Roman" w:eastAsia="宋体" w:cs="Times New Roman"/>
          <w:spacing w:val="-2"/>
          <w:sz w:val="24"/>
          <w:szCs w:val="24"/>
          <w:u w:val="single" w:color="auto"/>
          <w:lang w:val="en-US" w:eastAsia="zh-CN"/>
        </w:rPr>
        <w:t xml:space="preserve">             </w:t>
      </w:r>
      <w:r>
        <w:rPr>
          <w:rFonts w:ascii="Times New Roman" w:hAnsi="Times New Roman" w:eastAsia="Times New Roman" w:cs="Times New Roman"/>
          <w:spacing w:val="-3"/>
          <w:sz w:val="24"/>
          <w:szCs w:val="24"/>
          <w:u w:val="single" w:color="auto"/>
        </w:rPr>
        <w:t xml:space="preserve">        </w:t>
      </w:r>
      <w:r>
        <w:rPr>
          <w:rFonts w:hint="eastAsia" w:ascii="Times New Roman" w:hAnsi="Times New Roman" w:eastAsia="宋体" w:cs="Times New Roman"/>
          <w:spacing w:val="-3"/>
          <w:sz w:val="24"/>
          <w:szCs w:val="24"/>
          <w:u w:val="single" w:color="auto"/>
          <w:lang w:val="en-US" w:eastAsia="zh-CN"/>
        </w:rPr>
        <w:t xml:space="preserve">      </w:t>
      </w:r>
      <w:r>
        <w:rPr>
          <w:rFonts w:ascii="Times New Roman" w:hAnsi="Times New Roman" w:eastAsia="Times New Roman" w:cs="Times New Roman"/>
          <w:spacing w:val="-3"/>
          <w:sz w:val="24"/>
          <w:szCs w:val="24"/>
          <w:u w:val="single" w:color="auto"/>
        </w:rPr>
        <w:t xml:space="preserve">     </w:t>
      </w:r>
    </w:p>
    <w:p w14:paraId="31DF3577">
      <w:pPr>
        <w:pStyle w:val="2"/>
        <w:keepNext/>
        <w:keepLines w:val="0"/>
        <w:pageBreakBefore w:val="0"/>
        <w:widowControl w:val="0"/>
        <w:kinsoku w:val="0"/>
        <w:wordWrap/>
        <w:overflowPunct/>
        <w:topLinePunct w:val="0"/>
        <w:autoSpaceDE w:val="0"/>
        <w:autoSpaceDN w:val="0"/>
        <w:bidi w:val="0"/>
        <w:adjustRightInd w:val="0"/>
        <w:snapToGrid w:val="0"/>
        <w:spacing w:line="254" w:lineRule="auto"/>
        <w:textAlignment w:val="baseline"/>
        <w:rPr>
          <w:rFonts w:hint="eastAsia" w:eastAsia="宋体"/>
          <w:lang w:val="en-US" w:eastAsia="zh-CN"/>
        </w:rPr>
      </w:pPr>
      <w:r>
        <w:rPr>
          <w:rFonts w:hint="eastAsia" w:eastAsia="宋体"/>
          <w:lang w:val="en-US" w:eastAsia="zh-CN"/>
        </w:rPr>
        <w:t xml:space="preserve"> </w:t>
      </w:r>
    </w:p>
    <w:p w14:paraId="23ED2E74">
      <w:pPr>
        <w:keepNext/>
        <w:keepLines w:val="0"/>
        <w:pageBreakBefore w:val="0"/>
        <w:widowControl w:val="0"/>
        <w:kinsoku w:val="0"/>
        <w:wordWrap/>
        <w:overflowPunct/>
        <w:topLinePunct w:val="0"/>
        <w:autoSpaceDE w:val="0"/>
        <w:autoSpaceDN w:val="0"/>
        <w:bidi w:val="0"/>
        <w:adjustRightInd w:val="0"/>
        <w:snapToGrid w:val="0"/>
        <w:spacing w:before="1" w:line="221" w:lineRule="auto"/>
        <w:ind w:left="97"/>
        <w:textAlignment w:val="baseline"/>
        <w:rPr>
          <w:rFonts w:hint="default" w:ascii="Times New Roman" w:hAnsi="Times New Roman" w:eastAsia="宋体" w:cs="Times New Roman"/>
          <w:spacing w:val="-2"/>
          <w:sz w:val="24"/>
          <w:szCs w:val="24"/>
          <w:u w:val="single" w:color="auto"/>
          <w:lang w:val="en-US" w:eastAsia="zh-CN"/>
        </w:rPr>
      </w:pPr>
      <w:r>
        <w:rPr>
          <w:rFonts w:ascii="宋体" w:hAnsi="宋体" w:eastAsia="宋体" w:cs="宋体"/>
          <w:spacing w:val="-3"/>
          <w:sz w:val="24"/>
          <w:szCs w:val="24"/>
        </w:rPr>
        <w:t>开户银行：</w:t>
      </w:r>
      <w:r>
        <w:rPr>
          <w:rFonts w:hint="eastAsia" w:ascii="宋体" w:hAnsi="宋体" w:eastAsia="宋体" w:cs="宋体"/>
          <w:spacing w:val="-3"/>
          <w:sz w:val="24"/>
          <w:szCs w:val="24"/>
          <w:u w:val="single"/>
          <w:lang w:val="en-US" w:eastAsia="zh-CN"/>
        </w:rPr>
        <w:t xml:space="preserve">                     </w:t>
      </w:r>
    </w:p>
    <w:p w14:paraId="57908427">
      <w:pPr>
        <w:keepNext/>
        <w:keepLines w:val="0"/>
        <w:pageBreakBefore w:val="0"/>
        <w:widowControl w:val="0"/>
        <w:kinsoku w:val="0"/>
        <w:wordWrap/>
        <w:overflowPunct/>
        <w:topLinePunct w:val="0"/>
        <w:autoSpaceDE w:val="0"/>
        <w:autoSpaceDN w:val="0"/>
        <w:bidi w:val="0"/>
        <w:adjustRightInd w:val="0"/>
        <w:snapToGrid w:val="0"/>
        <w:spacing w:before="1" w:line="221" w:lineRule="auto"/>
        <w:ind w:left="97"/>
        <w:textAlignment w:val="baseline"/>
        <w:rPr>
          <w:rFonts w:hint="eastAsia" w:ascii="Times New Roman" w:hAnsi="Times New Roman" w:eastAsia="宋体" w:cs="Times New Roman"/>
          <w:spacing w:val="-2"/>
          <w:sz w:val="24"/>
          <w:szCs w:val="24"/>
          <w:u w:val="single" w:color="auto"/>
          <w:lang w:val="en-US" w:eastAsia="zh-CN"/>
        </w:rPr>
      </w:pPr>
    </w:p>
    <w:p w14:paraId="39C46616">
      <w:pPr>
        <w:keepNext/>
        <w:keepLines w:val="0"/>
        <w:pageBreakBefore w:val="0"/>
        <w:widowControl w:val="0"/>
        <w:kinsoku w:val="0"/>
        <w:wordWrap/>
        <w:overflowPunct/>
        <w:topLinePunct w:val="0"/>
        <w:autoSpaceDE w:val="0"/>
        <w:autoSpaceDN w:val="0"/>
        <w:bidi w:val="0"/>
        <w:adjustRightInd w:val="0"/>
        <w:snapToGrid w:val="0"/>
        <w:spacing w:before="1" w:line="221" w:lineRule="auto"/>
        <w:ind w:left="97"/>
        <w:textAlignment w:val="baseline"/>
        <w:rPr>
          <w:rFonts w:ascii="Times New Roman" w:hAnsi="Times New Roman" w:eastAsia="Times New Roman" w:cs="Times New Roman"/>
          <w:sz w:val="24"/>
          <w:szCs w:val="24"/>
        </w:rPr>
        <w:sectPr>
          <w:type w:val="continuous"/>
          <w:pgSz w:w="11906" w:h="16839"/>
          <w:pgMar w:top="1290" w:right="1134" w:bottom="899" w:left="1473" w:header="0" w:footer="685" w:gutter="0"/>
          <w:cols w:equalWidth="0" w:num="2">
            <w:col w:w="4599" w:space="100"/>
            <w:col w:w="4599"/>
          </w:cols>
        </w:sectPr>
      </w:pPr>
      <w:r>
        <w:rPr>
          <w:rFonts w:hint="eastAsia" w:ascii="Times New Roman" w:hAnsi="Times New Roman" w:eastAsia="宋体" w:cs="Times New Roman"/>
          <w:spacing w:val="-2"/>
          <w:sz w:val="24"/>
          <w:szCs w:val="24"/>
          <w:u w:val="none" w:color="auto"/>
          <w:lang w:val="en-US" w:eastAsia="zh-CN"/>
        </w:rPr>
        <w:t>帐号</w:t>
      </w:r>
      <w:r>
        <w:rPr>
          <w:rFonts w:hint="eastAsia" w:ascii="Times New Roman" w:hAnsi="Times New Roman" w:eastAsia="宋体" w:cs="Times New Roman"/>
          <w:spacing w:val="-2"/>
          <w:sz w:val="24"/>
          <w:szCs w:val="24"/>
          <w:u w:val="single" w:color="auto"/>
          <w:lang w:val="en-US" w:eastAsia="zh-CN"/>
        </w:rPr>
        <w:t xml:space="preserve">：                               </w:t>
      </w:r>
      <w:r>
        <w:rPr>
          <w:rFonts w:ascii="Times New Roman" w:hAnsi="Times New Roman" w:eastAsia="Times New Roman" w:cs="Times New Roman"/>
          <w:spacing w:val="-3"/>
          <w:sz w:val="24"/>
          <w:szCs w:val="24"/>
          <w:u w:val="single" w:color="auto"/>
        </w:rPr>
        <w:t xml:space="preserve">        </w:t>
      </w:r>
    </w:p>
    <w:p w14:paraId="56BF011C">
      <w:pPr>
        <w:keepNext/>
        <w:keepLines w:val="0"/>
        <w:pageBreakBefore w:val="0"/>
        <w:widowControl w:val="0"/>
        <w:kinsoku w:val="0"/>
        <w:wordWrap/>
        <w:overflowPunct/>
        <w:topLinePunct w:val="0"/>
        <w:autoSpaceDE w:val="0"/>
        <w:autoSpaceDN w:val="0"/>
        <w:bidi w:val="0"/>
        <w:adjustRightInd w:val="0"/>
        <w:snapToGrid w:val="0"/>
        <w:spacing w:before="60" w:line="222" w:lineRule="auto"/>
        <w:ind w:left="3163"/>
        <w:textAlignment w:val="baseline"/>
      </w:pPr>
      <w:r>
        <w:rPr>
          <w:rFonts w:ascii="黑体" w:hAnsi="黑体" w:eastAsia="黑体" w:cs="黑体"/>
          <w:spacing w:val="-4"/>
          <w:sz w:val="30"/>
          <w:szCs w:val="30"/>
          <w14:textOutline w14:w="5448" w14:cap="sq" w14:cmpd="sng">
            <w14:solidFill>
              <w14:srgbClr w14:val="000000"/>
            </w14:solidFill>
            <w14:prstDash w14:val="solid"/>
            <w14:bevel/>
          </w14:textOutline>
        </w:rPr>
        <w:t>第</w:t>
      </w:r>
      <w:r>
        <w:rPr>
          <w:rFonts w:hint="eastAsia" w:ascii="黑体" w:hAnsi="黑体" w:eastAsia="黑体" w:cs="黑体"/>
          <w:spacing w:val="-4"/>
          <w:sz w:val="30"/>
          <w:szCs w:val="30"/>
          <w:lang w:val="en-US" w:eastAsia="zh-CN"/>
          <w14:textOutline w14:w="5448" w14:cap="sq" w14:cmpd="sng">
            <w14:solidFill>
              <w14:srgbClr w14:val="000000"/>
            </w14:solidFill>
            <w14:prstDash w14:val="solid"/>
            <w14:bevel/>
          </w14:textOutline>
        </w:rPr>
        <w:t>二</w:t>
      </w:r>
      <w:r>
        <w:rPr>
          <w:rFonts w:ascii="黑体" w:hAnsi="黑体" w:eastAsia="黑体" w:cs="黑体"/>
          <w:spacing w:val="-4"/>
          <w:sz w:val="30"/>
          <w:szCs w:val="30"/>
          <w14:textOutline w14:w="5448" w14:cap="sq" w14:cmpd="sng">
            <w14:solidFill>
              <w14:srgbClr w14:val="000000"/>
            </w14:solidFill>
            <w14:prstDash w14:val="solid"/>
            <w14:bevel/>
          </w14:textOutline>
        </w:rPr>
        <w:t>部分</w:t>
      </w:r>
      <w:r>
        <w:rPr>
          <w:rFonts w:ascii="黑体" w:hAnsi="黑体" w:eastAsia="黑体" w:cs="黑体"/>
          <w:spacing w:val="14"/>
          <w:sz w:val="30"/>
          <w:szCs w:val="30"/>
        </w:rPr>
        <w:t xml:space="preserve">  </w:t>
      </w:r>
      <w:r>
        <w:rPr>
          <w:rFonts w:ascii="黑体" w:hAnsi="黑体" w:eastAsia="黑体" w:cs="黑体"/>
          <w:spacing w:val="-4"/>
          <w:sz w:val="30"/>
          <w:szCs w:val="30"/>
          <w14:textOutline w14:w="5448" w14:cap="sq" w14:cmpd="sng">
            <w14:solidFill>
              <w14:srgbClr w14:val="000000"/>
            </w14:solidFill>
            <w14:prstDash w14:val="solid"/>
            <w14:bevel/>
          </w14:textOutline>
        </w:rPr>
        <w:t>专用条款</w:t>
      </w:r>
    </w:p>
    <w:p w14:paraId="648C66B6">
      <w:pPr>
        <w:keepNext/>
        <w:keepLines w:val="0"/>
        <w:pageBreakBefore w:val="0"/>
        <w:widowControl w:val="0"/>
        <w:kinsoku w:val="0"/>
        <w:wordWrap/>
        <w:overflowPunct/>
        <w:topLinePunct w:val="0"/>
        <w:autoSpaceDE w:val="0"/>
        <w:autoSpaceDN w:val="0"/>
        <w:bidi w:val="0"/>
        <w:adjustRightInd w:val="0"/>
        <w:snapToGrid w:val="0"/>
        <w:spacing w:before="78" w:line="219" w:lineRule="auto"/>
        <w:ind w:left="493"/>
        <w:textAlignment w:val="baseline"/>
        <w:rPr>
          <w:rFonts w:ascii="宋体" w:hAnsi="宋体" w:eastAsia="宋体" w:cs="宋体"/>
          <w:sz w:val="24"/>
          <w:szCs w:val="24"/>
        </w:rPr>
      </w:pPr>
      <w:r>
        <w:rPr>
          <w:rFonts w:ascii="宋体" w:hAnsi="宋体" w:eastAsia="宋体" w:cs="宋体"/>
          <w:spacing w:val="-1"/>
          <w:sz w:val="24"/>
          <w:szCs w:val="24"/>
          <w14:textOutline w14:w="4358" w14:cap="sq" w14:cmpd="sng">
            <w14:solidFill>
              <w14:srgbClr w14:val="000000"/>
            </w14:solidFill>
            <w14:prstDash w14:val="solid"/>
            <w14:bevel/>
          </w14:textOutline>
        </w:rPr>
        <w:t>一、词语定义及合同文件</w:t>
      </w:r>
    </w:p>
    <w:p w14:paraId="20FC425F">
      <w:pPr>
        <w:keepNext/>
        <w:keepLines w:val="0"/>
        <w:pageBreakBefore w:val="0"/>
        <w:widowControl w:val="0"/>
        <w:kinsoku w:val="0"/>
        <w:wordWrap/>
        <w:overflowPunct/>
        <w:topLinePunct w:val="0"/>
        <w:autoSpaceDE w:val="0"/>
        <w:autoSpaceDN w:val="0"/>
        <w:bidi w:val="0"/>
        <w:adjustRightInd w:val="0"/>
        <w:snapToGrid w:val="0"/>
        <w:spacing w:before="255" w:line="219" w:lineRule="auto"/>
        <w:ind w:left="507"/>
        <w:textAlignment w:val="baseline"/>
        <w:rPr>
          <w:rFonts w:ascii="宋体" w:hAnsi="宋体" w:eastAsia="宋体" w:cs="宋体"/>
          <w:sz w:val="24"/>
          <w:szCs w:val="24"/>
        </w:rPr>
      </w:pPr>
      <w:r>
        <w:rPr>
          <w:rFonts w:ascii="宋体" w:hAnsi="宋体" w:eastAsia="宋体" w:cs="宋体"/>
          <w:spacing w:val="-3"/>
          <w:sz w:val="24"/>
          <w:szCs w:val="24"/>
        </w:rPr>
        <w:t>1、合同文件及解释顺序</w:t>
      </w:r>
    </w:p>
    <w:p w14:paraId="51AF2EAD">
      <w:pPr>
        <w:keepNext/>
        <w:keepLines w:val="0"/>
        <w:pageBreakBefore w:val="0"/>
        <w:widowControl w:val="0"/>
        <w:kinsoku w:val="0"/>
        <w:wordWrap/>
        <w:overflowPunct/>
        <w:topLinePunct w:val="0"/>
        <w:autoSpaceDE w:val="0"/>
        <w:autoSpaceDN w:val="0"/>
        <w:bidi w:val="0"/>
        <w:adjustRightInd w:val="0"/>
        <w:snapToGrid w:val="0"/>
        <w:spacing w:before="255" w:line="415" w:lineRule="auto"/>
        <w:ind w:left="490"/>
        <w:textAlignment w:val="baseline"/>
        <w:rPr>
          <w:rFonts w:ascii="黑体" w:hAnsi="黑体" w:eastAsia="黑体" w:cs="黑体"/>
          <w:sz w:val="24"/>
          <w:szCs w:val="24"/>
        </w:rPr>
      </w:pPr>
      <w:r>
        <w:rPr>
          <w:rFonts w:ascii="宋体" w:hAnsi="宋体" w:eastAsia="宋体" w:cs="宋体"/>
          <w:sz w:val="24"/>
          <w:szCs w:val="24"/>
        </w:rPr>
        <w:t>合同文件组成及解释顺序：</w:t>
      </w:r>
      <w:r>
        <w:rPr>
          <w:rFonts w:ascii="黑体" w:hAnsi="黑体" w:eastAsia="黑体" w:cs="黑体"/>
          <w:sz w:val="24"/>
          <w:szCs w:val="24"/>
          <w:u w:val="single" w:color="auto"/>
        </w:rPr>
        <w:t>执行条款</w:t>
      </w:r>
      <w:r>
        <w:rPr>
          <w:rFonts w:ascii="黑体" w:hAnsi="黑体" w:eastAsia="黑体" w:cs="黑体"/>
          <w:spacing w:val="-41"/>
          <w:sz w:val="24"/>
          <w:szCs w:val="24"/>
          <w:u w:val="single" w:color="auto"/>
        </w:rPr>
        <w:t xml:space="preserve"> </w:t>
      </w:r>
      <w:r>
        <w:rPr>
          <w:rFonts w:ascii="黑体" w:hAnsi="黑体" w:eastAsia="黑体" w:cs="黑体"/>
          <w:sz w:val="24"/>
          <w:szCs w:val="24"/>
          <w:u w:val="single" w:color="auto"/>
        </w:rPr>
        <w:t>。</w:t>
      </w:r>
    </w:p>
    <w:p w14:paraId="0D92B29B">
      <w:pPr>
        <w:keepNext/>
        <w:keepLines w:val="0"/>
        <w:pageBreakBefore w:val="0"/>
        <w:widowControl w:val="0"/>
        <w:kinsoku w:val="0"/>
        <w:wordWrap/>
        <w:overflowPunct/>
        <w:topLinePunct w:val="0"/>
        <w:autoSpaceDE w:val="0"/>
        <w:autoSpaceDN w:val="0"/>
        <w:bidi w:val="0"/>
        <w:adjustRightInd w:val="0"/>
        <w:snapToGrid w:val="0"/>
        <w:spacing w:line="219" w:lineRule="auto"/>
        <w:ind w:left="492"/>
        <w:textAlignment w:val="baseline"/>
        <w:rPr>
          <w:rFonts w:ascii="宋体" w:hAnsi="宋体" w:eastAsia="宋体" w:cs="宋体"/>
          <w:sz w:val="24"/>
          <w:szCs w:val="24"/>
        </w:rPr>
      </w:pPr>
      <w:r>
        <w:rPr>
          <w:rFonts w:ascii="宋体" w:hAnsi="宋体" w:eastAsia="宋体" w:cs="宋体"/>
          <w:spacing w:val="-1"/>
          <w:sz w:val="24"/>
          <w:szCs w:val="24"/>
        </w:rPr>
        <w:t>2、语言文字和适用法律、标准及规范</w:t>
      </w:r>
    </w:p>
    <w:p w14:paraId="07456388">
      <w:pPr>
        <w:keepNext/>
        <w:keepLines w:val="0"/>
        <w:pageBreakBefore w:val="0"/>
        <w:widowControl w:val="0"/>
        <w:kinsoku w:val="0"/>
        <w:wordWrap/>
        <w:overflowPunct/>
        <w:topLinePunct w:val="0"/>
        <w:autoSpaceDE w:val="0"/>
        <w:autoSpaceDN w:val="0"/>
        <w:bidi w:val="0"/>
        <w:adjustRightInd w:val="0"/>
        <w:snapToGrid w:val="0"/>
        <w:spacing w:before="254" w:line="222" w:lineRule="auto"/>
        <w:ind w:left="492"/>
        <w:textAlignment w:val="baseline"/>
        <w:rPr>
          <w:rFonts w:ascii="宋体" w:hAnsi="宋体" w:eastAsia="宋体" w:cs="宋体"/>
          <w:sz w:val="24"/>
          <w:szCs w:val="24"/>
        </w:rPr>
      </w:pPr>
      <w:r>
        <w:rPr>
          <w:rFonts w:ascii="宋体" w:hAnsi="宋体" w:eastAsia="宋体" w:cs="宋体"/>
          <w:spacing w:val="-1"/>
          <w:sz w:val="24"/>
          <w:szCs w:val="24"/>
        </w:rPr>
        <w:t>2.1</w:t>
      </w:r>
      <w:r>
        <w:rPr>
          <w:rFonts w:ascii="宋体" w:hAnsi="宋体" w:eastAsia="宋体" w:cs="宋体"/>
          <w:spacing w:val="-50"/>
          <w:sz w:val="24"/>
          <w:szCs w:val="24"/>
        </w:rPr>
        <w:t xml:space="preserve"> </w:t>
      </w:r>
      <w:r>
        <w:rPr>
          <w:rFonts w:ascii="宋体" w:hAnsi="宋体" w:eastAsia="宋体" w:cs="宋体"/>
          <w:spacing w:val="-1"/>
          <w:sz w:val="24"/>
          <w:szCs w:val="24"/>
        </w:rPr>
        <w:t>本合同除使用汉语外，</w:t>
      </w:r>
      <w:r>
        <w:rPr>
          <w:rFonts w:ascii="黑体" w:hAnsi="黑体" w:eastAsia="黑体" w:cs="黑体"/>
          <w:spacing w:val="-1"/>
          <w:sz w:val="24"/>
          <w:szCs w:val="24"/>
          <w:u w:val="single" w:color="auto"/>
        </w:rPr>
        <w:t xml:space="preserve"> 不 </w:t>
      </w:r>
      <w:r>
        <w:rPr>
          <w:rFonts w:ascii="宋体" w:hAnsi="宋体" w:eastAsia="宋体" w:cs="宋体"/>
          <w:spacing w:val="-1"/>
          <w:sz w:val="24"/>
          <w:szCs w:val="24"/>
        </w:rPr>
        <w:t>使用</w:t>
      </w:r>
      <w:r>
        <w:rPr>
          <w:rFonts w:ascii="黑体" w:hAnsi="黑体" w:eastAsia="黑体" w:cs="黑体"/>
          <w:spacing w:val="-1"/>
          <w:sz w:val="24"/>
          <w:szCs w:val="24"/>
          <w:u w:val="single" w:color="auto"/>
        </w:rPr>
        <w:t xml:space="preserve"> 其</w:t>
      </w:r>
      <w:r>
        <w:rPr>
          <w:rFonts w:ascii="黑体" w:hAnsi="黑体" w:eastAsia="黑体" w:cs="黑体"/>
          <w:spacing w:val="-2"/>
          <w:sz w:val="24"/>
          <w:szCs w:val="24"/>
          <w:u w:val="single" w:color="auto"/>
        </w:rPr>
        <w:t xml:space="preserve">他 </w:t>
      </w:r>
      <w:r>
        <w:rPr>
          <w:rFonts w:ascii="黑体" w:hAnsi="黑体" w:eastAsia="黑体" w:cs="黑体"/>
          <w:spacing w:val="10"/>
          <w:sz w:val="24"/>
          <w:szCs w:val="24"/>
        </w:rPr>
        <w:t xml:space="preserve"> </w:t>
      </w:r>
      <w:r>
        <w:rPr>
          <w:rFonts w:ascii="宋体" w:hAnsi="宋体" w:eastAsia="宋体" w:cs="宋体"/>
          <w:spacing w:val="-2"/>
          <w:sz w:val="24"/>
          <w:szCs w:val="24"/>
        </w:rPr>
        <w:t>语言文字。</w:t>
      </w:r>
    </w:p>
    <w:p w14:paraId="08DB4408">
      <w:pPr>
        <w:keepNext/>
        <w:keepLines w:val="0"/>
        <w:pageBreakBefore w:val="0"/>
        <w:widowControl w:val="0"/>
        <w:kinsoku w:val="0"/>
        <w:wordWrap/>
        <w:overflowPunct/>
        <w:topLinePunct w:val="0"/>
        <w:autoSpaceDE w:val="0"/>
        <w:autoSpaceDN w:val="0"/>
        <w:bidi w:val="0"/>
        <w:adjustRightInd w:val="0"/>
        <w:snapToGrid w:val="0"/>
        <w:spacing w:before="252" w:line="219" w:lineRule="auto"/>
        <w:ind w:left="492"/>
        <w:textAlignment w:val="baseline"/>
        <w:rPr>
          <w:rFonts w:ascii="宋体" w:hAnsi="宋体" w:eastAsia="宋体" w:cs="宋体"/>
          <w:sz w:val="24"/>
          <w:szCs w:val="24"/>
        </w:rPr>
      </w:pPr>
      <w:r>
        <w:rPr>
          <w:rFonts w:ascii="宋体" w:hAnsi="宋体" w:eastAsia="宋体" w:cs="宋体"/>
          <w:spacing w:val="-3"/>
          <w:sz w:val="24"/>
          <w:szCs w:val="24"/>
        </w:rPr>
        <w:t>2.2</w:t>
      </w:r>
      <w:r>
        <w:rPr>
          <w:rFonts w:ascii="宋体" w:hAnsi="宋体" w:eastAsia="宋体" w:cs="宋体"/>
          <w:spacing w:val="-44"/>
          <w:sz w:val="24"/>
          <w:szCs w:val="24"/>
        </w:rPr>
        <w:t xml:space="preserve"> </w:t>
      </w:r>
      <w:r>
        <w:rPr>
          <w:rFonts w:ascii="宋体" w:hAnsi="宋体" w:eastAsia="宋体" w:cs="宋体"/>
          <w:spacing w:val="-3"/>
          <w:sz w:val="24"/>
          <w:szCs w:val="24"/>
        </w:rPr>
        <w:t>适用法律和法规</w:t>
      </w:r>
    </w:p>
    <w:p w14:paraId="0BE2A7B4">
      <w:pPr>
        <w:keepNext/>
        <w:keepLines w:val="0"/>
        <w:pageBreakBefore w:val="0"/>
        <w:widowControl w:val="0"/>
        <w:kinsoku w:val="0"/>
        <w:wordWrap/>
        <w:overflowPunct/>
        <w:topLinePunct w:val="0"/>
        <w:autoSpaceDE w:val="0"/>
        <w:autoSpaceDN w:val="0"/>
        <w:bidi w:val="0"/>
        <w:adjustRightInd w:val="0"/>
        <w:snapToGrid w:val="0"/>
        <w:spacing w:before="256" w:line="415" w:lineRule="auto"/>
        <w:jc w:val="right"/>
        <w:textAlignment w:val="baseline"/>
        <w:rPr>
          <w:rFonts w:ascii="黑体" w:hAnsi="黑体" w:eastAsia="黑体" w:cs="黑体"/>
          <w:sz w:val="24"/>
          <w:szCs w:val="24"/>
        </w:rPr>
      </w:pPr>
      <w:r>
        <w:rPr>
          <w:rFonts w:ascii="宋体" w:hAnsi="宋体" w:eastAsia="宋体" w:cs="宋体"/>
          <w:spacing w:val="-2"/>
          <w:sz w:val="24"/>
          <w:szCs w:val="24"/>
        </w:rPr>
        <w:t>需要明示的法律、行政法规：</w:t>
      </w:r>
      <w:r>
        <w:rPr>
          <w:rFonts w:ascii="黑体" w:hAnsi="黑体" w:eastAsia="黑体" w:cs="黑体"/>
          <w:spacing w:val="-2"/>
          <w:sz w:val="24"/>
          <w:szCs w:val="24"/>
          <w:u w:val="single" w:color="auto"/>
        </w:rPr>
        <w:t>《中华人民共和国建筑法》、《中华人</w:t>
      </w:r>
      <w:r>
        <w:rPr>
          <w:rFonts w:ascii="黑体" w:hAnsi="黑体" w:eastAsia="黑体" w:cs="黑体"/>
          <w:spacing w:val="-3"/>
          <w:sz w:val="24"/>
          <w:szCs w:val="24"/>
          <w:u w:val="single" w:color="auto"/>
        </w:rPr>
        <w:t>民共和国民典法》、</w:t>
      </w:r>
    </w:p>
    <w:p w14:paraId="334C0273">
      <w:pPr>
        <w:keepNext/>
        <w:keepLines w:val="0"/>
        <w:pageBreakBefore w:val="0"/>
        <w:widowControl w:val="0"/>
        <w:tabs>
          <w:tab w:val="left" w:pos="118"/>
        </w:tabs>
        <w:kinsoku w:val="0"/>
        <w:wordWrap/>
        <w:overflowPunct/>
        <w:topLinePunct w:val="0"/>
        <w:autoSpaceDE w:val="0"/>
        <w:autoSpaceDN w:val="0"/>
        <w:bidi w:val="0"/>
        <w:adjustRightInd w:val="0"/>
        <w:snapToGrid w:val="0"/>
        <w:spacing w:before="1" w:line="220" w:lineRule="auto"/>
        <w:textAlignment w:val="baseline"/>
        <w:rPr>
          <w:rFonts w:ascii="黑体" w:hAnsi="黑体" w:eastAsia="黑体" w:cs="黑体"/>
          <w:sz w:val="24"/>
          <w:szCs w:val="24"/>
        </w:rPr>
      </w:pPr>
      <w:r>
        <w:rPr>
          <w:rFonts w:ascii="黑体" w:hAnsi="黑体" w:eastAsia="黑体" w:cs="黑体"/>
          <w:sz w:val="24"/>
          <w:szCs w:val="24"/>
          <w:u w:val="single" w:color="auto"/>
        </w:rPr>
        <w:tab/>
      </w:r>
      <w:r>
        <w:rPr>
          <w:rFonts w:ascii="黑体" w:hAnsi="黑体" w:eastAsia="黑体" w:cs="黑体"/>
          <w:spacing w:val="-7"/>
          <w:sz w:val="24"/>
          <w:szCs w:val="24"/>
          <w:u w:val="single" w:color="auto"/>
        </w:rPr>
        <w:t>《陕西省工程造价管理办法》。</w:t>
      </w:r>
    </w:p>
    <w:p w14:paraId="2FF80C45">
      <w:pPr>
        <w:keepNext/>
        <w:keepLines w:val="0"/>
        <w:pageBreakBefore w:val="0"/>
        <w:widowControl w:val="0"/>
        <w:kinsoku w:val="0"/>
        <w:wordWrap/>
        <w:overflowPunct/>
        <w:topLinePunct w:val="0"/>
        <w:autoSpaceDE w:val="0"/>
        <w:autoSpaceDN w:val="0"/>
        <w:bidi w:val="0"/>
        <w:adjustRightInd w:val="0"/>
        <w:snapToGrid w:val="0"/>
        <w:spacing w:before="253" w:line="220" w:lineRule="auto"/>
        <w:ind w:left="492"/>
        <w:textAlignment w:val="baseline"/>
        <w:rPr>
          <w:rFonts w:ascii="宋体" w:hAnsi="宋体" w:eastAsia="宋体" w:cs="宋体"/>
          <w:sz w:val="24"/>
          <w:szCs w:val="24"/>
        </w:rPr>
      </w:pPr>
      <w:r>
        <w:rPr>
          <w:rFonts w:ascii="宋体" w:hAnsi="宋体" w:eastAsia="宋体" w:cs="宋体"/>
          <w:spacing w:val="-3"/>
          <w:sz w:val="24"/>
          <w:szCs w:val="24"/>
        </w:rPr>
        <w:t>2.3</w:t>
      </w:r>
      <w:r>
        <w:rPr>
          <w:rFonts w:ascii="宋体" w:hAnsi="宋体" w:eastAsia="宋体" w:cs="宋体"/>
          <w:spacing w:val="-44"/>
          <w:sz w:val="24"/>
          <w:szCs w:val="24"/>
        </w:rPr>
        <w:t xml:space="preserve"> </w:t>
      </w:r>
      <w:r>
        <w:rPr>
          <w:rFonts w:ascii="宋体" w:hAnsi="宋体" w:eastAsia="宋体" w:cs="宋体"/>
          <w:spacing w:val="-3"/>
          <w:sz w:val="24"/>
          <w:szCs w:val="24"/>
        </w:rPr>
        <w:t>适用标准、规范</w:t>
      </w:r>
    </w:p>
    <w:p w14:paraId="3B6A60A3">
      <w:pPr>
        <w:keepNext/>
        <w:keepLines w:val="0"/>
        <w:pageBreakBefore w:val="0"/>
        <w:widowControl w:val="0"/>
        <w:kinsoku w:val="0"/>
        <w:wordWrap/>
        <w:overflowPunct/>
        <w:topLinePunct w:val="0"/>
        <w:autoSpaceDE w:val="0"/>
        <w:autoSpaceDN w:val="0"/>
        <w:bidi w:val="0"/>
        <w:adjustRightInd w:val="0"/>
        <w:snapToGrid w:val="0"/>
        <w:spacing w:before="254" w:line="415" w:lineRule="auto"/>
        <w:jc w:val="right"/>
        <w:textAlignment w:val="baseline"/>
        <w:rPr>
          <w:rFonts w:ascii="黑体" w:hAnsi="黑体" w:eastAsia="黑体" w:cs="黑体"/>
          <w:sz w:val="24"/>
          <w:szCs w:val="24"/>
        </w:rPr>
      </w:pPr>
      <w:r>
        <w:rPr>
          <w:rFonts w:ascii="宋体" w:hAnsi="宋体" w:eastAsia="宋体" w:cs="宋体"/>
          <w:spacing w:val="-1"/>
          <w:sz w:val="24"/>
          <w:szCs w:val="24"/>
        </w:rPr>
        <w:t>适用标准、规范的名称：</w:t>
      </w:r>
      <w:r>
        <w:rPr>
          <w:rFonts w:ascii="黑体" w:hAnsi="黑体" w:eastAsia="黑体" w:cs="黑体"/>
          <w:spacing w:val="-1"/>
          <w:sz w:val="24"/>
          <w:szCs w:val="24"/>
          <w:u w:val="single" w:color="auto"/>
        </w:rPr>
        <w:t>施工图设计文件索引的标准、规范，以及</w:t>
      </w:r>
      <w:r>
        <w:rPr>
          <w:rFonts w:ascii="黑体" w:hAnsi="黑体" w:eastAsia="黑体" w:cs="黑体"/>
          <w:spacing w:val="-2"/>
          <w:sz w:val="24"/>
          <w:szCs w:val="24"/>
          <w:u w:val="single" w:color="auto"/>
        </w:rPr>
        <w:t>相关的施工验收标准、</w:t>
      </w:r>
    </w:p>
    <w:p w14:paraId="7649FBD6">
      <w:pPr>
        <w:keepNext/>
        <w:keepLines w:val="0"/>
        <w:pageBreakBefore w:val="0"/>
        <w:widowControl w:val="0"/>
        <w:kinsoku w:val="0"/>
        <w:wordWrap/>
        <w:overflowPunct/>
        <w:topLinePunct w:val="0"/>
        <w:autoSpaceDE w:val="0"/>
        <w:autoSpaceDN w:val="0"/>
        <w:bidi w:val="0"/>
        <w:adjustRightInd w:val="0"/>
        <w:snapToGrid w:val="0"/>
        <w:spacing w:before="1" w:line="221" w:lineRule="auto"/>
        <w:ind w:left="8"/>
        <w:textAlignment w:val="baseline"/>
        <w:rPr>
          <w:rFonts w:ascii="黑体" w:hAnsi="黑体" w:eastAsia="黑体" w:cs="黑体"/>
          <w:sz w:val="24"/>
          <w:szCs w:val="24"/>
        </w:rPr>
      </w:pPr>
      <w:r>
        <w:rPr>
          <w:rFonts w:ascii="黑体" w:hAnsi="黑体" w:eastAsia="黑体" w:cs="黑体"/>
          <w:spacing w:val="3"/>
          <w:sz w:val="24"/>
          <w:szCs w:val="24"/>
          <w:u w:val="single" w:color="auto"/>
        </w:rPr>
        <w:t>规范、规程。</w:t>
      </w:r>
    </w:p>
    <w:p w14:paraId="51F34ADF">
      <w:pPr>
        <w:keepNext/>
        <w:keepLines w:val="0"/>
        <w:pageBreakBefore w:val="0"/>
        <w:widowControl w:val="0"/>
        <w:kinsoku w:val="0"/>
        <w:wordWrap/>
        <w:overflowPunct/>
        <w:topLinePunct w:val="0"/>
        <w:autoSpaceDE w:val="0"/>
        <w:autoSpaceDN w:val="0"/>
        <w:bidi w:val="0"/>
        <w:adjustRightInd w:val="0"/>
        <w:snapToGrid w:val="0"/>
        <w:spacing w:before="252" w:line="415" w:lineRule="auto"/>
        <w:ind w:left="493"/>
        <w:textAlignment w:val="baseline"/>
        <w:rPr>
          <w:rFonts w:ascii="宋体" w:hAnsi="宋体" w:eastAsia="宋体" w:cs="宋体"/>
          <w:sz w:val="24"/>
          <w:szCs w:val="24"/>
        </w:rPr>
      </w:pPr>
      <w:r>
        <w:rPr>
          <w:rFonts w:ascii="宋体" w:hAnsi="宋体" w:eastAsia="宋体" w:cs="宋体"/>
          <w:sz w:val="24"/>
          <w:szCs w:val="24"/>
        </w:rPr>
        <w:t>发包人提供标准、规范的时间：</w:t>
      </w:r>
      <w:r>
        <w:rPr>
          <w:rFonts w:ascii="黑体" w:hAnsi="黑体" w:eastAsia="黑体" w:cs="黑体"/>
          <w:sz w:val="24"/>
          <w:szCs w:val="24"/>
          <w:u w:val="single" w:color="auto"/>
        </w:rPr>
        <w:t xml:space="preserve"> 承包人按照施工</w:t>
      </w:r>
      <w:r>
        <w:rPr>
          <w:rFonts w:ascii="黑体" w:hAnsi="黑体" w:eastAsia="黑体" w:cs="黑体"/>
          <w:spacing w:val="-1"/>
          <w:sz w:val="24"/>
          <w:szCs w:val="24"/>
          <w:u w:val="single" w:color="auto"/>
        </w:rPr>
        <w:t>图设计文件要求自备。</w:t>
      </w:r>
      <w:r>
        <w:rPr>
          <w:rFonts w:ascii="宋体" w:hAnsi="宋体" w:eastAsia="宋体" w:cs="宋体"/>
          <w:spacing w:val="-1"/>
          <w:sz w:val="24"/>
          <w:szCs w:val="24"/>
        </w:rPr>
        <w:t>国内没有相</w:t>
      </w:r>
    </w:p>
    <w:p w14:paraId="468022DD">
      <w:pPr>
        <w:keepNext/>
        <w:keepLines w:val="0"/>
        <w:pageBreakBefore w:val="0"/>
        <w:widowControl w:val="0"/>
        <w:kinsoku w:val="0"/>
        <w:wordWrap/>
        <w:overflowPunct/>
        <w:topLinePunct w:val="0"/>
        <w:autoSpaceDE w:val="0"/>
        <w:autoSpaceDN w:val="0"/>
        <w:bidi w:val="0"/>
        <w:adjustRightInd w:val="0"/>
        <w:snapToGrid w:val="0"/>
        <w:spacing w:before="1" w:line="221" w:lineRule="auto"/>
        <w:ind w:left="609"/>
        <w:textAlignment w:val="baseline"/>
        <w:rPr>
          <w:rFonts w:ascii="宋体" w:hAnsi="宋体" w:eastAsia="宋体" w:cs="宋体"/>
          <w:sz w:val="24"/>
          <w:szCs w:val="24"/>
        </w:rPr>
      </w:pPr>
      <w:r>
        <w:rPr>
          <w:rFonts w:ascii="宋体" w:hAnsi="宋体" w:eastAsia="宋体" w:cs="宋体"/>
          <w:spacing w:val="-1"/>
          <w:sz w:val="24"/>
          <w:szCs w:val="24"/>
        </w:rPr>
        <w:t>应标准、规范时的约定：</w:t>
      </w:r>
      <w:r>
        <w:rPr>
          <w:rFonts w:ascii="黑体" w:hAnsi="黑体" w:eastAsia="黑体" w:cs="黑体"/>
          <w:spacing w:val="-1"/>
          <w:sz w:val="24"/>
          <w:szCs w:val="24"/>
          <w:u w:val="single" w:color="auto"/>
        </w:rPr>
        <w:t xml:space="preserve">   另行协商</w:t>
      </w:r>
      <w:r>
        <w:rPr>
          <w:rFonts w:ascii="宋体" w:hAnsi="宋体" w:eastAsia="宋体" w:cs="宋体"/>
          <w:spacing w:val="-1"/>
          <w:sz w:val="24"/>
          <w:szCs w:val="24"/>
          <w:u w:val="single" w:color="auto"/>
        </w:rPr>
        <w:t>。</w:t>
      </w:r>
      <w:r>
        <w:rPr>
          <w:rFonts w:ascii="宋体" w:hAnsi="宋体" w:eastAsia="宋体" w:cs="宋体"/>
          <w:spacing w:val="4"/>
          <w:sz w:val="24"/>
          <w:szCs w:val="24"/>
          <w:u w:val="single" w:color="auto"/>
        </w:rPr>
        <w:t xml:space="preserve">  </w:t>
      </w:r>
    </w:p>
    <w:p w14:paraId="6562B970">
      <w:pPr>
        <w:keepNext/>
        <w:keepLines w:val="0"/>
        <w:pageBreakBefore w:val="0"/>
        <w:widowControl w:val="0"/>
        <w:kinsoku w:val="0"/>
        <w:wordWrap/>
        <w:overflowPunct/>
        <w:topLinePunct w:val="0"/>
        <w:autoSpaceDE w:val="0"/>
        <w:autoSpaceDN w:val="0"/>
        <w:bidi w:val="0"/>
        <w:adjustRightInd w:val="0"/>
        <w:snapToGrid w:val="0"/>
        <w:spacing w:before="252" w:line="221" w:lineRule="auto"/>
        <w:ind w:left="494"/>
        <w:textAlignment w:val="baseline"/>
        <w:rPr>
          <w:rFonts w:ascii="宋体" w:hAnsi="宋体" w:eastAsia="宋体" w:cs="宋体"/>
          <w:sz w:val="24"/>
          <w:szCs w:val="24"/>
        </w:rPr>
      </w:pPr>
      <w:r>
        <w:rPr>
          <w:rFonts w:ascii="宋体" w:hAnsi="宋体" w:eastAsia="宋体" w:cs="宋体"/>
          <w:spacing w:val="-4"/>
          <w:sz w:val="24"/>
          <w:szCs w:val="24"/>
        </w:rPr>
        <w:t>3、图纸</w:t>
      </w:r>
    </w:p>
    <w:p w14:paraId="1298BD82">
      <w:pPr>
        <w:keepNext/>
        <w:keepLines w:val="0"/>
        <w:pageBreakBefore w:val="0"/>
        <w:widowControl w:val="0"/>
        <w:kinsoku w:val="0"/>
        <w:wordWrap/>
        <w:overflowPunct/>
        <w:topLinePunct w:val="0"/>
        <w:autoSpaceDE w:val="0"/>
        <w:autoSpaceDN w:val="0"/>
        <w:bidi w:val="0"/>
        <w:adjustRightInd w:val="0"/>
        <w:snapToGrid w:val="0"/>
        <w:spacing w:before="253" w:line="415" w:lineRule="auto"/>
        <w:ind w:left="494"/>
        <w:textAlignment w:val="baseline"/>
        <w:rPr>
          <w:rFonts w:ascii="宋体" w:hAnsi="宋体" w:eastAsia="宋体" w:cs="宋体"/>
          <w:sz w:val="24"/>
          <w:szCs w:val="24"/>
        </w:rPr>
      </w:pPr>
      <w:r>
        <w:rPr>
          <w:rFonts w:ascii="宋体" w:hAnsi="宋体" w:eastAsia="宋体" w:cs="宋体"/>
          <w:spacing w:val="-1"/>
          <w:sz w:val="24"/>
          <w:szCs w:val="24"/>
        </w:rPr>
        <w:t>3.1</w:t>
      </w:r>
      <w:r>
        <w:rPr>
          <w:rFonts w:ascii="宋体" w:hAnsi="宋体" w:eastAsia="宋体" w:cs="宋体"/>
          <w:spacing w:val="-47"/>
          <w:sz w:val="24"/>
          <w:szCs w:val="24"/>
        </w:rPr>
        <w:t xml:space="preserve"> </w:t>
      </w:r>
      <w:r>
        <w:rPr>
          <w:rFonts w:ascii="宋体" w:hAnsi="宋体" w:eastAsia="宋体" w:cs="宋体"/>
          <w:spacing w:val="-1"/>
          <w:sz w:val="24"/>
          <w:szCs w:val="24"/>
        </w:rPr>
        <w:t>发包人向承包人提供图纸日期和套数：</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 xml:space="preserve">  </w:t>
      </w:r>
      <w:r>
        <w:rPr>
          <w:rFonts w:ascii="宋体" w:hAnsi="宋体" w:eastAsia="宋体" w:cs="宋体"/>
          <w:spacing w:val="-2"/>
          <w:sz w:val="24"/>
          <w:szCs w:val="24"/>
          <w:u w:val="single" w:color="000000"/>
          <w14:textOutline w14:w="4358" w14:cap="sq" w14:cmpd="sng">
            <w14:solidFill>
              <w14:srgbClr w14:val="000000"/>
            </w14:solidFill>
            <w14:prstDash w14:val="solid"/>
            <w14:bevel/>
          </w14:textOutline>
        </w:rPr>
        <w:t>肆套</w:t>
      </w:r>
      <w:r>
        <w:rPr>
          <w:rFonts w:ascii="宋体" w:hAnsi="宋体" w:eastAsia="宋体" w:cs="宋体"/>
          <w:sz w:val="24"/>
          <w:szCs w:val="24"/>
          <w:u w:val="single" w:color="auto"/>
        </w:rPr>
        <w:t xml:space="preserve">   </w:t>
      </w:r>
    </w:p>
    <w:p w14:paraId="5B3F13CA">
      <w:pPr>
        <w:keepNext/>
        <w:keepLines w:val="0"/>
        <w:pageBreakBefore w:val="0"/>
        <w:widowControl w:val="0"/>
        <w:kinsoku w:val="0"/>
        <w:wordWrap/>
        <w:overflowPunct/>
        <w:topLinePunct w:val="0"/>
        <w:autoSpaceDE w:val="0"/>
        <w:autoSpaceDN w:val="0"/>
        <w:bidi w:val="0"/>
        <w:adjustRightInd w:val="0"/>
        <w:snapToGrid w:val="0"/>
        <w:spacing w:before="1" w:line="220" w:lineRule="auto"/>
        <w:ind w:left="493"/>
        <w:textAlignment w:val="baseline"/>
        <w:rPr>
          <w:rFonts w:ascii="黑体" w:hAnsi="黑体" w:eastAsia="黑体" w:cs="黑体"/>
          <w:sz w:val="24"/>
          <w:szCs w:val="24"/>
        </w:rPr>
      </w:pPr>
      <w:r>
        <w:rPr>
          <w:rFonts w:ascii="宋体" w:hAnsi="宋体" w:eastAsia="宋体" w:cs="宋体"/>
          <w:spacing w:val="-1"/>
          <w:sz w:val="24"/>
          <w:szCs w:val="24"/>
        </w:rPr>
        <w:t>发包人对图纸的保密要求：</w:t>
      </w:r>
      <w:r>
        <w:rPr>
          <w:rFonts w:ascii="黑体" w:hAnsi="黑体" w:eastAsia="黑体" w:cs="黑体"/>
          <w:spacing w:val="-1"/>
          <w:sz w:val="24"/>
          <w:szCs w:val="24"/>
          <w:u w:val="single" w:color="auto"/>
        </w:rPr>
        <w:t xml:space="preserve"> 保密</w:t>
      </w:r>
      <w:r>
        <w:rPr>
          <w:rFonts w:ascii="黑体" w:hAnsi="黑体" w:eastAsia="黑体" w:cs="黑体"/>
          <w:sz w:val="24"/>
          <w:szCs w:val="24"/>
          <w:u w:val="single" w:color="auto"/>
        </w:rPr>
        <w:t xml:space="preserve"> </w:t>
      </w:r>
    </w:p>
    <w:p w14:paraId="3B7D64E1">
      <w:pPr>
        <w:keepNext/>
        <w:keepLines w:val="0"/>
        <w:pageBreakBefore w:val="0"/>
        <w:widowControl w:val="0"/>
        <w:kinsoku w:val="0"/>
        <w:wordWrap/>
        <w:overflowPunct/>
        <w:topLinePunct w:val="0"/>
        <w:autoSpaceDE w:val="0"/>
        <w:autoSpaceDN w:val="0"/>
        <w:bidi w:val="0"/>
        <w:adjustRightInd w:val="0"/>
        <w:snapToGrid w:val="0"/>
        <w:spacing w:before="254" w:line="222" w:lineRule="auto"/>
        <w:ind w:left="490"/>
        <w:textAlignment w:val="baseline"/>
        <w:rPr>
          <w:rFonts w:ascii="黑体" w:hAnsi="黑体" w:eastAsia="黑体" w:cs="黑体"/>
          <w:sz w:val="24"/>
          <w:szCs w:val="24"/>
        </w:rPr>
      </w:pPr>
      <w:r>
        <w:rPr>
          <w:rFonts w:ascii="宋体" w:hAnsi="宋体" w:eastAsia="宋体" w:cs="宋体"/>
          <w:spacing w:val="-1"/>
          <w:sz w:val="24"/>
          <w:szCs w:val="24"/>
        </w:rPr>
        <w:t>使用国外图纸的要求及费用承担：</w:t>
      </w:r>
      <w:r>
        <w:rPr>
          <w:rFonts w:ascii="黑体" w:hAnsi="黑体" w:eastAsia="黑体" w:cs="黑体"/>
          <w:spacing w:val="-1"/>
          <w:sz w:val="24"/>
          <w:szCs w:val="24"/>
          <w:u w:val="single" w:color="auto"/>
        </w:rPr>
        <w:t xml:space="preserve"> 无</w:t>
      </w:r>
      <w:r>
        <w:rPr>
          <w:rFonts w:ascii="黑体" w:hAnsi="黑体" w:eastAsia="黑体" w:cs="黑体"/>
          <w:spacing w:val="2"/>
          <w:sz w:val="24"/>
          <w:szCs w:val="24"/>
          <w:u w:val="single" w:color="auto"/>
        </w:rPr>
        <w:t xml:space="preserve">  </w:t>
      </w:r>
    </w:p>
    <w:p w14:paraId="3EA96F6E">
      <w:pPr>
        <w:keepNext/>
        <w:keepLines w:val="0"/>
        <w:pageBreakBefore w:val="0"/>
        <w:widowControl w:val="0"/>
        <w:kinsoku w:val="0"/>
        <w:wordWrap/>
        <w:overflowPunct/>
        <w:topLinePunct w:val="0"/>
        <w:autoSpaceDE w:val="0"/>
        <w:autoSpaceDN w:val="0"/>
        <w:bidi w:val="0"/>
        <w:adjustRightInd w:val="0"/>
        <w:snapToGrid w:val="0"/>
        <w:spacing w:before="251" w:line="219" w:lineRule="auto"/>
        <w:ind w:left="493"/>
        <w:textAlignment w:val="baseline"/>
        <w:rPr>
          <w:rFonts w:ascii="宋体" w:hAnsi="宋体" w:eastAsia="宋体" w:cs="宋体"/>
          <w:sz w:val="24"/>
          <w:szCs w:val="24"/>
        </w:rPr>
      </w:pPr>
      <w:r>
        <w:rPr>
          <w:rFonts w:ascii="宋体" w:hAnsi="宋体" w:eastAsia="宋体" w:cs="宋体"/>
          <w:spacing w:val="-1"/>
          <w:sz w:val="24"/>
          <w:szCs w:val="24"/>
          <w14:textOutline w14:w="4358" w14:cap="sq" w14:cmpd="sng">
            <w14:solidFill>
              <w14:srgbClr w14:val="000000"/>
            </w14:solidFill>
            <w14:prstDash w14:val="solid"/>
            <w14:bevel/>
          </w14:textOutline>
        </w:rPr>
        <w:t>二、双方一般权利和义务</w:t>
      </w:r>
    </w:p>
    <w:p w14:paraId="66320C71">
      <w:pPr>
        <w:keepNext/>
        <w:keepLines w:val="0"/>
        <w:pageBreakBefore w:val="0"/>
        <w:widowControl w:val="0"/>
        <w:kinsoku w:val="0"/>
        <w:wordWrap/>
        <w:overflowPunct/>
        <w:topLinePunct w:val="0"/>
        <w:autoSpaceDE w:val="0"/>
        <w:autoSpaceDN w:val="0"/>
        <w:bidi w:val="0"/>
        <w:adjustRightInd w:val="0"/>
        <w:snapToGrid w:val="0"/>
        <w:spacing w:before="255" w:line="219" w:lineRule="auto"/>
        <w:ind w:left="507"/>
        <w:textAlignment w:val="baseline"/>
        <w:rPr>
          <w:rFonts w:ascii="宋体" w:hAnsi="宋体" w:eastAsia="宋体" w:cs="宋体"/>
          <w:sz w:val="24"/>
          <w:szCs w:val="24"/>
        </w:rPr>
      </w:pPr>
      <w:r>
        <w:rPr>
          <w:rFonts w:ascii="宋体" w:hAnsi="宋体" w:eastAsia="宋体" w:cs="宋体"/>
          <w:spacing w:val="-6"/>
          <w:sz w:val="24"/>
          <w:szCs w:val="24"/>
        </w:rPr>
        <w:t>1、工程师</w:t>
      </w:r>
    </w:p>
    <w:p w14:paraId="4652ED38">
      <w:pPr>
        <w:keepNext/>
        <w:keepLines w:val="0"/>
        <w:pageBreakBefore w:val="0"/>
        <w:widowControl w:val="0"/>
        <w:kinsoku w:val="0"/>
        <w:wordWrap/>
        <w:overflowPunct/>
        <w:topLinePunct w:val="0"/>
        <w:autoSpaceDE w:val="0"/>
        <w:autoSpaceDN w:val="0"/>
        <w:bidi w:val="0"/>
        <w:adjustRightInd w:val="0"/>
        <w:snapToGrid w:val="0"/>
        <w:spacing w:before="256" w:line="219" w:lineRule="auto"/>
        <w:ind w:left="507"/>
        <w:textAlignment w:val="baseline"/>
        <w:rPr>
          <w:rFonts w:ascii="宋体" w:hAnsi="宋体" w:eastAsia="宋体" w:cs="宋体"/>
          <w:sz w:val="24"/>
          <w:szCs w:val="24"/>
        </w:rPr>
      </w:pPr>
      <w:r>
        <w:rPr>
          <w:rFonts w:ascii="宋体" w:hAnsi="宋体" w:eastAsia="宋体" w:cs="宋体"/>
          <w:spacing w:val="-3"/>
          <w:sz w:val="24"/>
          <w:szCs w:val="24"/>
        </w:rPr>
        <w:t>1.1</w:t>
      </w:r>
      <w:r>
        <w:rPr>
          <w:rFonts w:ascii="宋体" w:hAnsi="宋体" w:eastAsia="宋体" w:cs="宋体"/>
          <w:spacing w:val="-50"/>
          <w:sz w:val="24"/>
          <w:szCs w:val="24"/>
        </w:rPr>
        <w:t xml:space="preserve"> </w:t>
      </w:r>
      <w:r>
        <w:rPr>
          <w:rFonts w:ascii="宋体" w:hAnsi="宋体" w:eastAsia="宋体" w:cs="宋体"/>
          <w:spacing w:val="-3"/>
          <w:sz w:val="24"/>
          <w:szCs w:val="24"/>
        </w:rPr>
        <w:t>监理单位委派的工程师</w:t>
      </w:r>
    </w:p>
    <w:p w14:paraId="439AF22A">
      <w:pPr>
        <w:keepNext/>
        <w:keepLines w:val="0"/>
        <w:pageBreakBefore w:val="0"/>
        <w:widowControl w:val="0"/>
        <w:kinsoku w:val="0"/>
        <w:wordWrap/>
        <w:overflowPunct/>
        <w:topLinePunct w:val="0"/>
        <w:autoSpaceDE w:val="0"/>
        <w:autoSpaceDN w:val="0"/>
        <w:bidi w:val="0"/>
        <w:adjustRightInd w:val="0"/>
        <w:snapToGrid w:val="0"/>
        <w:spacing w:before="255" w:line="415" w:lineRule="auto"/>
        <w:ind w:right="24"/>
        <w:jc w:val="right"/>
        <w:textAlignment w:val="baseline"/>
        <w:rPr>
          <w:rFonts w:ascii="黑体" w:hAnsi="黑体" w:eastAsia="黑体" w:cs="黑体"/>
          <w:sz w:val="24"/>
          <w:szCs w:val="24"/>
        </w:rPr>
      </w:pP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
          <w:sz w:val="24"/>
          <w:szCs w:val="24"/>
        </w:rPr>
        <w:t>职务：</w:t>
      </w:r>
      <w:r>
        <w:rPr>
          <w:rFonts w:ascii="宋体" w:hAnsi="宋体" w:eastAsia="宋体" w:cs="宋体"/>
          <w:spacing w:val="-2"/>
          <w:sz w:val="24"/>
          <w:szCs w:val="24"/>
          <w:u w:val="single" w:color="auto"/>
        </w:rPr>
        <w:t xml:space="preserve">      总监理工程师   </w:t>
      </w:r>
      <w:r>
        <w:rPr>
          <w:rFonts w:ascii="宋体" w:hAnsi="宋体" w:eastAsia="宋体" w:cs="宋体"/>
          <w:spacing w:val="-106"/>
          <w:sz w:val="24"/>
          <w:szCs w:val="24"/>
        </w:rPr>
        <w:t xml:space="preserve"> </w:t>
      </w:r>
      <w:r>
        <w:rPr>
          <w:rFonts w:ascii="宋体" w:hAnsi="宋体" w:eastAsia="宋体" w:cs="宋体"/>
          <w:spacing w:val="-2"/>
          <w:sz w:val="24"/>
          <w:szCs w:val="24"/>
        </w:rPr>
        <w:t>发包人委托的职权</w:t>
      </w:r>
      <w:r>
        <w:rPr>
          <w:rFonts w:ascii="宋体" w:hAnsi="宋体" w:eastAsia="宋体" w:cs="宋体"/>
          <w:spacing w:val="-3"/>
          <w:sz w:val="24"/>
          <w:szCs w:val="24"/>
        </w:rPr>
        <w:t>：</w:t>
      </w:r>
      <w:r>
        <w:rPr>
          <w:rFonts w:ascii="黑体" w:hAnsi="黑体" w:eastAsia="黑体" w:cs="黑体"/>
          <w:spacing w:val="-3"/>
          <w:sz w:val="24"/>
          <w:szCs w:val="24"/>
          <w:u w:val="single" w:color="auto"/>
        </w:rPr>
        <w:t>工程监理法</w:t>
      </w:r>
    </w:p>
    <w:p w14:paraId="37DFBF9E">
      <w:pPr>
        <w:keepNext/>
        <w:keepLines w:val="0"/>
        <w:pageBreakBefore w:val="0"/>
        <w:widowControl w:val="0"/>
        <w:kinsoku w:val="0"/>
        <w:wordWrap/>
        <w:overflowPunct/>
        <w:topLinePunct w:val="0"/>
        <w:autoSpaceDE w:val="0"/>
        <w:autoSpaceDN w:val="0"/>
        <w:bidi w:val="0"/>
        <w:adjustRightInd w:val="0"/>
        <w:snapToGrid w:val="0"/>
        <w:spacing w:before="1" w:line="220" w:lineRule="auto"/>
        <w:ind w:left="8"/>
        <w:textAlignment w:val="baseline"/>
        <w:rPr>
          <w:rFonts w:ascii="黑体" w:hAnsi="黑体" w:eastAsia="黑体" w:cs="黑体"/>
          <w:sz w:val="24"/>
          <w:szCs w:val="24"/>
        </w:rPr>
      </w:pPr>
      <w:r>
        <w:rPr>
          <w:rFonts w:ascii="黑体" w:hAnsi="黑体" w:eastAsia="黑体" w:cs="黑体"/>
          <w:spacing w:val="-1"/>
          <w:sz w:val="24"/>
          <w:szCs w:val="24"/>
          <w:u w:val="single" w:color="auto"/>
        </w:rPr>
        <w:t>规、监理合同赋予的监理职责及权力。</w:t>
      </w:r>
      <w:r>
        <w:rPr>
          <w:rFonts w:ascii="黑体" w:hAnsi="黑体" w:eastAsia="黑体" w:cs="黑体"/>
          <w:spacing w:val="4"/>
          <w:sz w:val="24"/>
          <w:szCs w:val="24"/>
          <w:u w:val="single" w:color="auto"/>
        </w:rPr>
        <w:t xml:space="preserve">  </w:t>
      </w:r>
    </w:p>
    <w:p w14:paraId="203682AB">
      <w:pPr>
        <w:keepNext/>
        <w:keepLines w:val="0"/>
        <w:pageBreakBefore w:val="0"/>
        <w:widowControl w:val="0"/>
        <w:kinsoku w:val="0"/>
        <w:wordWrap/>
        <w:overflowPunct/>
        <w:topLinePunct w:val="0"/>
        <w:autoSpaceDE w:val="0"/>
        <w:autoSpaceDN w:val="0"/>
        <w:bidi w:val="0"/>
        <w:adjustRightInd w:val="0"/>
        <w:snapToGrid w:val="0"/>
        <w:spacing w:before="253" w:line="213" w:lineRule="auto"/>
        <w:ind w:left="503"/>
        <w:textAlignment w:val="baseline"/>
        <w:rPr>
          <w:rFonts w:ascii="黑体" w:hAnsi="黑体" w:eastAsia="黑体" w:cs="黑体"/>
          <w:sz w:val="24"/>
          <w:szCs w:val="24"/>
        </w:rPr>
      </w:pPr>
      <w:r>
        <w:rPr>
          <w:rFonts w:ascii="宋体" w:hAnsi="宋体" w:eastAsia="宋体" w:cs="宋体"/>
          <w:sz w:val="24"/>
          <w:szCs w:val="24"/>
        </w:rPr>
        <w:t>需要取得发包人批准才能行使的职权：</w:t>
      </w:r>
      <w:r>
        <w:rPr>
          <w:rFonts w:ascii="黑体" w:hAnsi="黑体" w:eastAsia="黑体" w:cs="黑体"/>
          <w:sz w:val="24"/>
          <w:szCs w:val="24"/>
          <w:u w:val="single" w:color="auto"/>
        </w:rPr>
        <w:t>工程量增减认定，开工令、停工令。</w:t>
      </w:r>
    </w:p>
    <w:p w14:paraId="78145700">
      <w:pPr>
        <w:keepNext/>
        <w:keepLines w:val="0"/>
        <w:pageBreakBefore w:val="0"/>
        <w:widowControl w:val="0"/>
        <w:kinsoku w:val="0"/>
        <w:wordWrap/>
        <w:overflowPunct/>
        <w:topLinePunct w:val="0"/>
        <w:autoSpaceDE w:val="0"/>
        <w:autoSpaceDN w:val="0"/>
        <w:bidi w:val="0"/>
        <w:adjustRightInd w:val="0"/>
        <w:snapToGrid w:val="0"/>
        <w:spacing w:before="263" w:line="219" w:lineRule="auto"/>
        <w:ind w:left="507"/>
        <w:textAlignment w:val="baseline"/>
        <w:rPr>
          <w:rFonts w:ascii="宋体" w:hAnsi="宋体" w:eastAsia="宋体" w:cs="宋体"/>
          <w:sz w:val="24"/>
          <w:szCs w:val="24"/>
        </w:rPr>
      </w:pPr>
      <w:r>
        <w:rPr>
          <w:rFonts w:ascii="宋体" w:hAnsi="宋体" w:eastAsia="宋体" w:cs="宋体"/>
          <w:spacing w:val="-4"/>
          <w:sz w:val="24"/>
          <w:szCs w:val="24"/>
        </w:rPr>
        <w:t>1.2</w:t>
      </w:r>
      <w:r>
        <w:rPr>
          <w:rFonts w:ascii="宋体" w:hAnsi="宋体" w:eastAsia="宋体" w:cs="宋体"/>
          <w:spacing w:val="-45"/>
          <w:sz w:val="24"/>
          <w:szCs w:val="24"/>
        </w:rPr>
        <w:t xml:space="preserve"> </w:t>
      </w:r>
      <w:r>
        <w:rPr>
          <w:rFonts w:ascii="宋体" w:hAnsi="宋体" w:eastAsia="宋体" w:cs="宋体"/>
          <w:spacing w:val="-4"/>
          <w:sz w:val="24"/>
          <w:szCs w:val="24"/>
        </w:rPr>
        <w:t>承包单位项目经理</w:t>
      </w:r>
    </w:p>
    <w:p w14:paraId="2C022537">
      <w:pPr>
        <w:keepNext/>
        <w:keepLines w:val="0"/>
        <w:pageBreakBefore w:val="0"/>
        <w:widowControl w:val="0"/>
        <w:kinsoku w:val="0"/>
        <w:wordWrap/>
        <w:overflowPunct/>
        <w:topLinePunct w:val="0"/>
        <w:autoSpaceDE w:val="0"/>
        <w:autoSpaceDN w:val="0"/>
        <w:bidi w:val="0"/>
        <w:adjustRightInd w:val="0"/>
        <w:snapToGrid w:val="0"/>
        <w:spacing w:before="256" w:line="415" w:lineRule="auto"/>
        <w:ind w:left="489"/>
        <w:textAlignment w:val="baseline"/>
        <w:rPr>
          <w:rFonts w:ascii="宋体" w:hAnsi="宋体" w:eastAsia="宋体" w:cs="宋体"/>
          <w:sz w:val="24"/>
          <w:szCs w:val="24"/>
        </w:rPr>
      </w:pP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2"/>
          <w:sz w:val="24"/>
          <w:szCs w:val="24"/>
        </w:rPr>
        <w:t>职务：</w:t>
      </w:r>
      <w:r>
        <w:rPr>
          <w:rFonts w:ascii="宋体" w:hAnsi="宋体" w:eastAsia="宋体" w:cs="宋体"/>
          <w:spacing w:val="4"/>
          <w:sz w:val="24"/>
          <w:szCs w:val="24"/>
          <w:u w:val="single" w:color="auto"/>
        </w:rPr>
        <w:t xml:space="preserve">   </w:t>
      </w:r>
      <w:r>
        <w:rPr>
          <w:rFonts w:ascii="宋体" w:hAnsi="宋体" w:eastAsia="宋体" w:cs="宋体"/>
          <w:spacing w:val="-2"/>
          <w:sz w:val="24"/>
          <w:szCs w:val="24"/>
          <w:u w:val="single" w:color="auto"/>
        </w:rPr>
        <w:t>工程师</w:t>
      </w:r>
      <w:r>
        <w:rPr>
          <w:rFonts w:ascii="宋体" w:hAnsi="宋体" w:eastAsia="宋体" w:cs="宋体"/>
          <w:sz w:val="24"/>
          <w:szCs w:val="24"/>
          <w:u w:val="single" w:color="auto"/>
        </w:rPr>
        <w:t xml:space="preserve">   </w:t>
      </w:r>
    </w:p>
    <w:p w14:paraId="711C8C07">
      <w:pPr>
        <w:keepNext/>
        <w:keepLines w:val="0"/>
        <w:pageBreakBefore w:val="0"/>
        <w:widowControl w:val="0"/>
        <w:numPr>
          <w:ilvl w:val="0"/>
          <w:numId w:val="1"/>
        </w:numPr>
        <w:kinsoku w:val="0"/>
        <w:wordWrap/>
        <w:overflowPunct/>
        <w:topLinePunct w:val="0"/>
        <w:autoSpaceDE w:val="0"/>
        <w:autoSpaceDN w:val="0"/>
        <w:bidi w:val="0"/>
        <w:adjustRightInd w:val="0"/>
        <w:snapToGrid w:val="0"/>
        <w:spacing w:line="220" w:lineRule="auto"/>
        <w:ind w:left="492"/>
        <w:textAlignment w:val="baseline"/>
        <w:rPr>
          <w:rFonts w:ascii="宋体" w:hAnsi="宋体" w:eastAsia="宋体" w:cs="宋体"/>
          <w:spacing w:val="-2"/>
          <w:sz w:val="24"/>
          <w:szCs w:val="24"/>
        </w:rPr>
        <w:sectPr>
          <w:footerReference r:id="rId7" w:type="default"/>
          <w:pgSz w:w="11906" w:h="16839"/>
          <w:pgMar w:top="793" w:right="1110" w:bottom="899" w:left="1473" w:header="0" w:footer="685" w:gutter="0"/>
          <w:cols w:space="720" w:num="1"/>
        </w:sectPr>
      </w:pPr>
      <w:r>
        <w:rPr>
          <w:rFonts w:ascii="宋体" w:hAnsi="宋体" w:eastAsia="宋体" w:cs="宋体"/>
          <w:spacing w:val="-2"/>
          <w:sz w:val="24"/>
          <w:szCs w:val="24"/>
        </w:rPr>
        <w:t>发包人工作</w:t>
      </w:r>
    </w:p>
    <w:p w14:paraId="3C0862C2">
      <w:pPr>
        <w:keepNext/>
        <w:keepLines w:val="0"/>
        <w:pageBreakBefore w:val="0"/>
        <w:widowControl w:val="0"/>
        <w:kinsoku w:val="0"/>
        <w:wordWrap/>
        <w:overflowPunct/>
        <w:topLinePunct w:val="0"/>
        <w:autoSpaceDE w:val="0"/>
        <w:autoSpaceDN w:val="0"/>
        <w:bidi w:val="0"/>
        <w:adjustRightInd w:val="0"/>
        <w:snapToGrid w:val="0"/>
        <w:spacing w:before="48" w:line="219" w:lineRule="auto"/>
        <w:ind w:firstLine="476" w:firstLineChars="200"/>
        <w:textAlignment w:val="baseline"/>
        <w:rPr>
          <w:rFonts w:ascii="宋体" w:hAnsi="宋体" w:eastAsia="宋体" w:cs="宋体"/>
          <w:sz w:val="24"/>
          <w:szCs w:val="24"/>
        </w:rPr>
      </w:pPr>
      <w:r>
        <w:rPr>
          <w:rFonts w:ascii="宋体" w:hAnsi="宋体" w:eastAsia="宋体" w:cs="宋体"/>
          <w:spacing w:val="-1"/>
          <w:sz w:val="24"/>
          <w:szCs w:val="24"/>
        </w:rPr>
        <w:t>2.1</w:t>
      </w:r>
      <w:r>
        <w:rPr>
          <w:rFonts w:ascii="宋体" w:hAnsi="宋体" w:eastAsia="宋体" w:cs="宋体"/>
          <w:spacing w:val="-47"/>
          <w:sz w:val="24"/>
          <w:szCs w:val="24"/>
        </w:rPr>
        <w:t xml:space="preserve"> </w:t>
      </w:r>
      <w:r>
        <w:rPr>
          <w:rFonts w:ascii="宋体" w:hAnsi="宋体" w:eastAsia="宋体" w:cs="宋体"/>
          <w:spacing w:val="-1"/>
          <w:sz w:val="24"/>
          <w:szCs w:val="24"/>
        </w:rPr>
        <w:t>发包人应按约定的时间和要求完成以</w:t>
      </w:r>
      <w:r>
        <w:rPr>
          <w:rFonts w:ascii="宋体" w:hAnsi="宋体" w:eastAsia="宋体" w:cs="宋体"/>
          <w:spacing w:val="-2"/>
          <w:sz w:val="24"/>
          <w:szCs w:val="24"/>
        </w:rPr>
        <w:t>下工作：</w:t>
      </w:r>
    </w:p>
    <w:p w14:paraId="66CAFC46">
      <w:pPr>
        <w:keepNext/>
        <w:keepLines w:val="0"/>
        <w:pageBreakBefore w:val="0"/>
        <w:widowControl w:val="0"/>
        <w:kinsoku w:val="0"/>
        <w:wordWrap/>
        <w:overflowPunct/>
        <w:topLinePunct w:val="0"/>
        <w:autoSpaceDE w:val="0"/>
        <w:autoSpaceDN w:val="0"/>
        <w:bidi w:val="0"/>
        <w:adjustRightInd w:val="0"/>
        <w:snapToGrid w:val="0"/>
        <w:spacing w:before="255" w:line="222" w:lineRule="auto"/>
        <w:ind w:left="493"/>
        <w:textAlignment w:val="baseline"/>
        <w:rPr>
          <w:rFonts w:ascii="黑体" w:hAnsi="黑体" w:eastAsia="黑体" w:cs="黑体"/>
          <w:sz w:val="24"/>
          <w:szCs w:val="24"/>
        </w:rPr>
      </w:pPr>
      <w:r>
        <w:rPr>
          <w:rFonts w:ascii="宋体" w:hAnsi="宋体" w:eastAsia="宋体" w:cs="宋体"/>
          <w:sz w:val="24"/>
          <w:szCs w:val="24"/>
        </w:rPr>
        <w:t>（1）施工场地具备施工条件的要求及完成的时间：</w:t>
      </w:r>
      <w:r>
        <w:rPr>
          <w:rFonts w:ascii="黑体" w:hAnsi="黑体" w:eastAsia="黑体" w:cs="黑体"/>
          <w:sz w:val="24"/>
          <w:szCs w:val="24"/>
          <w:u w:val="single" w:color="auto"/>
        </w:rPr>
        <w:t>开工前具备开工条件。</w:t>
      </w:r>
    </w:p>
    <w:p w14:paraId="695ED7C1">
      <w:pPr>
        <w:keepNext/>
        <w:keepLines w:val="0"/>
        <w:pageBreakBefore w:val="0"/>
        <w:widowControl w:val="0"/>
        <w:kinsoku w:val="0"/>
        <w:wordWrap/>
        <w:overflowPunct/>
        <w:topLinePunct w:val="0"/>
        <w:autoSpaceDE w:val="0"/>
        <w:autoSpaceDN w:val="0"/>
        <w:bidi w:val="0"/>
        <w:adjustRightInd w:val="0"/>
        <w:snapToGrid w:val="0"/>
        <w:spacing w:before="252" w:line="415" w:lineRule="auto"/>
        <w:ind w:left="1" w:right="84" w:firstLine="491"/>
        <w:textAlignment w:val="baseline"/>
        <w:rPr>
          <w:rFonts w:ascii="黑体" w:hAnsi="黑体" w:eastAsia="黑体" w:cs="黑体"/>
          <w:sz w:val="24"/>
          <w:szCs w:val="24"/>
        </w:rPr>
      </w:pPr>
      <w:r>
        <w:rPr>
          <w:rFonts w:ascii="宋体" w:hAnsi="宋体" w:eastAsia="宋体" w:cs="宋体"/>
          <w:spacing w:val="1"/>
          <w:sz w:val="24"/>
          <w:szCs w:val="24"/>
        </w:rPr>
        <w:t>（2）将施工所需的水、电、电讯线路接至施工场地的时间、地点和供应要求：</w:t>
      </w:r>
      <w:r>
        <w:rPr>
          <w:rFonts w:ascii="黑体" w:hAnsi="黑体" w:eastAsia="黑体" w:cs="黑体"/>
          <w:sz w:val="24"/>
          <w:szCs w:val="24"/>
          <w:u w:val="single" w:color="auto"/>
        </w:rPr>
        <w:t>开工</w:t>
      </w:r>
      <w:r>
        <w:rPr>
          <w:rFonts w:ascii="黑体" w:hAnsi="黑体" w:eastAsia="黑体" w:cs="黑体"/>
          <w:sz w:val="24"/>
          <w:szCs w:val="24"/>
        </w:rPr>
        <w:t xml:space="preserve"> </w:t>
      </w:r>
      <w:r>
        <w:rPr>
          <w:rFonts w:ascii="黑体" w:hAnsi="黑体" w:eastAsia="黑体" w:cs="黑体"/>
          <w:spacing w:val="-1"/>
          <w:sz w:val="24"/>
          <w:szCs w:val="24"/>
          <w:u w:val="single" w:color="auto"/>
        </w:rPr>
        <w:t>前接通水、电设施，施工用水、电为甲供动力材料，由发包人提供</w:t>
      </w:r>
      <w:r>
        <w:rPr>
          <w:rFonts w:ascii="黑体" w:hAnsi="黑体" w:eastAsia="黑体" w:cs="黑体"/>
          <w:spacing w:val="8"/>
          <w:sz w:val="24"/>
          <w:szCs w:val="24"/>
          <w:u w:val="single" w:color="auto"/>
        </w:rPr>
        <w:t>，</w:t>
      </w:r>
      <w:r>
        <w:rPr>
          <w:rFonts w:ascii="黑体" w:hAnsi="黑体" w:eastAsia="黑体" w:cs="黑体"/>
          <w:spacing w:val="-1"/>
          <w:sz w:val="24"/>
          <w:szCs w:val="24"/>
          <w:u w:val="single" w:color="auto"/>
        </w:rPr>
        <w:t>如甲</w:t>
      </w:r>
      <w:r>
        <w:rPr>
          <w:rFonts w:ascii="黑体" w:hAnsi="黑体" w:eastAsia="黑体" w:cs="黑体"/>
          <w:sz w:val="24"/>
          <w:szCs w:val="24"/>
          <w:u w:val="single" w:color="auto"/>
        </w:rPr>
        <w:t>方无法提供甲供动力票据，最终按实际发生费用在审计结算时扣除。</w:t>
      </w:r>
    </w:p>
    <w:p w14:paraId="2B6630A2">
      <w:pPr>
        <w:keepNext/>
        <w:keepLines w:val="0"/>
        <w:pageBreakBefore w:val="0"/>
        <w:widowControl w:val="0"/>
        <w:kinsoku w:val="0"/>
        <w:wordWrap/>
        <w:overflowPunct/>
        <w:topLinePunct w:val="0"/>
        <w:autoSpaceDE w:val="0"/>
        <w:autoSpaceDN w:val="0"/>
        <w:bidi w:val="0"/>
        <w:adjustRightInd w:val="0"/>
        <w:snapToGrid w:val="0"/>
        <w:spacing w:before="263" w:line="213" w:lineRule="auto"/>
        <w:ind w:left="482"/>
        <w:textAlignment w:val="baseline"/>
        <w:rPr>
          <w:rFonts w:ascii="黑体" w:hAnsi="黑体" w:eastAsia="黑体" w:cs="黑体"/>
          <w:sz w:val="24"/>
          <w:szCs w:val="24"/>
        </w:rPr>
      </w:pPr>
      <w:r>
        <w:rPr>
          <w:rFonts w:ascii="宋体" w:hAnsi="宋体" w:eastAsia="宋体" w:cs="宋体"/>
          <w:spacing w:val="1"/>
          <w:sz w:val="24"/>
          <w:szCs w:val="24"/>
        </w:rPr>
        <w:t>其计量和计价方法为：</w:t>
      </w:r>
      <w:r>
        <w:rPr>
          <w:rFonts w:ascii="黑体" w:hAnsi="黑体" w:eastAsia="黑体" w:cs="黑体"/>
          <w:spacing w:val="1"/>
          <w:sz w:val="24"/>
          <w:szCs w:val="24"/>
          <w:u w:val="single" w:color="auto"/>
        </w:rPr>
        <w:t>由承包人单独装表进</w:t>
      </w:r>
      <w:r>
        <w:rPr>
          <w:rFonts w:ascii="黑体" w:hAnsi="黑体" w:eastAsia="黑体" w:cs="黑体"/>
          <w:sz w:val="24"/>
          <w:szCs w:val="24"/>
          <w:u w:val="single" w:color="auto"/>
        </w:rPr>
        <w:t>行计量，费用由承包人自行缴纳。</w:t>
      </w:r>
    </w:p>
    <w:p w14:paraId="2D1DAA43">
      <w:pPr>
        <w:keepNext/>
        <w:keepLines w:val="0"/>
        <w:pageBreakBefore w:val="0"/>
        <w:widowControl w:val="0"/>
        <w:kinsoku w:val="0"/>
        <w:wordWrap/>
        <w:overflowPunct/>
        <w:topLinePunct w:val="0"/>
        <w:autoSpaceDE w:val="0"/>
        <w:autoSpaceDN w:val="0"/>
        <w:bidi w:val="0"/>
        <w:adjustRightInd w:val="0"/>
        <w:snapToGrid w:val="0"/>
        <w:spacing w:before="263" w:line="222" w:lineRule="auto"/>
        <w:ind w:left="493"/>
        <w:textAlignment w:val="baseline"/>
        <w:rPr>
          <w:rFonts w:ascii="黑体" w:hAnsi="黑体" w:eastAsia="黑体" w:cs="黑体"/>
          <w:sz w:val="24"/>
          <w:szCs w:val="24"/>
        </w:rPr>
      </w:pPr>
      <w:r>
        <w:rPr>
          <w:rFonts w:ascii="宋体" w:hAnsi="宋体" w:eastAsia="宋体" w:cs="宋体"/>
          <w:sz w:val="24"/>
          <w:szCs w:val="24"/>
        </w:rPr>
        <w:t>（3）施工场地与公共道路的通道开通时间和要求：</w:t>
      </w:r>
      <w:r>
        <w:rPr>
          <w:rFonts w:ascii="黑体" w:hAnsi="黑体" w:eastAsia="黑体" w:cs="黑体"/>
          <w:sz w:val="24"/>
          <w:szCs w:val="24"/>
          <w:u w:val="single" w:color="auto"/>
        </w:rPr>
        <w:t>开工前开通进场道路。</w:t>
      </w:r>
    </w:p>
    <w:p w14:paraId="0F915990">
      <w:pPr>
        <w:keepNext/>
        <w:keepLines w:val="0"/>
        <w:pageBreakBefore w:val="0"/>
        <w:widowControl w:val="0"/>
        <w:kinsoku w:val="0"/>
        <w:wordWrap/>
        <w:overflowPunct/>
        <w:topLinePunct w:val="0"/>
        <w:autoSpaceDE w:val="0"/>
        <w:autoSpaceDN w:val="0"/>
        <w:bidi w:val="0"/>
        <w:adjustRightInd w:val="0"/>
        <w:snapToGrid w:val="0"/>
        <w:spacing w:before="250" w:line="222" w:lineRule="auto"/>
        <w:ind w:left="493"/>
        <w:textAlignment w:val="baseline"/>
        <w:rPr>
          <w:rFonts w:ascii="黑体" w:hAnsi="黑体" w:eastAsia="黑体" w:cs="黑体"/>
          <w:sz w:val="24"/>
          <w:szCs w:val="24"/>
        </w:rPr>
      </w:pPr>
      <w:r>
        <w:rPr>
          <w:rFonts w:ascii="宋体" w:hAnsi="宋体" w:eastAsia="宋体" w:cs="宋体"/>
          <w:sz w:val="24"/>
          <w:szCs w:val="24"/>
        </w:rPr>
        <w:t>（4）工程地质和地下管线资料的提供时间：</w:t>
      </w:r>
      <w:r>
        <w:rPr>
          <w:rFonts w:ascii="黑体" w:hAnsi="黑体" w:eastAsia="黑体" w:cs="黑体"/>
          <w:sz w:val="24"/>
          <w:szCs w:val="24"/>
          <w:u w:val="single" w:color="auto"/>
        </w:rPr>
        <w:t>开工前五日内提供。</w:t>
      </w:r>
    </w:p>
    <w:p w14:paraId="62FD5F04">
      <w:pPr>
        <w:keepNext/>
        <w:keepLines w:val="0"/>
        <w:pageBreakBefore w:val="0"/>
        <w:widowControl w:val="0"/>
        <w:kinsoku w:val="0"/>
        <w:wordWrap/>
        <w:overflowPunct/>
        <w:topLinePunct w:val="0"/>
        <w:autoSpaceDE w:val="0"/>
        <w:autoSpaceDN w:val="0"/>
        <w:bidi w:val="0"/>
        <w:adjustRightInd w:val="0"/>
        <w:snapToGrid w:val="0"/>
        <w:spacing w:before="252" w:line="415" w:lineRule="auto"/>
        <w:ind w:left="493"/>
        <w:textAlignment w:val="baseline"/>
        <w:rPr>
          <w:rFonts w:ascii="黑体" w:hAnsi="黑体" w:eastAsia="黑体" w:cs="黑体"/>
          <w:sz w:val="24"/>
          <w:szCs w:val="24"/>
        </w:rPr>
      </w:pPr>
      <w:r>
        <w:rPr>
          <w:rFonts w:ascii="宋体" w:hAnsi="宋体" w:eastAsia="宋体" w:cs="宋体"/>
          <w:spacing w:val="-1"/>
          <w:sz w:val="24"/>
          <w:szCs w:val="24"/>
        </w:rPr>
        <w:t>（5）由发包人办理的施工所需证件、批件的名称和完成时间：</w:t>
      </w:r>
      <w:r>
        <w:rPr>
          <w:rFonts w:ascii="黑体" w:hAnsi="黑体" w:eastAsia="黑体" w:cs="黑体"/>
          <w:spacing w:val="-1"/>
          <w:sz w:val="24"/>
          <w:szCs w:val="24"/>
          <w:u w:val="single" w:color="auto"/>
        </w:rPr>
        <w:t>开工前提办理施工所</w:t>
      </w:r>
    </w:p>
    <w:p w14:paraId="4E0520B3">
      <w:pPr>
        <w:keepNext/>
        <w:keepLines w:val="0"/>
        <w:pageBreakBefore w:val="0"/>
        <w:widowControl w:val="0"/>
        <w:kinsoku w:val="0"/>
        <w:wordWrap/>
        <w:overflowPunct/>
        <w:topLinePunct w:val="0"/>
        <w:autoSpaceDE w:val="0"/>
        <w:autoSpaceDN w:val="0"/>
        <w:bidi w:val="0"/>
        <w:adjustRightInd w:val="0"/>
        <w:snapToGrid w:val="0"/>
        <w:spacing w:line="222" w:lineRule="auto"/>
        <w:ind w:left="9"/>
        <w:textAlignment w:val="baseline"/>
        <w:rPr>
          <w:rFonts w:ascii="黑体" w:hAnsi="黑体" w:eastAsia="黑体" w:cs="黑体"/>
          <w:sz w:val="24"/>
          <w:szCs w:val="24"/>
        </w:rPr>
      </w:pPr>
      <w:r>
        <w:rPr>
          <w:rFonts w:ascii="黑体" w:hAnsi="黑体" w:eastAsia="黑体" w:cs="黑体"/>
          <w:spacing w:val="1"/>
          <w:sz w:val="24"/>
          <w:szCs w:val="24"/>
          <w:u w:val="single" w:color="auto"/>
        </w:rPr>
        <w:t>需证件及批准手续。</w:t>
      </w:r>
    </w:p>
    <w:p w14:paraId="5E4BBAEC">
      <w:pPr>
        <w:keepNext/>
        <w:keepLines w:val="0"/>
        <w:pageBreakBefore w:val="0"/>
        <w:widowControl w:val="0"/>
        <w:kinsoku w:val="0"/>
        <w:wordWrap/>
        <w:overflowPunct/>
        <w:topLinePunct w:val="0"/>
        <w:autoSpaceDE w:val="0"/>
        <w:autoSpaceDN w:val="0"/>
        <w:bidi w:val="0"/>
        <w:adjustRightInd w:val="0"/>
        <w:snapToGrid w:val="0"/>
        <w:spacing w:before="251" w:line="216" w:lineRule="auto"/>
        <w:ind w:left="493"/>
        <w:textAlignment w:val="baseline"/>
        <w:rPr>
          <w:rFonts w:ascii="宋体" w:hAnsi="宋体" w:eastAsia="宋体" w:cs="宋体"/>
          <w:sz w:val="24"/>
          <w:szCs w:val="24"/>
        </w:rPr>
      </w:pPr>
      <w:r>
        <w:rPr>
          <w:rFonts w:ascii="宋体" w:hAnsi="宋体" w:eastAsia="宋体" w:cs="宋体"/>
          <w:spacing w:val="-1"/>
          <w:sz w:val="24"/>
          <w:szCs w:val="24"/>
        </w:rPr>
        <w:t>（6）水准点与座标控制点交验要求：</w:t>
      </w:r>
      <w:r>
        <w:rPr>
          <w:rFonts w:ascii="黑体" w:hAnsi="黑体" w:eastAsia="黑体" w:cs="黑体"/>
          <w:spacing w:val="-1"/>
          <w:sz w:val="24"/>
          <w:szCs w:val="24"/>
          <w:u w:val="single" w:color="auto"/>
        </w:rPr>
        <w:t>开工前由发包人提供。</w:t>
      </w:r>
      <w:r>
        <w:rPr>
          <w:rFonts w:ascii="宋体" w:hAnsi="宋体" w:eastAsia="宋体" w:cs="宋体"/>
          <w:spacing w:val="-1"/>
          <w:sz w:val="24"/>
          <w:szCs w:val="24"/>
        </w:rPr>
        <w:t>_</w:t>
      </w:r>
    </w:p>
    <w:p w14:paraId="3979A909">
      <w:pPr>
        <w:keepNext/>
        <w:keepLines w:val="0"/>
        <w:pageBreakBefore w:val="0"/>
        <w:widowControl w:val="0"/>
        <w:kinsoku w:val="0"/>
        <w:wordWrap/>
        <w:overflowPunct/>
        <w:topLinePunct w:val="0"/>
        <w:autoSpaceDE w:val="0"/>
        <w:autoSpaceDN w:val="0"/>
        <w:bidi w:val="0"/>
        <w:adjustRightInd w:val="0"/>
        <w:snapToGrid w:val="0"/>
        <w:spacing w:before="259" w:line="221" w:lineRule="auto"/>
        <w:ind w:left="493"/>
        <w:textAlignment w:val="baseline"/>
        <w:rPr>
          <w:rFonts w:ascii="黑体" w:hAnsi="黑体" w:eastAsia="黑体" w:cs="黑体"/>
          <w:sz w:val="24"/>
          <w:szCs w:val="24"/>
        </w:rPr>
      </w:pPr>
      <w:r>
        <w:rPr>
          <w:rFonts w:ascii="宋体" w:hAnsi="宋体" w:eastAsia="宋体" w:cs="宋体"/>
          <w:sz w:val="24"/>
          <w:szCs w:val="24"/>
        </w:rPr>
        <w:t>（7）图纸会审和设计交底时间：</w:t>
      </w:r>
      <w:r>
        <w:rPr>
          <w:rFonts w:ascii="黑体" w:hAnsi="黑体" w:eastAsia="黑体" w:cs="黑体"/>
          <w:sz w:val="24"/>
          <w:szCs w:val="24"/>
          <w:u w:val="single" w:color="auto"/>
        </w:rPr>
        <w:t>双方约定时间进行。</w:t>
      </w:r>
    </w:p>
    <w:p w14:paraId="7B2750F8">
      <w:pPr>
        <w:keepNext/>
        <w:keepLines w:val="0"/>
        <w:pageBreakBefore w:val="0"/>
        <w:widowControl w:val="0"/>
        <w:kinsoku w:val="0"/>
        <w:wordWrap/>
        <w:overflowPunct/>
        <w:topLinePunct w:val="0"/>
        <w:autoSpaceDE w:val="0"/>
        <w:autoSpaceDN w:val="0"/>
        <w:bidi w:val="0"/>
        <w:adjustRightInd w:val="0"/>
        <w:snapToGrid w:val="0"/>
        <w:spacing w:before="254" w:line="415" w:lineRule="auto"/>
        <w:ind w:left="7" w:right="84" w:firstLine="485"/>
        <w:textAlignment w:val="baseline"/>
        <w:rPr>
          <w:rFonts w:ascii="黑体" w:hAnsi="黑体" w:eastAsia="黑体" w:cs="黑体"/>
          <w:sz w:val="24"/>
          <w:szCs w:val="24"/>
        </w:rPr>
      </w:pPr>
      <w:r>
        <w:rPr>
          <w:rFonts w:ascii="宋体" w:hAnsi="宋体" w:eastAsia="宋体" w:cs="宋体"/>
          <w:sz w:val="24"/>
          <w:szCs w:val="24"/>
        </w:rPr>
        <w:t>（8）协调处理施工场地周围地下管线和邻近建筑物、构筑物（含文物保护建筑）、</w:t>
      </w:r>
      <w:r>
        <w:rPr>
          <w:rFonts w:ascii="宋体" w:hAnsi="宋体" w:eastAsia="宋体" w:cs="宋体"/>
          <w:spacing w:val="4"/>
          <w:sz w:val="24"/>
          <w:szCs w:val="24"/>
        </w:rPr>
        <w:t xml:space="preserve"> </w:t>
      </w:r>
      <w:r>
        <w:rPr>
          <w:rFonts w:ascii="宋体" w:hAnsi="宋体" w:eastAsia="宋体" w:cs="宋体"/>
          <w:spacing w:val="-2"/>
          <w:sz w:val="24"/>
          <w:szCs w:val="24"/>
        </w:rPr>
        <w:t>古树名木的保护工作：</w:t>
      </w:r>
      <w:r>
        <w:rPr>
          <w:rFonts w:ascii="黑体" w:hAnsi="黑体" w:eastAsia="黑体" w:cs="黑体"/>
          <w:spacing w:val="-2"/>
          <w:sz w:val="24"/>
          <w:szCs w:val="24"/>
          <w:u w:val="single" w:color="auto"/>
        </w:rPr>
        <w:t>由发包人提供相关资料，承包人具体实施保护，一旦破坏，责任由</w:t>
      </w:r>
    </w:p>
    <w:p w14:paraId="59A78FB8">
      <w:pPr>
        <w:keepNext/>
        <w:keepLines w:val="0"/>
        <w:pageBreakBefore w:val="0"/>
        <w:widowControl w:val="0"/>
        <w:kinsoku w:val="0"/>
        <w:wordWrap/>
        <w:overflowPunct/>
        <w:topLinePunct w:val="0"/>
        <w:autoSpaceDE w:val="0"/>
        <w:autoSpaceDN w:val="0"/>
        <w:bidi w:val="0"/>
        <w:adjustRightInd w:val="0"/>
        <w:snapToGrid w:val="0"/>
        <w:spacing w:before="1" w:line="222" w:lineRule="auto"/>
        <w:textAlignment w:val="baseline"/>
        <w:rPr>
          <w:rFonts w:ascii="黑体" w:hAnsi="黑体" w:eastAsia="黑体" w:cs="黑体"/>
          <w:sz w:val="24"/>
          <w:szCs w:val="24"/>
        </w:rPr>
      </w:pPr>
      <w:r>
        <w:rPr>
          <w:rFonts w:ascii="黑体" w:hAnsi="黑体" w:eastAsia="黑体" w:cs="黑体"/>
          <w:spacing w:val="3"/>
          <w:sz w:val="24"/>
          <w:szCs w:val="24"/>
          <w:u w:val="single" w:color="auto"/>
        </w:rPr>
        <w:t>承包人承担。</w:t>
      </w:r>
    </w:p>
    <w:p w14:paraId="3DEB918C">
      <w:pPr>
        <w:keepNext/>
        <w:keepLines w:val="0"/>
        <w:pageBreakBefore w:val="0"/>
        <w:widowControl w:val="0"/>
        <w:kinsoku w:val="0"/>
        <w:wordWrap/>
        <w:overflowPunct/>
        <w:topLinePunct w:val="0"/>
        <w:autoSpaceDE w:val="0"/>
        <w:autoSpaceDN w:val="0"/>
        <w:bidi w:val="0"/>
        <w:adjustRightInd w:val="0"/>
        <w:snapToGrid w:val="0"/>
        <w:spacing w:before="251" w:line="415" w:lineRule="auto"/>
        <w:ind w:left="493"/>
        <w:textAlignment w:val="baseline"/>
        <w:rPr>
          <w:rFonts w:ascii="黑体" w:hAnsi="黑体" w:eastAsia="黑体" w:cs="黑体"/>
          <w:sz w:val="24"/>
          <w:szCs w:val="24"/>
        </w:rPr>
      </w:pPr>
      <w:r>
        <w:rPr>
          <w:rFonts w:ascii="宋体" w:hAnsi="宋体" w:eastAsia="宋体" w:cs="宋体"/>
          <w:spacing w:val="-2"/>
          <w:sz w:val="24"/>
          <w:szCs w:val="24"/>
        </w:rPr>
        <w:t>（9）双方约定发包人应做的其他工作：</w:t>
      </w:r>
      <w:r>
        <w:rPr>
          <w:rFonts w:ascii="黑体" w:hAnsi="黑体" w:eastAsia="黑体" w:cs="黑体"/>
          <w:spacing w:val="-2"/>
          <w:sz w:val="24"/>
          <w:szCs w:val="24"/>
          <w:u w:val="single" w:color="auto"/>
        </w:rPr>
        <w:t xml:space="preserve"> 协调处理施工过程中与</w:t>
      </w:r>
      <w:r>
        <w:rPr>
          <w:rFonts w:ascii="黑体" w:hAnsi="黑体" w:eastAsia="黑体" w:cs="黑体"/>
          <w:spacing w:val="-3"/>
          <w:sz w:val="24"/>
          <w:szCs w:val="24"/>
          <w:u w:val="single" w:color="auto"/>
        </w:rPr>
        <w:t>有关单位、个人矛盾</w:t>
      </w:r>
    </w:p>
    <w:p w14:paraId="05C8CD4D">
      <w:pPr>
        <w:keepNext/>
        <w:keepLines w:val="0"/>
        <w:pageBreakBefore w:val="0"/>
        <w:widowControl w:val="0"/>
        <w:kinsoku w:val="0"/>
        <w:wordWrap/>
        <w:overflowPunct/>
        <w:topLinePunct w:val="0"/>
        <w:autoSpaceDE w:val="0"/>
        <w:autoSpaceDN w:val="0"/>
        <w:bidi w:val="0"/>
        <w:adjustRightInd w:val="0"/>
        <w:snapToGrid w:val="0"/>
        <w:spacing w:before="1" w:line="221" w:lineRule="auto"/>
        <w:ind w:left="3"/>
        <w:textAlignment w:val="baseline"/>
        <w:rPr>
          <w:rFonts w:ascii="黑体" w:hAnsi="黑体" w:eastAsia="黑体" w:cs="黑体"/>
          <w:sz w:val="24"/>
          <w:szCs w:val="24"/>
        </w:rPr>
      </w:pPr>
      <w:r>
        <w:rPr>
          <w:rFonts w:ascii="黑体" w:hAnsi="黑体" w:eastAsia="黑体" w:cs="黑体"/>
          <w:spacing w:val="-2"/>
          <w:sz w:val="24"/>
          <w:szCs w:val="24"/>
          <w:u w:val="single" w:color="auto"/>
        </w:rPr>
        <w:t>纠纷等工作。</w:t>
      </w:r>
      <w:r>
        <w:rPr>
          <w:rFonts w:ascii="黑体" w:hAnsi="黑体" w:eastAsia="黑体" w:cs="黑体"/>
          <w:sz w:val="24"/>
          <w:szCs w:val="24"/>
          <w:u w:val="single" w:color="auto"/>
        </w:rPr>
        <w:t xml:space="preserve">   </w:t>
      </w:r>
    </w:p>
    <w:p w14:paraId="5511EEE7">
      <w:pPr>
        <w:keepNext/>
        <w:keepLines w:val="0"/>
        <w:pageBreakBefore w:val="0"/>
        <w:widowControl w:val="0"/>
        <w:kinsoku w:val="0"/>
        <w:wordWrap/>
        <w:overflowPunct/>
        <w:topLinePunct w:val="0"/>
        <w:autoSpaceDE w:val="0"/>
        <w:autoSpaceDN w:val="0"/>
        <w:bidi w:val="0"/>
        <w:adjustRightInd w:val="0"/>
        <w:snapToGrid w:val="0"/>
        <w:spacing w:before="252" w:line="219" w:lineRule="auto"/>
        <w:ind w:left="486"/>
        <w:textAlignment w:val="baseline"/>
        <w:rPr>
          <w:rFonts w:ascii="宋体" w:hAnsi="宋体" w:eastAsia="宋体" w:cs="宋体"/>
          <w:sz w:val="24"/>
          <w:szCs w:val="24"/>
        </w:rPr>
      </w:pPr>
      <w:r>
        <w:rPr>
          <w:rFonts w:ascii="宋体" w:hAnsi="宋体" w:eastAsia="宋体" w:cs="宋体"/>
          <w:spacing w:val="-3"/>
          <w:sz w:val="24"/>
          <w:szCs w:val="24"/>
        </w:rPr>
        <w:t>3、承包人工作</w:t>
      </w:r>
    </w:p>
    <w:p w14:paraId="4155718B">
      <w:pPr>
        <w:keepNext/>
        <w:keepLines w:val="0"/>
        <w:pageBreakBefore w:val="0"/>
        <w:widowControl w:val="0"/>
        <w:kinsoku w:val="0"/>
        <w:wordWrap/>
        <w:overflowPunct/>
        <w:topLinePunct w:val="0"/>
        <w:autoSpaceDE w:val="0"/>
        <w:autoSpaceDN w:val="0"/>
        <w:bidi w:val="0"/>
        <w:adjustRightInd w:val="0"/>
        <w:snapToGrid w:val="0"/>
        <w:spacing w:before="256" w:line="219" w:lineRule="auto"/>
        <w:ind w:left="486"/>
        <w:textAlignment w:val="baseline"/>
        <w:rPr>
          <w:rFonts w:ascii="宋体" w:hAnsi="宋体" w:eastAsia="宋体" w:cs="宋体"/>
          <w:sz w:val="24"/>
          <w:szCs w:val="24"/>
        </w:rPr>
      </w:pPr>
      <w:r>
        <w:rPr>
          <w:rFonts w:ascii="宋体" w:hAnsi="宋体" w:eastAsia="宋体" w:cs="宋体"/>
          <w:spacing w:val="-1"/>
          <w:sz w:val="24"/>
          <w:szCs w:val="24"/>
        </w:rPr>
        <w:t>3.1</w:t>
      </w:r>
      <w:r>
        <w:rPr>
          <w:rFonts w:ascii="宋体" w:hAnsi="宋体" w:eastAsia="宋体" w:cs="宋体"/>
          <w:spacing w:val="-51"/>
          <w:sz w:val="24"/>
          <w:szCs w:val="24"/>
        </w:rPr>
        <w:t xml:space="preserve"> </w:t>
      </w:r>
      <w:r>
        <w:rPr>
          <w:rFonts w:ascii="宋体" w:hAnsi="宋体" w:eastAsia="宋体" w:cs="宋体"/>
          <w:spacing w:val="-1"/>
          <w:sz w:val="24"/>
          <w:szCs w:val="24"/>
        </w:rPr>
        <w:t>承包人应按约定时间和要求，完成以下工</w:t>
      </w:r>
      <w:r>
        <w:rPr>
          <w:rFonts w:ascii="宋体" w:hAnsi="宋体" w:eastAsia="宋体" w:cs="宋体"/>
          <w:spacing w:val="-2"/>
          <w:sz w:val="24"/>
          <w:szCs w:val="24"/>
        </w:rPr>
        <w:t>作：</w:t>
      </w:r>
    </w:p>
    <w:p w14:paraId="72BDC00A">
      <w:pPr>
        <w:keepNext/>
        <w:keepLines w:val="0"/>
        <w:pageBreakBefore w:val="0"/>
        <w:widowControl w:val="0"/>
        <w:kinsoku w:val="0"/>
        <w:wordWrap/>
        <w:overflowPunct/>
        <w:topLinePunct w:val="0"/>
        <w:autoSpaceDE w:val="0"/>
        <w:autoSpaceDN w:val="0"/>
        <w:bidi w:val="0"/>
        <w:adjustRightInd w:val="0"/>
        <w:snapToGrid w:val="0"/>
        <w:spacing w:before="255" w:line="415" w:lineRule="auto"/>
        <w:ind w:left="613"/>
        <w:textAlignment w:val="baseline"/>
        <w:rPr>
          <w:rFonts w:ascii="黑体" w:hAnsi="黑体" w:eastAsia="黑体" w:cs="黑体"/>
          <w:sz w:val="24"/>
          <w:szCs w:val="24"/>
        </w:rPr>
      </w:pPr>
      <w:r>
        <w:rPr>
          <w:rFonts w:ascii="宋体" w:hAnsi="宋体" w:eastAsia="宋体" w:cs="宋体"/>
          <w:spacing w:val="-2"/>
          <w:sz w:val="24"/>
          <w:szCs w:val="24"/>
        </w:rPr>
        <w:t>（1）需由设计资质等级和业务范围允许的承包人完成的设</w:t>
      </w:r>
      <w:r>
        <w:rPr>
          <w:rFonts w:ascii="宋体" w:hAnsi="宋体" w:eastAsia="宋体" w:cs="宋体"/>
          <w:spacing w:val="-3"/>
          <w:sz w:val="24"/>
          <w:szCs w:val="24"/>
        </w:rPr>
        <w:t>计文件提交时间：</w:t>
      </w:r>
      <w:r>
        <w:rPr>
          <w:rFonts w:ascii="黑体" w:hAnsi="黑体" w:eastAsia="黑体" w:cs="黑体"/>
          <w:spacing w:val="-3"/>
          <w:sz w:val="24"/>
          <w:szCs w:val="24"/>
          <w:u w:val="single" w:color="auto"/>
        </w:rPr>
        <w:t>执行通</w:t>
      </w:r>
    </w:p>
    <w:p w14:paraId="3A1ED131">
      <w:pPr>
        <w:keepNext/>
        <w:keepLines w:val="0"/>
        <w:pageBreakBefore w:val="0"/>
        <w:widowControl w:val="0"/>
        <w:kinsoku w:val="0"/>
        <w:wordWrap/>
        <w:overflowPunct/>
        <w:topLinePunct w:val="0"/>
        <w:autoSpaceDE w:val="0"/>
        <w:autoSpaceDN w:val="0"/>
        <w:bidi w:val="0"/>
        <w:adjustRightInd w:val="0"/>
        <w:snapToGrid w:val="0"/>
        <w:spacing w:line="223" w:lineRule="auto"/>
        <w:ind w:left="5"/>
        <w:textAlignment w:val="baseline"/>
        <w:rPr>
          <w:rFonts w:ascii="黑体" w:hAnsi="黑体" w:eastAsia="黑体" w:cs="黑体"/>
          <w:sz w:val="24"/>
          <w:szCs w:val="24"/>
        </w:rPr>
      </w:pPr>
      <w:r>
        <w:rPr>
          <w:rFonts w:ascii="黑体" w:hAnsi="黑体" w:eastAsia="黑体" w:cs="黑体"/>
          <w:spacing w:val="-3"/>
          <w:sz w:val="24"/>
          <w:szCs w:val="24"/>
          <w:u w:val="single" w:color="auto"/>
        </w:rPr>
        <w:t>用条款</w:t>
      </w:r>
      <w:r>
        <w:rPr>
          <w:rFonts w:ascii="黑体" w:hAnsi="黑体" w:eastAsia="黑体" w:cs="黑体"/>
          <w:spacing w:val="-54"/>
          <w:sz w:val="24"/>
          <w:szCs w:val="24"/>
          <w:u w:val="single" w:color="auto"/>
        </w:rPr>
        <w:t xml:space="preserve"> </w:t>
      </w:r>
      <w:r>
        <w:rPr>
          <w:rFonts w:ascii="黑体" w:hAnsi="黑体" w:eastAsia="黑体" w:cs="黑体"/>
          <w:spacing w:val="-3"/>
          <w:sz w:val="24"/>
          <w:szCs w:val="24"/>
          <w:u w:val="single" w:color="auto"/>
        </w:rPr>
        <w:t>9.1</w:t>
      </w:r>
      <w:r>
        <w:rPr>
          <w:rFonts w:ascii="黑体" w:hAnsi="黑体" w:eastAsia="黑体" w:cs="黑体"/>
          <w:spacing w:val="31"/>
          <w:sz w:val="24"/>
          <w:szCs w:val="24"/>
          <w:u w:val="single" w:color="auto"/>
        </w:rPr>
        <w:t xml:space="preserve"> </w:t>
      </w:r>
      <w:r>
        <w:rPr>
          <w:rFonts w:ascii="黑体" w:hAnsi="黑体" w:eastAsia="黑体" w:cs="黑体"/>
          <w:spacing w:val="-3"/>
          <w:sz w:val="24"/>
          <w:szCs w:val="24"/>
          <w:u w:val="single" w:color="auto"/>
        </w:rPr>
        <w:t>。</w:t>
      </w:r>
    </w:p>
    <w:p w14:paraId="762E3CC7">
      <w:pPr>
        <w:keepNext/>
        <w:keepLines w:val="0"/>
        <w:pageBreakBefore w:val="0"/>
        <w:widowControl w:val="0"/>
        <w:kinsoku w:val="0"/>
        <w:wordWrap/>
        <w:overflowPunct/>
        <w:topLinePunct w:val="0"/>
        <w:autoSpaceDE w:val="0"/>
        <w:autoSpaceDN w:val="0"/>
        <w:bidi w:val="0"/>
        <w:adjustRightInd w:val="0"/>
        <w:snapToGrid w:val="0"/>
        <w:spacing w:before="251" w:line="415" w:lineRule="auto"/>
        <w:ind w:right="74"/>
        <w:jc w:val="right"/>
        <w:textAlignment w:val="baseline"/>
        <w:rPr>
          <w:rFonts w:ascii="黑体" w:hAnsi="黑体" w:eastAsia="黑体" w:cs="黑体"/>
          <w:sz w:val="24"/>
          <w:szCs w:val="24"/>
        </w:rPr>
      </w:pPr>
      <w:r>
        <w:rPr>
          <w:rFonts w:ascii="宋体" w:hAnsi="宋体" w:eastAsia="宋体" w:cs="宋体"/>
          <w:sz w:val="24"/>
          <w:szCs w:val="24"/>
        </w:rPr>
        <w:t xml:space="preserve">（2）应提供计划、报表的名称及完成时间： </w:t>
      </w:r>
      <w:r>
        <w:rPr>
          <w:rFonts w:ascii="黑体" w:hAnsi="黑体" w:eastAsia="黑体" w:cs="黑体"/>
          <w:spacing w:val="-99"/>
          <w:sz w:val="24"/>
          <w:szCs w:val="24"/>
          <w:u w:val="single" w:color="auto"/>
        </w:rPr>
        <w:t xml:space="preserve"> </w:t>
      </w:r>
      <w:r>
        <w:rPr>
          <w:rFonts w:ascii="黑体" w:hAnsi="黑体" w:eastAsia="黑体" w:cs="黑体"/>
          <w:sz w:val="24"/>
          <w:szCs w:val="24"/>
          <w:u w:val="single" w:color="auto"/>
        </w:rPr>
        <w:t>每月</w:t>
      </w:r>
      <w:r>
        <w:rPr>
          <w:rFonts w:ascii="黑体" w:hAnsi="黑体" w:eastAsia="黑体" w:cs="黑体"/>
          <w:spacing w:val="-51"/>
          <w:sz w:val="24"/>
          <w:szCs w:val="24"/>
          <w:u w:val="single" w:color="auto"/>
        </w:rPr>
        <w:t xml:space="preserve"> </w:t>
      </w:r>
      <w:r>
        <w:rPr>
          <w:rFonts w:ascii="黑体" w:hAnsi="黑体" w:eastAsia="黑体" w:cs="黑体"/>
          <w:sz w:val="24"/>
          <w:szCs w:val="24"/>
          <w:u w:val="single" w:color="auto"/>
        </w:rPr>
        <w:t>25</w:t>
      </w:r>
      <w:r>
        <w:rPr>
          <w:rFonts w:ascii="黑体" w:hAnsi="黑体" w:eastAsia="黑体" w:cs="黑体"/>
          <w:spacing w:val="-45"/>
          <w:sz w:val="24"/>
          <w:szCs w:val="24"/>
          <w:u w:val="single" w:color="auto"/>
        </w:rPr>
        <w:t xml:space="preserve"> </w:t>
      </w:r>
      <w:r>
        <w:rPr>
          <w:rFonts w:ascii="黑体" w:hAnsi="黑体" w:eastAsia="黑体" w:cs="黑体"/>
          <w:sz w:val="24"/>
          <w:szCs w:val="24"/>
          <w:u w:val="single" w:color="auto"/>
        </w:rPr>
        <w:t>号前报上月施工形象进度，完</w:t>
      </w:r>
    </w:p>
    <w:p w14:paraId="03FD5512">
      <w:pPr>
        <w:keepNext/>
        <w:keepLines w:val="0"/>
        <w:pageBreakBefore w:val="0"/>
        <w:widowControl w:val="0"/>
        <w:kinsoku w:val="0"/>
        <w:wordWrap/>
        <w:overflowPunct/>
        <w:topLinePunct w:val="0"/>
        <w:autoSpaceDE w:val="0"/>
        <w:autoSpaceDN w:val="0"/>
        <w:bidi w:val="0"/>
        <w:adjustRightInd w:val="0"/>
        <w:snapToGrid w:val="0"/>
        <w:spacing w:line="221" w:lineRule="auto"/>
        <w:textAlignment w:val="baseline"/>
        <w:rPr>
          <w:rFonts w:ascii="黑体" w:hAnsi="黑体" w:eastAsia="黑体" w:cs="黑体"/>
          <w:sz w:val="24"/>
          <w:szCs w:val="24"/>
        </w:rPr>
      </w:pPr>
      <w:r>
        <w:rPr>
          <w:rFonts w:ascii="黑体" w:hAnsi="黑体" w:eastAsia="黑体" w:cs="黑体"/>
          <w:spacing w:val="1"/>
          <w:sz w:val="24"/>
          <w:szCs w:val="24"/>
          <w:u w:val="single" w:color="auto"/>
        </w:rPr>
        <w:t>成工作量报表和下月施工进度计划。</w:t>
      </w:r>
    </w:p>
    <w:p w14:paraId="127F796D">
      <w:pPr>
        <w:keepNext/>
        <w:keepLines w:val="0"/>
        <w:pageBreakBefore w:val="0"/>
        <w:widowControl w:val="0"/>
        <w:kinsoku w:val="0"/>
        <w:wordWrap/>
        <w:overflowPunct/>
        <w:topLinePunct w:val="0"/>
        <w:autoSpaceDE w:val="0"/>
        <w:autoSpaceDN w:val="0"/>
        <w:bidi w:val="0"/>
        <w:adjustRightInd w:val="0"/>
        <w:snapToGrid w:val="0"/>
        <w:spacing w:before="252" w:line="221" w:lineRule="auto"/>
        <w:jc w:val="right"/>
        <w:textAlignment w:val="baseline"/>
        <w:rPr>
          <w:rFonts w:ascii="黑体" w:hAnsi="黑体" w:eastAsia="黑体" w:cs="黑体"/>
          <w:sz w:val="24"/>
          <w:szCs w:val="24"/>
        </w:rPr>
      </w:pPr>
      <w:r>
        <w:rPr>
          <w:rFonts w:ascii="宋体" w:hAnsi="宋体" w:eastAsia="宋体" w:cs="宋体"/>
          <w:spacing w:val="-3"/>
          <w:sz w:val="24"/>
          <w:szCs w:val="24"/>
        </w:rPr>
        <w:t>（3）承担施工安全保卫工作及非夜间施工照明的责任和要求：</w:t>
      </w:r>
      <w:r>
        <w:rPr>
          <w:rFonts w:ascii="黑体" w:hAnsi="黑体" w:eastAsia="黑体" w:cs="黑体"/>
          <w:spacing w:val="-3"/>
          <w:sz w:val="24"/>
          <w:szCs w:val="24"/>
          <w:u w:val="single" w:color="auto"/>
        </w:rPr>
        <w:t>由承包</w:t>
      </w:r>
      <w:r>
        <w:rPr>
          <w:rFonts w:ascii="黑体" w:hAnsi="黑体" w:eastAsia="黑体" w:cs="黑体"/>
          <w:spacing w:val="-4"/>
          <w:sz w:val="24"/>
          <w:szCs w:val="24"/>
          <w:u w:val="single" w:color="auto"/>
        </w:rPr>
        <w:t>人承担并负责。</w:t>
      </w:r>
    </w:p>
    <w:p w14:paraId="071D2019">
      <w:pPr>
        <w:keepNext/>
        <w:keepLines w:val="0"/>
        <w:pageBreakBefore w:val="0"/>
        <w:widowControl w:val="0"/>
        <w:kinsoku w:val="0"/>
        <w:wordWrap/>
        <w:overflowPunct/>
        <w:topLinePunct w:val="0"/>
        <w:autoSpaceDE w:val="0"/>
        <w:autoSpaceDN w:val="0"/>
        <w:bidi w:val="0"/>
        <w:adjustRightInd w:val="0"/>
        <w:snapToGrid w:val="0"/>
        <w:spacing w:before="253" w:line="415" w:lineRule="auto"/>
        <w:ind w:left="493"/>
        <w:textAlignment w:val="baseline"/>
        <w:rPr>
          <w:rFonts w:ascii="黑体" w:hAnsi="黑体" w:eastAsia="黑体" w:cs="黑体"/>
          <w:sz w:val="24"/>
          <w:szCs w:val="24"/>
        </w:rPr>
      </w:pPr>
      <w:r>
        <w:rPr>
          <w:rFonts w:ascii="宋体" w:hAnsi="宋体" w:eastAsia="宋体" w:cs="宋体"/>
          <w:spacing w:val="-1"/>
          <w:sz w:val="24"/>
          <w:szCs w:val="24"/>
        </w:rPr>
        <w:t>（4）向发包人提供的办公和生活房屋及设施的要求：</w:t>
      </w:r>
      <w:r>
        <w:rPr>
          <w:rFonts w:ascii="黑体" w:hAnsi="黑体" w:eastAsia="黑体" w:cs="黑体"/>
          <w:spacing w:val="-1"/>
          <w:sz w:val="24"/>
          <w:szCs w:val="24"/>
          <w:u w:val="single" w:color="auto"/>
        </w:rPr>
        <w:t>向发包人、监理方提供必须的</w:t>
      </w:r>
    </w:p>
    <w:p w14:paraId="1D0D27D0">
      <w:pPr>
        <w:keepNext/>
        <w:keepLines w:val="0"/>
        <w:pageBreakBefore w:val="0"/>
        <w:widowControl w:val="0"/>
        <w:kinsoku w:val="0"/>
        <w:wordWrap/>
        <w:overflowPunct/>
        <w:topLinePunct w:val="0"/>
        <w:autoSpaceDE w:val="0"/>
        <w:autoSpaceDN w:val="0"/>
        <w:bidi w:val="0"/>
        <w:adjustRightInd w:val="0"/>
        <w:snapToGrid w:val="0"/>
        <w:spacing w:before="1" w:line="220" w:lineRule="auto"/>
        <w:ind w:left="3"/>
        <w:textAlignment w:val="baseline"/>
        <w:rPr>
          <w:rFonts w:ascii="黑体" w:hAnsi="黑体" w:eastAsia="黑体" w:cs="黑体"/>
          <w:sz w:val="24"/>
          <w:szCs w:val="24"/>
        </w:rPr>
      </w:pPr>
      <w:r>
        <w:rPr>
          <w:rFonts w:ascii="黑体" w:hAnsi="黑体" w:eastAsia="黑体" w:cs="黑体"/>
          <w:spacing w:val="1"/>
          <w:sz w:val="24"/>
          <w:szCs w:val="24"/>
          <w:u w:val="single" w:color="auto"/>
        </w:rPr>
        <w:t>办公、生活用房及配套设施。</w:t>
      </w:r>
    </w:p>
    <w:p w14:paraId="3F700CC2">
      <w:pPr>
        <w:keepNext/>
        <w:keepLines w:val="0"/>
        <w:pageBreakBefore w:val="0"/>
        <w:widowControl w:val="0"/>
        <w:kinsoku w:val="0"/>
        <w:wordWrap/>
        <w:overflowPunct/>
        <w:topLinePunct w:val="0"/>
        <w:autoSpaceDE w:val="0"/>
        <w:autoSpaceDN w:val="0"/>
        <w:bidi w:val="0"/>
        <w:adjustRightInd w:val="0"/>
        <w:snapToGrid w:val="0"/>
        <w:spacing w:before="254" w:line="415" w:lineRule="auto"/>
        <w:ind w:left="493"/>
        <w:textAlignment w:val="baseline"/>
        <w:rPr>
          <w:rFonts w:ascii="黑体" w:hAnsi="黑体" w:eastAsia="黑体" w:cs="黑体"/>
          <w:sz w:val="24"/>
          <w:szCs w:val="24"/>
        </w:rPr>
      </w:pPr>
      <w:r>
        <w:rPr>
          <w:rFonts w:ascii="宋体" w:hAnsi="宋体" w:eastAsia="宋体" w:cs="宋体"/>
          <w:spacing w:val="1"/>
          <w:sz w:val="24"/>
          <w:szCs w:val="24"/>
        </w:rPr>
        <w:t>（5）需承包人办理的有关施工场地交通、环卫和施工噪音管理等手续：</w:t>
      </w:r>
      <w:r>
        <w:rPr>
          <w:rFonts w:ascii="黑体" w:hAnsi="黑体" w:eastAsia="黑体" w:cs="黑体"/>
          <w:spacing w:val="1"/>
          <w:sz w:val="24"/>
          <w:szCs w:val="24"/>
          <w:u w:val="single" w:color="auto"/>
        </w:rPr>
        <w:t>执行</w:t>
      </w:r>
      <w:r>
        <w:rPr>
          <w:rFonts w:ascii="黑体" w:hAnsi="黑体" w:eastAsia="黑体" w:cs="黑体"/>
          <w:sz w:val="24"/>
          <w:szCs w:val="24"/>
          <w:u w:val="single" w:color="auto"/>
        </w:rPr>
        <w:t>条</w:t>
      </w:r>
    </w:p>
    <w:p w14:paraId="10860534">
      <w:pPr>
        <w:keepNext/>
        <w:keepLines w:val="0"/>
        <w:pageBreakBefore w:val="0"/>
        <w:widowControl w:val="0"/>
        <w:kinsoku w:val="0"/>
        <w:wordWrap/>
        <w:overflowPunct/>
        <w:topLinePunct w:val="0"/>
        <w:autoSpaceDE w:val="0"/>
        <w:autoSpaceDN w:val="0"/>
        <w:bidi w:val="0"/>
        <w:adjustRightInd w:val="0"/>
        <w:snapToGrid w:val="0"/>
        <w:spacing w:line="224" w:lineRule="auto"/>
        <w:ind w:left="0"/>
        <w:jc w:val="both"/>
        <w:textAlignment w:val="baseline"/>
        <w:rPr>
          <w:rFonts w:ascii="黑体" w:hAnsi="黑体" w:eastAsia="黑体" w:cs="黑体"/>
          <w:spacing w:val="3"/>
          <w:sz w:val="24"/>
          <w:szCs w:val="24"/>
          <w:u w:val="single" w:color="auto"/>
        </w:rPr>
      </w:pPr>
      <w:r>
        <w:rPr>
          <w:rFonts w:ascii="黑体" w:hAnsi="黑体" w:eastAsia="黑体" w:cs="黑体"/>
          <w:spacing w:val="3"/>
          <w:sz w:val="24"/>
          <w:szCs w:val="24"/>
          <w:u w:val="single" w:color="auto"/>
        </w:rPr>
        <w:t>款。</w:t>
      </w:r>
    </w:p>
    <w:p w14:paraId="16B7BEDD">
      <w:pPr>
        <w:keepNext/>
        <w:keepLines w:val="0"/>
        <w:pageBreakBefore w:val="0"/>
        <w:widowControl w:val="0"/>
        <w:kinsoku w:val="0"/>
        <w:wordWrap/>
        <w:overflowPunct/>
        <w:topLinePunct w:val="0"/>
        <w:autoSpaceDE w:val="0"/>
        <w:autoSpaceDN w:val="0"/>
        <w:bidi w:val="0"/>
        <w:adjustRightInd w:val="0"/>
        <w:snapToGrid w:val="0"/>
        <w:spacing w:line="224" w:lineRule="auto"/>
        <w:ind w:left="0"/>
        <w:jc w:val="both"/>
        <w:textAlignment w:val="baseline"/>
        <w:rPr>
          <w:rFonts w:ascii="黑体" w:hAnsi="黑体" w:eastAsia="黑体" w:cs="黑体"/>
          <w:spacing w:val="3"/>
          <w:sz w:val="24"/>
          <w:szCs w:val="24"/>
          <w:u w:val="single" w:color="auto"/>
        </w:rPr>
      </w:pPr>
    </w:p>
    <w:p w14:paraId="517EE25D">
      <w:pPr>
        <w:keepNext/>
        <w:keepLines w:val="0"/>
        <w:pageBreakBefore w:val="0"/>
        <w:widowControl w:val="0"/>
        <w:kinsoku w:val="0"/>
        <w:wordWrap/>
        <w:overflowPunct/>
        <w:topLinePunct w:val="0"/>
        <w:autoSpaceDE w:val="0"/>
        <w:autoSpaceDN w:val="0"/>
        <w:bidi w:val="0"/>
        <w:adjustRightInd w:val="0"/>
        <w:snapToGrid w:val="0"/>
        <w:spacing w:line="224" w:lineRule="auto"/>
        <w:ind w:left="0" w:firstLine="468" w:firstLineChars="200"/>
        <w:jc w:val="both"/>
        <w:textAlignment w:val="baseline"/>
        <w:rPr>
          <w:rFonts w:ascii="黑体" w:hAnsi="黑体" w:eastAsia="黑体" w:cs="黑体"/>
          <w:sz w:val="24"/>
          <w:szCs w:val="24"/>
        </w:rPr>
      </w:pPr>
      <w:r>
        <w:rPr>
          <w:rFonts w:ascii="宋体" w:hAnsi="宋体" w:eastAsia="宋体" w:cs="宋体"/>
          <w:spacing w:val="-3"/>
          <w:sz w:val="24"/>
          <w:szCs w:val="24"/>
        </w:rPr>
        <w:t>（6）已完工程成品保护的特殊要求及费用承担：</w:t>
      </w:r>
      <w:r>
        <w:rPr>
          <w:rFonts w:ascii="黑体" w:hAnsi="黑体" w:eastAsia="黑体" w:cs="黑体"/>
          <w:spacing w:val="-3"/>
          <w:sz w:val="24"/>
          <w:szCs w:val="24"/>
          <w:u w:val="single" w:color="auto"/>
        </w:rPr>
        <w:t>由承包人负责保护并</w:t>
      </w:r>
      <w:r>
        <w:rPr>
          <w:rFonts w:ascii="黑体" w:hAnsi="黑体" w:eastAsia="黑体" w:cs="黑体"/>
          <w:spacing w:val="-4"/>
          <w:sz w:val="24"/>
          <w:szCs w:val="24"/>
          <w:u w:val="single" w:color="auto"/>
        </w:rPr>
        <w:t>承担所需费用。</w:t>
      </w:r>
    </w:p>
    <w:p w14:paraId="5AB23B92">
      <w:pPr>
        <w:keepNext/>
        <w:keepLines w:val="0"/>
        <w:pageBreakBefore w:val="0"/>
        <w:widowControl w:val="0"/>
        <w:kinsoku w:val="0"/>
        <w:wordWrap/>
        <w:overflowPunct/>
        <w:topLinePunct w:val="0"/>
        <w:autoSpaceDE w:val="0"/>
        <w:autoSpaceDN w:val="0"/>
        <w:bidi w:val="0"/>
        <w:adjustRightInd w:val="0"/>
        <w:snapToGrid w:val="0"/>
        <w:spacing w:before="252" w:line="540" w:lineRule="exact"/>
        <w:ind w:left="493"/>
        <w:textAlignment w:val="baseline"/>
        <w:rPr>
          <w:rFonts w:ascii="宋体" w:hAnsi="宋体" w:eastAsia="宋体" w:cs="宋体"/>
          <w:sz w:val="24"/>
          <w:szCs w:val="24"/>
        </w:rPr>
      </w:pPr>
      <w:r>
        <w:rPr>
          <w:rFonts w:ascii="宋体" w:hAnsi="宋体" w:eastAsia="宋体" w:cs="宋体"/>
          <w:spacing w:val="-1"/>
          <w:position w:val="23"/>
          <w:sz w:val="24"/>
          <w:szCs w:val="24"/>
        </w:rPr>
        <w:t>（7）施工场地周围地下管线和邻近建筑物、构筑物（含文物保护建筑）、古树名木</w:t>
      </w:r>
    </w:p>
    <w:p w14:paraId="198CB4AD">
      <w:pPr>
        <w:keepNext/>
        <w:keepLines w:val="0"/>
        <w:pageBreakBefore w:val="0"/>
        <w:widowControl w:val="0"/>
        <w:kinsoku w:val="0"/>
        <w:wordWrap/>
        <w:overflowPunct/>
        <w:topLinePunct w:val="0"/>
        <w:autoSpaceDE w:val="0"/>
        <w:autoSpaceDN w:val="0"/>
        <w:bidi w:val="0"/>
        <w:adjustRightInd w:val="0"/>
        <w:snapToGrid w:val="0"/>
        <w:spacing w:before="1" w:line="212" w:lineRule="auto"/>
        <w:ind w:left="21"/>
        <w:textAlignment w:val="baseline"/>
        <w:rPr>
          <w:rFonts w:ascii="黑体" w:hAnsi="黑体" w:eastAsia="黑体" w:cs="黑体"/>
          <w:sz w:val="24"/>
          <w:szCs w:val="24"/>
        </w:rPr>
      </w:pPr>
      <w:r>
        <w:rPr>
          <w:rFonts w:ascii="宋体" w:hAnsi="宋体" w:eastAsia="宋体" w:cs="宋体"/>
          <w:sz w:val="24"/>
          <w:szCs w:val="24"/>
        </w:rPr>
        <w:t>的保护要求及费用承担：</w:t>
      </w:r>
      <w:r>
        <w:rPr>
          <w:rFonts w:ascii="黑体" w:hAnsi="黑体" w:eastAsia="黑体" w:cs="黑体"/>
          <w:sz w:val="24"/>
          <w:szCs w:val="24"/>
          <w:u w:val="single" w:color="auto"/>
        </w:rPr>
        <w:t>若因承包人原因所造成损害，由承包人承担全部责任。</w:t>
      </w:r>
    </w:p>
    <w:p w14:paraId="2F2A7096">
      <w:pPr>
        <w:keepNext/>
        <w:keepLines w:val="0"/>
        <w:pageBreakBefore w:val="0"/>
        <w:widowControl w:val="0"/>
        <w:kinsoku w:val="0"/>
        <w:wordWrap/>
        <w:overflowPunct/>
        <w:topLinePunct w:val="0"/>
        <w:autoSpaceDE w:val="0"/>
        <w:autoSpaceDN w:val="0"/>
        <w:bidi w:val="0"/>
        <w:adjustRightInd w:val="0"/>
        <w:snapToGrid w:val="0"/>
        <w:spacing w:before="263" w:line="415" w:lineRule="auto"/>
        <w:ind w:left="493"/>
        <w:textAlignment w:val="baseline"/>
        <w:rPr>
          <w:rFonts w:ascii="黑体" w:hAnsi="黑体" w:eastAsia="黑体" w:cs="黑体"/>
          <w:sz w:val="24"/>
          <w:szCs w:val="24"/>
        </w:rPr>
      </w:pPr>
      <w:r>
        <w:rPr>
          <w:rFonts w:ascii="宋体" w:hAnsi="宋体" w:eastAsia="宋体" w:cs="宋体"/>
          <w:sz w:val="24"/>
          <w:szCs w:val="24"/>
        </w:rPr>
        <w:t>（8）施工场地清洁卫生的要求：</w:t>
      </w:r>
      <w:r>
        <w:rPr>
          <w:rFonts w:ascii="黑体" w:hAnsi="黑体" w:eastAsia="黑体" w:cs="黑体"/>
          <w:sz w:val="24"/>
          <w:szCs w:val="24"/>
          <w:u w:val="single" w:color="auto"/>
        </w:rPr>
        <w:t>由承包人负责并达到文明工地要求。</w:t>
      </w:r>
    </w:p>
    <w:p w14:paraId="2EEF7579">
      <w:pPr>
        <w:keepNext/>
        <w:keepLines w:val="0"/>
        <w:pageBreakBefore w:val="0"/>
        <w:widowControl w:val="0"/>
        <w:kinsoku w:val="0"/>
        <w:wordWrap/>
        <w:overflowPunct/>
        <w:topLinePunct w:val="0"/>
        <w:autoSpaceDE w:val="0"/>
        <w:autoSpaceDN w:val="0"/>
        <w:bidi w:val="0"/>
        <w:adjustRightInd w:val="0"/>
        <w:snapToGrid w:val="0"/>
        <w:spacing w:line="219" w:lineRule="auto"/>
        <w:ind w:left="493"/>
        <w:textAlignment w:val="baseline"/>
        <w:rPr>
          <w:rFonts w:ascii="黑体" w:hAnsi="黑体" w:eastAsia="黑体" w:cs="黑体"/>
          <w:sz w:val="24"/>
          <w:szCs w:val="24"/>
        </w:rPr>
      </w:pPr>
      <w:r>
        <w:rPr>
          <w:rFonts w:ascii="宋体" w:hAnsi="宋体" w:eastAsia="宋体" w:cs="宋体"/>
          <w:spacing w:val="-1"/>
          <w:sz w:val="24"/>
          <w:szCs w:val="24"/>
        </w:rPr>
        <w:t>（9）双方约定承包人应做的其他工作：</w:t>
      </w:r>
      <w:r>
        <w:rPr>
          <w:rFonts w:ascii="黑体" w:hAnsi="黑体" w:eastAsia="黑体" w:cs="黑体"/>
          <w:spacing w:val="-1"/>
          <w:sz w:val="24"/>
          <w:szCs w:val="24"/>
          <w:u w:val="single" w:color="auto"/>
        </w:rPr>
        <w:t>执行条款</w:t>
      </w:r>
      <w:r>
        <w:rPr>
          <w:rFonts w:ascii="黑体" w:hAnsi="黑体" w:eastAsia="黑体" w:cs="黑体"/>
          <w:spacing w:val="2"/>
          <w:sz w:val="24"/>
          <w:szCs w:val="24"/>
          <w:u w:val="single" w:color="auto"/>
        </w:rPr>
        <w:t xml:space="preserve"> </w:t>
      </w:r>
    </w:p>
    <w:p w14:paraId="46E3C106">
      <w:pPr>
        <w:keepNext/>
        <w:keepLines w:val="0"/>
        <w:pageBreakBefore w:val="0"/>
        <w:widowControl w:val="0"/>
        <w:kinsoku w:val="0"/>
        <w:wordWrap/>
        <w:overflowPunct/>
        <w:topLinePunct w:val="0"/>
        <w:autoSpaceDE w:val="0"/>
        <w:autoSpaceDN w:val="0"/>
        <w:bidi w:val="0"/>
        <w:adjustRightInd w:val="0"/>
        <w:snapToGrid w:val="0"/>
        <w:spacing w:before="255" w:line="220" w:lineRule="auto"/>
        <w:ind w:left="481"/>
        <w:textAlignment w:val="baseline"/>
        <w:rPr>
          <w:rFonts w:ascii="宋体" w:hAnsi="宋体" w:eastAsia="宋体" w:cs="宋体"/>
          <w:sz w:val="24"/>
          <w:szCs w:val="24"/>
        </w:rPr>
      </w:pPr>
      <w:r>
        <w:rPr>
          <w:rFonts w:ascii="宋体" w:hAnsi="宋体" w:eastAsia="宋体" w:cs="宋体"/>
          <w:sz w:val="24"/>
          <w:szCs w:val="24"/>
          <w14:textOutline w14:w="4358" w14:cap="sq" w14:cmpd="sng">
            <w14:solidFill>
              <w14:srgbClr w14:val="000000"/>
            </w14:solidFill>
            <w14:prstDash w14:val="solid"/>
            <w14:bevel/>
          </w14:textOutline>
        </w:rPr>
        <w:t>三、施工组织设计和工期</w:t>
      </w:r>
    </w:p>
    <w:p w14:paraId="3689CA0D">
      <w:pPr>
        <w:keepNext/>
        <w:keepLines w:val="0"/>
        <w:pageBreakBefore w:val="0"/>
        <w:widowControl w:val="0"/>
        <w:kinsoku w:val="0"/>
        <w:wordWrap/>
        <w:overflowPunct/>
        <w:topLinePunct w:val="0"/>
        <w:autoSpaceDE w:val="0"/>
        <w:autoSpaceDN w:val="0"/>
        <w:bidi w:val="0"/>
        <w:adjustRightInd w:val="0"/>
        <w:snapToGrid w:val="0"/>
        <w:spacing w:before="254" w:line="220" w:lineRule="auto"/>
        <w:ind w:left="499"/>
        <w:textAlignment w:val="baseline"/>
        <w:rPr>
          <w:rFonts w:ascii="宋体" w:hAnsi="宋体" w:eastAsia="宋体" w:cs="宋体"/>
          <w:sz w:val="24"/>
          <w:szCs w:val="24"/>
        </w:rPr>
      </w:pPr>
      <w:r>
        <w:rPr>
          <w:rFonts w:ascii="宋体" w:hAnsi="宋体" w:eastAsia="宋体" w:cs="宋体"/>
          <w:spacing w:val="-5"/>
          <w:sz w:val="24"/>
          <w:szCs w:val="24"/>
        </w:rPr>
        <w:t>1、进度计划</w:t>
      </w:r>
    </w:p>
    <w:p w14:paraId="221DD563">
      <w:pPr>
        <w:keepNext/>
        <w:keepLines w:val="0"/>
        <w:pageBreakBefore w:val="0"/>
        <w:widowControl w:val="0"/>
        <w:kinsoku w:val="0"/>
        <w:wordWrap/>
        <w:overflowPunct/>
        <w:topLinePunct w:val="0"/>
        <w:autoSpaceDE w:val="0"/>
        <w:autoSpaceDN w:val="0"/>
        <w:bidi w:val="0"/>
        <w:adjustRightInd w:val="0"/>
        <w:snapToGrid w:val="0"/>
        <w:spacing w:before="255" w:line="415" w:lineRule="auto"/>
        <w:ind w:left="499"/>
        <w:textAlignment w:val="baseline"/>
        <w:rPr>
          <w:rFonts w:ascii="黑体" w:hAnsi="黑体" w:eastAsia="黑体" w:cs="黑体"/>
          <w:sz w:val="24"/>
          <w:szCs w:val="24"/>
        </w:rPr>
      </w:pPr>
      <w:r>
        <w:rPr>
          <w:rFonts w:ascii="宋体" w:hAnsi="宋体" w:eastAsia="宋体" w:cs="宋体"/>
          <w:spacing w:val="-1"/>
          <w:sz w:val="24"/>
          <w:szCs w:val="24"/>
        </w:rPr>
        <w:t>1.1</w:t>
      </w:r>
      <w:r>
        <w:rPr>
          <w:rFonts w:ascii="宋体" w:hAnsi="宋体" w:eastAsia="宋体" w:cs="宋体"/>
          <w:spacing w:val="-51"/>
          <w:sz w:val="24"/>
          <w:szCs w:val="24"/>
        </w:rPr>
        <w:t xml:space="preserve"> </w:t>
      </w:r>
      <w:r>
        <w:rPr>
          <w:rFonts w:ascii="宋体" w:hAnsi="宋体" w:eastAsia="宋体" w:cs="宋体"/>
          <w:spacing w:val="-1"/>
          <w:sz w:val="24"/>
          <w:szCs w:val="24"/>
        </w:rPr>
        <w:t>承包人提供施工组织设计（施工方案）和进度计划的时间：</w:t>
      </w:r>
      <w:r>
        <w:rPr>
          <w:rFonts w:ascii="黑体" w:hAnsi="黑体" w:eastAsia="黑体" w:cs="黑体"/>
          <w:spacing w:val="-1"/>
          <w:sz w:val="24"/>
          <w:szCs w:val="24"/>
          <w:u w:val="single" w:color="auto"/>
        </w:rPr>
        <w:t>正式开工五日内</w:t>
      </w:r>
      <w:r>
        <w:rPr>
          <w:rFonts w:ascii="黑体" w:hAnsi="黑体" w:eastAsia="黑体" w:cs="黑体"/>
          <w:spacing w:val="-2"/>
          <w:sz w:val="24"/>
          <w:szCs w:val="24"/>
          <w:u w:val="single" w:color="auto"/>
        </w:rPr>
        <w:t>提供</w:t>
      </w:r>
    </w:p>
    <w:p w14:paraId="4C99C670">
      <w:pPr>
        <w:keepNext/>
        <w:keepLines w:val="0"/>
        <w:pageBreakBefore w:val="0"/>
        <w:widowControl w:val="0"/>
        <w:kinsoku w:val="0"/>
        <w:wordWrap/>
        <w:overflowPunct/>
        <w:topLinePunct w:val="0"/>
        <w:autoSpaceDE w:val="0"/>
        <w:autoSpaceDN w:val="0"/>
        <w:bidi w:val="0"/>
        <w:adjustRightInd w:val="0"/>
        <w:snapToGrid w:val="0"/>
        <w:spacing w:before="1" w:line="220" w:lineRule="auto"/>
        <w:textAlignment w:val="baseline"/>
        <w:rPr>
          <w:rFonts w:ascii="黑体" w:hAnsi="黑体" w:eastAsia="黑体" w:cs="黑体"/>
          <w:sz w:val="24"/>
          <w:szCs w:val="24"/>
        </w:rPr>
      </w:pPr>
      <w:r>
        <w:rPr>
          <w:rFonts w:ascii="黑体" w:hAnsi="黑体" w:eastAsia="黑体" w:cs="黑体"/>
          <w:spacing w:val="-1"/>
          <w:sz w:val="24"/>
          <w:szCs w:val="24"/>
          <w:u w:val="single" w:color="auto"/>
        </w:rPr>
        <w:t>施工组织设计和施工方案。</w:t>
      </w:r>
      <w:r>
        <w:rPr>
          <w:rFonts w:ascii="黑体" w:hAnsi="黑体" w:eastAsia="黑体" w:cs="黑体"/>
          <w:spacing w:val="1"/>
          <w:sz w:val="24"/>
          <w:szCs w:val="24"/>
          <w:u w:val="single" w:color="auto"/>
        </w:rPr>
        <w:t xml:space="preserve">  </w:t>
      </w:r>
    </w:p>
    <w:p w14:paraId="5ACCB5B2">
      <w:pPr>
        <w:keepNext/>
        <w:keepLines w:val="0"/>
        <w:pageBreakBefore w:val="0"/>
        <w:widowControl w:val="0"/>
        <w:kinsoku w:val="0"/>
        <w:wordWrap/>
        <w:overflowPunct/>
        <w:topLinePunct w:val="0"/>
        <w:autoSpaceDE w:val="0"/>
        <w:autoSpaceDN w:val="0"/>
        <w:bidi w:val="0"/>
        <w:adjustRightInd w:val="0"/>
        <w:snapToGrid w:val="0"/>
        <w:spacing w:before="253" w:line="415" w:lineRule="auto"/>
        <w:ind w:left="484"/>
        <w:textAlignment w:val="baseline"/>
        <w:rPr>
          <w:rFonts w:ascii="黑体" w:hAnsi="黑体" w:eastAsia="黑体" w:cs="黑体"/>
          <w:sz w:val="24"/>
          <w:szCs w:val="24"/>
        </w:rPr>
      </w:pPr>
      <w:r>
        <w:rPr>
          <w:rFonts w:ascii="宋体" w:hAnsi="宋体" w:eastAsia="宋体" w:cs="宋体"/>
          <w:sz w:val="24"/>
          <w:szCs w:val="24"/>
        </w:rPr>
        <w:t>工程师确认的时间：</w:t>
      </w:r>
      <w:r>
        <w:rPr>
          <w:rFonts w:ascii="黑体" w:hAnsi="黑体" w:eastAsia="黑体" w:cs="黑体"/>
          <w:sz w:val="24"/>
          <w:szCs w:val="24"/>
          <w:u w:val="single" w:color="auto"/>
        </w:rPr>
        <w:t>收到全部文件后七日内确认。</w:t>
      </w:r>
    </w:p>
    <w:p w14:paraId="176886E2">
      <w:pPr>
        <w:keepNext/>
        <w:keepLines w:val="0"/>
        <w:pageBreakBefore w:val="0"/>
        <w:widowControl w:val="0"/>
        <w:kinsoku w:val="0"/>
        <w:wordWrap/>
        <w:overflowPunct/>
        <w:topLinePunct w:val="0"/>
        <w:autoSpaceDE w:val="0"/>
        <w:autoSpaceDN w:val="0"/>
        <w:bidi w:val="0"/>
        <w:adjustRightInd w:val="0"/>
        <w:snapToGrid w:val="0"/>
        <w:spacing w:line="222" w:lineRule="auto"/>
        <w:ind w:left="499"/>
        <w:textAlignment w:val="baseline"/>
        <w:rPr>
          <w:rFonts w:ascii="黑体" w:hAnsi="黑体" w:eastAsia="黑体" w:cs="黑体"/>
          <w:sz w:val="24"/>
          <w:szCs w:val="24"/>
        </w:rPr>
      </w:pPr>
      <w:r>
        <w:rPr>
          <w:rFonts w:ascii="宋体" w:hAnsi="宋体" w:eastAsia="宋体" w:cs="宋体"/>
          <w:spacing w:val="-2"/>
          <w:sz w:val="24"/>
          <w:szCs w:val="24"/>
        </w:rPr>
        <w:t>1.2</w:t>
      </w:r>
      <w:r>
        <w:rPr>
          <w:rFonts w:ascii="宋体" w:hAnsi="宋体" w:eastAsia="宋体" w:cs="宋体"/>
          <w:spacing w:val="-47"/>
          <w:sz w:val="24"/>
          <w:szCs w:val="24"/>
        </w:rPr>
        <w:t xml:space="preserve"> </w:t>
      </w:r>
      <w:r>
        <w:rPr>
          <w:rFonts w:ascii="宋体" w:hAnsi="宋体" w:eastAsia="宋体" w:cs="宋体"/>
          <w:spacing w:val="-2"/>
          <w:sz w:val="24"/>
          <w:szCs w:val="24"/>
        </w:rPr>
        <w:t>群体工程中有关进度计划的要求：</w:t>
      </w:r>
      <w:r>
        <w:rPr>
          <w:rFonts w:ascii="黑体" w:hAnsi="黑体" w:eastAsia="黑体" w:cs="黑体"/>
          <w:spacing w:val="-2"/>
          <w:sz w:val="24"/>
          <w:szCs w:val="24"/>
          <w:u w:val="single" w:color="auto"/>
        </w:rPr>
        <w:t xml:space="preserve">  无</w:t>
      </w:r>
      <w:r>
        <w:rPr>
          <w:rFonts w:ascii="黑体" w:hAnsi="黑体" w:eastAsia="黑体" w:cs="黑体"/>
          <w:sz w:val="24"/>
          <w:szCs w:val="24"/>
          <w:u w:val="single" w:color="auto"/>
        </w:rPr>
        <w:t xml:space="preserve">      </w:t>
      </w:r>
    </w:p>
    <w:p w14:paraId="1E198B7E">
      <w:pPr>
        <w:keepNext/>
        <w:keepLines w:val="0"/>
        <w:pageBreakBefore w:val="0"/>
        <w:widowControl w:val="0"/>
        <w:kinsoku w:val="0"/>
        <w:wordWrap/>
        <w:overflowPunct/>
        <w:topLinePunct w:val="0"/>
        <w:autoSpaceDE w:val="0"/>
        <w:autoSpaceDN w:val="0"/>
        <w:bidi w:val="0"/>
        <w:adjustRightInd w:val="0"/>
        <w:snapToGrid w:val="0"/>
        <w:spacing w:before="252" w:line="220" w:lineRule="auto"/>
        <w:ind w:left="484"/>
        <w:textAlignment w:val="baseline"/>
        <w:rPr>
          <w:rFonts w:ascii="宋体" w:hAnsi="宋体" w:eastAsia="宋体" w:cs="宋体"/>
          <w:sz w:val="24"/>
          <w:szCs w:val="24"/>
        </w:rPr>
      </w:pPr>
      <w:r>
        <w:rPr>
          <w:rFonts w:ascii="宋体" w:hAnsi="宋体" w:eastAsia="宋体" w:cs="宋体"/>
          <w:spacing w:val="-2"/>
          <w:sz w:val="24"/>
          <w:szCs w:val="24"/>
        </w:rPr>
        <w:t>2、工期延误：</w:t>
      </w:r>
    </w:p>
    <w:p w14:paraId="304E8D8F">
      <w:pPr>
        <w:keepNext/>
        <w:keepLines w:val="0"/>
        <w:pageBreakBefore w:val="0"/>
        <w:widowControl w:val="0"/>
        <w:kinsoku w:val="0"/>
        <w:wordWrap/>
        <w:overflowPunct/>
        <w:topLinePunct w:val="0"/>
        <w:autoSpaceDE w:val="0"/>
        <w:autoSpaceDN w:val="0"/>
        <w:bidi w:val="0"/>
        <w:adjustRightInd w:val="0"/>
        <w:snapToGrid w:val="0"/>
        <w:spacing w:before="254" w:line="415" w:lineRule="auto"/>
        <w:ind w:left="604"/>
        <w:textAlignment w:val="baseline"/>
        <w:rPr>
          <w:rFonts w:ascii="黑体" w:hAnsi="黑体" w:eastAsia="黑体" w:cs="黑体"/>
          <w:sz w:val="24"/>
          <w:szCs w:val="24"/>
        </w:rPr>
      </w:pPr>
      <w:r>
        <w:rPr>
          <w:rFonts w:ascii="宋体" w:hAnsi="宋体" w:eastAsia="宋体" w:cs="宋体"/>
          <w:spacing w:val="-1"/>
          <w:sz w:val="24"/>
          <w:szCs w:val="24"/>
        </w:rPr>
        <w:t>2.1</w:t>
      </w:r>
      <w:r>
        <w:rPr>
          <w:rFonts w:ascii="宋体" w:hAnsi="宋体" w:eastAsia="宋体" w:cs="宋体"/>
          <w:spacing w:val="-37"/>
          <w:sz w:val="24"/>
          <w:szCs w:val="24"/>
        </w:rPr>
        <w:t xml:space="preserve"> </w:t>
      </w:r>
      <w:r>
        <w:rPr>
          <w:rFonts w:ascii="宋体" w:hAnsi="宋体" w:eastAsia="宋体" w:cs="宋体"/>
          <w:spacing w:val="-1"/>
          <w:sz w:val="24"/>
          <w:szCs w:val="24"/>
        </w:rPr>
        <w:t>双方约定工期顺延的其他情况：</w:t>
      </w:r>
      <w:r>
        <w:rPr>
          <w:rFonts w:ascii="黑体" w:hAnsi="黑体" w:eastAsia="黑体" w:cs="黑体"/>
          <w:spacing w:val="-1"/>
          <w:sz w:val="24"/>
          <w:szCs w:val="24"/>
          <w:u w:val="single" w:color="auto"/>
        </w:rPr>
        <w:t>执行条款，但工期顺延必须由监理工程师</w:t>
      </w:r>
    </w:p>
    <w:p w14:paraId="684B2A0D">
      <w:pPr>
        <w:keepNext/>
        <w:keepLines w:val="0"/>
        <w:pageBreakBefore w:val="0"/>
        <w:widowControl w:val="0"/>
        <w:kinsoku w:val="0"/>
        <w:wordWrap/>
        <w:overflowPunct/>
        <w:topLinePunct w:val="0"/>
        <w:autoSpaceDE w:val="0"/>
        <w:autoSpaceDN w:val="0"/>
        <w:bidi w:val="0"/>
        <w:adjustRightInd w:val="0"/>
        <w:snapToGrid w:val="0"/>
        <w:spacing w:before="1" w:line="220" w:lineRule="auto"/>
        <w:ind w:left="2"/>
        <w:textAlignment w:val="baseline"/>
        <w:rPr>
          <w:rFonts w:ascii="黑体" w:hAnsi="黑体" w:eastAsia="黑体" w:cs="黑体"/>
          <w:sz w:val="24"/>
          <w:szCs w:val="24"/>
        </w:rPr>
      </w:pPr>
      <w:r>
        <w:rPr>
          <w:rFonts w:ascii="黑体" w:hAnsi="黑体" w:eastAsia="黑体" w:cs="黑体"/>
          <w:spacing w:val="-1"/>
          <w:sz w:val="24"/>
          <w:szCs w:val="24"/>
          <w:u w:val="single" w:color="auto"/>
        </w:rPr>
        <w:t>和发包人代表共同确认后方可生效。</w:t>
      </w:r>
      <w:r>
        <w:rPr>
          <w:rFonts w:ascii="黑体" w:hAnsi="黑体" w:eastAsia="黑体" w:cs="黑体"/>
          <w:sz w:val="24"/>
          <w:szCs w:val="24"/>
          <w:u w:val="single" w:color="auto"/>
        </w:rPr>
        <w:t xml:space="preserve">                                             </w:t>
      </w:r>
    </w:p>
    <w:p w14:paraId="2DF7CF88">
      <w:pPr>
        <w:keepNext/>
        <w:keepLines w:val="0"/>
        <w:pageBreakBefore w:val="0"/>
        <w:widowControl w:val="0"/>
        <w:kinsoku w:val="0"/>
        <w:wordWrap/>
        <w:overflowPunct/>
        <w:topLinePunct w:val="0"/>
        <w:autoSpaceDE w:val="0"/>
        <w:autoSpaceDN w:val="0"/>
        <w:bidi w:val="0"/>
        <w:adjustRightInd w:val="0"/>
        <w:snapToGrid w:val="0"/>
        <w:spacing w:before="253" w:line="219" w:lineRule="auto"/>
        <w:ind w:left="504"/>
        <w:textAlignment w:val="baseline"/>
        <w:rPr>
          <w:rFonts w:ascii="宋体" w:hAnsi="宋体" w:eastAsia="宋体" w:cs="宋体"/>
          <w:sz w:val="24"/>
          <w:szCs w:val="24"/>
        </w:rPr>
      </w:pPr>
      <w:r>
        <w:rPr>
          <w:rFonts w:ascii="宋体" w:hAnsi="宋体" w:eastAsia="宋体" w:cs="宋体"/>
          <w:spacing w:val="-4"/>
          <w:sz w:val="24"/>
          <w:szCs w:val="24"/>
          <w14:textOutline w14:w="4358" w14:cap="sq" w14:cmpd="sng">
            <w14:solidFill>
              <w14:srgbClr w14:val="000000"/>
            </w14:solidFill>
            <w14:prstDash w14:val="solid"/>
            <w14:bevel/>
          </w14:textOutline>
        </w:rPr>
        <w:t>四、质量与检验</w:t>
      </w:r>
    </w:p>
    <w:p w14:paraId="0496DE44">
      <w:pPr>
        <w:keepNext/>
        <w:keepLines w:val="0"/>
        <w:pageBreakBefore w:val="0"/>
        <w:widowControl w:val="0"/>
        <w:kinsoku w:val="0"/>
        <w:wordWrap/>
        <w:overflowPunct/>
        <w:topLinePunct w:val="0"/>
        <w:autoSpaceDE w:val="0"/>
        <w:autoSpaceDN w:val="0"/>
        <w:bidi w:val="0"/>
        <w:adjustRightInd w:val="0"/>
        <w:snapToGrid w:val="0"/>
        <w:spacing w:before="256" w:line="219" w:lineRule="auto"/>
        <w:ind w:left="499"/>
        <w:textAlignment w:val="baseline"/>
        <w:rPr>
          <w:rFonts w:ascii="宋体" w:hAnsi="宋体" w:eastAsia="宋体" w:cs="宋体"/>
          <w:sz w:val="24"/>
          <w:szCs w:val="24"/>
        </w:rPr>
      </w:pPr>
      <w:r>
        <w:rPr>
          <w:rFonts w:ascii="宋体" w:hAnsi="宋体" w:eastAsia="宋体" w:cs="宋体"/>
          <w:spacing w:val="-3"/>
          <w:sz w:val="24"/>
          <w:szCs w:val="24"/>
        </w:rPr>
        <w:t>1、隐蔽工程和中间验收</w:t>
      </w:r>
    </w:p>
    <w:p w14:paraId="40B85D7E">
      <w:pPr>
        <w:keepNext/>
        <w:keepLines w:val="0"/>
        <w:pageBreakBefore w:val="0"/>
        <w:widowControl w:val="0"/>
        <w:kinsoku w:val="0"/>
        <w:wordWrap/>
        <w:overflowPunct/>
        <w:topLinePunct w:val="0"/>
        <w:autoSpaceDE w:val="0"/>
        <w:autoSpaceDN w:val="0"/>
        <w:bidi w:val="0"/>
        <w:adjustRightInd w:val="0"/>
        <w:snapToGrid w:val="0"/>
        <w:spacing w:before="255" w:line="415" w:lineRule="auto"/>
        <w:ind w:left="499"/>
        <w:textAlignment w:val="baseline"/>
        <w:rPr>
          <w:rFonts w:ascii="黑体" w:hAnsi="黑体" w:eastAsia="黑体" w:cs="黑体"/>
          <w:sz w:val="24"/>
          <w:szCs w:val="24"/>
        </w:rPr>
      </w:pPr>
      <w:r>
        <w:rPr>
          <w:rFonts w:ascii="宋体" w:hAnsi="宋体" w:eastAsia="宋体" w:cs="宋体"/>
          <w:spacing w:val="-1"/>
          <w:sz w:val="24"/>
          <w:szCs w:val="24"/>
        </w:rPr>
        <w:t>1.1</w:t>
      </w:r>
      <w:r>
        <w:rPr>
          <w:rFonts w:ascii="宋体" w:hAnsi="宋体" w:eastAsia="宋体" w:cs="宋体"/>
          <w:spacing w:val="-51"/>
          <w:sz w:val="24"/>
          <w:szCs w:val="24"/>
        </w:rPr>
        <w:t xml:space="preserve"> </w:t>
      </w:r>
      <w:r>
        <w:rPr>
          <w:rFonts w:ascii="宋体" w:hAnsi="宋体" w:eastAsia="宋体" w:cs="宋体"/>
          <w:spacing w:val="-1"/>
          <w:sz w:val="24"/>
          <w:szCs w:val="24"/>
        </w:rPr>
        <w:t>双方约定中间验收部位：</w:t>
      </w:r>
      <w:r>
        <w:rPr>
          <w:rFonts w:ascii="黑体" w:hAnsi="黑体" w:eastAsia="黑体" w:cs="黑体"/>
          <w:spacing w:val="-1"/>
          <w:sz w:val="24"/>
          <w:szCs w:val="24"/>
          <w:u w:val="single" w:color="auto"/>
        </w:rPr>
        <w:t>分项、分部、单项工程、隐蔽工程，未经验收不得</w:t>
      </w:r>
      <w:r>
        <w:rPr>
          <w:rFonts w:ascii="黑体" w:hAnsi="黑体" w:eastAsia="黑体" w:cs="黑体"/>
          <w:spacing w:val="-2"/>
          <w:sz w:val="24"/>
          <w:szCs w:val="24"/>
          <w:u w:val="single" w:color="auto"/>
        </w:rPr>
        <w:t>进行</w:t>
      </w:r>
    </w:p>
    <w:p w14:paraId="28DFA16E">
      <w:pPr>
        <w:keepNext/>
        <w:keepLines w:val="0"/>
        <w:pageBreakBefore w:val="0"/>
        <w:widowControl w:val="0"/>
        <w:kinsoku w:val="0"/>
        <w:wordWrap/>
        <w:overflowPunct/>
        <w:topLinePunct w:val="0"/>
        <w:autoSpaceDE w:val="0"/>
        <w:autoSpaceDN w:val="0"/>
        <w:bidi w:val="0"/>
        <w:adjustRightInd w:val="0"/>
        <w:snapToGrid w:val="0"/>
        <w:spacing w:before="1" w:line="224" w:lineRule="auto"/>
        <w:ind w:left="7"/>
        <w:textAlignment w:val="baseline"/>
        <w:rPr>
          <w:rFonts w:ascii="黑体" w:hAnsi="黑体" w:eastAsia="黑体" w:cs="黑体"/>
          <w:sz w:val="24"/>
          <w:szCs w:val="24"/>
        </w:rPr>
      </w:pPr>
      <w:r>
        <w:rPr>
          <w:rFonts w:ascii="黑体" w:hAnsi="黑体" w:eastAsia="黑体" w:cs="黑体"/>
          <w:spacing w:val="-4"/>
          <w:sz w:val="24"/>
          <w:szCs w:val="24"/>
          <w:u w:val="single" w:color="auto"/>
        </w:rPr>
        <w:t>下道工序。</w:t>
      </w:r>
      <w:r>
        <w:rPr>
          <w:rFonts w:ascii="黑体" w:hAnsi="黑体" w:eastAsia="黑体" w:cs="黑体"/>
          <w:spacing w:val="1"/>
          <w:sz w:val="24"/>
          <w:szCs w:val="24"/>
          <w:u w:val="single" w:color="auto"/>
        </w:rPr>
        <w:t xml:space="preserve">  </w:t>
      </w:r>
    </w:p>
    <w:p w14:paraId="47DFDD43">
      <w:pPr>
        <w:keepNext/>
        <w:keepLines w:val="0"/>
        <w:pageBreakBefore w:val="0"/>
        <w:widowControl w:val="0"/>
        <w:kinsoku w:val="0"/>
        <w:wordWrap/>
        <w:overflowPunct/>
        <w:topLinePunct w:val="0"/>
        <w:autoSpaceDE w:val="0"/>
        <w:autoSpaceDN w:val="0"/>
        <w:bidi w:val="0"/>
        <w:adjustRightInd w:val="0"/>
        <w:snapToGrid w:val="0"/>
        <w:spacing w:before="248" w:line="219" w:lineRule="auto"/>
        <w:ind w:left="484"/>
        <w:textAlignment w:val="baseline"/>
        <w:rPr>
          <w:rFonts w:ascii="宋体" w:hAnsi="宋体" w:eastAsia="宋体" w:cs="宋体"/>
          <w:sz w:val="24"/>
          <w:szCs w:val="24"/>
        </w:rPr>
      </w:pPr>
      <w:r>
        <w:rPr>
          <w:rFonts w:ascii="宋体" w:hAnsi="宋体" w:eastAsia="宋体" w:cs="宋体"/>
          <w:spacing w:val="-3"/>
          <w:sz w:val="24"/>
          <w:szCs w:val="24"/>
        </w:rPr>
        <w:t>2、工程试车</w:t>
      </w:r>
    </w:p>
    <w:p w14:paraId="26C85436">
      <w:pPr>
        <w:keepNext/>
        <w:keepLines w:val="0"/>
        <w:pageBreakBefore w:val="0"/>
        <w:widowControl w:val="0"/>
        <w:kinsoku w:val="0"/>
        <w:wordWrap/>
        <w:overflowPunct/>
        <w:topLinePunct w:val="0"/>
        <w:autoSpaceDE w:val="0"/>
        <w:autoSpaceDN w:val="0"/>
        <w:bidi w:val="0"/>
        <w:adjustRightInd w:val="0"/>
        <w:snapToGrid w:val="0"/>
        <w:spacing w:before="256" w:line="222" w:lineRule="auto"/>
        <w:ind w:left="484"/>
        <w:textAlignment w:val="baseline"/>
        <w:rPr>
          <w:rFonts w:ascii="黑体" w:hAnsi="黑体" w:eastAsia="黑体" w:cs="黑体"/>
          <w:sz w:val="24"/>
          <w:szCs w:val="24"/>
        </w:rPr>
      </w:pPr>
      <w:r>
        <w:rPr>
          <w:rFonts w:ascii="宋体" w:hAnsi="宋体" w:eastAsia="宋体" w:cs="宋体"/>
          <w:spacing w:val="-2"/>
          <w:sz w:val="24"/>
          <w:szCs w:val="24"/>
        </w:rPr>
        <w:t>2.1</w:t>
      </w:r>
      <w:r>
        <w:rPr>
          <w:rFonts w:ascii="宋体" w:hAnsi="宋体" w:eastAsia="宋体" w:cs="宋体"/>
          <w:spacing w:val="-48"/>
          <w:sz w:val="24"/>
          <w:szCs w:val="24"/>
        </w:rPr>
        <w:t xml:space="preserve"> </w:t>
      </w:r>
      <w:r>
        <w:rPr>
          <w:rFonts w:ascii="宋体" w:hAnsi="宋体" w:eastAsia="宋体" w:cs="宋体"/>
          <w:spacing w:val="-2"/>
          <w:sz w:val="24"/>
          <w:szCs w:val="24"/>
        </w:rPr>
        <w:t>试车费用的承担：</w:t>
      </w:r>
      <w:r>
        <w:rPr>
          <w:rFonts w:ascii="黑体" w:hAnsi="黑体" w:eastAsia="黑体" w:cs="黑体"/>
          <w:spacing w:val="-2"/>
          <w:sz w:val="24"/>
          <w:szCs w:val="24"/>
          <w:u w:val="single" w:color="auto"/>
        </w:rPr>
        <w:t xml:space="preserve"> 无</w:t>
      </w:r>
      <w:r>
        <w:rPr>
          <w:rFonts w:ascii="黑体" w:hAnsi="黑体" w:eastAsia="黑体" w:cs="黑体"/>
          <w:sz w:val="24"/>
          <w:szCs w:val="24"/>
          <w:u w:val="single" w:color="auto"/>
        </w:rPr>
        <w:t xml:space="preserve"> </w:t>
      </w:r>
    </w:p>
    <w:p w14:paraId="2CDD75AD">
      <w:pPr>
        <w:keepNext/>
        <w:keepLines w:val="0"/>
        <w:pageBreakBefore w:val="0"/>
        <w:widowControl w:val="0"/>
        <w:kinsoku w:val="0"/>
        <w:wordWrap/>
        <w:overflowPunct/>
        <w:topLinePunct w:val="0"/>
        <w:autoSpaceDE w:val="0"/>
        <w:autoSpaceDN w:val="0"/>
        <w:bidi w:val="0"/>
        <w:adjustRightInd w:val="0"/>
        <w:snapToGrid w:val="0"/>
        <w:spacing w:before="250" w:line="218" w:lineRule="auto"/>
        <w:ind w:left="485"/>
        <w:textAlignment w:val="baseline"/>
        <w:rPr>
          <w:rFonts w:ascii="宋体" w:hAnsi="宋体" w:eastAsia="宋体" w:cs="宋体"/>
          <w:sz w:val="24"/>
          <w:szCs w:val="24"/>
        </w:rPr>
      </w:pPr>
      <w:r>
        <w:rPr>
          <w:rFonts w:ascii="宋体" w:hAnsi="宋体" w:eastAsia="宋体" w:cs="宋体"/>
          <w:spacing w:val="-2"/>
          <w:sz w:val="24"/>
          <w:szCs w:val="24"/>
          <w14:textOutline w14:w="4358" w14:cap="sq" w14:cmpd="sng">
            <w14:solidFill>
              <w14:srgbClr w14:val="000000"/>
            </w14:solidFill>
            <w14:prstDash w14:val="solid"/>
            <w14:bevel/>
          </w14:textOutline>
        </w:rPr>
        <w:t>五、合同价款</w:t>
      </w:r>
    </w:p>
    <w:p w14:paraId="2DD62D63">
      <w:pPr>
        <w:keepNext/>
        <w:keepLines w:val="0"/>
        <w:pageBreakBefore w:val="0"/>
        <w:widowControl w:val="0"/>
        <w:kinsoku w:val="0"/>
        <w:wordWrap/>
        <w:overflowPunct/>
        <w:topLinePunct w:val="0"/>
        <w:autoSpaceDE w:val="0"/>
        <w:autoSpaceDN w:val="0"/>
        <w:bidi w:val="0"/>
        <w:adjustRightInd w:val="0"/>
        <w:snapToGrid w:val="0"/>
        <w:spacing w:before="257" w:line="218" w:lineRule="auto"/>
        <w:ind w:left="499"/>
        <w:textAlignment w:val="baseline"/>
        <w:rPr>
          <w:rFonts w:ascii="宋体" w:hAnsi="宋体" w:eastAsia="宋体" w:cs="宋体"/>
          <w:sz w:val="24"/>
          <w:szCs w:val="24"/>
        </w:rPr>
      </w:pPr>
      <w:r>
        <w:rPr>
          <w:rFonts w:ascii="宋体" w:hAnsi="宋体" w:eastAsia="宋体" w:cs="宋体"/>
          <w:spacing w:val="-4"/>
          <w:sz w:val="24"/>
          <w:szCs w:val="24"/>
        </w:rPr>
        <w:t>1、合同价款约定</w:t>
      </w:r>
    </w:p>
    <w:p w14:paraId="23A6B202">
      <w:pPr>
        <w:keepNext/>
        <w:keepLines w:val="0"/>
        <w:pageBreakBefore w:val="0"/>
        <w:widowControl w:val="0"/>
        <w:kinsoku w:val="0"/>
        <w:wordWrap/>
        <w:overflowPunct/>
        <w:topLinePunct w:val="0"/>
        <w:autoSpaceDE w:val="0"/>
        <w:autoSpaceDN w:val="0"/>
        <w:bidi w:val="0"/>
        <w:adjustRightInd w:val="0"/>
        <w:snapToGrid w:val="0"/>
        <w:spacing w:before="257" w:line="415" w:lineRule="auto"/>
        <w:ind w:left="499"/>
        <w:textAlignment w:val="baseline"/>
        <w:rPr>
          <w:rFonts w:ascii="宋体" w:hAnsi="宋体" w:eastAsia="宋体" w:cs="宋体"/>
          <w:sz w:val="24"/>
          <w:szCs w:val="24"/>
        </w:rPr>
      </w:pPr>
      <w:r>
        <w:rPr>
          <w:rFonts w:ascii="宋体" w:hAnsi="宋体" w:eastAsia="宋体" w:cs="宋体"/>
          <w:spacing w:val="-3"/>
          <w:sz w:val="24"/>
          <w:szCs w:val="24"/>
        </w:rPr>
        <w:t>1.1</w:t>
      </w:r>
      <w:r>
        <w:rPr>
          <w:rFonts w:ascii="宋体" w:hAnsi="宋体" w:eastAsia="宋体" w:cs="宋体"/>
          <w:spacing w:val="-40"/>
          <w:sz w:val="24"/>
          <w:szCs w:val="24"/>
        </w:rPr>
        <w:t xml:space="preserve"> </w:t>
      </w:r>
      <w:r>
        <w:rPr>
          <w:rFonts w:ascii="宋体" w:hAnsi="宋体" w:eastAsia="宋体" w:cs="宋体"/>
          <w:spacing w:val="-3"/>
          <w:sz w:val="24"/>
          <w:szCs w:val="24"/>
        </w:rPr>
        <w:t>本合同价款采用</w:t>
      </w:r>
      <w:r>
        <w:rPr>
          <w:rFonts w:ascii="黑体" w:hAnsi="黑体" w:eastAsia="黑体" w:cs="黑体"/>
          <w:spacing w:val="-3"/>
          <w:sz w:val="24"/>
          <w:szCs w:val="24"/>
          <w:u w:val="single" w:color="auto"/>
        </w:rPr>
        <w:t xml:space="preserve"> （2） </w:t>
      </w:r>
      <w:r>
        <w:rPr>
          <w:rFonts w:ascii="黑体" w:hAnsi="黑体" w:eastAsia="黑体" w:cs="黑体"/>
          <w:spacing w:val="-109"/>
          <w:sz w:val="24"/>
          <w:szCs w:val="24"/>
        </w:rPr>
        <w:t xml:space="preserve"> </w:t>
      </w:r>
      <w:r>
        <w:rPr>
          <w:rFonts w:ascii="宋体" w:hAnsi="宋体" w:eastAsia="宋体" w:cs="宋体"/>
          <w:spacing w:val="-3"/>
          <w:sz w:val="24"/>
          <w:szCs w:val="24"/>
        </w:rPr>
        <w:t>方式确定。</w:t>
      </w:r>
    </w:p>
    <w:p w14:paraId="297236BB">
      <w:pPr>
        <w:keepNext/>
        <w:keepLines w:val="0"/>
        <w:pageBreakBefore w:val="0"/>
        <w:widowControl w:val="0"/>
        <w:kinsoku w:val="0"/>
        <w:wordWrap/>
        <w:overflowPunct/>
        <w:topLinePunct w:val="0"/>
        <w:autoSpaceDE w:val="0"/>
        <w:autoSpaceDN w:val="0"/>
        <w:bidi w:val="0"/>
        <w:adjustRightInd w:val="0"/>
        <w:snapToGrid w:val="0"/>
        <w:spacing w:before="1" w:line="217" w:lineRule="auto"/>
        <w:ind w:left="493"/>
        <w:textAlignment w:val="baseline"/>
        <w:rPr>
          <w:rFonts w:ascii="宋体" w:hAnsi="宋体" w:eastAsia="宋体" w:cs="宋体"/>
          <w:sz w:val="24"/>
          <w:szCs w:val="24"/>
        </w:rPr>
      </w:pPr>
      <w:r>
        <w:rPr>
          <w:rFonts w:ascii="宋体" w:hAnsi="宋体" w:eastAsia="宋体" w:cs="宋体"/>
          <w:spacing w:val="-2"/>
          <w:sz w:val="24"/>
          <w:szCs w:val="24"/>
        </w:rPr>
        <w:t>（1）采用固定总价合同：</w:t>
      </w:r>
    </w:p>
    <w:p w14:paraId="6409ECA3">
      <w:pPr>
        <w:keepNext/>
        <w:keepLines w:val="0"/>
        <w:pageBreakBefore w:val="0"/>
        <w:widowControl w:val="0"/>
        <w:kinsoku w:val="0"/>
        <w:wordWrap/>
        <w:overflowPunct/>
        <w:topLinePunct w:val="0"/>
        <w:autoSpaceDE w:val="0"/>
        <w:autoSpaceDN w:val="0"/>
        <w:bidi w:val="0"/>
        <w:adjustRightInd w:val="0"/>
        <w:snapToGrid w:val="0"/>
        <w:spacing w:before="258" w:line="219" w:lineRule="auto"/>
        <w:ind w:left="493"/>
        <w:textAlignment w:val="baseline"/>
        <w:rPr>
          <w:rFonts w:ascii="黑体" w:hAnsi="黑体" w:eastAsia="黑体" w:cs="黑体"/>
          <w:sz w:val="24"/>
          <w:szCs w:val="24"/>
        </w:rPr>
      </w:pPr>
      <w:r>
        <w:rPr>
          <w:rFonts w:ascii="宋体" w:hAnsi="宋体" w:eastAsia="宋体" w:cs="宋体"/>
          <w:spacing w:val="-1"/>
          <w:sz w:val="24"/>
          <w:szCs w:val="24"/>
        </w:rPr>
        <w:t>（2）采用固定综合单价合同，综合单价中包括的风险范围：</w:t>
      </w:r>
      <w:r>
        <w:rPr>
          <w:rFonts w:ascii="黑体" w:hAnsi="黑体" w:eastAsia="黑体" w:cs="黑体"/>
          <w:spacing w:val="-1"/>
          <w:sz w:val="24"/>
          <w:szCs w:val="24"/>
          <w:u w:val="single" w:color="auto"/>
        </w:rPr>
        <w:t>执行条款</w:t>
      </w:r>
      <w:r>
        <w:rPr>
          <w:rFonts w:ascii="黑体" w:hAnsi="黑体" w:eastAsia="黑体" w:cs="黑体"/>
          <w:spacing w:val="3"/>
          <w:sz w:val="24"/>
          <w:szCs w:val="24"/>
          <w:u w:val="single" w:color="auto"/>
        </w:rPr>
        <w:t xml:space="preserve">   </w:t>
      </w:r>
    </w:p>
    <w:p w14:paraId="4DA24DB4">
      <w:pPr>
        <w:keepNext/>
        <w:keepLines w:val="0"/>
        <w:pageBreakBefore w:val="0"/>
        <w:widowControl w:val="0"/>
        <w:kinsoku w:val="0"/>
        <w:wordWrap/>
        <w:overflowPunct/>
        <w:topLinePunct w:val="0"/>
        <w:autoSpaceDE w:val="0"/>
        <w:autoSpaceDN w:val="0"/>
        <w:bidi w:val="0"/>
        <w:adjustRightInd w:val="0"/>
        <w:snapToGrid w:val="0"/>
        <w:spacing w:before="255" w:line="415" w:lineRule="auto"/>
        <w:ind w:right="71"/>
        <w:jc w:val="right"/>
        <w:textAlignment w:val="baseline"/>
        <w:rPr>
          <w:rFonts w:ascii="黑体" w:hAnsi="黑体" w:eastAsia="黑体" w:cs="黑体"/>
          <w:sz w:val="24"/>
          <w:szCs w:val="24"/>
        </w:rPr>
      </w:pPr>
      <w:r>
        <w:rPr>
          <w:rFonts w:ascii="宋体" w:hAnsi="宋体" w:eastAsia="宋体" w:cs="宋体"/>
          <w:spacing w:val="-2"/>
          <w:sz w:val="24"/>
          <w:szCs w:val="24"/>
        </w:rPr>
        <w:t>风险范围以外综合单价调整方法：</w:t>
      </w:r>
      <w:r>
        <w:rPr>
          <w:rFonts w:ascii="黑体" w:hAnsi="黑体" w:eastAsia="黑体" w:cs="黑体"/>
          <w:spacing w:val="-2"/>
          <w:sz w:val="24"/>
          <w:szCs w:val="24"/>
          <w:u w:val="single" w:color="auto"/>
        </w:rPr>
        <w:t>1、人工单价调整执行相关政策性文件规定；2、清</w:t>
      </w:r>
    </w:p>
    <w:p w14:paraId="5359EF6C">
      <w:pPr>
        <w:keepNext/>
        <w:keepLines w:val="0"/>
        <w:pageBreakBefore w:val="0"/>
        <w:widowControl w:val="0"/>
        <w:kinsoku w:val="0"/>
        <w:wordWrap/>
        <w:overflowPunct/>
        <w:topLinePunct w:val="0"/>
        <w:autoSpaceDE w:val="0"/>
        <w:autoSpaceDN w:val="0"/>
        <w:bidi w:val="0"/>
        <w:adjustRightInd w:val="0"/>
        <w:snapToGrid w:val="0"/>
        <w:spacing w:before="1" w:line="212" w:lineRule="auto"/>
        <w:ind w:left="8"/>
        <w:textAlignment w:val="baseline"/>
        <w:rPr>
          <w:rFonts w:ascii="黑体" w:hAnsi="黑体" w:eastAsia="黑体" w:cs="黑体"/>
          <w:sz w:val="24"/>
          <w:szCs w:val="24"/>
          <w:u w:val="single" w:color="auto"/>
        </w:rPr>
      </w:pPr>
      <w:r>
        <w:rPr>
          <w:rFonts w:ascii="黑体" w:hAnsi="黑体" w:eastAsia="黑体" w:cs="黑体"/>
          <w:sz w:val="24"/>
          <w:szCs w:val="24"/>
          <w:u w:val="single" w:color="auto"/>
        </w:rPr>
        <w:t>单特征描述与实际不符或未描述的，按实发生情况重新组价。</w:t>
      </w:r>
    </w:p>
    <w:p w14:paraId="75562410">
      <w:pPr>
        <w:keepNext/>
        <w:keepLines w:val="0"/>
        <w:pageBreakBefore w:val="0"/>
        <w:widowControl w:val="0"/>
        <w:kinsoku w:val="0"/>
        <w:wordWrap/>
        <w:overflowPunct/>
        <w:topLinePunct w:val="0"/>
        <w:autoSpaceDE w:val="0"/>
        <w:autoSpaceDN w:val="0"/>
        <w:bidi w:val="0"/>
        <w:adjustRightInd w:val="0"/>
        <w:snapToGrid w:val="0"/>
        <w:spacing w:before="1" w:line="212" w:lineRule="auto"/>
        <w:ind w:left="8"/>
        <w:textAlignment w:val="baseline"/>
        <w:rPr>
          <w:rFonts w:ascii="黑体" w:hAnsi="黑体" w:eastAsia="黑体" w:cs="黑体"/>
          <w:sz w:val="24"/>
          <w:szCs w:val="24"/>
          <w:u w:val="single" w:color="auto"/>
        </w:rPr>
      </w:pPr>
    </w:p>
    <w:p w14:paraId="1839C928">
      <w:pPr>
        <w:keepNext/>
        <w:keepLines w:val="0"/>
        <w:pageBreakBefore w:val="0"/>
        <w:widowControl w:val="0"/>
        <w:numPr>
          <w:ilvl w:val="0"/>
          <w:numId w:val="2"/>
        </w:numPr>
        <w:kinsoku w:val="0"/>
        <w:wordWrap/>
        <w:overflowPunct/>
        <w:topLinePunct w:val="0"/>
        <w:autoSpaceDE w:val="0"/>
        <w:autoSpaceDN w:val="0"/>
        <w:bidi w:val="0"/>
        <w:adjustRightInd w:val="0"/>
        <w:snapToGrid w:val="0"/>
        <w:spacing w:before="47" w:line="218" w:lineRule="auto"/>
        <w:ind w:left="483"/>
        <w:textAlignment w:val="baseline"/>
        <w:rPr>
          <w:rFonts w:ascii="黑体" w:hAnsi="黑体" w:eastAsia="黑体" w:cs="黑体"/>
          <w:spacing w:val="-1"/>
          <w:sz w:val="24"/>
          <w:szCs w:val="24"/>
        </w:rPr>
      </w:pPr>
      <w:r>
        <w:rPr>
          <w:rFonts w:ascii="宋体" w:hAnsi="宋体" w:eastAsia="宋体" w:cs="宋体"/>
          <w:spacing w:val="-1"/>
          <w:sz w:val="24"/>
          <w:szCs w:val="24"/>
        </w:rPr>
        <w:t>采用可调价格合同，合同价款调整方法：</w:t>
      </w:r>
      <w:r>
        <w:rPr>
          <w:rFonts w:ascii="黑体" w:hAnsi="黑体" w:eastAsia="黑体" w:cs="黑体"/>
          <w:spacing w:val="-1"/>
          <w:sz w:val="24"/>
          <w:szCs w:val="24"/>
          <w:u w:val="single" w:color="auto"/>
        </w:rPr>
        <w:t xml:space="preserve"> 无</w:t>
      </w:r>
      <w:r>
        <w:rPr>
          <w:rFonts w:ascii="黑体" w:hAnsi="黑体" w:eastAsia="黑体" w:cs="黑体"/>
          <w:spacing w:val="-1"/>
          <w:sz w:val="24"/>
          <w:szCs w:val="24"/>
        </w:rPr>
        <w:t>。</w:t>
      </w:r>
    </w:p>
    <w:p w14:paraId="5E06DB6C">
      <w:pPr>
        <w:keepNext/>
        <w:keepLines w:val="0"/>
        <w:pageBreakBefore w:val="0"/>
        <w:widowControl w:val="0"/>
        <w:numPr>
          <w:ilvl w:val="0"/>
          <w:numId w:val="0"/>
        </w:numPr>
        <w:kinsoku w:val="0"/>
        <w:wordWrap/>
        <w:overflowPunct/>
        <w:topLinePunct w:val="0"/>
        <w:autoSpaceDE w:val="0"/>
        <w:autoSpaceDN w:val="0"/>
        <w:bidi w:val="0"/>
        <w:adjustRightInd w:val="0"/>
        <w:snapToGrid w:val="0"/>
        <w:spacing w:before="47" w:line="218" w:lineRule="auto"/>
        <w:textAlignment w:val="baseline"/>
        <w:rPr>
          <w:rFonts w:ascii="黑体" w:hAnsi="黑体" w:eastAsia="黑体" w:cs="黑体"/>
          <w:spacing w:val="-1"/>
          <w:sz w:val="24"/>
          <w:szCs w:val="24"/>
        </w:rPr>
      </w:pPr>
    </w:p>
    <w:p w14:paraId="4259FCC5">
      <w:pPr>
        <w:keepNext/>
        <w:keepLines w:val="0"/>
        <w:pageBreakBefore w:val="0"/>
        <w:widowControl w:val="0"/>
        <w:numPr>
          <w:ilvl w:val="0"/>
          <w:numId w:val="0"/>
        </w:numPr>
        <w:kinsoku w:val="0"/>
        <w:wordWrap/>
        <w:overflowPunct/>
        <w:topLinePunct w:val="0"/>
        <w:autoSpaceDE w:val="0"/>
        <w:autoSpaceDN w:val="0"/>
        <w:bidi w:val="0"/>
        <w:adjustRightInd w:val="0"/>
        <w:snapToGrid w:val="0"/>
        <w:spacing w:before="47" w:line="219" w:lineRule="auto"/>
        <w:ind w:firstLine="472" w:firstLineChars="200"/>
        <w:textAlignment w:val="baseline"/>
        <w:rPr>
          <w:rFonts w:ascii="宋体" w:hAnsi="宋体" w:eastAsia="宋体" w:cs="宋体"/>
          <w:sz w:val="24"/>
          <w:szCs w:val="24"/>
        </w:rPr>
      </w:pPr>
      <w:r>
        <w:rPr>
          <w:rFonts w:ascii="宋体" w:hAnsi="宋体" w:eastAsia="宋体" w:cs="宋体"/>
          <w:spacing w:val="-2"/>
          <w:sz w:val="24"/>
          <w:szCs w:val="24"/>
        </w:rPr>
        <w:t>2、合同价款调整</w:t>
      </w:r>
    </w:p>
    <w:p w14:paraId="72681E9F">
      <w:pPr>
        <w:keepNext/>
        <w:keepLines w:val="0"/>
        <w:pageBreakBefore w:val="0"/>
        <w:widowControl w:val="0"/>
        <w:kinsoku w:val="0"/>
        <w:wordWrap/>
        <w:overflowPunct/>
        <w:topLinePunct w:val="0"/>
        <w:autoSpaceDE w:val="0"/>
        <w:autoSpaceDN w:val="0"/>
        <w:bidi w:val="0"/>
        <w:adjustRightInd w:val="0"/>
        <w:snapToGrid w:val="0"/>
        <w:spacing w:before="258" w:line="415" w:lineRule="auto"/>
        <w:ind w:right="81" w:firstLine="483"/>
        <w:textAlignment w:val="baseline"/>
        <w:rPr>
          <w:rFonts w:ascii="黑体" w:hAnsi="黑体" w:eastAsia="黑体" w:cs="黑体"/>
          <w:sz w:val="24"/>
          <w:szCs w:val="24"/>
        </w:rPr>
      </w:pPr>
      <w:r>
        <w:rPr>
          <w:rFonts w:ascii="宋体" w:hAnsi="宋体" w:eastAsia="宋体" w:cs="宋体"/>
          <w:spacing w:val="-1"/>
          <w:sz w:val="24"/>
          <w:szCs w:val="24"/>
        </w:rPr>
        <w:t>2.1</w:t>
      </w:r>
      <w:r>
        <w:rPr>
          <w:rFonts w:ascii="宋体" w:hAnsi="宋体" w:eastAsia="宋体" w:cs="宋体"/>
          <w:spacing w:val="-37"/>
          <w:sz w:val="24"/>
          <w:szCs w:val="24"/>
        </w:rPr>
        <w:t xml:space="preserve"> </w:t>
      </w:r>
      <w:r>
        <w:rPr>
          <w:rFonts w:ascii="宋体" w:hAnsi="宋体" w:eastAsia="宋体" w:cs="宋体"/>
          <w:spacing w:val="-1"/>
          <w:sz w:val="24"/>
          <w:szCs w:val="24"/>
        </w:rPr>
        <w:t>双方约定合同价款的其他调整因素：</w:t>
      </w:r>
      <w:r>
        <w:rPr>
          <w:rFonts w:ascii="黑体" w:hAnsi="黑体" w:eastAsia="黑体" w:cs="黑体"/>
          <w:spacing w:val="-1"/>
          <w:sz w:val="24"/>
          <w:szCs w:val="24"/>
          <w:u w:val="single" w:color="auto"/>
        </w:rPr>
        <w:t>1、施工期间政策、法规性调整；2、施工图</w:t>
      </w:r>
      <w:r>
        <w:rPr>
          <w:rFonts w:ascii="黑体" w:hAnsi="黑体" w:eastAsia="黑体" w:cs="黑体"/>
          <w:sz w:val="24"/>
          <w:szCs w:val="24"/>
        </w:rPr>
        <w:t xml:space="preserve"> </w:t>
      </w:r>
      <w:r>
        <w:rPr>
          <w:rFonts w:ascii="黑体" w:hAnsi="黑体" w:eastAsia="黑体" w:cs="黑体"/>
          <w:spacing w:val="-2"/>
          <w:sz w:val="24"/>
          <w:szCs w:val="24"/>
          <w:u w:val="single" w:color="auto"/>
        </w:rPr>
        <w:t>纸与工程量清单特征描述不符的，由承包人按新的项目特征提出综合单价，发包人确认；</w:t>
      </w:r>
      <w:r>
        <w:rPr>
          <w:rFonts w:ascii="黑体" w:hAnsi="黑体" w:eastAsia="黑体" w:cs="黑体"/>
          <w:spacing w:val="5"/>
          <w:sz w:val="24"/>
          <w:szCs w:val="24"/>
        </w:rPr>
        <w:t xml:space="preserve"> </w:t>
      </w:r>
      <w:r>
        <w:rPr>
          <w:rFonts w:ascii="黑体" w:hAnsi="黑体" w:eastAsia="黑体" w:cs="黑体"/>
          <w:spacing w:val="1"/>
          <w:sz w:val="24"/>
          <w:szCs w:val="24"/>
          <w:u w:val="single" w:color="auto"/>
        </w:rPr>
        <w:t>3、工程量清单漏项或现场签证、设计变更引起新增加工程量清单项目。增减工程量以监</w:t>
      </w:r>
      <w:r>
        <w:rPr>
          <w:rFonts w:ascii="黑体" w:hAnsi="黑体" w:eastAsia="黑体" w:cs="黑体"/>
          <w:spacing w:val="11"/>
          <w:sz w:val="24"/>
          <w:szCs w:val="24"/>
        </w:rPr>
        <w:t xml:space="preserve"> </w:t>
      </w:r>
      <w:r>
        <w:rPr>
          <w:rFonts w:ascii="黑体" w:hAnsi="黑体" w:eastAsia="黑体" w:cs="黑体"/>
          <w:spacing w:val="1"/>
          <w:sz w:val="24"/>
          <w:szCs w:val="24"/>
          <w:u w:val="single" w:color="auto"/>
        </w:rPr>
        <w:t>理工程师和发包人代表认可的工程量为准，最终以审计局审定的金额进行结算。4、材料</w:t>
      </w:r>
      <w:r>
        <w:rPr>
          <w:rFonts w:ascii="黑体" w:hAnsi="黑体" w:eastAsia="黑体" w:cs="黑体"/>
          <w:spacing w:val="-6"/>
          <w:sz w:val="24"/>
          <w:szCs w:val="24"/>
          <w:u w:val="single" w:color="auto"/>
        </w:rPr>
        <w:t>价格根据施工期间榆林市建筑业综合服务中心发布的《榆林建设工程材料价格信息》调整。</w:t>
      </w:r>
    </w:p>
    <w:p w14:paraId="18A6A7EE">
      <w:pPr>
        <w:keepNext/>
        <w:keepLines w:val="0"/>
        <w:pageBreakBefore w:val="0"/>
        <w:widowControl w:val="0"/>
        <w:kinsoku w:val="0"/>
        <w:wordWrap/>
        <w:overflowPunct/>
        <w:topLinePunct w:val="0"/>
        <w:autoSpaceDE w:val="0"/>
        <w:autoSpaceDN w:val="0"/>
        <w:bidi w:val="0"/>
        <w:adjustRightInd w:val="0"/>
        <w:snapToGrid w:val="0"/>
        <w:spacing w:before="253" w:line="219" w:lineRule="auto"/>
        <w:ind w:left="485"/>
        <w:textAlignment w:val="baseline"/>
        <w:rPr>
          <w:rFonts w:ascii="宋体" w:hAnsi="宋体" w:eastAsia="宋体" w:cs="宋体"/>
          <w:sz w:val="24"/>
          <w:szCs w:val="24"/>
        </w:rPr>
      </w:pPr>
      <w:r>
        <w:rPr>
          <w:rFonts w:ascii="宋体" w:hAnsi="宋体" w:eastAsia="宋体" w:cs="宋体"/>
          <w:spacing w:val="-2"/>
          <w:sz w:val="24"/>
          <w:szCs w:val="24"/>
        </w:rPr>
        <w:t>3、工程进度款结算与支付</w:t>
      </w:r>
    </w:p>
    <w:p w14:paraId="794B4310">
      <w:pPr>
        <w:keepNext/>
        <w:keepLines w:val="0"/>
        <w:pageBreakBefore w:val="0"/>
        <w:widowControl w:val="0"/>
        <w:kinsoku w:val="0"/>
        <w:wordWrap/>
        <w:overflowPunct/>
        <w:topLinePunct w:val="0"/>
        <w:autoSpaceDE w:val="0"/>
        <w:autoSpaceDN w:val="0"/>
        <w:bidi w:val="0"/>
        <w:adjustRightInd w:val="0"/>
        <w:snapToGrid w:val="0"/>
        <w:spacing w:before="159" w:line="323" w:lineRule="auto"/>
        <w:ind w:left="14" w:right="81" w:firstLine="470"/>
        <w:textAlignment w:val="baseline"/>
        <w:rPr>
          <w:rFonts w:ascii="黑体" w:hAnsi="黑体" w:eastAsia="黑体" w:cs="黑体"/>
          <w:sz w:val="24"/>
          <w:szCs w:val="24"/>
        </w:rPr>
      </w:pPr>
      <w:r>
        <w:rPr>
          <w:rFonts w:ascii="黑体" w:hAnsi="黑体" w:eastAsia="黑体" w:cs="黑体"/>
          <w:spacing w:val="1"/>
          <w:sz w:val="24"/>
          <w:szCs w:val="24"/>
          <w:u w:val="single" w:color="auto"/>
        </w:rPr>
        <w:t>双方约定的工程进度款支付的方式、时间和比例是:</w:t>
      </w:r>
      <w:r>
        <w:rPr>
          <w:rFonts w:hint="eastAsia" w:ascii="黑体" w:hAnsi="黑体" w:eastAsia="黑体" w:cs="黑体"/>
          <w:spacing w:val="1"/>
          <w:sz w:val="24"/>
          <w:szCs w:val="24"/>
          <w:u w:val="single" w:color="auto"/>
        </w:rPr>
        <w:t>工程竣工</w:t>
      </w:r>
      <w:r>
        <w:rPr>
          <w:rFonts w:hint="eastAsia" w:ascii="黑体" w:hAnsi="黑体" w:eastAsia="黑体" w:cs="黑体"/>
          <w:spacing w:val="1"/>
          <w:sz w:val="24"/>
          <w:szCs w:val="24"/>
          <w:u w:val="single" w:color="auto"/>
          <w:lang w:val="en-US" w:eastAsia="zh-CN"/>
        </w:rPr>
        <w:t>经验收合格后，</w:t>
      </w:r>
      <w:r>
        <w:rPr>
          <w:rFonts w:hint="eastAsia" w:ascii="黑体" w:hAnsi="黑体" w:eastAsia="黑体" w:cs="黑体"/>
          <w:spacing w:val="1"/>
          <w:sz w:val="24"/>
          <w:szCs w:val="24"/>
          <w:u w:val="single" w:color="auto"/>
        </w:rPr>
        <w:t>一次性支付至</w:t>
      </w:r>
      <w:r>
        <w:rPr>
          <w:rFonts w:hint="eastAsia" w:ascii="黑体" w:hAnsi="黑体" w:eastAsia="黑体" w:cs="黑体"/>
          <w:spacing w:val="1"/>
          <w:sz w:val="24"/>
          <w:szCs w:val="24"/>
          <w:u w:val="single" w:color="auto"/>
          <w:lang w:val="en-US" w:eastAsia="zh-CN"/>
        </w:rPr>
        <w:t>合同价款的97</w:t>
      </w:r>
      <w:r>
        <w:rPr>
          <w:rFonts w:hint="eastAsia" w:ascii="黑体" w:hAnsi="黑体" w:eastAsia="黑体" w:cs="黑体"/>
          <w:spacing w:val="1"/>
          <w:sz w:val="24"/>
          <w:szCs w:val="24"/>
          <w:u w:val="single" w:color="auto"/>
        </w:rPr>
        <w:t>%</w:t>
      </w:r>
      <w:r>
        <w:rPr>
          <w:rFonts w:hint="eastAsia" w:ascii="黑体" w:hAnsi="黑体" w:eastAsia="黑体" w:cs="黑体"/>
          <w:spacing w:val="1"/>
          <w:sz w:val="24"/>
          <w:szCs w:val="24"/>
          <w:u w:val="single" w:color="auto"/>
          <w:lang w:eastAsia="zh-CN"/>
        </w:rPr>
        <w:t>，</w:t>
      </w:r>
      <w:r>
        <w:rPr>
          <w:rFonts w:hint="eastAsia" w:ascii="黑体" w:hAnsi="黑体" w:eastAsia="黑体" w:cs="黑体"/>
          <w:spacing w:val="1"/>
          <w:sz w:val="24"/>
          <w:szCs w:val="24"/>
          <w:u w:val="single" w:color="auto"/>
          <w:lang w:val="en-US" w:eastAsia="zh-CN"/>
        </w:rPr>
        <w:t>剩余3%</w:t>
      </w:r>
      <w:bookmarkStart w:id="0" w:name="_GoBack"/>
      <w:bookmarkEnd w:id="0"/>
      <w:r>
        <w:rPr>
          <w:rFonts w:hint="eastAsia" w:ascii="黑体" w:hAnsi="黑体" w:eastAsia="黑体" w:cs="黑体"/>
          <w:spacing w:val="1"/>
          <w:sz w:val="24"/>
          <w:szCs w:val="24"/>
          <w:u w:val="single" w:color="auto"/>
          <w:lang w:val="en-US" w:eastAsia="zh-CN"/>
        </w:rPr>
        <w:t>为质保金（每次付款前乙方均需开具等额增值税发票）</w:t>
      </w:r>
    </w:p>
    <w:p w14:paraId="47C066C9">
      <w:pPr>
        <w:keepNext/>
        <w:keepLines w:val="0"/>
        <w:pageBreakBefore w:val="0"/>
        <w:widowControl w:val="0"/>
        <w:kinsoku w:val="0"/>
        <w:wordWrap/>
        <w:overflowPunct/>
        <w:topLinePunct w:val="0"/>
        <w:autoSpaceDE w:val="0"/>
        <w:autoSpaceDN w:val="0"/>
        <w:bidi w:val="0"/>
        <w:adjustRightInd w:val="0"/>
        <w:snapToGrid w:val="0"/>
        <w:spacing w:before="229" w:line="219" w:lineRule="auto"/>
        <w:ind w:left="480"/>
        <w:textAlignment w:val="baseline"/>
        <w:rPr>
          <w:rFonts w:ascii="宋体" w:hAnsi="宋体" w:eastAsia="宋体" w:cs="宋体"/>
          <w:sz w:val="24"/>
          <w:szCs w:val="24"/>
        </w:rPr>
      </w:pPr>
      <w:r>
        <w:rPr>
          <w:rFonts w:ascii="宋体" w:hAnsi="宋体" w:eastAsia="宋体" w:cs="宋体"/>
          <w:spacing w:val="-2"/>
          <w:sz w:val="24"/>
          <w:szCs w:val="24"/>
        </w:rPr>
        <w:t>4、保修期</w:t>
      </w:r>
    </w:p>
    <w:p w14:paraId="3C014B49">
      <w:pPr>
        <w:keepNext/>
        <w:keepLines w:val="0"/>
        <w:pageBreakBefore w:val="0"/>
        <w:widowControl w:val="0"/>
        <w:kinsoku w:val="0"/>
        <w:wordWrap/>
        <w:overflowPunct/>
        <w:topLinePunct w:val="0"/>
        <w:autoSpaceDE w:val="0"/>
        <w:autoSpaceDN w:val="0"/>
        <w:bidi w:val="0"/>
        <w:adjustRightInd w:val="0"/>
        <w:snapToGrid w:val="0"/>
        <w:spacing w:before="159" w:line="219" w:lineRule="auto"/>
        <w:ind w:left="481"/>
        <w:textAlignment w:val="baseline"/>
        <w:rPr>
          <w:rFonts w:ascii="宋体" w:hAnsi="宋体" w:eastAsia="宋体" w:cs="宋体"/>
          <w:sz w:val="24"/>
          <w:szCs w:val="24"/>
        </w:rPr>
      </w:pPr>
      <w:r>
        <w:rPr>
          <w:rFonts w:ascii="宋体" w:hAnsi="宋体" w:eastAsia="宋体" w:cs="宋体"/>
          <w:spacing w:val="-1"/>
          <w:sz w:val="24"/>
          <w:szCs w:val="24"/>
        </w:rPr>
        <w:t>保修期的具体期限：</w:t>
      </w:r>
      <w:r>
        <w:rPr>
          <w:rFonts w:ascii="宋体" w:hAnsi="宋体" w:eastAsia="宋体" w:cs="宋体"/>
          <w:spacing w:val="-1"/>
          <w:sz w:val="24"/>
          <w:szCs w:val="24"/>
          <w:u w:val="single" w:color="auto"/>
        </w:rPr>
        <w:t xml:space="preserve"> 一年 </w:t>
      </w:r>
      <w:r>
        <w:rPr>
          <w:rFonts w:ascii="宋体" w:hAnsi="宋体" w:eastAsia="宋体" w:cs="宋体"/>
          <w:spacing w:val="-1"/>
          <w:sz w:val="24"/>
          <w:szCs w:val="24"/>
        </w:rPr>
        <w:t>。</w:t>
      </w:r>
    </w:p>
    <w:p w14:paraId="15A2762A">
      <w:pPr>
        <w:keepNext/>
        <w:keepLines w:val="0"/>
        <w:pageBreakBefore w:val="0"/>
        <w:widowControl w:val="0"/>
        <w:kinsoku w:val="0"/>
        <w:wordWrap/>
        <w:overflowPunct/>
        <w:topLinePunct w:val="0"/>
        <w:autoSpaceDE w:val="0"/>
        <w:autoSpaceDN w:val="0"/>
        <w:bidi w:val="0"/>
        <w:adjustRightInd w:val="0"/>
        <w:snapToGrid w:val="0"/>
        <w:spacing w:before="263" w:line="415" w:lineRule="auto"/>
        <w:ind w:left="477"/>
        <w:textAlignment w:val="baseline"/>
        <w:rPr>
          <w:rFonts w:ascii="宋体" w:hAnsi="宋体" w:eastAsia="宋体" w:cs="宋体"/>
          <w:sz w:val="24"/>
          <w:szCs w:val="24"/>
        </w:rPr>
      </w:pPr>
      <w:r>
        <w:rPr>
          <w:rFonts w:hint="eastAsia" w:ascii="宋体" w:hAnsi="宋体" w:eastAsia="宋体" w:cs="宋体"/>
          <w:spacing w:val="2"/>
          <w:sz w:val="24"/>
          <w:szCs w:val="24"/>
          <w:lang w:val="en-US" w:eastAsia="zh-CN"/>
          <w14:textOutline w14:w="4358" w14:cap="sq" w14:cmpd="sng">
            <w14:solidFill>
              <w14:srgbClr w14:val="000000"/>
            </w14:solidFill>
            <w14:prstDash w14:val="solid"/>
            <w14:bevel/>
          </w14:textOutline>
        </w:rPr>
        <w:t>六</w:t>
      </w:r>
      <w:r>
        <w:rPr>
          <w:rFonts w:ascii="宋体" w:hAnsi="宋体" w:eastAsia="宋体" w:cs="宋体"/>
          <w:spacing w:val="2"/>
          <w:sz w:val="24"/>
          <w:szCs w:val="24"/>
          <w14:textOutline w14:w="4358" w14:cap="sq" w14:cmpd="sng">
            <w14:solidFill>
              <w14:srgbClr w14:val="000000"/>
            </w14:solidFill>
            <w14:prstDash w14:val="solid"/>
            <w14:bevel/>
          </w14:textOutline>
        </w:rPr>
        <w:t>、工程变更：</w:t>
      </w:r>
      <w:r>
        <w:rPr>
          <w:rFonts w:ascii="宋体" w:hAnsi="宋体" w:eastAsia="宋体" w:cs="宋体"/>
          <w:spacing w:val="2"/>
          <w:sz w:val="24"/>
          <w:szCs w:val="24"/>
          <w:u w:val="single" w:color="000000"/>
          <w14:textOutline w14:w="4358" w14:cap="sq" w14:cmpd="sng">
            <w14:solidFill>
              <w14:srgbClr w14:val="000000"/>
            </w14:solidFill>
            <w14:prstDash w14:val="solid"/>
            <w14:bevel/>
          </w14:textOutline>
        </w:rPr>
        <w:t>1、设计变更，2、现场签证</w:t>
      </w:r>
      <w:r>
        <w:rPr>
          <w:rFonts w:ascii="宋体" w:hAnsi="宋体" w:eastAsia="宋体" w:cs="宋体"/>
          <w:spacing w:val="1"/>
          <w:sz w:val="24"/>
          <w:szCs w:val="24"/>
          <w:u w:val="single" w:color="000000"/>
          <w14:textOutline w14:w="4358" w14:cap="sq" w14:cmpd="sng">
            <w14:solidFill>
              <w14:srgbClr w14:val="000000"/>
            </w14:solidFill>
            <w14:prstDash w14:val="solid"/>
            <w14:bevel/>
          </w14:textOutline>
        </w:rPr>
        <w:t>单。</w:t>
      </w:r>
    </w:p>
    <w:p w14:paraId="3B06F0DF">
      <w:pPr>
        <w:keepNext/>
        <w:keepLines w:val="0"/>
        <w:pageBreakBefore w:val="0"/>
        <w:widowControl w:val="0"/>
        <w:kinsoku w:val="0"/>
        <w:wordWrap/>
        <w:overflowPunct/>
        <w:topLinePunct w:val="0"/>
        <w:autoSpaceDE w:val="0"/>
        <w:autoSpaceDN w:val="0"/>
        <w:bidi w:val="0"/>
        <w:adjustRightInd w:val="0"/>
        <w:snapToGrid w:val="0"/>
        <w:spacing w:line="219" w:lineRule="auto"/>
        <w:ind w:left="481"/>
        <w:textAlignment w:val="baseline"/>
        <w:rPr>
          <w:rFonts w:ascii="宋体" w:hAnsi="宋体" w:eastAsia="宋体" w:cs="宋体"/>
          <w:sz w:val="24"/>
          <w:szCs w:val="24"/>
        </w:rPr>
      </w:pPr>
      <w:r>
        <w:rPr>
          <w:rFonts w:hint="eastAsia" w:ascii="宋体" w:hAnsi="宋体" w:eastAsia="宋体" w:cs="宋体"/>
          <w:spacing w:val="-1"/>
          <w:sz w:val="24"/>
          <w:szCs w:val="24"/>
          <w:lang w:val="en-US" w:eastAsia="zh-CN"/>
          <w14:textOutline w14:w="4358" w14:cap="sq" w14:cmpd="sng">
            <w14:solidFill>
              <w14:srgbClr w14:val="000000"/>
            </w14:solidFill>
            <w14:prstDash w14:val="solid"/>
            <w14:bevel/>
          </w14:textOutline>
        </w:rPr>
        <w:t>七</w:t>
      </w:r>
      <w:r>
        <w:rPr>
          <w:rFonts w:ascii="宋体" w:hAnsi="宋体" w:eastAsia="宋体" w:cs="宋体"/>
          <w:spacing w:val="-1"/>
          <w:sz w:val="24"/>
          <w:szCs w:val="24"/>
          <w14:textOutline w14:w="4358" w14:cap="sq" w14:cmpd="sng">
            <w14:solidFill>
              <w14:srgbClr w14:val="000000"/>
            </w14:solidFill>
            <w14:prstDash w14:val="solid"/>
            <w14:bevel/>
          </w14:textOutline>
        </w:rPr>
        <w:t>、竣工验收与结算</w:t>
      </w:r>
    </w:p>
    <w:p w14:paraId="607E829D">
      <w:pPr>
        <w:keepNext/>
        <w:keepLines w:val="0"/>
        <w:pageBreakBefore w:val="0"/>
        <w:widowControl w:val="0"/>
        <w:kinsoku w:val="0"/>
        <w:wordWrap/>
        <w:overflowPunct/>
        <w:topLinePunct w:val="0"/>
        <w:autoSpaceDE w:val="0"/>
        <w:autoSpaceDN w:val="0"/>
        <w:bidi w:val="0"/>
        <w:adjustRightInd w:val="0"/>
        <w:snapToGrid w:val="0"/>
        <w:spacing w:before="255" w:line="219" w:lineRule="auto"/>
        <w:ind w:left="495"/>
        <w:textAlignment w:val="baseline"/>
        <w:rPr>
          <w:rFonts w:ascii="宋体" w:hAnsi="宋体" w:eastAsia="宋体" w:cs="宋体"/>
          <w:sz w:val="24"/>
          <w:szCs w:val="24"/>
        </w:rPr>
      </w:pPr>
      <w:r>
        <w:rPr>
          <w:rFonts w:ascii="宋体" w:hAnsi="宋体" w:eastAsia="宋体" w:cs="宋体"/>
          <w:spacing w:val="-5"/>
          <w:sz w:val="24"/>
          <w:szCs w:val="24"/>
        </w:rPr>
        <w:t>1、竣工验收</w:t>
      </w:r>
    </w:p>
    <w:p w14:paraId="0A8600D8">
      <w:pPr>
        <w:keepNext/>
        <w:keepLines w:val="0"/>
        <w:pageBreakBefore w:val="0"/>
        <w:widowControl w:val="0"/>
        <w:kinsoku w:val="0"/>
        <w:wordWrap/>
        <w:overflowPunct/>
        <w:topLinePunct w:val="0"/>
        <w:autoSpaceDE w:val="0"/>
        <w:autoSpaceDN w:val="0"/>
        <w:bidi w:val="0"/>
        <w:adjustRightInd w:val="0"/>
        <w:snapToGrid w:val="0"/>
        <w:spacing w:before="255" w:line="415" w:lineRule="auto"/>
        <w:ind w:right="2"/>
        <w:jc w:val="right"/>
        <w:textAlignment w:val="baseline"/>
        <w:rPr>
          <w:rFonts w:ascii="宋体" w:hAnsi="宋体" w:eastAsia="宋体" w:cs="宋体"/>
          <w:sz w:val="24"/>
          <w:szCs w:val="24"/>
        </w:rPr>
      </w:pPr>
      <w:r>
        <w:rPr>
          <w:rFonts w:ascii="宋体" w:hAnsi="宋体" w:eastAsia="宋体" w:cs="宋体"/>
          <w:spacing w:val="-1"/>
          <w:sz w:val="24"/>
          <w:szCs w:val="24"/>
        </w:rPr>
        <w:t>1.1</w:t>
      </w:r>
      <w:r>
        <w:rPr>
          <w:rFonts w:ascii="宋体" w:hAnsi="宋体" w:eastAsia="宋体" w:cs="宋体"/>
          <w:spacing w:val="-50"/>
          <w:sz w:val="24"/>
          <w:szCs w:val="24"/>
        </w:rPr>
        <w:t xml:space="preserve"> </w:t>
      </w:r>
      <w:r>
        <w:rPr>
          <w:rFonts w:ascii="宋体" w:hAnsi="宋体" w:eastAsia="宋体" w:cs="宋体"/>
          <w:spacing w:val="-1"/>
          <w:sz w:val="24"/>
          <w:szCs w:val="24"/>
        </w:rPr>
        <w:t>承包人提供竣工图的约定：</w:t>
      </w:r>
      <w:r>
        <w:rPr>
          <w:rFonts w:ascii="宋体" w:hAnsi="宋体" w:eastAsia="宋体" w:cs="宋体"/>
          <w:spacing w:val="-1"/>
          <w:sz w:val="24"/>
          <w:szCs w:val="24"/>
          <w:u w:val="single" w:color="000000"/>
          <w14:textOutline w14:w="4358" w14:cap="sq" w14:cmpd="sng">
            <w14:solidFill>
              <w14:srgbClr w14:val="000000"/>
            </w14:solidFill>
            <w14:prstDash w14:val="solid"/>
            <w14:bevel/>
          </w14:textOutline>
        </w:rPr>
        <w:t>提供竣工图纸壹套，竣工报告两份，送城</w:t>
      </w:r>
      <w:r>
        <w:rPr>
          <w:rFonts w:ascii="宋体" w:hAnsi="宋体" w:eastAsia="宋体" w:cs="宋体"/>
          <w:spacing w:val="-2"/>
          <w:sz w:val="24"/>
          <w:szCs w:val="24"/>
          <w:u w:val="single" w:color="000000"/>
          <w14:textOutline w14:w="4358" w14:cap="sq" w14:cmpd="sng">
            <w14:solidFill>
              <w14:srgbClr w14:val="000000"/>
            </w14:solidFill>
            <w14:prstDash w14:val="solid"/>
            <w14:bevel/>
          </w14:textOutline>
        </w:rPr>
        <w:t>建档案管理</w:t>
      </w:r>
    </w:p>
    <w:p w14:paraId="7DA8D6E3">
      <w:pPr>
        <w:keepNext/>
        <w:keepLines w:val="0"/>
        <w:pageBreakBefore w:val="0"/>
        <w:widowControl w:val="0"/>
        <w:kinsoku w:val="0"/>
        <w:wordWrap/>
        <w:overflowPunct/>
        <w:topLinePunct w:val="0"/>
        <w:autoSpaceDE w:val="0"/>
        <w:autoSpaceDN w:val="0"/>
        <w:bidi w:val="0"/>
        <w:adjustRightInd w:val="0"/>
        <w:snapToGrid w:val="0"/>
        <w:spacing w:before="1" w:line="219" w:lineRule="auto"/>
        <w:ind w:left="21"/>
        <w:textAlignment w:val="baseline"/>
        <w:rPr>
          <w:rFonts w:ascii="宋体" w:hAnsi="宋体" w:eastAsia="宋体" w:cs="宋体"/>
          <w:sz w:val="24"/>
          <w:szCs w:val="24"/>
        </w:rPr>
      </w:pPr>
      <w:r>
        <w:rPr>
          <w:rFonts w:ascii="宋体" w:hAnsi="宋体" w:eastAsia="宋体" w:cs="宋体"/>
          <w:spacing w:val="-11"/>
          <w:sz w:val="24"/>
          <w:szCs w:val="24"/>
          <w:u w:val="single" w:color="000000"/>
          <w14:textOutline w14:w="4358" w14:cap="sq" w14:cmpd="sng">
            <w14:solidFill>
              <w14:srgbClr w14:val="000000"/>
            </w14:solidFill>
            <w14:prstDash w14:val="solid"/>
            <w14:bevel/>
          </w14:textOutline>
        </w:rPr>
        <w:t>回执。</w:t>
      </w:r>
      <w:r>
        <w:rPr>
          <w:rFonts w:ascii="宋体" w:hAnsi="宋体" w:eastAsia="宋体" w:cs="宋体"/>
          <w:sz w:val="24"/>
          <w:szCs w:val="24"/>
          <w:u w:val="single" w:color="auto"/>
        </w:rPr>
        <w:t xml:space="preserve">  </w:t>
      </w:r>
    </w:p>
    <w:p w14:paraId="64C15567">
      <w:pPr>
        <w:keepNext/>
        <w:keepLines w:val="0"/>
        <w:pageBreakBefore w:val="0"/>
        <w:widowControl w:val="0"/>
        <w:kinsoku w:val="0"/>
        <w:wordWrap/>
        <w:overflowPunct/>
        <w:topLinePunct w:val="0"/>
        <w:autoSpaceDE w:val="0"/>
        <w:autoSpaceDN w:val="0"/>
        <w:bidi w:val="0"/>
        <w:adjustRightInd w:val="0"/>
        <w:snapToGrid w:val="0"/>
        <w:spacing w:before="255" w:line="535" w:lineRule="exact"/>
        <w:ind w:left="495"/>
        <w:textAlignment w:val="baseline"/>
        <w:rPr>
          <w:rFonts w:ascii="宋体" w:hAnsi="宋体" w:eastAsia="宋体" w:cs="宋体"/>
          <w:sz w:val="24"/>
          <w:szCs w:val="24"/>
        </w:rPr>
      </w:pPr>
      <w:r>
        <w:rPr>
          <w:rFonts w:ascii="宋体" w:hAnsi="宋体" w:eastAsia="宋体" w:cs="宋体"/>
          <w:spacing w:val="-4"/>
          <w:position w:val="22"/>
          <w:sz w:val="24"/>
          <w:szCs w:val="24"/>
        </w:rPr>
        <w:t>1.2</w:t>
      </w:r>
      <w:r>
        <w:rPr>
          <w:rFonts w:ascii="宋体" w:hAnsi="宋体" w:eastAsia="宋体" w:cs="宋体"/>
          <w:spacing w:val="-17"/>
          <w:position w:val="22"/>
          <w:sz w:val="24"/>
          <w:szCs w:val="24"/>
        </w:rPr>
        <w:t xml:space="preserve"> </w:t>
      </w:r>
      <w:r>
        <w:rPr>
          <w:rFonts w:ascii="宋体" w:hAnsi="宋体" w:eastAsia="宋体" w:cs="宋体"/>
          <w:spacing w:val="-4"/>
          <w:position w:val="22"/>
          <w:sz w:val="24"/>
          <w:szCs w:val="24"/>
        </w:rPr>
        <w:t>中间交工工程的范围和竣工时间：</w:t>
      </w:r>
    </w:p>
    <w:p w14:paraId="6161B595">
      <w:pPr>
        <w:keepNext/>
        <w:keepLines w:val="0"/>
        <w:pageBreakBefore w:val="0"/>
        <w:widowControl w:val="0"/>
        <w:kinsoku w:val="0"/>
        <w:wordWrap/>
        <w:overflowPunct/>
        <w:topLinePunct w:val="0"/>
        <w:autoSpaceDE w:val="0"/>
        <w:autoSpaceDN w:val="0"/>
        <w:bidi w:val="0"/>
        <w:adjustRightInd w:val="0"/>
        <w:snapToGrid w:val="0"/>
        <w:spacing w:before="1" w:line="183" w:lineRule="auto"/>
        <w:ind w:left="4317"/>
        <w:textAlignment w:val="baseline"/>
        <w:rPr>
          <w:rFonts w:ascii="宋体" w:hAnsi="宋体" w:eastAsia="宋体" w:cs="宋体"/>
          <w:sz w:val="24"/>
          <w:szCs w:val="24"/>
        </w:rPr>
      </w:pPr>
      <w:r>
        <w:rPr>
          <w:rFonts w:ascii="宋体" w:hAnsi="宋体" w:eastAsia="宋体" w:cs="宋体"/>
          <w:sz w:val="24"/>
          <w:szCs w:val="24"/>
        </w:rPr>
        <w:t>/</w:t>
      </w:r>
    </w:p>
    <w:tbl>
      <w:tblPr>
        <w:tblStyle w:val="7"/>
        <w:tblW w:w="8817" w:type="dxa"/>
        <w:tblInd w:w="46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8817"/>
      </w:tblGrid>
      <w:tr w14:paraId="4DF5DAA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28" w:hRule="atLeast"/>
        </w:trPr>
        <w:tc>
          <w:tcPr>
            <w:tcW w:w="8817" w:type="dxa"/>
            <w:tcBorders>
              <w:top w:val="single" w:color="000000" w:sz="4" w:space="0"/>
              <w:bottom w:val="single" w:color="000000" w:sz="4" w:space="0"/>
            </w:tcBorders>
            <w:vAlign w:val="top"/>
          </w:tcPr>
          <w:p w14:paraId="5AD02409">
            <w:pPr>
              <w:keepNext/>
              <w:keepLines w:val="0"/>
              <w:pageBreakBefore w:val="0"/>
              <w:widowControl w:val="0"/>
              <w:kinsoku w:val="0"/>
              <w:wordWrap/>
              <w:overflowPunct/>
              <w:topLinePunct w:val="0"/>
              <w:autoSpaceDE w:val="0"/>
              <w:autoSpaceDN w:val="0"/>
              <w:bidi w:val="0"/>
              <w:adjustRightInd w:val="0"/>
              <w:snapToGrid w:val="0"/>
              <w:spacing w:before="295" w:line="171" w:lineRule="auto"/>
              <w:ind w:left="3849"/>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w:t>
            </w:r>
          </w:p>
        </w:tc>
      </w:tr>
    </w:tbl>
    <w:p w14:paraId="7B136F51">
      <w:pPr>
        <w:keepNext/>
        <w:keepLines w:val="0"/>
        <w:pageBreakBefore w:val="0"/>
        <w:widowControl w:val="0"/>
        <w:kinsoku w:val="0"/>
        <w:wordWrap/>
        <w:overflowPunct/>
        <w:topLinePunct w:val="0"/>
        <w:autoSpaceDE w:val="0"/>
        <w:autoSpaceDN w:val="0"/>
        <w:bidi w:val="0"/>
        <w:adjustRightInd w:val="0"/>
        <w:snapToGrid w:val="0"/>
        <w:spacing w:before="300" w:line="219" w:lineRule="auto"/>
        <w:ind w:left="480"/>
        <w:textAlignment w:val="baseline"/>
        <w:rPr>
          <w:rFonts w:ascii="宋体" w:hAnsi="宋体" w:eastAsia="宋体" w:cs="宋体"/>
          <w:sz w:val="24"/>
          <w:szCs w:val="24"/>
        </w:rPr>
      </w:pPr>
      <w:r>
        <w:rPr>
          <w:rFonts w:ascii="宋体" w:hAnsi="宋体" w:eastAsia="宋体" w:cs="宋体"/>
          <w:spacing w:val="-3"/>
          <w:sz w:val="24"/>
          <w:szCs w:val="24"/>
        </w:rPr>
        <w:t>2、竣工结算</w:t>
      </w:r>
    </w:p>
    <w:p w14:paraId="3D400BDE">
      <w:pPr>
        <w:keepNext/>
        <w:keepLines w:val="0"/>
        <w:pageBreakBefore w:val="0"/>
        <w:widowControl w:val="0"/>
        <w:kinsoku w:val="0"/>
        <w:wordWrap/>
        <w:overflowPunct/>
        <w:topLinePunct w:val="0"/>
        <w:autoSpaceDE w:val="0"/>
        <w:autoSpaceDN w:val="0"/>
        <w:bidi w:val="0"/>
        <w:adjustRightInd w:val="0"/>
        <w:snapToGrid w:val="0"/>
        <w:spacing w:before="255" w:line="221" w:lineRule="auto"/>
        <w:ind w:left="479"/>
        <w:textAlignment w:val="baseline"/>
        <w:rPr>
          <w:rFonts w:ascii="黑体" w:hAnsi="黑体" w:eastAsia="黑体" w:cs="黑体"/>
          <w:sz w:val="24"/>
          <w:szCs w:val="24"/>
        </w:rPr>
      </w:pPr>
      <w:r>
        <w:rPr>
          <w:rFonts w:ascii="黑体" w:hAnsi="黑体" w:eastAsia="黑体" w:cs="黑体"/>
          <w:spacing w:val="-1"/>
          <w:sz w:val="24"/>
          <w:szCs w:val="24"/>
          <w:u w:val="single" w:color="auto"/>
        </w:rPr>
        <w:t>合同内预算及结算最终以审计结果为准。</w:t>
      </w:r>
      <w:r>
        <w:rPr>
          <w:rFonts w:ascii="黑体" w:hAnsi="黑体" w:eastAsia="黑体" w:cs="黑体"/>
          <w:sz w:val="24"/>
          <w:szCs w:val="24"/>
          <w:u w:val="single" w:color="auto"/>
        </w:rPr>
        <w:t xml:space="preserve">            </w:t>
      </w:r>
    </w:p>
    <w:p w14:paraId="5658B3EB">
      <w:pPr>
        <w:keepNext/>
        <w:keepLines w:val="0"/>
        <w:pageBreakBefore w:val="0"/>
        <w:widowControl w:val="0"/>
        <w:kinsoku w:val="0"/>
        <w:wordWrap/>
        <w:overflowPunct/>
        <w:topLinePunct w:val="0"/>
        <w:autoSpaceDE w:val="0"/>
        <w:autoSpaceDN w:val="0"/>
        <w:bidi w:val="0"/>
        <w:adjustRightInd w:val="0"/>
        <w:snapToGrid w:val="0"/>
        <w:spacing w:before="253" w:line="219" w:lineRule="auto"/>
        <w:ind w:left="483"/>
        <w:textAlignment w:val="baseline"/>
        <w:rPr>
          <w:rFonts w:ascii="宋体" w:hAnsi="宋体" w:eastAsia="宋体" w:cs="宋体"/>
          <w:sz w:val="24"/>
          <w:szCs w:val="24"/>
        </w:rPr>
      </w:pPr>
      <w:r>
        <w:rPr>
          <w:rFonts w:hint="eastAsia" w:ascii="宋体" w:hAnsi="宋体" w:eastAsia="宋体" w:cs="宋体"/>
          <w:spacing w:val="-1"/>
          <w:sz w:val="24"/>
          <w:szCs w:val="24"/>
          <w:lang w:val="en-US" w:eastAsia="zh-CN"/>
          <w14:textOutline w14:w="4358" w14:cap="sq" w14:cmpd="sng">
            <w14:solidFill>
              <w14:srgbClr w14:val="000000"/>
            </w14:solidFill>
            <w14:prstDash w14:val="solid"/>
            <w14:bevel/>
          </w14:textOutline>
        </w:rPr>
        <w:t>八</w:t>
      </w:r>
      <w:r>
        <w:rPr>
          <w:rFonts w:ascii="宋体" w:hAnsi="宋体" w:eastAsia="宋体" w:cs="宋体"/>
          <w:spacing w:val="-1"/>
          <w:sz w:val="24"/>
          <w:szCs w:val="24"/>
          <w14:textOutline w14:w="4358" w14:cap="sq" w14:cmpd="sng">
            <w14:solidFill>
              <w14:srgbClr w14:val="000000"/>
            </w14:solidFill>
            <w14:prstDash w14:val="solid"/>
            <w14:bevel/>
          </w14:textOutline>
        </w:rPr>
        <w:t>、争议</w:t>
      </w:r>
    </w:p>
    <w:p w14:paraId="6BE63C3E">
      <w:pPr>
        <w:keepNext/>
        <w:keepLines w:val="0"/>
        <w:pageBreakBefore w:val="0"/>
        <w:widowControl w:val="0"/>
        <w:kinsoku w:val="0"/>
        <w:wordWrap/>
        <w:overflowPunct/>
        <w:topLinePunct w:val="0"/>
        <w:autoSpaceDE w:val="0"/>
        <w:autoSpaceDN w:val="0"/>
        <w:bidi w:val="0"/>
        <w:adjustRightInd w:val="0"/>
        <w:snapToGrid w:val="0"/>
        <w:spacing w:before="255" w:line="264" w:lineRule="auto"/>
        <w:ind w:left="482"/>
        <w:textAlignment w:val="baseline"/>
        <w:rPr>
          <w:rFonts w:ascii="宋体" w:hAnsi="宋体" w:eastAsia="宋体" w:cs="宋体"/>
          <w:sz w:val="24"/>
          <w:szCs w:val="24"/>
        </w:rPr>
      </w:pPr>
      <w:r>
        <w:rPr>
          <w:rFonts w:hint="eastAsia" w:ascii="宋体" w:hAnsi="宋体" w:eastAsia="宋体" w:cs="宋体"/>
          <w:spacing w:val="-4"/>
          <w:sz w:val="24"/>
          <w:szCs w:val="24"/>
          <w:lang w:val="en-US" w:eastAsia="zh-CN"/>
        </w:rPr>
        <w:t>1</w:t>
      </w:r>
      <w:r>
        <w:rPr>
          <w:rFonts w:ascii="宋体" w:hAnsi="宋体" w:eastAsia="宋体" w:cs="宋体"/>
          <w:spacing w:val="-4"/>
          <w:sz w:val="24"/>
          <w:szCs w:val="24"/>
        </w:rPr>
        <w:t>、争议</w:t>
      </w:r>
    </w:p>
    <w:p w14:paraId="360EE38B">
      <w:pPr>
        <w:keepNext/>
        <w:keepLines w:val="0"/>
        <w:pageBreakBefore w:val="0"/>
        <w:widowControl w:val="0"/>
        <w:kinsoku w:val="0"/>
        <w:wordWrap/>
        <w:overflowPunct/>
        <w:topLinePunct w:val="0"/>
        <w:autoSpaceDE w:val="0"/>
        <w:autoSpaceDN w:val="0"/>
        <w:bidi w:val="0"/>
        <w:adjustRightInd w:val="0"/>
        <w:snapToGrid w:val="0"/>
        <w:spacing w:before="256" w:line="264" w:lineRule="auto"/>
        <w:ind w:left="482"/>
        <w:textAlignment w:val="baseline"/>
        <w:rPr>
          <w:rFonts w:ascii="宋体" w:hAnsi="宋体" w:eastAsia="宋体" w:cs="宋体"/>
          <w:spacing w:val="-1"/>
          <w:sz w:val="24"/>
          <w:szCs w:val="24"/>
        </w:rPr>
      </w:pPr>
      <w:r>
        <w:rPr>
          <w:rFonts w:hint="eastAsia" w:ascii="宋体" w:hAnsi="宋体" w:eastAsia="宋体" w:cs="宋体"/>
          <w:spacing w:val="-1"/>
          <w:sz w:val="24"/>
          <w:szCs w:val="24"/>
          <w:lang w:val="en-US" w:eastAsia="zh-CN"/>
        </w:rPr>
        <w:t>1</w:t>
      </w:r>
      <w:r>
        <w:rPr>
          <w:rFonts w:ascii="宋体" w:hAnsi="宋体" w:eastAsia="宋体" w:cs="宋体"/>
          <w:spacing w:val="-1"/>
          <w:sz w:val="24"/>
          <w:szCs w:val="24"/>
        </w:rPr>
        <w:t>.1</w:t>
      </w:r>
      <w:r>
        <w:rPr>
          <w:rFonts w:ascii="宋体" w:hAnsi="宋体" w:eastAsia="宋体" w:cs="宋体"/>
          <w:spacing w:val="-51"/>
          <w:sz w:val="24"/>
          <w:szCs w:val="24"/>
        </w:rPr>
        <w:t xml:space="preserve"> </w:t>
      </w:r>
      <w:r>
        <w:rPr>
          <w:rFonts w:ascii="宋体" w:hAnsi="宋体" w:eastAsia="宋体" w:cs="宋体"/>
          <w:spacing w:val="-1"/>
          <w:sz w:val="24"/>
          <w:szCs w:val="24"/>
        </w:rPr>
        <w:t>双方当事人约定，在履行合同过程中产生争议时：</w:t>
      </w:r>
    </w:p>
    <w:p w14:paraId="731B3E5C">
      <w:pPr>
        <w:keepNext/>
        <w:keepLines w:val="0"/>
        <w:pageBreakBefore w:val="0"/>
        <w:widowControl w:val="0"/>
        <w:kinsoku w:val="0"/>
        <w:wordWrap/>
        <w:overflowPunct/>
        <w:topLinePunct w:val="0"/>
        <w:autoSpaceDE w:val="0"/>
        <w:autoSpaceDN w:val="0"/>
        <w:bidi w:val="0"/>
        <w:adjustRightInd w:val="0"/>
        <w:snapToGrid w:val="0"/>
        <w:spacing w:line="360" w:lineRule="auto"/>
        <w:ind w:left="0" w:firstLine="472" w:firstLineChars="200"/>
        <w:textAlignment w:val="baseline"/>
        <w:rPr>
          <w:rFonts w:ascii="宋体" w:hAnsi="宋体" w:eastAsia="宋体" w:cs="宋体"/>
          <w:sz w:val="24"/>
          <w:szCs w:val="24"/>
        </w:rPr>
      </w:pPr>
      <w:r>
        <w:rPr>
          <w:rFonts w:ascii="宋体" w:hAnsi="宋体" w:eastAsia="宋体" w:cs="宋体"/>
          <w:spacing w:val="-2"/>
          <w:sz w:val="24"/>
          <w:szCs w:val="24"/>
        </w:rPr>
        <w:t>（1）请</w:t>
      </w:r>
      <w:r>
        <w:rPr>
          <w:rFonts w:ascii="黑体" w:hAnsi="黑体" w:eastAsia="黑体" w:cs="黑体"/>
          <w:spacing w:val="-2"/>
          <w:sz w:val="24"/>
          <w:szCs w:val="24"/>
          <w:u w:val="single" w:color="auto"/>
        </w:rPr>
        <w:t>项目所在地劳动仲裁委员会</w:t>
      </w:r>
      <w:r>
        <w:rPr>
          <w:rFonts w:ascii="宋体" w:hAnsi="宋体" w:eastAsia="宋体" w:cs="宋体"/>
          <w:spacing w:val="-2"/>
          <w:sz w:val="24"/>
          <w:szCs w:val="24"/>
        </w:rPr>
        <w:t>调解；</w:t>
      </w:r>
    </w:p>
    <w:p w14:paraId="32ECDBB9">
      <w:pPr>
        <w:keepNext/>
        <w:keepLines w:val="0"/>
        <w:pageBreakBefore w:val="0"/>
        <w:widowControl w:val="0"/>
        <w:kinsoku w:val="0"/>
        <w:wordWrap/>
        <w:overflowPunct/>
        <w:topLinePunct w:val="0"/>
        <w:autoSpaceDE w:val="0"/>
        <w:autoSpaceDN w:val="0"/>
        <w:bidi w:val="0"/>
        <w:adjustRightInd w:val="0"/>
        <w:snapToGrid w:val="0"/>
        <w:spacing w:line="360" w:lineRule="auto"/>
        <w:ind w:left="0" w:firstLine="476" w:firstLineChars="200"/>
        <w:textAlignment w:val="baseline"/>
        <w:rPr>
          <w:rFonts w:ascii="宋体" w:hAnsi="宋体" w:eastAsia="宋体" w:cs="宋体"/>
          <w:sz w:val="24"/>
          <w:szCs w:val="24"/>
        </w:rPr>
      </w:pPr>
      <w:r>
        <w:rPr>
          <w:rFonts w:ascii="宋体" w:hAnsi="宋体" w:eastAsia="宋体" w:cs="宋体"/>
          <w:spacing w:val="-1"/>
          <w:sz w:val="24"/>
          <w:szCs w:val="24"/>
        </w:rPr>
        <w:t>（2）合同争议调解不成的，按下列第</w:t>
      </w:r>
      <w:r>
        <w:rPr>
          <w:rFonts w:ascii="黑体" w:hAnsi="黑体" w:eastAsia="黑体" w:cs="黑体"/>
          <w:spacing w:val="-1"/>
          <w:sz w:val="24"/>
          <w:szCs w:val="24"/>
          <w:u w:val="single" w:color="auto"/>
        </w:rPr>
        <w:t xml:space="preserve">  2  </w:t>
      </w:r>
      <w:r>
        <w:rPr>
          <w:rFonts w:ascii="黑体" w:hAnsi="黑体" w:eastAsia="黑体" w:cs="黑体"/>
          <w:spacing w:val="-110"/>
          <w:sz w:val="24"/>
          <w:szCs w:val="24"/>
        </w:rPr>
        <w:t xml:space="preserve"> </w:t>
      </w:r>
      <w:r>
        <w:rPr>
          <w:rFonts w:ascii="宋体" w:hAnsi="宋体" w:eastAsia="宋体" w:cs="宋体"/>
          <w:spacing w:val="-1"/>
          <w:sz w:val="24"/>
          <w:szCs w:val="24"/>
        </w:rPr>
        <w:t>种方</w:t>
      </w:r>
      <w:r>
        <w:rPr>
          <w:rFonts w:ascii="宋体" w:hAnsi="宋体" w:eastAsia="宋体" w:cs="宋体"/>
          <w:spacing w:val="-2"/>
          <w:sz w:val="24"/>
          <w:szCs w:val="24"/>
        </w:rPr>
        <w:t>式解决：</w:t>
      </w:r>
    </w:p>
    <w:p w14:paraId="0B6BABCC">
      <w:pPr>
        <w:keepNext/>
        <w:keepLines w:val="0"/>
        <w:pageBreakBefore w:val="0"/>
        <w:widowControl w:val="0"/>
        <w:kinsoku w:val="0"/>
        <w:wordWrap/>
        <w:overflowPunct/>
        <w:topLinePunct w:val="0"/>
        <w:autoSpaceDE w:val="0"/>
        <w:autoSpaceDN w:val="0"/>
        <w:bidi w:val="0"/>
        <w:adjustRightInd w:val="0"/>
        <w:snapToGrid w:val="0"/>
        <w:spacing w:before="255" w:line="360" w:lineRule="auto"/>
        <w:ind w:left="736"/>
        <w:textAlignment w:val="baseline"/>
        <w:rPr>
          <w:rFonts w:ascii="宋体" w:hAnsi="宋体" w:eastAsia="宋体" w:cs="宋体"/>
          <w:sz w:val="24"/>
          <w:szCs w:val="24"/>
        </w:rPr>
      </w:pPr>
      <w:r>
        <w:rPr>
          <w:rFonts w:ascii="宋体" w:hAnsi="宋体" w:eastAsia="宋体" w:cs="宋体"/>
          <w:spacing w:val="-2"/>
          <w:sz w:val="24"/>
          <w:szCs w:val="24"/>
        </w:rPr>
        <w:t>1）提交</w:t>
      </w:r>
      <w:r>
        <w:rPr>
          <w:rFonts w:ascii="黑体" w:hAnsi="黑体" w:eastAsia="黑体" w:cs="黑体"/>
          <w:spacing w:val="-2"/>
          <w:sz w:val="24"/>
          <w:szCs w:val="24"/>
          <w:u w:val="single" w:color="auto"/>
        </w:rPr>
        <w:t xml:space="preserve"> 项目所在地劳动  </w:t>
      </w:r>
      <w:r>
        <w:rPr>
          <w:rFonts w:ascii="黑体" w:hAnsi="黑体" w:eastAsia="黑体" w:cs="黑体"/>
          <w:spacing w:val="-101"/>
          <w:sz w:val="24"/>
          <w:szCs w:val="24"/>
        </w:rPr>
        <w:t xml:space="preserve"> </w:t>
      </w:r>
      <w:r>
        <w:rPr>
          <w:rFonts w:ascii="宋体" w:hAnsi="宋体" w:eastAsia="宋体" w:cs="宋体"/>
          <w:spacing w:val="-2"/>
          <w:sz w:val="24"/>
          <w:szCs w:val="24"/>
        </w:rPr>
        <w:t>仲裁委员会申请仲裁；</w:t>
      </w:r>
    </w:p>
    <w:p w14:paraId="17B9801D">
      <w:pPr>
        <w:keepNext/>
        <w:keepLines w:val="0"/>
        <w:pageBreakBefore w:val="0"/>
        <w:widowControl w:val="0"/>
        <w:kinsoku w:val="0"/>
        <w:wordWrap/>
        <w:overflowPunct/>
        <w:topLinePunct w:val="0"/>
        <w:autoSpaceDE w:val="0"/>
        <w:autoSpaceDN w:val="0"/>
        <w:bidi w:val="0"/>
        <w:adjustRightInd w:val="0"/>
        <w:snapToGrid w:val="0"/>
        <w:spacing w:line="360" w:lineRule="auto"/>
        <w:ind w:left="721"/>
        <w:textAlignment w:val="baseline"/>
        <w:rPr>
          <w:rFonts w:ascii="宋体" w:hAnsi="宋体" w:eastAsia="宋体" w:cs="宋体"/>
          <w:sz w:val="24"/>
          <w:szCs w:val="24"/>
        </w:rPr>
      </w:pPr>
      <w:r>
        <w:rPr>
          <w:rFonts w:ascii="宋体" w:hAnsi="宋体" w:eastAsia="宋体" w:cs="宋体"/>
          <w:spacing w:val="-1"/>
          <w:sz w:val="24"/>
          <w:szCs w:val="24"/>
        </w:rPr>
        <w:t>2）依法向</w:t>
      </w:r>
      <w:r>
        <w:rPr>
          <w:rFonts w:ascii="黑体" w:hAnsi="黑体" w:eastAsia="黑体" w:cs="黑体"/>
          <w:spacing w:val="-1"/>
          <w:sz w:val="24"/>
          <w:szCs w:val="24"/>
          <w:u w:val="single" w:color="auto"/>
        </w:rPr>
        <w:t xml:space="preserve"> 项目所在地 </w:t>
      </w:r>
      <w:r>
        <w:rPr>
          <w:rFonts w:ascii="宋体" w:hAnsi="宋体" w:eastAsia="宋体" w:cs="宋体"/>
          <w:spacing w:val="-1"/>
          <w:sz w:val="24"/>
          <w:szCs w:val="24"/>
        </w:rPr>
        <w:t>人民法院提起诉讼。</w:t>
      </w:r>
    </w:p>
    <w:p w14:paraId="4471A0D6">
      <w:pPr>
        <w:keepNext/>
        <w:keepLines w:val="0"/>
        <w:pageBreakBefore w:val="0"/>
        <w:widowControl w:val="0"/>
        <w:kinsoku w:val="0"/>
        <w:wordWrap/>
        <w:overflowPunct/>
        <w:topLinePunct w:val="0"/>
        <w:autoSpaceDE w:val="0"/>
        <w:autoSpaceDN w:val="0"/>
        <w:bidi w:val="0"/>
        <w:adjustRightInd w:val="0"/>
        <w:snapToGrid w:val="0"/>
        <w:spacing w:before="252" w:line="220" w:lineRule="auto"/>
        <w:ind w:left="480"/>
        <w:textAlignment w:val="baseline"/>
        <w:rPr>
          <w:rFonts w:ascii="宋体" w:hAnsi="宋体" w:eastAsia="宋体" w:cs="宋体"/>
          <w:sz w:val="24"/>
          <w:szCs w:val="24"/>
        </w:rPr>
      </w:pPr>
      <w:r>
        <w:rPr>
          <w:rFonts w:hint="eastAsia" w:ascii="宋体" w:hAnsi="宋体" w:eastAsia="宋体" w:cs="宋体"/>
          <w:spacing w:val="-2"/>
          <w:sz w:val="24"/>
          <w:szCs w:val="24"/>
          <w:lang w:val="en-US" w:eastAsia="zh-CN"/>
          <w14:textOutline w14:w="4358" w14:cap="sq" w14:cmpd="sng">
            <w14:solidFill>
              <w14:srgbClr w14:val="000000"/>
            </w14:solidFill>
            <w14:prstDash w14:val="solid"/>
            <w14:bevel/>
          </w14:textOutline>
        </w:rPr>
        <w:t>九</w:t>
      </w:r>
      <w:r>
        <w:rPr>
          <w:rFonts w:ascii="宋体" w:hAnsi="宋体" w:eastAsia="宋体" w:cs="宋体"/>
          <w:spacing w:val="-2"/>
          <w:sz w:val="24"/>
          <w:szCs w:val="24"/>
          <w14:textOutline w14:w="4358" w14:cap="sq" w14:cmpd="sng">
            <w14:solidFill>
              <w14:srgbClr w14:val="000000"/>
            </w14:solidFill>
            <w14:prstDash w14:val="solid"/>
            <w14:bevel/>
          </w14:textOutline>
        </w:rPr>
        <w:t>、其他</w:t>
      </w:r>
    </w:p>
    <w:p w14:paraId="1692632A">
      <w:pPr>
        <w:keepNext/>
        <w:keepLines w:val="0"/>
        <w:pageBreakBefore w:val="0"/>
        <w:widowControl w:val="0"/>
        <w:kinsoku w:val="0"/>
        <w:wordWrap/>
        <w:overflowPunct/>
        <w:topLinePunct w:val="0"/>
        <w:autoSpaceDE w:val="0"/>
        <w:autoSpaceDN w:val="0"/>
        <w:bidi w:val="0"/>
        <w:adjustRightInd w:val="0"/>
        <w:snapToGrid w:val="0"/>
        <w:spacing w:before="254" w:line="264" w:lineRule="auto"/>
        <w:ind w:left="496"/>
        <w:textAlignment w:val="baseline"/>
        <w:rPr>
          <w:rFonts w:ascii="宋体" w:hAnsi="宋体" w:eastAsia="宋体" w:cs="宋体"/>
          <w:sz w:val="24"/>
          <w:szCs w:val="24"/>
        </w:rPr>
      </w:pPr>
      <w:r>
        <w:rPr>
          <w:rFonts w:ascii="宋体" w:hAnsi="宋体" w:eastAsia="宋体" w:cs="宋体"/>
          <w:spacing w:val="-5"/>
          <w:sz w:val="24"/>
          <w:szCs w:val="24"/>
        </w:rPr>
        <w:t>1、工程分包</w:t>
      </w:r>
    </w:p>
    <w:p w14:paraId="0C654AAE">
      <w:pPr>
        <w:keepNext/>
        <w:keepLines w:val="0"/>
        <w:pageBreakBefore w:val="0"/>
        <w:widowControl w:val="0"/>
        <w:kinsoku w:val="0"/>
        <w:wordWrap/>
        <w:overflowPunct/>
        <w:topLinePunct w:val="0"/>
        <w:autoSpaceDE w:val="0"/>
        <w:autoSpaceDN w:val="0"/>
        <w:bidi w:val="0"/>
        <w:adjustRightInd w:val="0"/>
        <w:snapToGrid w:val="0"/>
        <w:spacing w:before="254" w:line="264" w:lineRule="auto"/>
        <w:ind w:right="28"/>
        <w:jc w:val="right"/>
        <w:textAlignment w:val="baseline"/>
        <w:rPr>
          <w:rFonts w:ascii="黑体" w:hAnsi="黑体" w:eastAsia="黑体" w:cs="黑体"/>
          <w:sz w:val="24"/>
          <w:szCs w:val="24"/>
        </w:rPr>
      </w:pPr>
      <w:r>
        <w:rPr>
          <w:rFonts w:ascii="宋体" w:hAnsi="宋体" w:eastAsia="宋体" w:cs="宋体"/>
          <w:sz w:val="24"/>
          <w:szCs w:val="24"/>
        </w:rPr>
        <w:t>1.1</w:t>
      </w:r>
      <w:r>
        <w:rPr>
          <w:rFonts w:ascii="宋体" w:hAnsi="宋体" w:eastAsia="宋体" w:cs="宋体"/>
          <w:spacing w:val="-50"/>
          <w:sz w:val="24"/>
          <w:szCs w:val="24"/>
        </w:rPr>
        <w:t xml:space="preserve"> </w:t>
      </w:r>
      <w:r>
        <w:rPr>
          <w:rFonts w:ascii="宋体" w:hAnsi="宋体" w:eastAsia="宋体" w:cs="宋体"/>
          <w:sz w:val="24"/>
          <w:szCs w:val="24"/>
        </w:rPr>
        <w:t>本工程发包人同意承包人分包的专业工程：</w:t>
      </w:r>
      <w:r>
        <w:rPr>
          <w:rFonts w:ascii="黑体" w:hAnsi="黑体" w:eastAsia="黑体" w:cs="黑体"/>
          <w:sz w:val="24"/>
          <w:szCs w:val="24"/>
          <w:u w:val="single" w:color="auto"/>
        </w:rPr>
        <w:t>必须经发包人考察</w:t>
      </w:r>
      <w:r>
        <w:rPr>
          <w:rFonts w:ascii="黑体" w:hAnsi="黑体" w:eastAsia="黑体" w:cs="黑体"/>
          <w:spacing w:val="-1"/>
          <w:sz w:val="24"/>
          <w:szCs w:val="24"/>
          <w:u w:val="single" w:color="auto"/>
        </w:rPr>
        <w:t>同意和书面认可。</w:t>
      </w:r>
    </w:p>
    <w:p w14:paraId="53F715A7">
      <w:pPr>
        <w:keepNext/>
        <w:keepLines w:val="0"/>
        <w:pageBreakBefore w:val="0"/>
        <w:widowControl w:val="0"/>
        <w:kinsoku w:val="0"/>
        <w:wordWrap/>
        <w:overflowPunct/>
        <w:topLinePunct w:val="0"/>
        <w:autoSpaceDE w:val="0"/>
        <w:autoSpaceDN w:val="0"/>
        <w:bidi w:val="0"/>
        <w:adjustRightInd w:val="0"/>
        <w:snapToGrid w:val="0"/>
        <w:spacing w:line="264" w:lineRule="auto"/>
        <w:ind w:left="481"/>
        <w:textAlignment w:val="baseline"/>
        <w:rPr>
          <w:rFonts w:ascii="宋体" w:hAnsi="宋体" w:eastAsia="宋体" w:cs="宋体"/>
          <w:sz w:val="24"/>
          <w:szCs w:val="24"/>
        </w:rPr>
      </w:pPr>
      <w:r>
        <w:rPr>
          <w:rFonts w:ascii="宋体" w:hAnsi="宋体" w:eastAsia="宋体" w:cs="宋体"/>
          <w:spacing w:val="-3"/>
          <w:sz w:val="24"/>
          <w:szCs w:val="24"/>
        </w:rPr>
        <w:t>2、不可抗力</w:t>
      </w:r>
    </w:p>
    <w:p w14:paraId="522C834F">
      <w:pPr>
        <w:keepNext/>
        <w:keepLines w:val="0"/>
        <w:pageBreakBefore w:val="0"/>
        <w:widowControl w:val="0"/>
        <w:kinsoku w:val="0"/>
        <w:wordWrap/>
        <w:overflowPunct/>
        <w:topLinePunct w:val="0"/>
        <w:autoSpaceDE w:val="0"/>
        <w:autoSpaceDN w:val="0"/>
        <w:bidi w:val="0"/>
        <w:adjustRightInd w:val="0"/>
        <w:snapToGrid w:val="0"/>
        <w:spacing w:before="256" w:line="264" w:lineRule="auto"/>
        <w:ind w:left="481"/>
        <w:textAlignment w:val="baseline"/>
        <w:rPr>
          <w:rFonts w:ascii="黑体" w:hAnsi="黑体" w:eastAsia="黑体" w:cs="黑体"/>
          <w:sz w:val="24"/>
          <w:szCs w:val="24"/>
        </w:rPr>
      </w:pPr>
      <w:r>
        <w:rPr>
          <w:rFonts w:ascii="宋体" w:hAnsi="宋体" w:eastAsia="宋体" w:cs="宋体"/>
          <w:sz w:val="24"/>
          <w:szCs w:val="24"/>
        </w:rPr>
        <w:t>2.1</w:t>
      </w:r>
      <w:r>
        <w:rPr>
          <w:rFonts w:ascii="宋体" w:hAnsi="宋体" w:eastAsia="宋体" w:cs="宋体"/>
          <w:spacing w:val="-43"/>
          <w:sz w:val="24"/>
          <w:szCs w:val="24"/>
        </w:rPr>
        <w:t xml:space="preserve"> </w:t>
      </w:r>
      <w:r>
        <w:rPr>
          <w:rFonts w:ascii="宋体" w:hAnsi="宋体" w:eastAsia="宋体" w:cs="宋体"/>
          <w:sz w:val="24"/>
          <w:szCs w:val="24"/>
        </w:rPr>
        <w:t>双方关于不可抗力的约定：</w:t>
      </w:r>
      <w:r>
        <w:rPr>
          <w:rFonts w:ascii="黑体" w:hAnsi="黑体" w:eastAsia="黑体" w:cs="黑体"/>
          <w:sz w:val="24"/>
          <w:szCs w:val="24"/>
          <w:u w:val="single" w:color="auto"/>
        </w:rPr>
        <w:t>按条款执行。</w:t>
      </w:r>
    </w:p>
    <w:p w14:paraId="775E9289">
      <w:pPr>
        <w:keepNext/>
        <w:keepLines w:val="0"/>
        <w:pageBreakBefore w:val="0"/>
        <w:widowControl w:val="0"/>
        <w:kinsoku w:val="0"/>
        <w:wordWrap/>
        <w:overflowPunct/>
        <w:topLinePunct w:val="0"/>
        <w:autoSpaceDE w:val="0"/>
        <w:autoSpaceDN w:val="0"/>
        <w:bidi w:val="0"/>
        <w:adjustRightInd w:val="0"/>
        <w:snapToGrid w:val="0"/>
        <w:spacing w:line="264" w:lineRule="auto"/>
        <w:ind w:left="483"/>
        <w:textAlignment w:val="baseline"/>
        <w:rPr>
          <w:rFonts w:ascii="宋体" w:hAnsi="宋体" w:eastAsia="宋体" w:cs="宋体"/>
          <w:sz w:val="24"/>
          <w:szCs w:val="24"/>
        </w:rPr>
      </w:pPr>
      <w:r>
        <w:rPr>
          <w:rFonts w:ascii="宋体" w:hAnsi="宋体" w:eastAsia="宋体" w:cs="宋体"/>
          <w:spacing w:val="-4"/>
          <w:sz w:val="24"/>
          <w:szCs w:val="24"/>
        </w:rPr>
        <w:t>3、保险</w:t>
      </w:r>
    </w:p>
    <w:p w14:paraId="41520A8D">
      <w:pPr>
        <w:keepNext/>
        <w:keepLines w:val="0"/>
        <w:pageBreakBefore w:val="0"/>
        <w:widowControl w:val="0"/>
        <w:kinsoku w:val="0"/>
        <w:wordWrap/>
        <w:overflowPunct/>
        <w:topLinePunct w:val="0"/>
        <w:autoSpaceDE w:val="0"/>
        <w:autoSpaceDN w:val="0"/>
        <w:bidi w:val="0"/>
        <w:adjustRightInd w:val="0"/>
        <w:snapToGrid w:val="0"/>
        <w:spacing w:before="253" w:line="264" w:lineRule="auto"/>
        <w:ind w:left="483"/>
        <w:textAlignment w:val="baseline"/>
        <w:rPr>
          <w:rFonts w:ascii="宋体" w:hAnsi="宋体" w:eastAsia="宋体" w:cs="宋体"/>
          <w:sz w:val="24"/>
          <w:szCs w:val="24"/>
        </w:rPr>
      </w:pPr>
      <w:r>
        <w:rPr>
          <w:rFonts w:ascii="宋体" w:hAnsi="宋体" w:eastAsia="宋体" w:cs="宋体"/>
          <w:spacing w:val="-2"/>
          <w:sz w:val="24"/>
          <w:szCs w:val="24"/>
        </w:rPr>
        <w:t>3.1</w:t>
      </w:r>
      <w:r>
        <w:rPr>
          <w:rFonts w:ascii="宋体" w:hAnsi="宋体" w:eastAsia="宋体" w:cs="宋体"/>
          <w:spacing w:val="-42"/>
          <w:sz w:val="24"/>
          <w:szCs w:val="24"/>
        </w:rPr>
        <w:t xml:space="preserve"> </w:t>
      </w:r>
      <w:r>
        <w:rPr>
          <w:rFonts w:ascii="宋体" w:hAnsi="宋体" w:eastAsia="宋体" w:cs="宋体"/>
          <w:spacing w:val="-2"/>
          <w:sz w:val="24"/>
          <w:szCs w:val="24"/>
        </w:rPr>
        <w:t>本工程双方约定投保内容如下：</w:t>
      </w:r>
    </w:p>
    <w:p w14:paraId="47C8A179">
      <w:pPr>
        <w:keepNext/>
        <w:keepLines w:val="0"/>
        <w:pageBreakBefore w:val="0"/>
        <w:widowControl w:val="0"/>
        <w:kinsoku w:val="0"/>
        <w:wordWrap/>
        <w:overflowPunct/>
        <w:topLinePunct w:val="0"/>
        <w:autoSpaceDE w:val="0"/>
        <w:autoSpaceDN w:val="0"/>
        <w:bidi w:val="0"/>
        <w:adjustRightInd w:val="0"/>
        <w:snapToGrid w:val="0"/>
        <w:spacing w:before="257" w:line="264" w:lineRule="auto"/>
        <w:ind w:left="490"/>
        <w:textAlignment w:val="baseline"/>
        <w:rPr>
          <w:rFonts w:ascii="黑体" w:hAnsi="黑体" w:eastAsia="黑体" w:cs="黑体"/>
          <w:sz w:val="24"/>
          <w:szCs w:val="24"/>
        </w:rPr>
      </w:pPr>
      <w:r>
        <w:rPr>
          <w:rFonts w:ascii="宋体" w:hAnsi="宋体" w:eastAsia="宋体" w:cs="宋体"/>
          <w:sz w:val="24"/>
          <w:szCs w:val="24"/>
        </w:rPr>
        <w:t>（1）发包人投保内容：</w:t>
      </w:r>
      <w:r>
        <w:rPr>
          <w:rFonts w:ascii="黑体" w:hAnsi="黑体" w:eastAsia="黑体" w:cs="黑体"/>
          <w:sz w:val="24"/>
          <w:szCs w:val="24"/>
          <w:u w:val="single" w:color="auto"/>
        </w:rPr>
        <w:t>按条款执行。</w:t>
      </w:r>
    </w:p>
    <w:p w14:paraId="1FAC517C">
      <w:pPr>
        <w:keepNext/>
        <w:keepLines w:val="0"/>
        <w:pageBreakBefore w:val="0"/>
        <w:widowControl w:val="0"/>
        <w:kinsoku w:val="0"/>
        <w:wordWrap/>
        <w:overflowPunct/>
        <w:topLinePunct w:val="0"/>
        <w:autoSpaceDE w:val="0"/>
        <w:autoSpaceDN w:val="0"/>
        <w:bidi w:val="0"/>
        <w:adjustRightInd w:val="0"/>
        <w:snapToGrid w:val="0"/>
        <w:spacing w:before="255" w:line="264" w:lineRule="auto"/>
        <w:ind w:left="482"/>
        <w:textAlignment w:val="baseline"/>
        <w:rPr>
          <w:rFonts w:ascii="黑体" w:hAnsi="黑体" w:eastAsia="黑体" w:cs="黑体"/>
          <w:sz w:val="24"/>
          <w:szCs w:val="24"/>
        </w:rPr>
      </w:pPr>
      <w:r>
        <w:rPr>
          <w:rFonts w:ascii="宋体" w:hAnsi="宋体" w:eastAsia="宋体" w:cs="宋体"/>
          <w:spacing w:val="-1"/>
          <w:sz w:val="24"/>
          <w:szCs w:val="24"/>
        </w:rPr>
        <w:t>发包人委托承包人办理的保险事项：</w:t>
      </w:r>
      <w:r>
        <w:rPr>
          <w:rFonts w:ascii="黑体" w:hAnsi="黑体" w:eastAsia="黑体" w:cs="黑体"/>
          <w:spacing w:val="-1"/>
          <w:sz w:val="24"/>
          <w:szCs w:val="24"/>
          <w:u w:val="single" w:color="auto"/>
        </w:rPr>
        <w:t xml:space="preserve">  无</w:t>
      </w:r>
      <w:r>
        <w:rPr>
          <w:rFonts w:ascii="黑体" w:hAnsi="黑体" w:eastAsia="黑体" w:cs="黑体"/>
          <w:spacing w:val="1"/>
          <w:sz w:val="24"/>
          <w:szCs w:val="24"/>
          <w:u w:val="single" w:color="auto"/>
        </w:rPr>
        <w:t xml:space="preserve">   </w:t>
      </w:r>
    </w:p>
    <w:p w14:paraId="039937C3">
      <w:pPr>
        <w:keepNext/>
        <w:keepLines w:val="0"/>
        <w:pageBreakBefore w:val="0"/>
        <w:widowControl w:val="0"/>
        <w:kinsoku w:val="0"/>
        <w:wordWrap/>
        <w:overflowPunct/>
        <w:topLinePunct w:val="0"/>
        <w:autoSpaceDE w:val="0"/>
        <w:autoSpaceDN w:val="0"/>
        <w:bidi w:val="0"/>
        <w:adjustRightInd w:val="0"/>
        <w:snapToGrid w:val="0"/>
        <w:spacing w:before="251" w:line="264" w:lineRule="auto"/>
        <w:ind w:left="521"/>
        <w:textAlignment w:val="baseline"/>
        <w:rPr>
          <w:rFonts w:ascii="黑体" w:hAnsi="黑体" w:eastAsia="黑体" w:cs="黑体"/>
          <w:sz w:val="24"/>
          <w:szCs w:val="24"/>
        </w:rPr>
      </w:pPr>
      <w:r>
        <w:rPr>
          <w:rFonts w:ascii="宋体" w:hAnsi="宋体" w:eastAsia="宋体" w:cs="宋体"/>
          <w:spacing w:val="-1"/>
          <w:sz w:val="24"/>
          <w:szCs w:val="24"/>
        </w:rPr>
        <w:t>(2）承包人投保内容：</w:t>
      </w:r>
      <w:r>
        <w:rPr>
          <w:rFonts w:ascii="黑体" w:hAnsi="黑体" w:eastAsia="黑体" w:cs="黑体"/>
          <w:spacing w:val="-1"/>
          <w:sz w:val="24"/>
          <w:szCs w:val="24"/>
          <w:u w:val="single" w:color="auto"/>
        </w:rPr>
        <w:t>按国家及行业相关规定办理。</w:t>
      </w:r>
    </w:p>
    <w:p w14:paraId="0E0A4B79">
      <w:pPr>
        <w:keepNext/>
        <w:keepLines w:val="0"/>
        <w:pageBreakBefore w:val="0"/>
        <w:widowControl w:val="0"/>
        <w:kinsoku w:val="0"/>
        <w:wordWrap/>
        <w:overflowPunct/>
        <w:topLinePunct w:val="0"/>
        <w:autoSpaceDE w:val="0"/>
        <w:autoSpaceDN w:val="0"/>
        <w:bidi w:val="0"/>
        <w:adjustRightInd w:val="0"/>
        <w:snapToGrid w:val="0"/>
        <w:spacing w:line="264" w:lineRule="auto"/>
        <w:ind w:left="478"/>
        <w:textAlignment w:val="baseline"/>
        <w:rPr>
          <w:rFonts w:ascii="宋体" w:hAnsi="宋体" w:eastAsia="宋体" w:cs="宋体"/>
          <w:sz w:val="24"/>
          <w:szCs w:val="24"/>
        </w:rPr>
      </w:pPr>
      <w:r>
        <w:rPr>
          <w:rFonts w:ascii="宋体" w:hAnsi="宋体" w:eastAsia="宋体" w:cs="宋体"/>
          <w:spacing w:val="-3"/>
          <w:sz w:val="24"/>
          <w:szCs w:val="24"/>
        </w:rPr>
        <w:t>4、担保</w:t>
      </w:r>
    </w:p>
    <w:p w14:paraId="422392FB">
      <w:pPr>
        <w:keepNext/>
        <w:keepLines w:val="0"/>
        <w:pageBreakBefore w:val="0"/>
        <w:widowControl w:val="0"/>
        <w:kinsoku w:val="0"/>
        <w:wordWrap/>
        <w:overflowPunct/>
        <w:topLinePunct w:val="0"/>
        <w:autoSpaceDE w:val="0"/>
        <w:autoSpaceDN w:val="0"/>
        <w:bidi w:val="0"/>
        <w:adjustRightInd w:val="0"/>
        <w:snapToGrid w:val="0"/>
        <w:spacing w:before="254" w:line="264" w:lineRule="auto"/>
        <w:ind w:left="478"/>
        <w:textAlignment w:val="baseline"/>
        <w:rPr>
          <w:rFonts w:ascii="宋体" w:hAnsi="宋体" w:eastAsia="宋体" w:cs="宋体"/>
          <w:sz w:val="24"/>
          <w:szCs w:val="24"/>
        </w:rPr>
      </w:pPr>
      <w:r>
        <w:rPr>
          <w:rFonts w:ascii="宋体" w:hAnsi="宋体" w:eastAsia="宋体" w:cs="宋体"/>
          <w:spacing w:val="-2"/>
          <w:sz w:val="24"/>
          <w:szCs w:val="24"/>
        </w:rPr>
        <w:t>4.1</w:t>
      </w:r>
      <w:r>
        <w:rPr>
          <w:rFonts w:ascii="宋体" w:hAnsi="宋体" w:eastAsia="宋体" w:cs="宋体"/>
          <w:spacing w:val="-36"/>
          <w:sz w:val="24"/>
          <w:szCs w:val="24"/>
        </w:rPr>
        <w:t xml:space="preserve"> </w:t>
      </w:r>
      <w:r>
        <w:rPr>
          <w:rFonts w:ascii="宋体" w:hAnsi="宋体" w:eastAsia="宋体" w:cs="宋体"/>
          <w:spacing w:val="-2"/>
          <w:sz w:val="24"/>
          <w:szCs w:val="24"/>
        </w:rPr>
        <w:t>本工程双方约定担保事项如下：</w:t>
      </w:r>
    </w:p>
    <w:p w14:paraId="489E631D">
      <w:pPr>
        <w:keepNext/>
        <w:keepLines w:val="0"/>
        <w:pageBreakBefore w:val="0"/>
        <w:widowControl w:val="0"/>
        <w:kinsoku w:val="0"/>
        <w:wordWrap/>
        <w:overflowPunct/>
        <w:topLinePunct w:val="0"/>
        <w:autoSpaceDE w:val="0"/>
        <w:autoSpaceDN w:val="0"/>
        <w:bidi w:val="0"/>
        <w:adjustRightInd w:val="0"/>
        <w:snapToGrid w:val="0"/>
        <w:spacing w:before="256" w:line="264" w:lineRule="auto"/>
        <w:jc w:val="right"/>
        <w:textAlignment w:val="baseline"/>
        <w:rPr>
          <w:rFonts w:ascii="宋体" w:hAnsi="宋体" w:eastAsia="宋体" w:cs="宋体"/>
          <w:sz w:val="24"/>
          <w:szCs w:val="24"/>
        </w:rPr>
      </w:pPr>
      <w:r>
        <w:rPr>
          <w:rFonts w:ascii="宋体" w:hAnsi="宋体" w:eastAsia="宋体" w:cs="宋体"/>
          <w:spacing w:val="-6"/>
          <w:sz w:val="24"/>
          <w:szCs w:val="24"/>
        </w:rPr>
        <w:t>（1）发包人向承包人提供支付担保，担保方式为：</w:t>
      </w:r>
      <w:r>
        <w:rPr>
          <w:rFonts w:ascii="宋体" w:hAnsi="宋体" w:eastAsia="宋体" w:cs="宋体"/>
          <w:spacing w:val="-6"/>
          <w:sz w:val="24"/>
          <w:szCs w:val="24"/>
          <w:u w:val="single" w:color="auto"/>
        </w:rPr>
        <w:t xml:space="preserve">     无     </w:t>
      </w:r>
      <w:r>
        <w:rPr>
          <w:rFonts w:ascii="宋体" w:hAnsi="宋体" w:eastAsia="宋体" w:cs="宋体"/>
          <w:spacing w:val="-6"/>
          <w:sz w:val="24"/>
          <w:szCs w:val="24"/>
        </w:rPr>
        <w:t>，担保金额：</w:t>
      </w:r>
      <w:r>
        <w:rPr>
          <w:rFonts w:ascii="宋体" w:hAnsi="宋体" w:eastAsia="宋体" w:cs="宋体"/>
          <w:spacing w:val="-6"/>
          <w:sz w:val="24"/>
          <w:szCs w:val="24"/>
          <w:u w:val="single" w:color="auto"/>
        </w:rPr>
        <w:t xml:space="preserve"> 无  </w:t>
      </w:r>
      <w:r>
        <w:rPr>
          <w:rFonts w:ascii="宋体" w:hAnsi="宋体" w:eastAsia="宋体" w:cs="宋体"/>
          <w:spacing w:val="-6"/>
          <w:sz w:val="24"/>
          <w:szCs w:val="24"/>
        </w:rPr>
        <w:t>，</w:t>
      </w:r>
    </w:p>
    <w:p w14:paraId="71821CB9">
      <w:pPr>
        <w:keepNext/>
        <w:keepLines w:val="0"/>
        <w:pageBreakBefore w:val="0"/>
        <w:widowControl w:val="0"/>
        <w:kinsoku w:val="0"/>
        <w:wordWrap/>
        <w:overflowPunct/>
        <w:topLinePunct w:val="0"/>
        <w:autoSpaceDE w:val="0"/>
        <w:autoSpaceDN w:val="0"/>
        <w:bidi w:val="0"/>
        <w:adjustRightInd w:val="0"/>
        <w:snapToGrid w:val="0"/>
        <w:spacing w:line="264" w:lineRule="auto"/>
        <w:textAlignment w:val="baseline"/>
        <w:rPr>
          <w:rFonts w:ascii="宋体" w:hAnsi="宋体" w:eastAsia="宋体" w:cs="宋体"/>
          <w:sz w:val="24"/>
          <w:szCs w:val="24"/>
        </w:rPr>
      </w:pPr>
      <w:r>
        <w:rPr>
          <w:rFonts w:ascii="宋体" w:hAnsi="宋体" w:eastAsia="宋体" w:cs="宋体"/>
          <w:spacing w:val="-1"/>
          <w:sz w:val="24"/>
          <w:szCs w:val="24"/>
        </w:rPr>
        <w:t>担保有效期：</w:t>
      </w:r>
      <w:r>
        <w:rPr>
          <w:rFonts w:ascii="宋体" w:hAnsi="宋体" w:eastAsia="宋体" w:cs="宋体"/>
          <w:spacing w:val="-1"/>
          <w:sz w:val="24"/>
          <w:szCs w:val="24"/>
          <w:u w:val="single" w:color="auto"/>
        </w:rPr>
        <w:t xml:space="preserve">    无   </w:t>
      </w:r>
      <w:r>
        <w:rPr>
          <w:rFonts w:ascii="宋体" w:hAnsi="宋体" w:eastAsia="宋体" w:cs="宋体"/>
          <w:spacing w:val="-1"/>
          <w:sz w:val="24"/>
          <w:szCs w:val="24"/>
        </w:rPr>
        <w:t>。</w:t>
      </w:r>
    </w:p>
    <w:p w14:paraId="06A25D0C">
      <w:pPr>
        <w:keepNext/>
        <w:keepLines w:val="0"/>
        <w:pageBreakBefore w:val="0"/>
        <w:widowControl w:val="0"/>
        <w:kinsoku w:val="0"/>
        <w:wordWrap/>
        <w:overflowPunct/>
        <w:topLinePunct w:val="0"/>
        <w:autoSpaceDE w:val="0"/>
        <w:autoSpaceDN w:val="0"/>
        <w:bidi w:val="0"/>
        <w:adjustRightInd w:val="0"/>
        <w:snapToGrid w:val="0"/>
        <w:spacing w:before="255" w:line="264" w:lineRule="auto"/>
        <w:ind w:left="490"/>
        <w:textAlignment w:val="baseline"/>
        <w:rPr>
          <w:rFonts w:ascii="宋体" w:hAnsi="宋体" w:eastAsia="宋体" w:cs="宋体"/>
          <w:sz w:val="24"/>
          <w:szCs w:val="24"/>
        </w:rPr>
      </w:pPr>
      <w:r>
        <w:rPr>
          <w:rFonts w:ascii="宋体" w:hAnsi="宋体" w:eastAsia="宋体" w:cs="宋体"/>
          <w:spacing w:val="-2"/>
          <w:sz w:val="24"/>
          <w:szCs w:val="24"/>
        </w:rPr>
        <w:t>（2）承包人向发包人提供履约担保，担保方式为：</w:t>
      </w:r>
      <w:r>
        <w:rPr>
          <w:rFonts w:ascii="宋体" w:hAnsi="宋体" w:eastAsia="宋体" w:cs="宋体"/>
          <w:spacing w:val="-2"/>
          <w:sz w:val="24"/>
          <w:szCs w:val="24"/>
          <w:u w:val="single" w:color="auto"/>
        </w:rPr>
        <w:t xml:space="preserve">  无</w:t>
      </w:r>
      <w:r>
        <w:rPr>
          <w:rFonts w:ascii="宋体" w:hAnsi="宋体" w:eastAsia="宋体" w:cs="宋体"/>
          <w:spacing w:val="29"/>
          <w:sz w:val="24"/>
          <w:szCs w:val="24"/>
          <w:u w:val="single" w:color="auto"/>
        </w:rPr>
        <w:t xml:space="preserve"> </w:t>
      </w:r>
      <w:r>
        <w:rPr>
          <w:rFonts w:ascii="宋体" w:hAnsi="宋体" w:eastAsia="宋体" w:cs="宋体"/>
          <w:spacing w:val="-2"/>
          <w:sz w:val="24"/>
          <w:szCs w:val="24"/>
        </w:rPr>
        <w:t>，担保金额：</w:t>
      </w:r>
      <w:r>
        <w:rPr>
          <w:rFonts w:ascii="宋体" w:hAnsi="宋体" w:eastAsia="宋体" w:cs="宋体"/>
          <w:spacing w:val="-2"/>
          <w:sz w:val="24"/>
          <w:szCs w:val="24"/>
          <w:u w:val="single" w:color="auto"/>
        </w:rPr>
        <w:t xml:space="preserve"> 无  </w:t>
      </w:r>
      <w:r>
        <w:rPr>
          <w:rFonts w:ascii="宋体" w:hAnsi="宋体" w:eastAsia="宋体" w:cs="宋体"/>
          <w:spacing w:val="-90"/>
          <w:sz w:val="24"/>
          <w:szCs w:val="24"/>
        </w:rPr>
        <w:t xml:space="preserve"> </w:t>
      </w:r>
      <w:r>
        <w:rPr>
          <w:rFonts w:ascii="宋体" w:hAnsi="宋体" w:eastAsia="宋体" w:cs="宋体"/>
          <w:spacing w:val="-3"/>
          <w:sz w:val="24"/>
          <w:szCs w:val="24"/>
        </w:rPr>
        <w:t>，担保</w:t>
      </w:r>
    </w:p>
    <w:p w14:paraId="0F252918">
      <w:pPr>
        <w:keepNext/>
        <w:keepLines w:val="0"/>
        <w:pageBreakBefore w:val="0"/>
        <w:widowControl w:val="0"/>
        <w:kinsoku w:val="0"/>
        <w:wordWrap/>
        <w:overflowPunct/>
        <w:topLinePunct w:val="0"/>
        <w:autoSpaceDE w:val="0"/>
        <w:autoSpaceDN w:val="0"/>
        <w:bidi w:val="0"/>
        <w:adjustRightInd w:val="0"/>
        <w:snapToGrid w:val="0"/>
        <w:spacing w:line="264" w:lineRule="auto"/>
        <w:textAlignment w:val="baseline"/>
        <w:rPr>
          <w:rFonts w:ascii="宋体" w:hAnsi="宋体" w:eastAsia="宋体" w:cs="宋体"/>
          <w:sz w:val="24"/>
          <w:szCs w:val="24"/>
        </w:rPr>
      </w:pPr>
      <w:r>
        <w:rPr>
          <w:rFonts w:ascii="宋体" w:hAnsi="宋体" w:eastAsia="宋体" w:cs="宋体"/>
          <w:spacing w:val="-5"/>
          <w:sz w:val="24"/>
          <w:szCs w:val="24"/>
        </w:rPr>
        <w:t>有效期：</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无</w:t>
      </w:r>
      <w:r>
        <w:rPr>
          <w:rFonts w:ascii="宋体" w:hAnsi="宋体" w:eastAsia="宋体" w:cs="宋体"/>
          <w:sz w:val="24"/>
          <w:szCs w:val="24"/>
          <w:u w:val="single" w:color="auto"/>
        </w:rPr>
        <w:t xml:space="preserve">  </w:t>
      </w:r>
    </w:p>
    <w:p w14:paraId="5F05E213">
      <w:pPr>
        <w:keepNext/>
        <w:keepLines w:val="0"/>
        <w:pageBreakBefore w:val="0"/>
        <w:widowControl w:val="0"/>
        <w:kinsoku w:val="0"/>
        <w:wordWrap/>
        <w:overflowPunct/>
        <w:topLinePunct w:val="0"/>
        <w:autoSpaceDE w:val="0"/>
        <w:autoSpaceDN w:val="0"/>
        <w:bidi w:val="0"/>
        <w:adjustRightInd w:val="0"/>
        <w:snapToGrid w:val="0"/>
        <w:spacing w:before="254" w:line="264" w:lineRule="auto"/>
        <w:ind w:left="521"/>
        <w:textAlignment w:val="baseline"/>
        <w:rPr>
          <w:rFonts w:ascii="宋体" w:hAnsi="宋体" w:eastAsia="宋体" w:cs="宋体"/>
          <w:sz w:val="24"/>
          <w:szCs w:val="24"/>
        </w:rPr>
      </w:pPr>
      <w:r>
        <w:rPr>
          <w:rFonts w:ascii="宋体" w:hAnsi="宋体" w:eastAsia="宋体" w:cs="宋体"/>
          <w:spacing w:val="-4"/>
          <w:sz w:val="24"/>
          <w:szCs w:val="24"/>
        </w:rPr>
        <w:t>(3）双方约定的其他担保事项：</w:t>
      </w:r>
      <w:r>
        <w:rPr>
          <w:rFonts w:ascii="宋体" w:hAnsi="宋体" w:eastAsia="宋体" w:cs="宋体"/>
          <w:spacing w:val="-4"/>
          <w:sz w:val="24"/>
          <w:szCs w:val="24"/>
          <w:u w:val="single" w:color="auto"/>
        </w:rPr>
        <w:t xml:space="preserve"> 无</w:t>
      </w:r>
      <w:r>
        <w:rPr>
          <w:rFonts w:ascii="宋体" w:hAnsi="宋体" w:eastAsia="宋体" w:cs="宋体"/>
          <w:spacing w:val="7"/>
          <w:sz w:val="24"/>
          <w:szCs w:val="24"/>
          <w:u w:val="single" w:color="auto"/>
        </w:rPr>
        <w:t xml:space="preserve">  </w:t>
      </w:r>
    </w:p>
    <w:p w14:paraId="1F7636BB">
      <w:pPr>
        <w:keepNext/>
        <w:keepLines w:val="0"/>
        <w:pageBreakBefore w:val="0"/>
        <w:widowControl w:val="0"/>
        <w:kinsoku w:val="0"/>
        <w:wordWrap/>
        <w:overflowPunct/>
        <w:topLinePunct w:val="0"/>
        <w:autoSpaceDE w:val="0"/>
        <w:autoSpaceDN w:val="0"/>
        <w:bidi w:val="0"/>
        <w:adjustRightInd w:val="0"/>
        <w:snapToGrid w:val="0"/>
        <w:spacing w:line="264" w:lineRule="auto"/>
        <w:ind w:left="483"/>
        <w:textAlignment w:val="baseline"/>
        <w:rPr>
          <w:rFonts w:ascii="宋体" w:hAnsi="宋体" w:eastAsia="宋体" w:cs="宋体"/>
          <w:sz w:val="24"/>
          <w:szCs w:val="24"/>
        </w:rPr>
      </w:pPr>
      <w:r>
        <w:rPr>
          <w:rFonts w:ascii="宋体" w:hAnsi="宋体" w:eastAsia="宋体" w:cs="宋体"/>
          <w:spacing w:val="-3"/>
          <w:sz w:val="24"/>
          <w:szCs w:val="24"/>
        </w:rPr>
        <w:t>5、合同份数</w:t>
      </w:r>
    </w:p>
    <w:p w14:paraId="0FF982BD">
      <w:pPr>
        <w:keepNext/>
        <w:keepLines w:val="0"/>
        <w:pageBreakBefore w:val="0"/>
        <w:widowControl w:val="0"/>
        <w:kinsoku w:val="0"/>
        <w:wordWrap/>
        <w:overflowPunct/>
        <w:topLinePunct w:val="0"/>
        <w:autoSpaceDE w:val="0"/>
        <w:autoSpaceDN w:val="0"/>
        <w:bidi w:val="0"/>
        <w:adjustRightInd w:val="0"/>
        <w:snapToGrid w:val="0"/>
        <w:spacing w:before="256" w:line="264" w:lineRule="auto"/>
        <w:ind w:left="483"/>
        <w:textAlignment w:val="baseline"/>
        <w:rPr>
          <w:rFonts w:ascii="黑体" w:hAnsi="黑体" w:eastAsia="黑体" w:cs="黑体"/>
          <w:sz w:val="24"/>
          <w:szCs w:val="24"/>
        </w:rPr>
      </w:pPr>
      <w:r>
        <w:rPr>
          <w:rFonts w:ascii="宋体" w:hAnsi="宋体" w:eastAsia="宋体" w:cs="宋体"/>
          <w:spacing w:val="-2"/>
          <w:sz w:val="24"/>
          <w:szCs w:val="24"/>
        </w:rPr>
        <w:t>5.1</w:t>
      </w:r>
      <w:r>
        <w:rPr>
          <w:rFonts w:ascii="宋体" w:hAnsi="宋体" w:eastAsia="宋体" w:cs="宋体"/>
          <w:spacing w:val="-48"/>
          <w:sz w:val="24"/>
          <w:szCs w:val="24"/>
        </w:rPr>
        <w:t xml:space="preserve"> </w:t>
      </w:r>
      <w:r>
        <w:rPr>
          <w:rFonts w:ascii="宋体" w:hAnsi="宋体" w:eastAsia="宋体" w:cs="宋体"/>
          <w:spacing w:val="-2"/>
          <w:sz w:val="24"/>
          <w:szCs w:val="24"/>
        </w:rPr>
        <w:t>双方约定合同份数：</w:t>
      </w:r>
      <w:r>
        <w:rPr>
          <w:rFonts w:hint="eastAsia" w:ascii="黑体" w:hAnsi="黑体" w:eastAsia="黑体" w:cs="黑体"/>
          <w:spacing w:val="-2"/>
          <w:sz w:val="24"/>
          <w:szCs w:val="24"/>
          <w:u w:val="single" w:color="auto"/>
          <w:lang w:val="en-US" w:eastAsia="zh-CN"/>
        </w:rPr>
        <w:t>肆</w:t>
      </w:r>
      <w:r>
        <w:rPr>
          <w:rFonts w:ascii="黑体" w:hAnsi="黑体" w:eastAsia="黑体" w:cs="黑体"/>
          <w:spacing w:val="-2"/>
          <w:sz w:val="24"/>
          <w:szCs w:val="24"/>
          <w:u w:val="single" w:color="auto"/>
        </w:rPr>
        <w:t>份</w:t>
      </w:r>
    </w:p>
    <w:p w14:paraId="162CAA13">
      <w:pPr>
        <w:keepNext/>
        <w:keepLines w:val="0"/>
        <w:pageBreakBefore w:val="0"/>
        <w:widowControl w:val="0"/>
        <w:kinsoku w:val="0"/>
        <w:wordWrap/>
        <w:overflowPunct/>
        <w:topLinePunct w:val="0"/>
        <w:autoSpaceDE w:val="0"/>
        <w:autoSpaceDN w:val="0"/>
        <w:bidi w:val="0"/>
        <w:adjustRightInd w:val="0"/>
        <w:snapToGrid w:val="0"/>
        <w:spacing w:before="250" w:line="219" w:lineRule="auto"/>
        <w:ind w:left="480"/>
        <w:textAlignment w:val="baseline"/>
        <w:rPr>
          <w:rFonts w:ascii="宋体" w:hAnsi="宋体" w:eastAsia="宋体" w:cs="宋体"/>
          <w:sz w:val="24"/>
          <w:szCs w:val="24"/>
        </w:rPr>
      </w:pPr>
      <w:r>
        <w:rPr>
          <w:rFonts w:ascii="宋体" w:hAnsi="宋体" w:eastAsia="宋体" w:cs="宋体"/>
          <w:spacing w:val="-2"/>
          <w:sz w:val="24"/>
          <w:szCs w:val="24"/>
          <w14:textOutline w14:w="4358" w14:cap="sq" w14:cmpd="sng">
            <w14:solidFill>
              <w14:srgbClr w14:val="000000"/>
            </w14:solidFill>
            <w14:prstDash w14:val="solid"/>
            <w14:bevel/>
          </w14:textOutline>
        </w:rPr>
        <w:t>十、附件</w:t>
      </w:r>
    </w:p>
    <w:p w14:paraId="5385A096">
      <w:pPr>
        <w:keepNext/>
        <w:keepLines w:val="0"/>
        <w:pageBreakBefore w:val="0"/>
        <w:widowControl w:val="0"/>
        <w:kinsoku w:val="0"/>
        <w:wordWrap/>
        <w:overflowPunct/>
        <w:topLinePunct w:val="0"/>
        <w:autoSpaceDE w:val="0"/>
        <w:autoSpaceDN w:val="0"/>
        <w:bidi w:val="0"/>
        <w:adjustRightInd w:val="0"/>
        <w:snapToGrid w:val="0"/>
        <w:spacing w:before="256" w:line="219" w:lineRule="auto"/>
        <w:ind w:left="497"/>
        <w:textAlignment w:val="baseline"/>
        <w:rPr>
          <w:rFonts w:ascii="宋体" w:hAnsi="宋体" w:eastAsia="宋体" w:cs="宋体"/>
          <w:sz w:val="24"/>
          <w:szCs w:val="24"/>
        </w:rPr>
      </w:pPr>
      <w:r>
        <w:rPr>
          <w:rFonts w:ascii="宋体" w:hAnsi="宋体" w:eastAsia="宋体" w:cs="宋体"/>
          <w:spacing w:val="-6"/>
          <w:sz w:val="24"/>
          <w:szCs w:val="24"/>
        </w:rPr>
        <w:t>附件</w:t>
      </w:r>
      <w:r>
        <w:rPr>
          <w:rFonts w:ascii="宋体" w:hAnsi="宋体" w:eastAsia="宋体" w:cs="宋体"/>
          <w:spacing w:val="-24"/>
          <w:sz w:val="24"/>
          <w:szCs w:val="24"/>
        </w:rPr>
        <w:t xml:space="preserve"> </w:t>
      </w:r>
      <w:r>
        <w:rPr>
          <w:rFonts w:ascii="宋体" w:hAnsi="宋体" w:eastAsia="宋体" w:cs="宋体"/>
          <w:spacing w:val="-6"/>
          <w:sz w:val="24"/>
          <w:szCs w:val="24"/>
        </w:rPr>
        <w:t>1：工程质量保修书</w:t>
      </w:r>
    </w:p>
    <w:p w14:paraId="7D7891B8">
      <w:pPr>
        <w:keepNext/>
        <w:keepLines w:val="0"/>
        <w:pageBreakBefore w:val="0"/>
        <w:widowControl w:val="0"/>
        <w:kinsoku w:val="0"/>
        <w:wordWrap/>
        <w:overflowPunct/>
        <w:topLinePunct w:val="0"/>
        <w:autoSpaceDE w:val="0"/>
        <w:autoSpaceDN w:val="0"/>
        <w:bidi w:val="0"/>
        <w:adjustRightInd w:val="0"/>
        <w:snapToGrid w:val="0"/>
        <w:spacing w:line="219" w:lineRule="auto"/>
        <w:textAlignment w:val="baseline"/>
        <w:rPr>
          <w:rFonts w:ascii="宋体" w:hAnsi="宋体" w:eastAsia="宋体" w:cs="宋体"/>
          <w:sz w:val="24"/>
          <w:szCs w:val="24"/>
        </w:rPr>
        <w:sectPr>
          <w:footerReference r:id="rId8" w:type="default"/>
          <w:pgSz w:w="11906" w:h="16839"/>
          <w:pgMar w:top="857" w:right="1073" w:bottom="899" w:left="1483" w:header="0" w:footer="685" w:gutter="0"/>
          <w:pgNumType w:fmt="decimal"/>
          <w:cols w:space="720" w:num="1"/>
        </w:sectPr>
      </w:pPr>
    </w:p>
    <w:p w14:paraId="2CDDC28F">
      <w:pPr>
        <w:keepNext/>
        <w:keepLines w:val="0"/>
        <w:pageBreakBefore w:val="0"/>
        <w:widowControl w:val="0"/>
        <w:kinsoku w:val="0"/>
        <w:wordWrap/>
        <w:overflowPunct/>
        <w:topLinePunct w:val="0"/>
        <w:autoSpaceDE w:val="0"/>
        <w:autoSpaceDN w:val="0"/>
        <w:bidi w:val="0"/>
        <w:adjustRightInd w:val="0"/>
        <w:snapToGrid w:val="0"/>
        <w:spacing w:before="47" w:line="219" w:lineRule="auto"/>
        <w:ind w:left="18"/>
        <w:textAlignment w:val="baseline"/>
        <w:rPr>
          <w:rFonts w:ascii="宋体" w:hAnsi="宋体" w:eastAsia="宋体" w:cs="宋体"/>
          <w:sz w:val="24"/>
          <w:szCs w:val="24"/>
        </w:rPr>
      </w:pPr>
      <w:r>
        <w:rPr>
          <w:rFonts w:ascii="宋体" w:hAnsi="宋体" w:eastAsia="宋体" w:cs="宋体"/>
          <w:spacing w:val="-15"/>
          <w:sz w:val="24"/>
          <w:szCs w:val="24"/>
        </w:rPr>
        <w:t>附件</w:t>
      </w:r>
      <w:r>
        <w:rPr>
          <w:rFonts w:ascii="宋体" w:hAnsi="宋体" w:eastAsia="宋体" w:cs="宋体"/>
          <w:spacing w:val="-30"/>
          <w:sz w:val="24"/>
          <w:szCs w:val="24"/>
        </w:rPr>
        <w:t xml:space="preserve"> </w:t>
      </w:r>
      <w:r>
        <w:rPr>
          <w:rFonts w:ascii="Times New Roman" w:hAnsi="Times New Roman" w:eastAsia="Times New Roman" w:cs="Times New Roman"/>
          <w:spacing w:val="-15"/>
          <w:sz w:val="24"/>
          <w:szCs w:val="24"/>
        </w:rPr>
        <w:t>1</w:t>
      </w:r>
      <w:r>
        <w:rPr>
          <w:rFonts w:ascii="宋体" w:hAnsi="宋体" w:eastAsia="宋体" w:cs="宋体"/>
          <w:spacing w:val="-15"/>
          <w:sz w:val="24"/>
          <w:szCs w:val="24"/>
        </w:rPr>
        <w:t>：</w:t>
      </w:r>
    </w:p>
    <w:p w14:paraId="67F9217E">
      <w:pPr>
        <w:keepNext/>
        <w:keepLines w:val="0"/>
        <w:pageBreakBefore w:val="0"/>
        <w:widowControl w:val="0"/>
        <w:kinsoku w:val="0"/>
        <w:wordWrap/>
        <w:overflowPunct/>
        <w:topLinePunct w:val="0"/>
        <w:autoSpaceDE w:val="0"/>
        <w:autoSpaceDN w:val="0"/>
        <w:bidi w:val="0"/>
        <w:adjustRightInd w:val="0"/>
        <w:snapToGrid w:val="0"/>
        <w:spacing w:before="183" w:line="227" w:lineRule="auto"/>
        <w:ind w:left="3795"/>
        <w:textAlignment w:val="baseline"/>
        <w:rPr>
          <w:rFonts w:ascii="黑体" w:hAnsi="黑体" w:eastAsia="黑体" w:cs="黑体"/>
          <w:sz w:val="35"/>
          <w:szCs w:val="35"/>
        </w:rPr>
      </w:pPr>
      <w:r>
        <w:rPr>
          <w:rFonts w:ascii="黑体" w:hAnsi="黑体" w:eastAsia="黑体" w:cs="黑体"/>
          <w:spacing w:val="9"/>
          <w:sz w:val="35"/>
          <w:szCs w:val="35"/>
          <w14:textOutline w14:w="6537" w14:cap="sq" w14:cmpd="sng">
            <w14:solidFill>
              <w14:srgbClr w14:val="000000"/>
            </w14:solidFill>
            <w14:prstDash w14:val="solid"/>
            <w14:bevel/>
          </w14:textOutline>
        </w:rPr>
        <w:t>工程质量保修书</w:t>
      </w:r>
    </w:p>
    <w:p w14:paraId="39550D65">
      <w:pPr>
        <w:keepNext/>
        <w:keepLines w:val="0"/>
        <w:pageBreakBefore w:val="0"/>
        <w:widowControl w:val="0"/>
        <w:kinsoku w:val="0"/>
        <w:wordWrap/>
        <w:overflowPunct/>
        <w:topLinePunct w:val="0"/>
        <w:autoSpaceDE w:val="0"/>
        <w:autoSpaceDN w:val="0"/>
        <w:bidi w:val="0"/>
        <w:adjustRightInd w:val="0"/>
        <w:snapToGrid w:val="0"/>
        <w:spacing w:before="190" w:line="219" w:lineRule="auto"/>
        <w:ind w:left="543"/>
        <w:textAlignment w:val="baseline"/>
        <w:rPr>
          <w:rFonts w:hint="default" w:ascii="宋体" w:hAnsi="宋体" w:eastAsia="宋体" w:cs="宋体"/>
          <w:sz w:val="24"/>
          <w:szCs w:val="24"/>
          <w:lang w:val="en-US" w:eastAsia="zh-CN"/>
        </w:rPr>
      </w:pPr>
      <w:r>
        <w:rPr>
          <w:rFonts w:ascii="宋体" w:hAnsi="宋体" w:eastAsia="宋体" w:cs="宋体"/>
          <w:spacing w:val="-1"/>
          <w:sz w:val="24"/>
          <w:szCs w:val="24"/>
        </w:rPr>
        <w:t>发包人(全称)：</w:t>
      </w:r>
      <w:r>
        <w:rPr>
          <w:rFonts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val="en-US" w:eastAsia="zh-CN"/>
        </w:rPr>
        <w:t xml:space="preserve">                                      </w:t>
      </w:r>
    </w:p>
    <w:p w14:paraId="2F299ED2">
      <w:pPr>
        <w:keepNext/>
        <w:keepLines w:val="0"/>
        <w:pageBreakBefore w:val="0"/>
        <w:widowControl w:val="0"/>
        <w:kinsoku w:val="0"/>
        <w:wordWrap/>
        <w:overflowPunct/>
        <w:topLinePunct w:val="0"/>
        <w:autoSpaceDE w:val="0"/>
        <w:autoSpaceDN w:val="0"/>
        <w:bidi w:val="0"/>
        <w:adjustRightInd w:val="0"/>
        <w:snapToGrid w:val="0"/>
        <w:spacing w:before="215" w:line="219" w:lineRule="auto"/>
        <w:ind w:left="540"/>
        <w:textAlignment w:val="baseline"/>
        <w:rPr>
          <w:rFonts w:hint="default" w:ascii="宋体" w:hAnsi="宋体" w:eastAsia="宋体" w:cs="宋体"/>
          <w:sz w:val="24"/>
          <w:szCs w:val="24"/>
          <w:lang w:val="en-US" w:eastAsia="zh-CN"/>
        </w:rPr>
      </w:pPr>
      <w:r>
        <w:rPr>
          <w:rFonts w:ascii="宋体" w:hAnsi="宋体" w:eastAsia="宋体" w:cs="宋体"/>
          <w:spacing w:val="-1"/>
          <w:sz w:val="24"/>
          <w:szCs w:val="24"/>
        </w:rPr>
        <w:t>承包人(全称)：</w:t>
      </w:r>
      <w:r>
        <w:rPr>
          <w:rFonts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val="en-US" w:eastAsia="zh-CN"/>
        </w:rPr>
        <w:t xml:space="preserve">                                       </w:t>
      </w:r>
    </w:p>
    <w:p w14:paraId="3FCD73D5">
      <w:pPr>
        <w:keepNext/>
        <w:keepLines w:val="0"/>
        <w:pageBreakBefore w:val="0"/>
        <w:widowControl w:val="0"/>
        <w:kinsoku w:val="0"/>
        <w:wordWrap/>
        <w:overflowPunct/>
        <w:topLinePunct w:val="0"/>
        <w:autoSpaceDE w:val="0"/>
        <w:autoSpaceDN w:val="0"/>
        <w:bidi w:val="0"/>
        <w:adjustRightInd w:val="0"/>
        <w:snapToGrid w:val="0"/>
        <w:spacing w:before="214" w:line="385" w:lineRule="auto"/>
        <w:ind w:right="80" w:firstLine="481"/>
        <w:textAlignment w:val="baseline"/>
        <w:rPr>
          <w:rFonts w:ascii="宋体" w:hAnsi="宋体" w:eastAsia="宋体" w:cs="宋体"/>
          <w:sz w:val="24"/>
          <w:szCs w:val="24"/>
        </w:rPr>
      </w:pPr>
      <w:r>
        <w:rPr>
          <w:rFonts w:ascii="宋体" w:hAnsi="宋体" w:eastAsia="宋体" w:cs="宋体"/>
          <w:spacing w:val="-2"/>
          <w:sz w:val="24"/>
          <w:szCs w:val="24"/>
        </w:rPr>
        <w:t>为保证</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rPr>
        <w:t>野目盖村村委会维修改造工程</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（工程名称）在合理使用期限内正常使用，发包人、承包人协商一致签订工程质量保</w:t>
      </w:r>
      <w:r>
        <w:rPr>
          <w:rFonts w:ascii="宋体" w:hAnsi="宋体" w:eastAsia="宋体" w:cs="宋体"/>
          <w:sz w:val="24"/>
          <w:szCs w:val="24"/>
        </w:rPr>
        <w:t>修书。承包人在质量保修期内按照有关管理规定及双方约定</w:t>
      </w:r>
      <w:r>
        <w:rPr>
          <w:rFonts w:ascii="宋体" w:hAnsi="宋体" w:eastAsia="宋体" w:cs="宋体"/>
          <w:spacing w:val="-1"/>
          <w:sz w:val="24"/>
          <w:szCs w:val="24"/>
        </w:rPr>
        <w:t>承担工程质量保修责任。</w:t>
      </w:r>
    </w:p>
    <w:p w14:paraId="4CB7BDAE">
      <w:pPr>
        <w:keepNext/>
        <w:keepLines w:val="0"/>
        <w:pageBreakBefore w:val="0"/>
        <w:widowControl w:val="0"/>
        <w:kinsoku w:val="0"/>
        <w:wordWrap/>
        <w:overflowPunct/>
        <w:topLinePunct w:val="0"/>
        <w:autoSpaceDE w:val="0"/>
        <w:autoSpaceDN w:val="0"/>
        <w:bidi w:val="0"/>
        <w:adjustRightInd w:val="0"/>
        <w:snapToGrid w:val="0"/>
        <w:spacing w:before="279" w:line="221" w:lineRule="auto"/>
        <w:ind w:left="543"/>
        <w:textAlignment w:val="baseline"/>
        <w:rPr>
          <w:rFonts w:ascii="黑体" w:hAnsi="黑体" w:eastAsia="黑体" w:cs="黑体"/>
          <w:sz w:val="24"/>
          <w:szCs w:val="24"/>
        </w:rPr>
      </w:pPr>
      <w:r>
        <w:rPr>
          <w:rFonts w:ascii="黑体" w:hAnsi="黑体" w:eastAsia="黑体" w:cs="黑体"/>
          <w:spacing w:val="-1"/>
          <w:sz w:val="24"/>
          <w:szCs w:val="24"/>
        </w:rPr>
        <w:t>一、工程质量保修范围和内容:</w:t>
      </w:r>
      <w:r>
        <w:rPr>
          <w:rFonts w:ascii="黑体" w:hAnsi="黑体" w:eastAsia="黑体" w:cs="黑体"/>
          <w:spacing w:val="-1"/>
          <w:sz w:val="24"/>
          <w:szCs w:val="24"/>
          <w:u w:val="single" w:color="auto"/>
        </w:rPr>
        <w:t>承包方在施工范围内的全部内容。</w:t>
      </w:r>
      <w:r>
        <w:rPr>
          <w:rFonts w:ascii="黑体" w:hAnsi="黑体" w:eastAsia="黑体" w:cs="黑体"/>
          <w:spacing w:val="7"/>
          <w:sz w:val="24"/>
          <w:szCs w:val="24"/>
          <w:u w:val="single" w:color="auto"/>
        </w:rPr>
        <w:t xml:space="preserve">  </w:t>
      </w:r>
    </w:p>
    <w:p w14:paraId="5B8C10CA">
      <w:pPr>
        <w:keepNext/>
        <w:keepLines w:val="0"/>
        <w:pageBreakBefore w:val="0"/>
        <w:widowControl w:val="0"/>
        <w:kinsoku w:val="0"/>
        <w:wordWrap/>
        <w:overflowPunct/>
        <w:topLinePunct w:val="0"/>
        <w:autoSpaceDE w:val="0"/>
        <w:autoSpaceDN w:val="0"/>
        <w:bidi w:val="0"/>
        <w:adjustRightInd w:val="0"/>
        <w:snapToGrid w:val="0"/>
        <w:spacing w:before="293" w:line="222" w:lineRule="auto"/>
        <w:ind w:left="534"/>
        <w:textAlignment w:val="baseline"/>
        <w:rPr>
          <w:rFonts w:ascii="黑体" w:hAnsi="黑体" w:eastAsia="黑体" w:cs="黑体"/>
          <w:sz w:val="24"/>
          <w:szCs w:val="24"/>
        </w:rPr>
      </w:pPr>
      <w:r>
        <w:rPr>
          <w:rFonts w:ascii="黑体" w:hAnsi="黑体" w:eastAsia="黑体" w:cs="黑体"/>
          <w:spacing w:val="-2"/>
          <w:sz w:val="24"/>
          <w:szCs w:val="24"/>
        </w:rPr>
        <w:t>二、质量保修期</w:t>
      </w:r>
    </w:p>
    <w:p w14:paraId="708FFE3B">
      <w:pPr>
        <w:keepNext/>
        <w:keepLines w:val="0"/>
        <w:pageBreakBefore w:val="0"/>
        <w:widowControl w:val="0"/>
        <w:kinsoku w:val="0"/>
        <w:wordWrap/>
        <w:overflowPunct/>
        <w:topLinePunct w:val="0"/>
        <w:autoSpaceDE w:val="0"/>
        <w:autoSpaceDN w:val="0"/>
        <w:bidi w:val="0"/>
        <w:adjustRightInd w:val="0"/>
        <w:snapToGrid w:val="0"/>
        <w:spacing w:before="290" w:line="447" w:lineRule="auto"/>
        <w:ind w:right="80"/>
        <w:jc w:val="right"/>
        <w:textAlignment w:val="baseline"/>
        <w:rPr>
          <w:rFonts w:ascii="宋体" w:hAnsi="宋体" w:eastAsia="宋体" w:cs="宋体"/>
          <w:sz w:val="24"/>
          <w:szCs w:val="24"/>
        </w:rPr>
      </w:pPr>
      <w:r>
        <w:rPr>
          <w:rFonts w:ascii="宋体" w:hAnsi="宋体" w:eastAsia="宋体" w:cs="宋体"/>
          <w:spacing w:val="3"/>
          <w:sz w:val="24"/>
          <w:szCs w:val="24"/>
        </w:rPr>
        <w:t>质量保修期自工程竣工验收合格之日起一年计算，供热及供冷为</w:t>
      </w:r>
      <w:r>
        <w:rPr>
          <w:rFonts w:ascii="宋体" w:hAnsi="宋体" w:eastAsia="宋体" w:cs="宋体"/>
          <w:spacing w:val="3"/>
          <w:sz w:val="24"/>
          <w:szCs w:val="24"/>
          <w:u w:val="single" w:color="auto"/>
        </w:rPr>
        <w:t xml:space="preserve">  </w:t>
      </w:r>
      <w:r>
        <w:rPr>
          <w:rFonts w:ascii="宋体" w:hAnsi="宋体" w:eastAsia="宋体" w:cs="宋体"/>
          <w:spacing w:val="2"/>
          <w:sz w:val="24"/>
          <w:szCs w:val="24"/>
          <w:u w:val="single" w:color="auto"/>
        </w:rPr>
        <w:t xml:space="preserve">2 </w:t>
      </w:r>
      <w:r>
        <w:rPr>
          <w:rFonts w:ascii="宋体" w:hAnsi="宋体" w:eastAsia="宋体" w:cs="宋体"/>
          <w:spacing w:val="2"/>
          <w:sz w:val="24"/>
          <w:szCs w:val="24"/>
        </w:rPr>
        <w:t>个采暖期及供</w:t>
      </w:r>
    </w:p>
    <w:p w14:paraId="2DA5B4BE">
      <w:pPr>
        <w:keepNext/>
        <w:keepLines w:val="0"/>
        <w:pageBreakBefore w:val="0"/>
        <w:widowControl w:val="0"/>
        <w:kinsoku w:val="0"/>
        <w:wordWrap/>
        <w:overflowPunct/>
        <w:topLinePunct w:val="0"/>
        <w:autoSpaceDE w:val="0"/>
        <w:autoSpaceDN w:val="0"/>
        <w:bidi w:val="0"/>
        <w:adjustRightInd w:val="0"/>
        <w:snapToGrid w:val="0"/>
        <w:spacing w:line="220" w:lineRule="auto"/>
        <w:ind w:left="1"/>
        <w:textAlignment w:val="baseline"/>
        <w:rPr>
          <w:rFonts w:ascii="宋体" w:hAnsi="宋体" w:eastAsia="宋体" w:cs="宋体"/>
          <w:sz w:val="24"/>
          <w:szCs w:val="24"/>
        </w:rPr>
      </w:pPr>
      <w:r>
        <w:rPr>
          <w:rFonts w:ascii="宋体" w:hAnsi="宋体" w:eastAsia="宋体" w:cs="宋体"/>
          <w:spacing w:val="-4"/>
          <w:sz w:val="24"/>
          <w:szCs w:val="24"/>
        </w:rPr>
        <w:t>冷期。</w:t>
      </w:r>
    </w:p>
    <w:p w14:paraId="643C75CA">
      <w:pPr>
        <w:keepNext/>
        <w:keepLines w:val="0"/>
        <w:pageBreakBefore w:val="0"/>
        <w:widowControl w:val="0"/>
        <w:kinsoku w:val="0"/>
        <w:wordWrap/>
        <w:overflowPunct/>
        <w:topLinePunct w:val="0"/>
        <w:autoSpaceDE w:val="0"/>
        <w:autoSpaceDN w:val="0"/>
        <w:bidi w:val="0"/>
        <w:adjustRightInd w:val="0"/>
        <w:snapToGrid w:val="0"/>
        <w:spacing w:before="295" w:line="221" w:lineRule="auto"/>
        <w:ind w:left="544"/>
        <w:textAlignment w:val="baseline"/>
        <w:rPr>
          <w:rFonts w:ascii="黑体" w:hAnsi="黑体" w:eastAsia="黑体" w:cs="黑体"/>
          <w:sz w:val="24"/>
          <w:szCs w:val="24"/>
        </w:rPr>
      </w:pPr>
      <w:r>
        <w:rPr>
          <w:rFonts w:ascii="黑体" w:hAnsi="黑体" w:eastAsia="黑体" w:cs="黑体"/>
          <w:spacing w:val="-2"/>
          <w:sz w:val="24"/>
          <w:szCs w:val="24"/>
        </w:rPr>
        <w:t>三、质量保修责任</w:t>
      </w:r>
    </w:p>
    <w:p w14:paraId="12AF49C8">
      <w:pPr>
        <w:keepNext/>
        <w:keepLines w:val="0"/>
        <w:pageBreakBefore w:val="0"/>
        <w:widowControl w:val="0"/>
        <w:kinsoku w:val="0"/>
        <w:wordWrap/>
        <w:overflowPunct/>
        <w:topLinePunct w:val="0"/>
        <w:autoSpaceDE w:val="0"/>
        <w:autoSpaceDN w:val="0"/>
        <w:bidi w:val="0"/>
        <w:adjustRightInd w:val="0"/>
        <w:snapToGrid w:val="0"/>
        <w:spacing w:before="291" w:line="447" w:lineRule="auto"/>
        <w:ind w:right="80" w:firstLine="557"/>
        <w:textAlignment w:val="baseline"/>
        <w:rPr>
          <w:rFonts w:ascii="宋体" w:hAnsi="宋体" w:eastAsia="宋体" w:cs="宋体"/>
          <w:sz w:val="24"/>
          <w:szCs w:val="24"/>
        </w:rPr>
      </w:pPr>
      <w:r>
        <w:rPr>
          <w:rFonts w:ascii="宋体" w:hAnsi="宋体" w:eastAsia="宋体" w:cs="宋体"/>
          <w:spacing w:val="-2"/>
          <w:sz w:val="24"/>
          <w:szCs w:val="24"/>
        </w:rPr>
        <w:t>1、属于保修范围和内容的项目，承包人应在接到修理通知之日后</w:t>
      </w:r>
      <w:r>
        <w:rPr>
          <w:rFonts w:ascii="宋体" w:hAnsi="宋体" w:eastAsia="宋体" w:cs="宋体"/>
          <w:spacing w:val="-31"/>
          <w:sz w:val="24"/>
          <w:szCs w:val="24"/>
        </w:rPr>
        <w:t xml:space="preserve"> </w:t>
      </w:r>
      <w:r>
        <w:rPr>
          <w:rFonts w:ascii="宋体" w:hAnsi="宋体" w:eastAsia="宋体" w:cs="宋体"/>
          <w:spacing w:val="-2"/>
          <w:sz w:val="24"/>
          <w:szCs w:val="24"/>
        </w:rPr>
        <w:t>7</w:t>
      </w:r>
      <w:r>
        <w:rPr>
          <w:rFonts w:ascii="宋体" w:hAnsi="宋体" w:eastAsia="宋体" w:cs="宋体"/>
          <w:spacing w:val="-46"/>
          <w:sz w:val="24"/>
          <w:szCs w:val="24"/>
        </w:rPr>
        <w:t xml:space="preserve"> </w:t>
      </w:r>
      <w:r>
        <w:rPr>
          <w:rFonts w:ascii="宋体" w:hAnsi="宋体" w:eastAsia="宋体" w:cs="宋体"/>
          <w:spacing w:val="-2"/>
          <w:sz w:val="24"/>
          <w:szCs w:val="24"/>
        </w:rPr>
        <w:t>天内派人修理。</w:t>
      </w:r>
      <w:r>
        <w:rPr>
          <w:rFonts w:ascii="宋体" w:hAnsi="宋体" w:eastAsia="宋体" w:cs="宋体"/>
          <w:sz w:val="24"/>
          <w:szCs w:val="24"/>
        </w:rPr>
        <w:t xml:space="preserve"> </w:t>
      </w:r>
      <w:r>
        <w:rPr>
          <w:rFonts w:ascii="宋体" w:hAnsi="宋体" w:eastAsia="宋体" w:cs="宋体"/>
          <w:spacing w:val="-2"/>
          <w:sz w:val="24"/>
          <w:szCs w:val="24"/>
        </w:rPr>
        <w:t>承包人不在约定期限内派人修理，发包人可委托其他人员修理，保修费用从质量保修金内</w:t>
      </w:r>
    </w:p>
    <w:p w14:paraId="2DE2001F">
      <w:pPr>
        <w:keepNext/>
        <w:keepLines w:val="0"/>
        <w:pageBreakBefore w:val="0"/>
        <w:widowControl w:val="0"/>
        <w:kinsoku w:val="0"/>
        <w:wordWrap/>
        <w:overflowPunct/>
        <w:topLinePunct w:val="0"/>
        <w:autoSpaceDE w:val="0"/>
        <w:autoSpaceDN w:val="0"/>
        <w:bidi w:val="0"/>
        <w:adjustRightInd w:val="0"/>
        <w:snapToGrid w:val="0"/>
        <w:spacing w:line="219" w:lineRule="auto"/>
        <w:ind w:left="3"/>
        <w:textAlignment w:val="baseline"/>
        <w:rPr>
          <w:rFonts w:ascii="宋体" w:hAnsi="宋体" w:eastAsia="宋体" w:cs="宋体"/>
          <w:sz w:val="24"/>
          <w:szCs w:val="24"/>
        </w:rPr>
      </w:pPr>
      <w:r>
        <w:rPr>
          <w:rFonts w:ascii="宋体" w:hAnsi="宋体" w:eastAsia="宋体" w:cs="宋体"/>
          <w:spacing w:val="-5"/>
          <w:sz w:val="24"/>
          <w:szCs w:val="24"/>
        </w:rPr>
        <w:t>扣除。</w:t>
      </w:r>
    </w:p>
    <w:p w14:paraId="51211C7F">
      <w:pPr>
        <w:keepNext/>
        <w:keepLines w:val="0"/>
        <w:pageBreakBefore w:val="0"/>
        <w:widowControl w:val="0"/>
        <w:kinsoku w:val="0"/>
        <w:wordWrap/>
        <w:overflowPunct/>
        <w:topLinePunct w:val="0"/>
        <w:autoSpaceDE w:val="0"/>
        <w:autoSpaceDN w:val="0"/>
        <w:bidi w:val="0"/>
        <w:adjustRightInd w:val="0"/>
        <w:snapToGrid w:val="0"/>
        <w:spacing w:before="294" w:line="219" w:lineRule="auto"/>
        <w:ind w:left="542"/>
        <w:textAlignment w:val="baseline"/>
        <w:rPr>
          <w:rFonts w:ascii="宋体" w:hAnsi="宋体" w:eastAsia="宋体" w:cs="宋体"/>
          <w:sz w:val="24"/>
          <w:szCs w:val="24"/>
        </w:rPr>
      </w:pPr>
      <w:r>
        <w:rPr>
          <w:rFonts w:ascii="宋体" w:hAnsi="宋体" w:eastAsia="宋体" w:cs="宋体"/>
          <w:sz w:val="24"/>
          <w:szCs w:val="24"/>
        </w:rPr>
        <w:t>2、发生须紧急抢修事故，承包人接到事故通知</w:t>
      </w:r>
      <w:r>
        <w:rPr>
          <w:rFonts w:ascii="宋体" w:hAnsi="宋体" w:eastAsia="宋体" w:cs="宋体"/>
          <w:spacing w:val="-1"/>
          <w:sz w:val="24"/>
          <w:szCs w:val="24"/>
        </w:rPr>
        <w:t>后，应立即到达事故现场抢修。</w:t>
      </w:r>
    </w:p>
    <w:p w14:paraId="279A47CB">
      <w:pPr>
        <w:keepNext/>
        <w:keepLines w:val="0"/>
        <w:pageBreakBefore w:val="0"/>
        <w:widowControl w:val="0"/>
        <w:kinsoku w:val="0"/>
        <w:wordWrap/>
        <w:overflowPunct/>
        <w:topLinePunct w:val="0"/>
        <w:autoSpaceDE w:val="0"/>
        <w:autoSpaceDN w:val="0"/>
        <w:bidi w:val="0"/>
        <w:adjustRightInd w:val="0"/>
        <w:snapToGrid w:val="0"/>
        <w:spacing w:before="295" w:line="446" w:lineRule="auto"/>
        <w:ind w:left="18" w:firstLine="526"/>
        <w:textAlignment w:val="baseline"/>
        <w:rPr>
          <w:rFonts w:ascii="宋体" w:hAnsi="宋体" w:eastAsia="宋体" w:cs="宋体"/>
          <w:sz w:val="24"/>
          <w:szCs w:val="24"/>
        </w:rPr>
      </w:pPr>
      <w:r>
        <w:rPr>
          <w:rFonts w:ascii="宋体" w:hAnsi="宋体" w:eastAsia="宋体" w:cs="宋体"/>
          <w:spacing w:val="-5"/>
          <w:sz w:val="24"/>
          <w:szCs w:val="24"/>
        </w:rPr>
        <w:t>3、在国家规定的工程合理使用期限内，承包人确保地基基础工程和主体结构的质量。</w:t>
      </w:r>
      <w:r>
        <w:rPr>
          <w:rFonts w:ascii="宋体" w:hAnsi="宋体" w:eastAsia="宋体" w:cs="宋体"/>
          <w:spacing w:val="12"/>
          <w:sz w:val="24"/>
          <w:szCs w:val="24"/>
        </w:rPr>
        <w:t xml:space="preserve"> </w:t>
      </w:r>
      <w:r>
        <w:rPr>
          <w:rFonts w:ascii="宋体" w:hAnsi="宋体" w:eastAsia="宋体" w:cs="宋体"/>
          <w:spacing w:val="-2"/>
          <w:sz w:val="24"/>
          <w:szCs w:val="24"/>
        </w:rPr>
        <w:t>因承包人原因致使工程在合理使用期限内造成人身和财产</w:t>
      </w:r>
      <w:r>
        <w:rPr>
          <w:rFonts w:ascii="宋体" w:hAnsi="宋体" w:eastAsia="宋体" w:cs="宋体"/>
          <w:spacing w:val="-3"/>
          <w:sz w:val="24"/>
          <w:szCs w:val="24"/>
        </w:rPr>
        <w:t>损害的，承包人应承担损害赔偿</w:t>
      </w:r>
    </w:p>
    <w:p w14:paraId="5AC03B6A">
      <w:pPr>
        <w:keepNext/>
        <w:keepLines w:val="0"/>
        <w:pageBreakBefore w:val="0"/>
        <w:widowControl w:val="0"/>
        <w:kinsoku w:val="0"/>
        <w:wordWrap/>
        <w:overflowPunct/>
        <w:topLinePunct w:val="0"/>
        <w:autoSpaceDE w:val="0"/>
        <w:autoSpaceDN w:val="0"/>
        <w:bidi w:val="0"/>
        <w:adjustRightInd w:val="0"/>
        <w:snapToGrid w:val="0"/>
        <w:spacing w:before="1" w:line="219" w:lineRule="auto"/>
        <w:ind w:left="8"/>
        <w:textAlignment w:val="baseline"/>
        <w:rPr>
          <w:rFonts w:ascii="宋体" w:hAnsi="宋体" w:eastAsia="宋体" w:cs="宋体"/>
          <w:sz w:val="24"/>
          <w:szCs w:val="24"/>
        </w:rPr>
      </w:pPr>
      <w:r>
        <w:rPr>
          <w:rFonts w:ascii="宋体" w:hAnsi="宋体" w:eastAsia="宋体" w:cs="宋体"/>
          <w:spacing w:val="-6"/>
          <w:sz w:val="24"/>
          <w:szCs w:val="24"/>
        </w:rPr>
        <w:t>责任。</w:t>
      </w:r>
    </w:p>
    <w:p w14:paraId="29A33145">
      <w:pPr>
        <w:keepNext/>
        <w:keepLines w:val="0"/>
        <w:pageBreakBefore w:val="0"/>
        <w:widowControl w:val="0"/>
        <w:numPr>
          <w:ilvl w:val="0"/>
          <w:numId w:val="0"/>
        </w:numPr>
        <w:kinsoku w:val="0"/>
        <w:wordWrap/>
        <w:overflowPunct/>
        <w:topLinePunct w:val="0"/>
        <w:autoSpaceDE w:val="0"/>
        <w:autoSpaceDN w:val="0"/>
        <w:bidi w:val="0"/>
        <w:adjustRightInd w:val="0"/>
        <w:snapToGrid w:val="0"/>
        <w:spacing w:before="49" w:line="224" w:lineRule="auto"/>
        <w:ind w:firstLine="460" w:firstLineChars="200"/>
        <w:textAlignment w:val="baseline"/>
        <w:rPr>
          <w:rFonts w:ascii="黑体" w:hAnsi="黑体" w:eastAsia="黑体" w:cs="黑体"/>
          <w:spacing w:val="-5"/>
          <w:sz w:val="24"/>
          <w:szCs w:val="24"/>
        </w:rPr>
      </w:pPr>
      <w:r>
        <w:rPr>
          <w:rFonts w:hint="eastAsia" w:ascii="黑体" w:hAnsi="黑体" w:eastAsia="黑体" w:cs="黑体"/>
          <w:spacing w:val="-5"/>
          <w:sz w:val="24"/>
          <w:szCs w:val="24"/>
          <w:lang w:val="en-US" w:eastAsia="zh-CN"/>
        </w:rPr>
        <w:t>四、</w:t>
      </w:r>
      <w:r>
        <w:rPr>
          <w:rFonts w:ascii="黑体" w:hAnsi="黑体" w:eastAsia="黑体" w:cs="黑体"/>
          <w:spacing w:val="-5"/>
          <w:sz w:val="24"/>
          <w:szCs w:val="24"/>
        </w:rPr>
        <w:t>其他</w:t>
      </w:r>
    </w:p>
    <w:p w14:paraId="7AE84143">
      <w:pPr>
        <w:keepNext/>
        <w:keepLines w:val="0"/>
        <w:pageBreakBefore w:val="0"/>
        <w:widowControl w:val="0"/>
        <w:numPr>
          <w:ilvl w:val="0"/>
          <w:numId w:val="0"/>
        </w:numPr>
        <w:kinsoku w:val="0"/>
        <w:wordWrap/>
        <w:overflowPunct/>
        <w:topLinePunct w:val="0"/>
        <w:autoSpaceDE w:val="0"/>
        <w:autoSpaceDN w:val="0"/>
        <w:bidi w:val="0"/>
        <w:adjustRightInd w:val="0"/>
        <w:snapToGrid w:val="0"/>
        <w:spacing w:before="49" w:line="222" w:lineRule="auto"/>
        <w:textAlignment w:val="baseline"/>
        <w:rPr>
          <w:rFonts w:ascii="宋体" w:hAnsi="宋体" w:eastAsia="宋体" w:cs="宋体"/>
          <w:spacing w:val="-1"/>
          <w:sz w:val="24"/>
          <w:szCs w:val="24"/>
        </w:rPr>
      </w:pPr>
    </w:p>
    <w:p w14:paraId="13B6011D">
      <w:pPr>
        <w:keepNext/>
        <w:keepLines w:val="0"/>
        <w:pageBreakBefore w:val="0"/>
        <w:widowControl w:val="0"/>
        <w:numPr>
          <w:ilvl w:val="0"/>
          <w:numId w:val="0"/>
        </w:numPr>
        <w:kinsoku w:val="0"/>
        <w:wordWrap/>
        <w:overflowPunct/>
        <w:topLinePunct w:val="0"/>
        <w:autoSpaceDE w:val="0"/>
        <w:autoSpaceDN w:val="0"/>
        <w:bidi w:val="0"/>
        <w:adjustRightInd w:val="0"/>
        <w:snapToGrid w:val="0"/>
        <w:spacing w:before="49" w:line="222" w:lineRule="auto"/>
        <w:ind w:firstLine="476" w:firstLineChars="200"/>
        <w:textAlignment w:val="baseline"/>
        <w:rPr>
          <w:rFonts w:ascii="黑体" w:hAnsi="黑体" w:eastAsia="黑体" w:cs="黑体"/>
          <w:sz w:val="24"/>
          <w:szCs w:val="24"/>
        </w:rPr>
      </w:pPr>
      <w:r>
        <w:rPr>
          <w:rFonts w:ascii="宋体" w:hAnsi="宋体" w:eastAsia="宋体" w:cs="宋体"/>
          <w:spacing w:val="-1"/>
          <w:sz w:val="24"/>
          <w:szCs w:val="24"/>
        </w:rPr>
        <w:t>双方约定的其他工程质量保修事项：</w:t>
      </w:r>
      <w:r>
        <w:rPr>
          <w:rFonts w:ascii="黑体" w:hAnsi="黑体" w:eastAsia="黑体" w:cs="黑体"/>
          <w:spacing w:val="-1"/>
          <w:sz w:val="24"/>
          <w:szCs w:val="24"/>
          <w:u w:val="single" w:color="auto"/>
        </w:rPr>
        <w:t xml:space="preserve">   无</w:t>
      </w:r>
      <w:r>
        <w:rPr>
          <w:rFonts w:ascii="黑体" w:hAnsi="黑体" w:eastAsia="黑体" w:cs="黑体"/>
          <w:spacing w:val="3"/>
          <w:sz w:val="24"/>
          <w:szCs w:val="24"/>
          <w:u w:val="single" w:color="auto"/>
        </w:rPr>
        <w:t xml:space="preserve">   </w:t>
      </w:r>
    </w:p>
    <w:p w14:paraId="68E36E97">
      <w:pPr>
        <w:keepNext/>
        <w:keepLines w:val="0"/>
        <w:pageBreakBefore w:val="0"/>
        <w:widowControl w:val="0"/>
        <w:kinsoku w:val="0"/>
        <w:wordWrap/>
        <w:overflowPunct/>
        <w:topLinePunct w:val="0"/>
        <w:autoSpaceDE w:val="0"/>
        <w:autoSpaceDN w:val="0"/>
        <w:bidi w:val="0"/>
        <w:adjustRightInd w:val="0"/>
        <w:snapToGrid w:val="0"/>
        <w:spacing w:before="288" w:line="219" w:lineRule="auto"/>
        <w:ind w:firstLine="476" w:firstLineChars="200"/>
        <w:jc w:val="both"/>
        <w:textAlignment w:val="baseline"/>
        <w:rPr>
          <w:rFonts w:hint="eastAsia" w:ascii="宋体" w:hAnsi="宋体" w:eastAsia="宋体" w:cs="宋体"/>
          <w:sz w:val="24"/>
          <w:szCs w:val="24"/>
          <w:lang w:eastAsia="zh-CN"/>
        </w:rPr>
      </w:pPr>
      <w:r>
        <w:rPr>
          <w:rFonts w:ascii="宋体" w:hAnsi="宋体" w:eastAsia="宋体" w:cs="宋体"/>
          <w:spacing w:val="-1"/>
          <w:sz w:val="24"/>
          <w:szCs w:val="24"/>
        </w:rPr>
        <w:t>本工程质量保修作书为施工合同的附件，由施</w:t>
      </w:r>
      <w:r>
        <w:rPr>
          <w:rFonts w:ascii="宋体" w:hAnsi="宋体" w:eastAsia="宋体" w:cs="宋体"/>
          <w:spacing w:val="-2"/>
          <w:sz w:val="24"/>
          <w:szCs w:val="24"/>
        </w:rPr>
        <w:t>工合同发包人、承包人双方共同签订</w:t>
      </w:r>
      <w:r>
        <w:rPr>
          <w:rFonts w:hint="eastAsia" w:ascii="宋体" w:hAnsi="宋体" w:eastAsia="宋体" w:cs="宋体"/>
          <w:spacing w:val="-2"/>
          <w:sz w:val="24"/>
          <w:szCs w:val="24"/>
          <w:lang w:eastAsia="zh-CN"/>
        </w:rPr>
        <w:t>。</w:t>
      </w:r>
    </w:p>
    <w:p w14:paraId="080D2F90">
      <w:pPr>
        <w:pStyle w:val="2"/>
        <w:keepNext/>
        <w:keepLines w:val="0"/>
        <w:pageBreakBefore w:val="0"/>
        <w:widowControl w:val="0"/>
        <w:kinsoku w:val="0"/>
        <w:wordWrap/>
        <w:overflowPunct/>
        <w:topLinePunct w:val="0"/>
        <w:autoSpaceDE w:val="0"/>
        <w:autoSpaceDN w:val="0"/>
        <w:bidi w:val="0"/>
        <w:adjustRightInd w:val="0"/>
        <w:snapToGrid w:val="0"/>
        <w:spacing w:line="264" w:lineRule="auto"/>
        <w:textAlignment w:val="baseline"/>
      </w:pPr>
    </w:p>
    <w:p w14:paraId="5E186985">
      <w:pPr>
        <w:pStyle w:val="2"/>
        <w:keepNext/>
        <w:keepLines w:val="0"/>
        <w:pageBreakBefore w:val="0"/>
        <w:widowControl w:val="0"/>
        <w:kinsoku w:val="0"/>
        <w:wordWrap/>
        <w:overflowPunct/>
        <w:topLinePunct w:val="0"/>
        <w:autoSpaceDE w:val="0"/>
        <w:autoSpaceDN w:val="0"/>
        <w:bidi w:val="0"/>
        <w:adjustRightInd w:val="0"/>
        <w:snapToGrid w:val="0"/>
        <w:spacing w:line="265" w:lineRule="auto"/>
        <w:textAlignment w:val="baseline"/>
      </w:pPr>
    </w:p>
    <w:p w14:paraId="6E3463C8">
      <w:pPr>
        <w:pStyle w:val="2"/>
        <w:keepNext/>
        <w:keepLines w:val="0"/>
        <w:pageBreakBefore w:val="0"/>
        <w:widowControl w:val="0"/>
        <w:kinsoku w:val="0"/>
        <w:wordWrap/>
        <w:overflowPunct/>
        <w:topLinePunct w:val="0"/>
        <w:autoSpaceDE w:val="0"/>
        <w:autoSpaceDN w:val="0"/>
        <w:bidi w:val="0"/>
        <w:adjustRightInd w:val="0"/>
        <w:snapToGrid w:val="0"/>
        <w:spacing w:line="265" w:lineRule="auto"/>
        <w:textAlignment w:val="baseline"/>
      </w:pPr>
    </w:p>
    <w:p w14:paraId="742B0309">
      <w:pPr>
        <w:keepNext/>
        <w:keepLines w:val="0"/>
        <w:pageBreakBefore w:val="0"/>
        <w:widowControl w:val="0"/>
        <w:kinsoku w:val="0"/>
        <w:wordWrap/>
        <w:overflowPunct/>
        <w:topLinePunct w:val="0"/>
        <w:autoSpaceDE w:val="0"/>
        <w:autoSpaceDN w:val="0"/>
        <w:bidi w:val="0"/>
        <w:adjustRightInd w:val="0"/>
        <w:snapToGrid w:val="0"/>
        <w:spacing w:before="78" w:line="219" w:lineRule="auto"/>
        <w:ind w:left="240"/>
        <w:textAlignment w:val="baseline"/>
        <w:rPr>
          <w:rFonts w:ascii="宋体" w:hAnsi="宋体" w:eastAsia="宋体" w:cs="宋体"/>
          <w:spacing w:val="-4"/>
          <w:sz w:val="24"/>
          <w:szCs w:val="24"/>
        </w:rPr>
      </w:pPr>
    </w:p>
    <w:p w14:paraId="4814A9DB">
      <w:pPr>
        <w:keepNext/>
        <w:keepLines w:val="0"/>
        <w:pageBreakBefore w:val="0"/>
        <w:widowControl w:val="0"/>
        <w:kinsoku w:val="0"/>
        <w:wordWrap/>
        <w:overflowPunct/>
        <w:topLinePunct w:val="0"/>
        <w:autoSpaceDE w:val="0"/>
        <w:autoSpaceDN w:val="0"/>
        <w:bidi w:val="0"/>
        <w:adjustRightInd w:val="0"/>
        <w:snapToGrid w:val="0"/>
        <w:spacing w:before="78" w:line="219" w:lineRule="auto"/>
        <w:ind w:left="240"/>
        <w:textAlignment w:val="baseline"/>
        <w:rPr>
          <w:rFonts w:ascii="宋体" w:hAnsi="宋体" w:eastAsia="宋体" w:cs="宋体"/>
          <w:sz w:val="24"/>
          <w:szCs w:val="24"/>
        </w:rPr>
      </w:pPr>
      <w:r>
        <w:rPr>
          <w:rFonts w:ascii="宋体" w:hAnsi="宋体" w:eastAsia="宋体" w:cs="宋体"/>
          <w:spacing w:val="-4"/>
          <w:sz w:val="24"/>
          <w:szCs w:val="24"/>
        </w:rPr>
        <w:t>发 包 人（公章</w:t>
      </w:r>
      <w:r>
        <w:rPr>
          <w:rFonts w:ascii="宋体" w:hAnsi="宋体" w:eastAsia="宋体" w:cs="宋体"/>
          <w:spacing w:val="2"/>
          <w:sz w:val="24"/>
          <w:szCs w:val="24"/>
        </w:rPr>
        <w:t>）：</w:t>
      </w:r>
      <w:r>
        <w:rPr>
          <w:rFonts w:ascii="宋体" w:hAnsi="宋体" w:eastAsia="宋体" w:cs="宋体"/>
          <w:spacing w:val="15"/>
          <w:sz w:val="24"/>
          <w:szCs w:val="24"/>
          <w:u w:val="single" w:color="auto"/>
        </w:rPr>
        <w:t xml:space="preserve">        </w:t>
      </w:r>
      <w:r>
        <w:rPr>
          <w:rFonts w:ascii="宋体" w:hAnsi="宋体" w:eastAsia="宋体" w:cs="宋体"/>
          <w:spacing w:val="1"/>
          <w:sz w:val="24"/>
          <w:szCs w:val="24"/>
        </w:rPr>
        <w:t xml:space="preserve">            </w:t>
      </w:r>
      <w:r>
        <w:rPr>
          <w:rFonts w:ascii="宋体" w:hAnsi="宋体" w:eastAsia="宋体" w:cs="宋体"/>
          <w:spacing w:val="-4"/>
          <w:sz w:val="24"/>
          <w:szCs w:val="24"/>
        </w:rPr>
        <w:t>承</w:t>
      </w:r>
      <w:r>
        <w:rPr>
          <w:rFonts w:ascii="宋体" w:hAnsi="宋体" w:eastAsia="宋体" w:cs="宋体"/>
          <w:spacing w:val="5"/>
          <w:sz w:val="24"/>
          <w:szCs w:val="24"/>
        </w:rPr>
        <w:t xml:space="preserve">  </w:t>
      </w:r>
      <w:r>
        <w:rPr>
          <w:rFonts w:ascii="宋体" w:hAnsi="宋体" w:eastAsia="宋体" w:cs="宋体"/>
          <w:spacing w:val="-4"/>
          <w:sz w:val="24"/>
          <w:szCs w:val="24"/>
        </w:rPr>
        <w:t>包</w:t>
      </w:r>
      <w:r>
        <w:rPr>
          <w:rFonts w:ascii="宋体" w:hAnsi="宋体" w:eastAsia="宋体" w:cs="宋体"/>
          <w:spacing w:val="5"/>
          <w:sz w:val="24"/>
          <w:szCs w:val="24"/>
        </w:rPr>
        <w:t xml:space="preserve">  </w:t>
      </w:r>
      <w:r>
        <w:rPr>
          <w:rFonts w:ascii="宋体" w:hAnsi="宋体" w:eastAsia="宋体" w:cs="宋体"/>
          <w:spacing w:val="-4"/>
          <w:sz w:val="24"/>
          <w:szCs w:val="24"/>
        </w:rPr>
        <w:t>人（公章</w:t>
      </w:r>
      <w:r>
        <w:rPr>
          <w:rFonts w:ascii="宋体" w:hAnsi="宋体" w:eastAsia="宋体" w:cs="宋体"/>
          <w:spacing w:val="2"/>
          <w:sz w:val="24"/>
          <w:szCs w:val="24"/>
        </w:rPr>
        <w:t>）：</w:t>
      </w:r>
      <w:r>
        <w:rPr>
          <w:rFonts w:ascii="宋体" w:hAnsi="宋体" w:eastAsia="宋体" w:cs="宋体"/>
          <w:sz w:val="24"/>
          <w:szCs w:val="24"/>
          <w:u w:val="single" w:color="auto"/>
        </w:rPr>
        <w:t xml:space="preserve">        </w:t>
      </w:r>
    </w:p>
    <w:p w14:paraId="3A104A71">
      <w:pPr>
        <w:pStyle w:val="2"/>
        <w:keepNext/>
        <w:keepLines w:val="0"/>
        <w:pageBreakBefore w:val="0"/>
        <w:widowControl w:val="0"/>
        <w:kinsoku w:val="0"/>
        <w:wordWrap/>
        <w:overflowPunct/>
        <w:topLinePunct w:val="0"/>
        <w:autoSpaceDE w:val="0"/>
        <w:autoSpaceDN w:val="0"/>
        <w:bidi w:val="0"/>
        <w:adjustRightInd w:val="0"/>
        <w:snapToGrid w:val="0"/>
        <w:spacing w:line="263" w:lineRule="auto"/>
        <w:textAlignment w:val="baseline"/>
      </w:pPr>
    </w:p>
    <w:p w14:paraId="32F0EE11">
      <w:pPr>
        <w:pStyle w:val="2"/>
        <w:keepNext/>
        <w:keepLines w:val="0"/>
        <w:pageBreakBefore w:val="0"/>
        <w:widowControl w:val="0"/>
        <w:kinsoku w:val="0"/>
        <w:wordWrap/>
        <w:overflowPunct/>
        <w:topLinePunct w:val="0"/>
        <w:autoSpaceDE w:val="0"/>
        <w:autoSpaceDN w:val="0"/>
        <w:bidi w:val="0"/>
        <w:adjustRightInd w:val="0"/>
        <w:snapToGrid w:val="0"/>
        <w:spacing w:line="264" w:lineRule="auto"/>
        <w:textAlignment w:val="baseline"/>
      </w:pPr>
    </w:p>
    <w:p w14:paraId="710EA7F1">
      <w:pPr>
        <w:pStyle w:val="2"/>
        <w:keepNext/>
        <w:keepLines w:val="0"/>
        <w:pageBreakBefore w:val="0"/>
        <w:widowControl w:val="0"/>
        <w:kinsoku w:val="0"/>
        <w:wordWrap/>
        <w:overflowPunct/>
        <w:topLinePunct w:val="0"/>
        <w:autoSpaceDE w:val="0"/>
        <w:autoSpaceDN w:val="0"/>
        <w:bidi w:val="0"/>
        <w:adjustRightInd w:val="0"/>
        <w:snapToGrid w:val="0"/>
        <w:spacing w:line="264" w:lineRule="auto"/>
        <w:textAlignment w:val="baseline"/>
      </w:pPr>
    </w:p>
    <w:p w14:paraId="764AEA6B">
      <w:pPr>
        <w:keepNext/>
        <w:keepLines w:val="0"/>
        <w:pageBreakBefore w:val="0"/>
        <w:widowControl w:val="0"/>
        <w:kinsoku w:val="0"/>
        <w:wordWrap/>
        <w:overflowPunct/>
        <w:topLinePunct w:val="0"/>
        <w:autoSpaceDE w:val="0"/>
        <w:autoSpaceDN w:val="0"/>
        <w:bidi w:val="0"/>
        <w:adjustRightInd w:val="0"/>
        <w:snapToGrid w:val="0"/>
        <w:spacing w:before="78" w:line="219" w:lineRule="auto"/>
        <w:ind w:left="238"/>
        <w:textAlignment w:val="baseline"/>
        <w:rPr>
          <w:rFonts w:ascii="宋体" w:hAnsi="宋体" w:eastAsia="宋体" w:cs="宋体"/>
          <w:sz w:val="24"/>
          <w:szCs w:val="24"/>
        </w:rPr>
      </w:pPr>
      <w:r>
        <w:rPr>
          <w:rFonts w:ascii="宋体" w:hAnsi="宋体" w:eastAsia="宋体" w:cs="宋体"/>
          <w:spacing w:val="-1"/>
          <w:sz w:val="24"/>
          <w:szCs w:val="24"/>
        </w:rPr>
        <w:t>法定代表人（签字或盖章</w:t>
      </w:r>
      <w:r>
        <w:rPr>
          <w:rFonts w:ascii="宋体" w:hAnsi="宋体" w:eastAsia="宋体" w:cs="宋体"/>
          <w:sz w:val="24"/>
          <w:szCs w:val="24"/>
        </w:rPr>
        <w:t>）：</w:t>
      </w:r>
      <w:r>
        <w:rPr>
          <w:rFonts w:ascii="宋体" w:hAnsi="宋体" w:eastAsia="宋体" w:cs="宋体"/>
          <w:sz w:val="24"/>
          <w:szCs w:val="24"/>
          <w:u w:val="single" w:color="auto"/>
        </w:rPr>
        <w:t xml:space="preserve">       </w:t>
      </w:r>
      <w:r>
        <w:rPr>
          <w:rFonts w:ascii="宋体" w:hAnsi="宋体" w:eastAsia="宋体" w:cs="宋体"/>
          <w:spacing w:val="2"/>
          <w:sz w:val="24"/>
          <w:szCs w:val="24"/>
        </w:rPr>
        <w:t xml:space="preserve">     </w:t>
      </w:r>
      <w:r>
        <w:rPr>
          <w:rFonts w:ascii="宋体" w:hAnsi="宋体" w:eastAsia="宋体" w:cs="宋体"/>
          <w:spacing w:val="-1"/>
          <w:sz w:val="24"/>
          <w:szCs w:val="24"/>
        </w:rPr>
        <w:t>法定代表人（签字或盖章</w:t>
      </w:r>
      <w:r>
        <w:rPr>
          <w:rFonts w:ascii="宋体" w:hAnsi="宋体" w:eastAsia="宋体" w:cs="宋体"/>
          <w:sz w:val="24"/>
          <w:szCs w:val="24"/>
        </w:rPr>
        <w:t>）：</w:t>
      </w:r>
      <w:r>
        <w:rPr>
          <w:rFonts w:ascii="宋体" w:hAnsi="宋体" w:eastAsia="宋体" w:cs="宋体"/>
          <w:sz w:val="24"/>
          <w:szCs w:val="24"/>
          <w:u w:val="single" w:color="auto"/>
        </w:rPr>
        <w:t xml:space="preserve">        </w:t>
      </w:r>
    </w:p>
    <w:p w14:paraId="31919D68">
      <w:pPr>
        <w:pStyle w:val="2"/>
        <w:keepNext/>
        <w:keepLines w:val="0"/>
        <w:pageBreakBefore w:val="0"/>
        <w:widowControl w:val="0"/>
        <w:kinsoku w:val="0"/>
        <w:wordWrap/>
        <w:overflowPunct/>
        <w:topLinePunct w:val="0"/>
        <w:autoSpaceDE w:val="0"/>
        <w:autoSpaceDN w:val="0"/>
        <w:bidi w:val="0"/>
        <w:adjustRightInd w:val="0"/>
        <w:snapToGrid w:val="0"/>
        <w:spacing w:line="264" w:lineRule="auto"/>
        <w:textAlignment w:val="baseline"/>
      </w:pPr>
    </w:p>
    <w:p w14:paraId="1C1C7BE1">
      <w:pPr>
        <w:pStyle w:val="2"/>
        <w:keepNext/>
        <w:keepLines w:val="0"/>
        <w:pageBreakBefore w:val="0"/>
        <w:widowControl w:val="0"/>
        <w:kinsoku w:val="0"/>
        <w:wordWrap/>
        <w:overflowPunct/>
        <w:topLinePunct w:val="0"/>
        <w:autoSpaceDE w:val="0"/>
        <w:autoSpaceDN w:val="0"/>
        <w:bidi w:val="0"/>
        <w:adjustRightInd w:val="0"/>
        <w:snapToGrid w:val="0"/>
        <w:spacing w:line="264" w:lineRule="auto"/>
        <w:textAlignment w:val="baseline"/>
      </w:pPr>
    </w:p>
    <w:p w14:paraId="522AD3B9">
      <w:pPr>
        <w:pStyle w:val="2"/>
        <w:keepNext/>
        <w:keepLines w:val="0"/>
        <w:pageBreakBefore w:val="0"/>
        <w:widowControl w:val="0"/>
        <w:kinsoku w:val="0"/>
        <w:wordWrap/>
        <w:overflowPunct/>
        <w:topLinePunct w:val="0"/>
        <w:autoSpaceDE w:val="0"/>
        <w:autoSpaceDN w:val="0"/>
        <w:bidi w:val="0"/>
        <w:adjustRightInd w:val="0"/>
        <w:snapToGrid w:val="0"/>
        <w:spacing w:line="264" w:lineRule="auto"/>
        <w:textAlignment w:val="baseline"/>
      </w:pPr>
    </w:p>
    <w:p w14:paraId="7ED32C6C">
      <w:pPr>
        <w:keepNext/>
        <w:keepLines w:val="0"/>
        <w:pageBreakBefore w:val="0"/>
        <w:widowControl w:val="0"/>
        <w:tabs>
          <w:tab w:val="left" w:pos="826"/>
        </w:tabs>
        <w:kinsoku w:val="0"/>
        <w:wordWrap/>
        <w:overflowPunct/>
        <w:topLinePunct w:val="0"/>
        <w:autoSpaceDE w:val="0"/>
        <w:autoSpaceDN w:val="0"/>
        <w:bidi w:val="0"/>
        <w:adjustRightInd w:val="0"/>
        <w:snapToGrid w:val="0"/>
        <w:spacing w:before="78" w:line="219" w:lineRule="auto"/>
        <w:ind w:left="227"/>
        <w:textAlignment w:val="baseline"/>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09"/>
          <w:sz w:val="24"/>
          <w:szCs w:val="24"/>
        </w:rPr>
        <w:t xml:space="preserve"> </w:t>
      </w:r>
      <w:r>
        <w:rPr>
          <w:rFonts w:ascii="宋体" w:hAnsi="宋体" w:eastAsia="宋体" w:cs="宋体"/>
          <w:spacing w:val="-17"/>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17"/>
          <w:sz w:val="24"/>
          <w:szCs w:val="24"/>
        </w:rPr>
        <w:t>日</w:t>
      </w:r>
      <w:r>
        <w:rPr>
          <w:rFonts w:ascii="宋体" w:hAnsi="宋体" w:eastAsia="宋体" w:cs="宋体"/>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0"/>
          <w:sz w:val="24"/>
          <w:szCs w:val="24"/>
        </w:rPr>
        <w:t xml:space="preserve"> </w:t>
      </w:r>
      <w:r>
        <w:rPr>
          <w:rFonts w:ascii="宋体" w:hAnsi="宋体" w:eastAsia="宋体" w:cs="宋体"/>
          <w:spacing w:val="-17"/>
          <w:sz w:val="24"/>
          <w:szCs w:val="24"/>
        </w:rPr>
        <w:t>年</w:t>
      </w:r>
      <w:r>
        <w:rPr>
          <w:rFonts w:ascii="宋体" w:hAnsi="宋体" w:eastAsia="宋体" w:cs="宋体"/>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7"/>
          <w:sz w:val="24"/>
          <w:szCs w:val="24"/>
        </w:rPr>
        <w:t>月</w:t>
      </w:r>
      <w:r>
        <w:rPr>
          <w:rFonts w:ascii="宋体" w:hAnsi="宋体" w:eastAsia="宋体" w:cs="宋体"/>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17"/>
          <w:sz w:val="24"/>
          <w:szCs w:val="24"/>
        </w:rPr>
        <w:t>日</w:t>
      </w:r>
    </w:p>
    <w:p w14:paraId="74462C5B">
      <w:pPr>
        <w:pStyle w:val="2"/>
        <w:keepNext/>
        <w:keepLines w:val="0"/>
        <w:pageBreakBefore w:val="0"/>
        <w:widowControl w:val="0"/>
        <w:kinsoku w:val="0"/>
        <w:wordWrap/>
        <w:overflowPunct/>
        <w:topLinePunct w:val="0"/>
        <w:autoSpaceDE w:val="0"/>
        <w:autoSpaceDN w:val="0"/>
        <w:bidi w:val="0"/>
        <w:adjustRightInd w:val="0"/>
        <w:snapToGrid w:val="0"/>
        <w:textAlignment w:val="baseline"/>
      </w:pPr>
    </w:p>
    <w:sectPr>
      <w:footerReference r:id="rId9" w:type="default"/>
      <w:pgSz w:w="11906" w:h="16839"/>
      <w:pgMar w:top="1431" w:right="1349" w:bottom="899" w:left="1501" w:header="0" w:footer="685"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F45B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0FC24C">
    <w:pPr>
      <w:pStyle w:val="3"/>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513014">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A00F4">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CEB60">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098452"/>
    <w:multiLevelType w:val="singleLevel"/>
    <w:tmpl w:val="AE098452"/>
    <w:lvl w:ilvl="0" w:tentative="0">
      <w:start w:val="3"/>
      <w:numFmt w:val="decimal"/>
      <w:suff w:val="nothing"/>
      <w:lvlText w:val="（%1）"/>
      <w:lvlJc w:val="left"/>
    </w:lvl>
  </w:abstractNum>
  <w:abstractNum w:abstractNumId="1">
    <w:nsid w:val="719E0A59"/>
    <w:multiLevelType w:val="singleLevel"/>
    <w:tmpl w:val="719E0A59"/>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DFkYTQ3ODQxYzY3NmM3ZDllMDJlOGUyNjY5OGVlOTUifQ=="/>
  </w:docVars>
  <w:rsids>
    <w:rsidRoot w:val="00000000"/>
    <w:rsid w:val="019016F2"/>
    <w:rsid w:val="0DAD0977"/>
    <w:rsid w:val="106C7C7D"/>
    <w:rsid w:val="13A47BFE"/>
    <w:rsid w:val="16C62BBD"/>
    <w:rsid w:val="2318491D"/>
    <w:rsid w:val="2A5D058C"/>
    <w:rsid w:val="2DB35E02"/>
    <w:rsid w:val="364D41F6"/>
    <w:rsid w:val="36942D11"/>
    <w:rsid w:val="474C2DC3"/>
    <w:rsid w:val="4B1971C6"/>
    <w:rsid w:val="4E2D698F"/>
    <w:rsid w:val="4F466233"/>
    <w:rsid w:val="51E50C3D"/>
    <w:rsid w:val="58661BD7"/>
    <w:rsid w:val="5CEC5C67"/>
    <w:rsid w:val="63224191"/>
    <w:rsid w:val="72901E96"/>
    <w:rsid w:val="7CB974BC"/>
    <w:rsid w:val="7D8A2C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3780</Words>
  <Characters>3837</Characters>
  <TotalTime>0</TotalTime>
  <ScaleCrop>false</ScaleCrop>
  <LinksUpToDate>false</LinksUpToDate>
  <CharactersWithSpaces>5093</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2023-09-15T08:49:00Z</dcterms:created>
  <dc:creator>liangxx</dc:creator>
  <cp:lastModifiedBy>遇上你萌萌奇</cp:lastModifiedBy>
  <dcterms:modified xsi:type="dcterms:W3CDTF">2025-09-28T08:36:29Z</dcterms:modified>
  <dc:title>陕西省建设工程施工合同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2023-09-15T14:02:34Z</vt:filetime>
  </property>
  <property fmtid="{D5CDD505-2E9C-101B-9397-08002B2CF9AE}" pid="4" name="KSOProductBuildVer">
    <vt:lpwstr>2052-12.1.0.20784</vt:lpwstr>
  </property>
  <property fmtid="{D5CDD505-2E9C-101B-9397-08002B2CF9AE}" pid="5" name="ICV">
    <vt:lpwstr>E8F92167780C43E8A22CD420F0055E46_13</vt:lpwstr>
  </property>
  <property fmtid="{D5CDD505-2E9C-101B-9397-08002B2CF9AE}" pid="6" name="KSOTemplateDocerSaveRecord">
    <vt:lpwstr>eyJoZGlkIjoiNzRmYjFkOTkxMDZkMmUyYTIxNzI3OTFlMGE4MGQyYWIiLCJ1c2VySWQiOiIzMDI0NDI0MDQifQ==</vt:lpwstr>
  </property>
</Properties>
</file>