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0" w:after="0" w:line="400" w:lineRule="exact"/>
        <w:ind w:right="0"/>
        <w:jc w:val="center"/>
        <w:textAlignment w:val="auto"/>
        <w:outlineLvl w:val="9"/>
        <w:rPr>
          <w:rFonts w:hint="eastAsia" w:ascii="宋体" w:hAnsi="宋体" w:eastAsia="宋体" w:cs="宋体"/>
          <w:b/>
          <w:bCs/>
          <w:color w:val="000000"/>
          <w:sz w:val="35"/>
          <w:szCs w:val="35"/>
          <w:u w:val="none"/>
        </w:rPr>
      </w:pPr>
      <w:bookmarkStart w:id="0" w:name="_Toc351203481"/>
      <w:r>
        <w:rPr>
          <w:rFonts w:hint="eastAsia"/>
          <w:b/>
          <w:bCs/>
          <w:sz w:val="35"/>
          <w:szCs w:val="35"/>
          <w:lang w:eastAsia="zh-CN"/>
        </w:rPr>
        <w:t>第五章</w:t>
      </w:r>
      <w:r>
        <w:rPr>
          <w:rFonts w:hint="eastAsia"/>
          <w:b/>
          <w:bCs/>
          <w:sz w:val="35"/>
          <w:szCs w:val="35"/>
          <w:lang w:val="en-US" w:eastAsia="zh-CN"/>
        </w:rPr>
        <w:t xml:space="preserve"> </w:t>
      </w:r>
      <w:r>
        <w:rPr>
          <w:rFonts w:hint="eastAsia"/>
          <w:b/>
          <w:bCs/>
          <w:sz w:val="35"/>
          <w:szCs w:val="35"/>
          <w:lang w:eastAsia="zh-CN"/>
        </w:rPr>
        <w:t>采购内容及技术要求</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60" w:firstLineChars="200"/>
        <w:textAlignment w:val="auto"/>
        <w:outlineLvl w:val="9"/>
        <w:rPr>
          <w:rFonts w:hint="eastAsia" w:ascii="宋体" w:hAnsi="宋体" w:eastAsia="宋体" w:cs="宋体"/>
          <w:b w:val="0"/>
          <w:color w:val="000000"/>
          <w:sz w:val="23"/>
          <w:szCs w:val="23"/>
          <w:u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62" w:firstLineChars="200"/>
        <w:textAlignment w:val="auto"/>
        <w:outlineLvl w:val="9"/>
        <w:rPr>
          <w:rFonts w:hint="eastAsia" w:ascii="宋体" w:hAnsi="宋体" w:eastAsia="宋体" w:cs="宋体"/>
          <w:b/>
          <w:bCs/>
          <w:color w:val="000000"/>
          <w:sz w:val="23"/>
          <w:szCs w:val="23"/>
          <w:u w:val="none"/>
        </w:rPr>
      </w:pPr>
      <w:r>
        <w:rPr>
          <w:rFonts w:hint="eastAsia" w:ascii="宋体" w:hAnsi="宋体" w:eastAsia="宋体" w:cs="宋体"/>
          <w:b/>
          <w:bCs/>
          <w:color w:val="000000"/>
          <w:sz w:val="23"/>
          <w:szCs w:val="23"/>
          <w:u w:val="none"/>
        </w:rPr>
        <w:t>一、</w:t>
      </w:r>
      <w:r>
        <w:rPr>
          <w:rFonts w:hint="eastAsia" w:cs="宋体"/>
          <w:b/>
          <w:bCs/>
          <w:color w:val="000000"/>
          <w:sz w:val="23"/>
          <w:szCs w:val="23"/>
          <w:u w:val="none"/>
          <w:lang w:eastAsia="zh-CN"/>
        </w:rPr>
        <w:t>项目</w:t>
      </w:r>
      <w:r>
        <w:rPr>
          <w:rFonts w:hint="eastAsia" w:ascii="宋体" w:hAnsi="宋体" w:eastAsia="宋体" w:cs="宋体"/>
          <w:b/>
          <w:bCs/>
          <w:color w:val="000000"/>
          <w:sz w:val="23"/>
          <w:szCs w:val="23"/>
          <w:u w:val="none"/>
        </w:rPr>
        <w:t>概况</w:t>
      </w:r>
      <w:bookmarkEnd w:id="0"/>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60" w:firstLineChars="200"/>
        <w:textAlignment w:val="auto"/>
        <w:outlineLvl w:val="9"/>
        <w:rPr>
          <w:rFonts w:hint="eastAsia" w:ascii="宋体" w:hAnsi="宋体" w:eastAsia="宋体" w:cs="宋体"/>
          <w:color w:val="000000"/>
          <w:sz w:val="23"/>
          <w:szCs w:val="23"/>
          <w:u w:val="none"/>
        </w:rPr>
      </w:pPr>
      <w:r>
        <w:rPr>
          <w:rFonts w:hint="eastAsia" w:ascii="宋体" w:hAnsi="宋体" w:eastAsia="宋体" w:cs="宋体"/>
          <w:bCs/>
          <w:color w:val="000000"/>
          <w:sz w:val="23"/>
          <w:szCs w:val="23"/>
          <w:u w:val="none"/>
        </w:rPr>
        <w:t>1</w:t>
      </w:r>
      <w:r>
        <w:rPr>
          <w:rFonts w:hint="eastAsia" w:cs="宋体"/>
          <w:bCs/>
          <w:color w:val="000000"/>
          <w:sz w:val="23"/>
          <w:szCs w:val="23"/>
          <w:u w:val="none"/>
          <w:lang w:eastAsia="zh-CN"/>
        </w:rPr>
        <w:t>、项目</w:t>
      </w:r>
      <w:r>
        <w:rPr>
          <w:rFonts w:hint="eastAsia" w:ascii="宋体" w:hAnsi="宋体" w:eastAsia="宋体" w:cs="宋体"/>
          <w:bCs/>
          <w:color w:val="000000"/>
          <w:sz w:val="23"/>
          <w:szCs w:val="23"/>
          <w:u w:val="none"/>
        </w:rPr>
        <w:t>名称</w:t>
      </w:r>
      <w:r>
        <w:rPr>
          <w:rFonts w:hint="eastAsia" w:ascii="宋体" w:hAnsi="宋体" w:eastAsia="宋体" w:cs="宋体"/>
          <w:color w:val="000000"/>
          <w:sz w:val="23"/>
          <w:szCs w:val="23"/>
          <w:u w:val="none"/>
        </w:rPr>
        <w:t>：</w:t>
      </w:r>
      <w:r>
        <w:rPr>
          <w:rFonts w:hint="eastAsia" w:cs="宋体"/>
          <w:color w:val="000000"/>
          <w:sz w:val="23"/>
          <w:szCs w:val="23"/>
          <w:u w:val="none"/>
          <w:lang w:eastAsia="zh-CN"/>
        </w:rPr>
        <w:t>《神木文库》大纲撰写</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60" w:firstLineChars="200"/>
        <w:textAlignment w:val="auto"/>
        <w:outlineLvl w:val="9"/>
        <w:rPr>
          <w:rFonts w:hint="eastAsia" w:ascii="宋体" w:hAnsi="宋体" w:eastAsia="宋体" w:cs="宋体"/>
          <w:color w:val="000000"/>
          <w:sz w:val="23"/>
          <w:szCs w:val="23"/>
          <w:u w:val="none"/>
        </w:rPr>
      </w:pPr>
      <w:r>
        <w:rPr>
          <w:rFonts w:hint="eastAsia" w:cs="宋体"/>
          <w:color w:val="000000"/>
          <w:sz w:val="23"/>
          <w:szCs w:val="23"/>
          <w:u w:val="none"/>
          <w:lang w:val="en-US" w:eastAsia="zh-CN"/>
        </w:rPr>
        <w:t>2</w:t>
      </w:r>
      <w:r>
        <w:rPr>
          <w:rFonts w:hint="eastAsia" w:cs="宋体"/>
          <w:bCs/>
          <w:color w:val="000000"/>
          <w:sz w:val="23"/>
          <w:szCs w:val="23"/>
          <w:u w:val="none"/>
          <w:lang w:eastAsia="zh-CN"/>
        </w:rPr>
        <w:t>、项目</w:t>
      </w:r>
      <w:r>
        <w:rPr>
          <w:rFonts w:hint="eastAsia" w:ascii="宋体" w:hAnsi="宋体" w:eastAsia="宋体" w:cs="宋体"/>
          <w:bCs/>
          <w:color w:val="000000"/>
          <w:sz w:val="23"/>
          <w:szCs w:val="23"/>
          <w:u w:val="none"/>
        </w:rPr>
        <w:t>所在地详细地址：神木市</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60" w:firstLineChars="200"/>
        <w:textAlignment w:val="auto"/>
        <w:outlineLvl w:val="9"/>
        <w:rPr>
          <w:rFonts w:hint="eastAsia" w:cs="宋体"/>
          <w:color w:val="000000"/>
          <w:sz w:val="23"/>
          <w:szCs w:val="23"/>
          <w:u w:val="none"/>
          <w:lang w:val="en-US" w:eastAsia="zh-CN"/>
        </w:rPr>
      </w:pPr>
      <w:r>
        <w:rPr>
          <w:rFonts w:hint="eastAsia" w:cs="宋体"/>
          <w:color w:val="000000"/>
          <w:sz w:val="23"/>
          <w:szCs w:val="23"/>
          <w:u w:val="none"/>
          <w:lang w:val="en-US" w:eastAsia="zh-CN"/>
        </w:rPr>
        <w:t>3、项目内容：《神木文库》大纲撰写，根据甲方要求完成《神木市文库》大纲的编写，主要包括资料收集整理、调研、省市县三级专家评审（三评三审）。并达到采购人要求。具体内容如下：</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5153"/>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书目</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地名卷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老城卷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杨家将文化卷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名胜卷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人物卷（2册）</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饮食卷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民俗卷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著述索引卷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方言卷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民间曲艺卷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民间故事卷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宗教文化卷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文物卷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方志卷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馆藏文献卷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金石卷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诗词卷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小说卷（3册）</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分长篇、中篇、短篇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散文卷（2册）</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诗歌卷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书法卷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美术卷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摄影卷（2册）</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中医药文化卷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石峁文化卷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红色神府卷（2册）</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51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文史集萃卷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firstLine="460" w:firstLineChars="200"/>
        <w:textAlignment w:val="auto"/>
        <w:outlineLvl w:val="9"/>
        <w:rPr>
          <w:rFonts w:hint="eastAsia" w:ascii="宋体" w:hAnsi="宋体" w:eastAsia="宋体" w:cs="宋体"/>
          <w:color w:val="000000"/>
          <w:sz w:val="23"/>
          <w:szCs w:val="23"/>
          <w:u w:val="none"/>
        </w:rPr>
      </w:pPr>
      <w:r>
        <w:rPr>
          <w:rFonts w:hint="eastAsia" w:cs="宋体"/>
          <w:color w:val="000000"/>
          <w:sz w:val="23"/>
          <w:szCs w:val="23"/>
          <w:u w:val="none"/>
          <w:lang w:val="en-US" w:eastAsia="zh-CN"/>
        </w:rPr>
        <w:t>4</w:t>
      </w:r>
      <w:r>
        <w:rPr>
          <w:rFonts w:hint="eastAsia" w:cs="宋体"/>
          <w:bCs/>
          <w:color w:val="000000"/>
          <w:sz w:val="23"/>
          <w:szCs w:val="23"/>
          <w:u w:val="none"/>
          <w:lang w:eastAsia="zh-CN"/>
        </w:rPr>
        <w:t>、</w:t>
      </w:r>
      <w:r>
        <w:rPr>
          <w:rFonts w:hint="eastAsia" w:cs="宋体"/>
          <w:color w:val="000000"/>
          <w:sz w:val="23"/>
          <w:szCs w:val="23"/>
          <w:u w:val="none"/>
          <w:lang w:eastAsia="zh-CN"/>
        </w:rPr>
        <w:t>服务期限</w:t>
      </w:r>
      <w:r>
        <w:rPr>
          <w:rFonts w:hint="eastAsia" w:ascii="宋体" w:hAnsi="宋体" w:eastAsia="宋体" w:cs="宋体"/>
          <w:color w:val="000000"/>
          <w:sz w:val="23"/>
          <w:szCs w:val="23"/>
          <w:u w:val="none"/>
        </w:rPr>
        <w:t>：</w:t>
      </w:r>
      <w:r>
        <w:rPr>
          <w:rFonts w:hint="eastAsia" w:cs="宋体"/>
          <w:color w:val="000000"/>
          <w:sz w:val="23"/>
          <w:szCs w:val="23"/>
          <w:u w:val="none"/>
          <w:lang w:val="en-US" w:eastAsia="zh-CN"/>
        </w:rPr>
        <w:t>一年</w:t>
      </w:r>
      <w:r>
        <w:rPr>
          <w:rFonts w:hint="eastAsia" w:ascii="宋体" w:hAnsi="宋体" w:eastAsia="宋体" w:cs="宋体"/>
          <w:color w:val="000000"/>
          <w:sz w:val="23"/>
          <w:szCs w:val="23"/>
          <w:u w:val="none"/>
        </w:rPr>
        <w:t>。</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62" w:firstLineChars="200"/>
        <w:textAlignment w:val="auto"/>
        <w:outlineLvl w:val="9"/>
        <w:rPr>
          <w:rFonts w:hint="eastAsia" w:ascii="宋体" w:hAnsi="宋体" w:eastAsia="宋体" w:cs="宋体"/>
          <w:bCs/>
          <w:color w:val="000000"/>
          <w:sz w:val="23"/>
          <w:szCs w:val="23"/>
          <w:u w:val="none"/>
        </w:rPr>
      </w:pPr>
      <w:r>
        <w:rPr>
          <w:rFonts w:hint="eastAsia" w:ascii="宋体" w:hAnsi="宋体" w:eastAsia="宋体" w:cs="宋体"/>
          <w:b/>
          <w:bCs/>
          <w:color w:val="000000"/>
          <w:sz w:val="23"/>
          <w:szCs w:val="23"/>
          <w:u w:val="none"/>
        </w:rPr>
        <w:t>二、</w:t>
      </w:r>
      <w:r>
        <w:rPr>
          <w:rFonts w:hint="eastAsia" w:cs="宋体"/>
          <w:b/>
          <w:bCs/>
          <w:color w:val="000000"/>
          <w:sz w:val="23"/>
          <w:szCs w:val="23"/>
          <w:u w:val="none"/>
          <w:lang w:val="en-US" w:eastAsia="zh-CN"/>
        </w:rPr>
        <w:t>采购清单</w:t>
      </w:r>
      <w:r>
        <w:rPr>
          <w:rFonts w:hint="eastAsia" w:cs="宋体"/>
          <w:b/>
          <w:bCs/>
          <w:color w:val="000000"/>
          <w:sz w:val="23"/>
          <w:szCs w:val="23"/>
          <w:u w:val="none"/>
          <w:lang w:eastAsia="zh-CN"/>
        </w:rPr>
        <w:t>：</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84"/>
        <w:gridCol w:w="1024"/>
        <w:gridCol w:w="1665"/>
        <w:gridCol w:w="147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bookmarkStart w:id="1" w:name="_Toc12758"/>
            <w:r>
              <w:rPr>
                <w:rFonts w:hint="eastAsia" w:ascii="宋体" w:hAnsi="宋体" w:eastAsia="宋体" w:cs="宋体"/>
                <w:sz w:val="24"/>
                <w:szCs w:val="24"/>
                <w:lang w:val="en-US" w:eastAsia="zh-CN"/>
              </w:rPr>
              <w:t>序号</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卷数</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总价（元）</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《神木文库》大纲撰写</w:t>
            </w:r>
            <w:r>
              <w:rPr>
                <w:rFonts w:hint="eastAsia" w:ascii="宋体" w:hAnsi="宋体" w:eastAsia="宋体" w:cs="宋体"/>
                <w:sz w:val="24"/>
                <w:szCs w:val="24"/>
                <w:lang w:val="en-US" w:eastAsia="zh-CN"/>
              </w:rPr>
              <w:t>费用</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小说卷分长中短篇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《神木文库》大纲撰写</w:t>
            </w:r>
            <w:r>
              <w:rPr>
                <w:rFonts w:hint="eastAsia" w:ascii="宋体" w:hAnsi="宋体" w:eastAsia="宋体" w:cs="宋体"/>
                <w:sz w:val="24"/>
                <w:szCs w:val="24"/>
                <w:lang w:val="en-US" w:eastAsia="zh-CN"/>
              </w:rPr>
              <w:t>资料费</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资料收集整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理印刷等费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《神木文库》大纲撰写</w:t>
            </w:r>
            <w:r>
              <w:rPr>
                <w:rFonts w:hint="eastAsia" w:ascii="宋体" w:hAnsi="宋体" w:eastAsia="宋体" w:cs="宋体"/>
                <w:sz w:val="24"/>
                <w:szCs w:val="24"/>
                <w:lang w:val="en-US" w:eastAsia="zh-CN"/>
              </w:rPr>
              <w:t>前期费</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调研差旅交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《神木文库》</w:t>
            </w:r>
            <w:r>
              <w:rPr>
                <w:rFonts w:hint="eastAsia" w:ascii="宋体" w:hAnsi="宋体" w:eastAsia="宋体" w:cs="宋体"/>
                <w:sz w:val="24"/>
                <w:szCs w:val="24"/>
                <w:lang w:val="en-US" w:eastAsia="zh-CN"/>
              </w:rPr>
              <w:t>大纲评审费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(三评三审)</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邀请省市县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三级专家评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审及会务差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旅等费用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64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909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报价必须包括完成采购内容所需的直接费、间接费、利润、税金及其它相关的一切费用，以及合同实施过程中的应预见及不可预见费用等完成合同规定责任和义务、达到合同目的的一切费用</w:t>
            </w:r>
          </w:p>
        </w:tc>
      </w:tr>
    </w:tbl>
    <w:p>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outlineLvl w:val="9"/>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三、验收标准</w:t>
      </w:r>
      <w:bookmarkEnd w:id="1"/>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outlineLvl w:val="9"/>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1、履约验收时间：甲方指定时间。</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outlineLvl w:val="9"/>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2、履约验收主体及内容：由采购人根据合同要求，进行验收。</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outlineLvl w:val="9"/>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3、验收标准：</w:t>
      </w:r>
      <w:r>
        <w:rPr>
          <w:rFonts w:hint="eastAsia" w:ascii="宋体" w:hAnsi="宋体" w:eastAsia="宋体" w:cs="宋体"/>
          <w:color w:val="000000"/>
          <w:sz w:val="23"/>
          <w:szCs w:val="23"/>
          <w:u w:val="none"/>
          <w:lang w:eastAsia="zh-CN"/>
        </w:rPr>
        <w:t>符合现行行业规范标准</w:t>
      </w:r>
      <w:r>
        <w:rPr>
          <w:rFonts w:hint="eastAsia" w:ascii="宋体" w:hAnsi="宋体" w:eastAsia="宋体" w:cs="宋体"/>
          <w:color w:val="000000"/>
          <w:sz w:val="23"/>
          <w:szCs w:val="23"/>
          <w:u w:val="none"/>
          <w:lang w:val="en-US" w:eastAsia="zh-CN"/>
        </w:rPr>
        <w:t>且成果文件能够通过相关部门的审批</w:t>
      </w:r>
      <w:r>
        <w:rPr>
          <w:rFonts w:hint="eastAsia" w:ascii="宋体" w:hAnsi="宋体" w:eastAsia="宋体" w:cs="宋体"/>
          <w:sz w:val="23"/>
          <w:szCs w:val="23"/>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outlineLvl w:val="9"/>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4、验收方式：由采购单位组织。</w:t>
      </w:r>
      <w:bookmarkStart w:id="2" w:name="_GoBack"/>
      <w:bookmarkEnd w:id="2"/>
    </w:p>
    <w:p>
      <w:pPr>
        <w:outlineLvl w:val="9"/>
        <w:rPr>
          <w:rFonts w:hint="eastAsia" w:ascii="宋体" w:hAnsi="宋体" w:eastAsia="宋体" w:cs="宋体"/>
        </w:rPr>
      </w:pPr>
    </w:p>
    <w:sectPr>
      <w:headerReference r:id="rId5" w:type="default"/>
      <w:footerReference r:id="rId6" w:type="default"/>
      <w:pgSz w:w="12240" w:h="15840"/>
      <w:pgMar w:top="1417" w:right="1417" w:bottom="1417" w:left="1720" w:header="0" w:footer="921" w:gutter="0"/>
      <w:pgNumType w:fmt="decimal"/>
      <w:cols w:equalWidth="0" w:num="1">
        <w:col w:w="88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4162" o:spid="_x0000_s416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gzNjM2ZDY3MWE2NzY4OTIwYzJlOTMzZWRhNjY0OTAifQ=="/>
  </w:docVars>
  <w:rsids>
    <w:rsidRoot w:val="00000000"/>
    <w:rsid w:val="0002667A"/>
    <w:rsid w:val="003D6074"/>
    <w:rsid w:val="00506222"/>
    <w:rsid w:val="00937015"/>
    <w:rsid w:val="00AC5F03"/>
    <w:rsid w:val="012C7D2A"/>
    <w:rsid w:val="014136D0"/>
    <w:rsid w:val="01A407D7"/>
    <w:rsid w:val="01D628BE"/>
    <w:rsid w:val="01EA5B99"/>
    <w:rsid w:val="0211291E"/>
    <w:rsid w:val="022F299B"/>
    <w:rsid w:val="02527456"/>
    <w:rsid w:val="02DC6C5E"/>
    <w:rsid w:val="02FA1A9D"/>
    <w:rsid w:val="030070B9"/>
    <w:rsid w:val="032E662E"/>
    <w:rsid w:val="033E09AB"/>
    <w:rsid w:val="03405FC8"/>
    <w:rsid w:val="038E05E8"/>
    <w:rsid w:val="03BD7AB2"/>
    <w:rsid w:val="03C07D87"/>
    <w:rsid w:val="041D220B"/>
    <w:rsid w:val="047A0359"/>
    <w:rsid w:val="04F21886"/>
    <w:rsid w:val="050C7983"/>
    <w:rsid w:val="05212E3A"/>
    <w:rsid w:val="0534141E"/>
    <w:rsid w:val="0535719B"/>
    <w:rsid w:val="05413B23"/>
    <w:rsid w:val="057E43E3"/>
    <w:rsid w:val="05B327AC"/>
    <w:rsid w:val="05FB6B4A"/>
    <w:rsid w:val="06112117"/>
    <w:rsid w:val="0636135F"/>
    <w:rsid w:val="063A3A4D"/>
    <w:rsid w:val="0684067E"/>
    <w:rsid w:val="06962C89"/>
    <w:rsid w:val="06C36006"/>
    <w:rsid w:val="06D80E87"/>
    <w:rsid w:val="06DE1224"/>
    <w:rsid w:val="06E26F9E"/>
    <w:rsid w:val="06EF1413"/>
    <w:rsid w:val="07023AD4"/>
    <w:rsid w:val="07492FFB"/>
    <w:rsid w:val="074F5460"/>
    <w:rsid w:val="07943000"/>
    <w:rsid w:val="07AA637F"/>
    <w:rsid w:val="07DF3929"/>
    <w:rsid w:val="0809228B"/>
    <w:rsid w:val="087936BC"/>
    <w:rsid w:val="089A53A0"/>
    <w:rsid w:val="08E1642E"/>
    <w:rsid w:val="090F16CA"/>
    <w:rsid w:val="091C14FF"/>
    <w:rsid w:val="09532A47"/>
    <w:rsid w:val="09814707"/>
    <w:rsid w:val="09911BC4"/>
    <w:rsid w:val="09A72A0B"/>
    <w:rsid w:val="09DC2A3C"/>
    <w:rsid w:val="0A0C1573"/>
    <w:rsid w:val="0A315F62"/>
    <w:rsid w:val="0A620DEF"/>
    <w:rsid w:val="0A7362E3"/>
    <w:rsid w:val="0A781D57"/>
    <w:rsid w:val="0AAC0660"/>
    <w:rsid w:val="0B304DED"/>
    <w:rsid w:val="0BD33496"/>
    <w:rsid w:val="0BFF6B4D"/>
    <w:rsid w:val="0C43571A"/>
    <w:rsid w:val="0C7C478F"/>
    <w:rsid w:val="0CC252C9"/>
    <w:rsid w:val="0CD814B2"/>
    <w:rsid w:val="0D0A6D34"/>
    <w:rsid w:val="0D323DC1"/>
    <w:rsid w:val="0D3D4B94"/>
    <w:rsid w:val="0D3E772F"/>
    <w:rsid w:val="0D5024C2"/>
    <w:rsid w:val="0D536D39"/>
    <w:rsid w:val="0D6068A3"/>
    <w:rsid w:val="0DAC508F"/>
    <w:rsid w:val="0DD17C1B"/>
    <w:rsid w:val="0DFC546E"/>
    <w:rsid w:val="0E54628E"/>
    <w:rsid w:val="0E5F1F9D"/>
    <w:rsid w:val="0E765ED5"/>
    <w:rsid w:val="0E837A97"/>
    <w:rsid w:val="0ED7510A"/>
    <w:rsid w:val="0F4F734E"/>
    <w:rsid w:val="0F544C54"/>
    <w:rsid w:val="0F583699"/>
    <w:rsid w:val="0F5B4DD1"/>
    <w:rsid w:val="0F6E3BCD"/>
    <w:rsid w:val="0F836500"/>
    <w:rsid w:val="0FCC37F5"/>
    <w:rsid w:val="0FE12B5A"/>
    <w:rsid w:val="10162BDF"/>
    <w:rsid w:val="107500C5"/>
    <w:rsid w:val="107F45D4"/>
    <w:rsid w:val="108A7D4D"/>
    <w:rsid w:val="10B47A81"/>
    <w:rsid w:val="10D3289C"/>
    <w:rsid w:val="10F0768F"/>
    <w:rsid w:val="11053E8E"/>
    <w:rsid w:val="111039C1"/>
    <w:rsid w:val="11173028"/>
    <w:rsid w:val="111E34ED"/>
    <w:rsid w:val="112A3746"/>
    <w:rsid w:val="11892212"/>
    <w:rsid w:val="122407D3"/>
    <w:rsid w:val="128E47CC"/>
    <w:rsid w:val="1297756D"/>
    <w:rsid w:val="12A16FC2"/>
    <w:rsid w:val="12A406A9"/>
    <w:rsid w:val="12C413C1"/>
    <w:rsid w:val="12FB03D7"/>
    <w:rsid w:val="130E13EA"/>
    <w:rsid w:val="134413A3"/>
    <w:rsid w:val="135019AB"/>
    <w:rsid w:val="13E0303E"/>
    <w:rsid w:val="1482761F"/>
    <w:rsid w:val="14900FF3"/>
    <w:rsid w:val="152A7F2C"/>
    <w:rsid w:val="1536236A"/>
    <w:rsid w:val="15365754"/>
    <w:rsid w:val="15581632"/>
    <w:rsid w:val="159548BB"/>
    <w:rsid w:val="16065D98"/>
    <w:rsid w:val="160B2981"/>
    <w:rsid w:val="162D5160"/>
    <w:rsid w:val="162D7F72"/>
    <w:rsid w:val="166F21FB"/>
    <w:rsid w:val="16832BBD"/>
    <w:rsid w:val="169F77CC"/>
    <w:rsid w:val="16A34302"/>
    <w:rsid w:val="16B920B3"/>
    <w:rsid w:val="16F615E1"/>
    <w:rsid w:val="170A6E3A"/>
    <w:rsid w:val="17416DD8"/>
    <w:rsid w:val="17577970"/>
    <w:rsid w:val="17E10BEA"/>
    <w:rsid w:val="17EB2676"/>
    <w:rsid w:val="17ED4A7D"/>
    <w:rsid w:val="17F4069F"/>
    <w:rsid w:val="18147FA0"/>
    <w:rsid w:val="18173A2D"/>
    <w:rsid w:val="182359B3"/>
    <w:rsid w:val="183F3709"/>
    <w:rsid w:val="18525EF8"/>
    <w:rsid w:val="18636AEA"/>
    <w:rsid w:val="189E02AD"/>
    <w:rsid w:val="18B3374F"/>
    <w:rsid w:val="18C836C3"/>
    <w:rsid w:val="18E13CC5"/>
    <w:rsid w:val="19014F70"/>
    <w:rsid w:val="19102702"/>
    <w:rsid w:val="191F694B"/>
    <w:rsid w:val="194C0612"/>
    <w:rsid w:val="195B397D"/>
    <w:rsid w:val="19616107"/>
    <w:rsid w:val="19B43357"/>
    <w:rsid w:val="19D22178"/>
    <w:rsid w:val="1A475A6B"/>
    <w:rsid w:val="1A611005"/>
    <w:rsid w:val="1A8B715B"/>
    <w:rsid w:val="1B3129EB"/>
    <w:rsid w:val="1BA60272"/>
    <w:rsid w:val="1BC82E20"/>
    <w:rsid w:val="1C162EA9"/>
    <w:rsid w:val="1C172B57"/>
    <w:rsid w:val="1C226CCA"/>
    <w:rsid w:val="1C554882"/>
    <w:rsid w:val="1C69075A"/>
    <w:rsid w:val="1C763826"/>
    <w:rsid w:val="1C901191"/>
    <w:rsid w:val="1CA42C54"/>
    <w:rsid w:val="1CAA0D5E"/>
    <w:rsid w:val="1CBF09FE"/>
    <w:rsid w:val="1CCE26B8"/>
    <w:rsid w:val="1CFA62AE"/>
    <w:rsid w:val="1D201370"/>
    <w:rsid w:val="1D383209"/>
    <w:rsid w:val="1D586824"/>
    <w:rsid w:val="1D61730F"/>
    <w:rsid w:val="1DFC69BD"/>
    <w:rsid w:val="1E2A7D64"/>
    <w:rsid w:val="1E2A7DC2"/>
    <w:rsid w:val="1E765725"/>
    <w:rsid w:val="1EB863CA"/>
    <w:rsid w:val="1EC07EEF"/>
    <w:rsid w:val="1EC97891"/>
    <w:rsid w:val="1F641C54"/>
    <w:rsid w:val="1F8120EE"/>
    <w:rsid w:val="1FB53CA1"/>
    <w:rsid w:val="1FBB5D99"/>
    <w:rsid w:val="1FF65A32"/>
    <w:rsid w:val="204A05F1"/>
    <w:rsid w:val="207D75D7"/>
    <w:rsid w:val="20A91472"/>
    <w:rsid w:val="20E97AC1"/>
    <w:rsid w:val="20FE0493"/>
    <w:rsid w:val="2105460F"/>
    <w:rsid w:val="212C0C25"/>
    <w:rsid w:val="21697804"/>
    <w:rsid w:val="218877C6"/>
    <w:rsid w:val="21C33279"/>
    <w:rsid w:val="21E36839"/>
    <w:rsid w:val="21F1028C"/>
    <w:rsid w:val="222C672B"/>
    <w:rsid w:val="226254AA"/>
    <w:rsid w:val="226B1142"/>
    <w:rsid w:val="232574B6"/>
    <w:rsid w:val="234C46F5"/>
    <w:rsid w:val="23A536A2"/>
    <w:rsid w:val="23E425C1"/>
    <w:rsid w:val="240D7D57"/>
    <w:rsid w:val="24165DF3"/>
    <w:rsid w:val="24A84EB6"/>
    <w:rsid w:val="24BE6D19"/>
    <w:rsid w:val="24C60250"/>
    <w:rsid w:val="24DE7E35"/>
    <w:rsid w:val="24FF210A"/>
    <w:rsid w:val="25291A05"/>
    <w:rsid w:val="25867FD4"/>
    <w:rsid w:val="25942B22"/>
    <w:rsid w:val="25B37AA6"/>
    <w:rsid w:val="25C638FB"/>
    <w:rsid w:val="25DC7D14"/>
    <w:rsid w:val="25E220A1"/>
    <w:rsid w:val="25F9484B"/>
    <w:rsid w:val="2633794B"/>
    <w:rsid w:val="26366F1E"/>
    <w:rsid w:val="26C63F52"/>
    <w:rsid w:val="26CA4005"/>
    <w:rsid w:val="26F33F35"/>
    <w:rsid w:val="27112EEC"/>
    <w:rsid w:val="274123B4"/>
    <w:rsid w:val="2763440A"/>
    <w:rsid w:val="276C52ED"/>
    <w:rsid w:val="27803085"/>
    <w:rsid w:val="27986E11"/>
    <w:rsid w:val="27C02B1C"/>
    <w:rsid w:val="28034C59"/>
    <w:rsid w:val="28136BEC"/>
    <w:rsid w:val="281C1DAD"/>
    <w:rsid w:val="28240DEA"/>
    <w:rsid w:val="28511B79"/>
    <w:rsid w:val="287C2C54"/>
    <w:rsid w:val="28A879F0"/>
    <w:rsid w:val="28C47321"/>
    <w:rsid w:val="28E274DD"/>
    <w:rsid w:val="2923240F"/>
    <w:rsid w:val="294D542C"/>
    <w:rsid w:val="297A1DA4"/>
    <w:rsid w:val="299973AC"/>
    <w:rsid w:val="29C165C8"/>
    <w:rsid w:val="29CE5F51"/>
    <w:rsid w:val="2A153CD0"/>
    <w:rsid w:val="2A1A26CD"/>
    <w:rsid w:val="2A1E435F"/>
    <w:rsid w:val="2A535222"/>
    <w:rsid w:val="2A554B8C"/>
    <w:rsid w:val="2A915539"/>
    <w:rsid w:val="2ACF73A5"/>
    <w:rsid w:val="2B160763"/>
    <w:rsid w:val="2B386376"/>
    <w:rsid w:val="2B4E732B"/>
    <w:rsid w:val="2B6B1F26"/>
    <w:rsid w:val="2C03740F"/>
    <w:rsid w:val="2C354F5F"/>
    <w:rsid w:val="2C4C53A8"/>
    <w:rsid w:val="2C7B2CA8"/>
    <w:rsid w:val="2C8C1424"/>
    <w:rsid w:val="2C923702"/>
    <w:rsid w:val="2CBB2573"/>
    <w:rsid w:val="2CFA192A"/>
    <w:rsid w:val="2D3E0AB9"/>
    <w:rsid w:val="2D3E3298"/>
    <w:rsid w:val="2D4D1697"/>
    <w:rsid w:val="2DEA032F"/>
    <w:rsid w:val="2E0E189C"/>
    <w:rsid w:val="2E3507E9"/>
    <w:rsid w:val="2E352792"/>
    <w:rsid w:val="2EA81063"/>
    <w:rsid w:val="2ED67E92"/>
    <w:rsid w:val="2F4C7391"/>
    <w:rsid w:val="2F55795A"/>
    <w:rsid w:val="2F877E9C"/>
    <w:rsid w:val="2F9C4535"/>
    <w:rsid w:val="2FA12CF7"/>
    <w:rsid w:val="2FA67554"/>
    <w:rsid w:val="2FAB64FC"/>
    <w:rsid w:val="2FF21983"/>
    <w:rsid w:val="300A7F38"/>
    <w:rsid w:val="30176D4C"/>
    <w:rsid w:val="302108CA"/>
    <w:rsid w:val="3022343C"/>
    <w:rsid w:val="30267570"/>
    <w:rsid w:val="30564A47"/>
    <w:rsid w:val="305B3447"/>
    <w:rsid w:val="306107A0"/>
    <w:rsid w:val="30976927"/>
    <w:rsid w:val="30A457B2"/>
    <w:rsid w:val="30C12C45"/>
    <w:rsid w:val="312E32CE"/>
    <w:rsid w:val="31BC75CB"/>
    <w:rsid w:val="320450F9"/>
    <w:rsid w:val="324C34CB"/>
    <w:rsid w:val="32A172B8"/>
    <w:rsid w:val="33297BBC"/>
    <w:rsid w:val="33D05D73"/>
    <w:rsid w:val="34124EBA"/>
    <w:rsid w:val="34993BEC"/>
    <w:rsid w:val="34D16DEE"/>
    <w:rsid w:val="352D4C24"/>
    <w:rsid w:val="353735C7"/>
    <w:rsid w:val="359A53D6"/>
    <w:rsid w:val="3647203B"/>
    <w:rsid w:val="367C779C"/>
    <w:rsid w:val="36E55C8A"/>
    <w:rsid w:val="374E2513"/>
    <w:rsid w:val="376E2676"/>
    <w:rsid w:val="37750E73"/>
    <w:rsid w:val="3780187A"/>
    <w:rsid w:val="37915787"/>
    <w:rsid w:val="37D07171"/>
    <w:rsid w:val="37D40F1A"/>
    <w:rsid w:val="37F46B8D"/>
    <w:rsid w:val="380073BF"/>
    <w:rsid w:val="380A3EDC"/>
    <w:rsid w:val="384F4118"/>
    <w:rsid w:val="3863093A"/>
    <w:rsid w:val="38736732"/>
    <w:rsid w:val="38AF4F97"/>
    <w:rsid w:val="38CB1F7C"/>
    <w:rsid w:val="38D8370A"/>
    <w:rsid w:val="38D916E6"/>
    <w:rsid w:val="38E733B4"/>
    <w:rsid w:val="38F14FAF"/>
    <w:rsid w:val="39350BF9"/>
    <w:rsid w:val="397A2D03"/>
    <w:rsid w:val="39B722BD"/>
    <w:rsid w:val="39BF365D"/>
    <w:rsid w:val="39DF42C0"/>
    <w:rsid w:val="39F4147C"/>
    <w:rsid w:val="3A346008"/>
    <w:rsid w:val="3A3D6928"/>
    <w:rsid w:val="3A745BBD"/>
    <w:rsid w:val="3A7E206A"/>
    <w:rsid w:val="3A8E4C7C"/>
    <w:rsid w:val="3AE50EA1"/>
    <w:rsid w:val="3AE81092"/>
    <w:rsid w:val="3AEB1B23"/>
    <w:rsid w:val="3AF10751"/>
    <w:rsid w:val="3B29306B"/>
    <w:rsid w:val="3B53405D"/>
    <w:rsid w:val="3B5B63C0"/>
    <w:rsid w:val="3B8E1D50"/>
    <w:rsid w:val="3BD77FF8"/>
    <w:rsid w:val="3C065573"/>
    <w:rsid w:val="3C082853"/>
    <w:rsid w:val="3C0F5F12"/>
    <w:rsid w:val="3C5903A5"/>
    <w:rsid w:val="3CE46CCB"/>
    <w:rsid w:val="3CFE425C"/>
    <w:rsid w:val="3D021202"/>
    <w:rsid w:val="3D7529B0"/>
    <w:rsid w:val="3D9426B1"/>
    <w:rsid w:val="3E9D37F9"/>
    <w:rsid w:val="3EC05EAD"/>
    <w:rsid w:val="3EE2353D"/>
    <w:rsid w:val="3F3335ED"/>
    <w:rsid w:val="3F3F00C0"/>
    <w:rsid w:val="3F582BD5"/>
    <w:rsid w:val="3F736B1F"/>
    <w:rsid w:val="3F9A440D"/>
    <w:rsid w:val="3FC15000"/>
    <w:rsid w:val="401051DB"/>
    <w:rsid w:val="404352D9"/>
    <w:rsid w:val="40701AC7"/>
    <w:rsid w:val="40767EE6"/>
    <w:rsid w:val="40777C0D"/>
    <w:rsid w:val="407C0AD5"/>
    <w:rsid w:val="409C46F8"/>
    <w:rsid w:val="40C86682"/>
    <w:rsid w:val="40FB21C2"/>
    <w:rsid w:val="41062E6E"/>
    <w:rsid w:val="413837A0"/>
    <w:rsid w:val="41E35484"/>
    <w:rsid w:val="41F34F2E"/>
    <w:rsid w:val="4225296D"/>
    <w:rsid w:val="42365A0F"/>
    <w:rsid w:val="425365F1"/>
    <w:rsid w:val="42537038"/>
    <w:rsid w:val="42774069"/>
    <w:rsid w:val="42ED3272"/>
    <w:rsid w:val="4308073B"/>
    <w:rsid w:val="43320D56"/>
    <w:rsid w:val="433A1E02"/>
    <w:rsid w:val="43520474"/>
    <w:rsid w:val="438B0D92"/>
    <w:rsid w:val="43C476FE"/>
    <w:rsid w:val="43EE4F25"/>
    <w:rsid w:val="44315157"/>
    <w:rsid w:val="4439400C"/>
    <w:rsid w:val="443B0ECE"/>
    <w:rsid w:val="44BC7116"/>
    <w:rsid w:val="44E560AF"/>
    <w:rsid w:val="45553CF7"/>
    <w:rsid w:val="457E1915"/>
    <w:rsid w:val="458C28AA"/>
    <w:rsid w:val="45CC2F22"/>
    <w:rsid w:val="45D14790"/>
    <w:rsid w:val="460875A8"/>
    <w:rsid w:val="46495A6B"/>
    <w:rsid w:val="469F34F4"/>
    <w:rsid w:val="46B806F5"/>
    <w:rsid w:val="46F07481"/>
    <w:rsid w:val="46F81C44"/>
    <w:rsid w:val="474510D0"/>
    <w:rsid w:val="475A49C5"/>
    <w:rsid w:val="47AD7F45"/>
    <w:rsid w:val="47DE7275"/>
    <w:rsid w:val="47E0311C"/>
    <w:rsid w:val="48552013"/>
    <w:rsid w:val="48950A97"/>
    <w:rsid w:val="48981C49"/>
    <w:rsid w:val="48AB6378"/>
    <w:rsid w:val="48E231A8"/>
    <w:rsid w:val="49CD792E"/>
    <w:rsid w:val="49D15C51"/>
    <w:rsid w:val="49E01AF1"/>
    <w:rsid w:val="49F93A73"/>
    <w:rsid w:val="4A023674"/>
    <w:rsid w:val="4A13669B"/>
    <w:rsid w:val="4A1C1819"/>
    <w:rsid w:val="4A4A1730"/>
    <w:rsid w:val="4A7F64DC"/>
    <w:rsid w:val="4A8D38C3"/>
    <w:rsid w:val="4AB975A2"/>
    <w:rsid w:val="4AC0429F"/>
    <w:rsid w:val="4B123A52"/>
    <w:rsid w:val="4B4F2C48"/>
    <w:rsid w:val="4B875A75"/>
    <w:rsid w:val="4C4904C0"/>
    <w:rsid w:val="4CA92CE2"/>
    <w:rsid w:val="4D1B36FD"/>
    <w:rsid w:val="4D816FA2"/>
    <w:rsid w:val="4D996FB7"/>
    <w:rsid w:val="4DA30E74"/>
    <w:rsid w:val="4E25154C"/>
    <w:rsid w:val="4E2A3343"/>
    <w:rsid w:val="4E3C4E24"/>
    <w:rsid w:val="4E5D7673"/>
    <w:rsid w:val="4E8567CB"/>
    <w:rsid w:val="4E955D4C"/>
    <w:rsid w:val="4EB30C4F"/>
    <w:rsid w:val="4F270300"/>
    <w:rsid w:val="4F8779BA"/>
    <w:rsid w:val="4FA717FD"/>
    <w:rsid w:val="4FC41CEB"/>
    <w:rsid w:val="4FDB6638"/>
    <w:rsid w:val="4FF963FF"/>
    <w:rsid w:val="4FFA1247"/>
    <w:rsid w:val="501F631C"/>
    <w:rsid w:val="50857BDF"/>
    <w:rsid w:val="50A850FA"/>
    <w:rsid w:val="50E71F88"/>
    <w:rsid w:val="50E86097"/>
    <w:rsid w:val="5122245E"/>
    <w:rsid w:val="51386D40"/>
    <w:rsid w:val="51654A45"/>
    <w:rsid w:val="518449BA"/>
    <w:rsid w:val="51A923A6"/>
    <w:rsid w:val="51C93C1F"/>
    <w:rsid w:val="51CC5E14"/>
    <w:rsid w:val="51D049CE"/>
    <w:rsid w:val="52445F99"/>
    <w:rsid w:val="525816A6"/>
    <w:rsid w:val="52686BE7"/>
    <w:rsid w:val="52971E7B"/>
    <w:rsid w:val="52BE22AC"/>
    <w:rsid w:val="52E71BC3"/>
    <w:rsid w:val="52F428B1"/>
    <w:rsid w:val="530A7112"/>
    <w:rsid w:val="535B51D7"/>
    <w:rsid w:val="53634C01"/>
    <w:rsid w:val="53752CF9"/>
    <w:rsid w:val="53EB36FA"/>
    <w:rsid w:val="546227D6"/>
    <w:rsid w:val="54624B93"/>
    <w:rsid w:val="54A735DA"/>
    <w:rsid w:val="551860D5"/>
    <w:rsid w:val="551B2419"/>
    <w:rsid w:val="55823A64"/>
    <w:rsid w:val="55992656"/>
    <w:rsid w:val="55E452B4"/>
    <w:rsid w:val="561622F8"/>
    <w:rsid w:val="56215B1D"/>
    <w:rsid w:val="56251AE3"/>
    <w:rsid w:val="566C6F57"/>
    <w:rsid w:val="56BB7470"/>
    <w:rsid w:val="56E97E02"/>
    <w:rsid w:val="5707300C"/>
    <w:rsid w:val="57145957"/>
    <w:rsid w:val="574275ED"/>
    <w:rsid w:val="57534003"/>
    <w:rsid w:val="578F34AB"/>
    <w:rsid w:val="57A22B37"/>
    <w:rsid w:val="57B54711"/>
    <w:rsid w:val="57DD55F9"/>
    <w:rsid w:val="58386E4D"/>
    <w:rsid w:val="58C536F8"/>
    <w:rsid w:val="58C93520"/>
    <w:rsid w:val="58DB2750"/>
    <w:rsid w:val="59094BA3"/>
    <w:rsid w:val="5921786F"/>
    <w:rsid w:val="59263843"/>
    <w:rsid w:val="59340131"/>
    <w:rsid w:val="595B2DEC"/>
    <w:rsid w:val="596F1702"/>
    <w:rsid w:val="59735744"/>
    <w:rsid w:val="599426F0"/>
    <w:rsid w:val="59C40AEF"/>
    <w:rsid w:val="59E26F54"/>
    <w:rsid w:val="5A0C6C22"/>
    <w:rsid w:val="5A4C63EF"/>
    <w:rsid w:val="5A864AB1"/>
    <w:rsid w:val="5A8A1A8E"/>
    <w:rsid w:val="5AE626F0"/>
    <w:rsid w:val="5B0F2C39"/>
    <w:rsid w:val="5B3D54A7"/>
    <w:rsid w:val="5B524E77"/>
    <w:rsid w:val="5B7573CC"/>
    <w:rsid w:val="5B7A376F"/>
    <w:rsid w:val="5B7E3A4B"/>
    <w:rsid w:val="5BC32AA4"/>
    <w:rsid w:val="5BF651BB"/>
    <w:rsid w:val="5BF9746B"/>
    <w:rsid w:val="5C3435DF"/>
    <w:rsid w:val="5C401FC7"/>
    <w:rsid w:val="5CBB36E2"/>
    <w:rsid w:val="5CD549D2"/>
    <w:rsid w:val="5D237751"/>
    <w:rsid w:val="5D2A4265"/>
    <w:rsid w:val="5D8176C7"/>
    <w:rsid w:val="5D902A97"/>
    <w:rsid w:val="5D995DEF"/>
    <w:rsid w:val="5DDF6C3D"/>
    <w:rsid w:val="5E11308A"/>
    <w:rsid w:val="5E2678B5"/>
    <w:rsid w:val="5E2D6E85"/>
    <w:rsid w:val="5E602469"/>
    <w:rsid w:val="5E6A2D47"/>
    <w:rsid w:val="5E850121"/>
    <w:rsid w:val="5E973041"/>
    <w:rsid w:val="5EBB515D"/>
    <w:rsid w:val="5EDE0652"/>
    <w:rsid w:val="5EFB7660"/>
    <w:rsid w:val="5F6D6342"/>
    <w:rsid w:val="5F8858E5"/>
    <w:rsid w:val="5FAA5B98"/>
    <w:rsid w:val="5FB67CE8"/>
    <w:rsid w:val="5FCA54A6"/>
    <w:rsid w:val="5FDC4810"/>
    <w:rsid w:val="601E6FA6"/>
    <w:rsid w:val="60275AE7"/>
    <w:rsid w:val="609916BA"/>
    <w:rsid w:val="60BA5B12"/>
    <w:rsid w:val="60DE4144"/>
    <w:rsid w:val="61433E39"/>
    <w:rsid w:val="61513CAE"/>
    <w:rsid w:val="615F4181"/>
    <w:rsid w:val="62133F36"/>
    <w:rsid w:val="62AA76C4"/>
    <w:rsid w:val="62B40FD5"/>
    <w:rsid w:val="634C5CE6"/>
    <w:rsid w:val="63640AC3"/>
    <w:rsid w:val="63724A2A"/>
    <w:rsid w:val="638B2281"/>
    <w:rsid w:val="638D79C8"/>
    <w:rsid w:val="63931B20"/>
    <w:rsid w:val="63F21D39"/>
    <w:rsid w:val="64177A6E"/>
    <w:rsid w:val="64760C38"/>
    <w:rsid w:val="64956C1D"/>
    <w:rsid w:val="649C1387"/>
    <w:rsid w:val="652E33C1"/>
    <w:rsid w:val="655B1FE0"/>
    <w:rsid w:val="6589487B"/>
    <w:rsid w:val="65C63DC5"/>
    <w:rsid w:val="65D47CF7"/>
    <w:rsid w:val="65D52E6E"/>
    <w:rsid w:val="660B153B"/>
    <w:rsid w:val="669A27E5"/>
    <w:rsid w:val="67000C8D"/>
    <w:rsid w:val="674F7307"/>
    <w:rsid w:val="676314F1"/>
    <w:rsid w:val="677E2E41"/>
    <w:rsid w:val="67A70A17"/>
    <w:rsid w:val="67F51E74"/>
    <w:rsid w:val="681368FA"/>
    <w:rsid w:val="682A63B7"/>
    <w:rsid w:val="684352D5"/>
    <w:rsid w:val="6852251D"/>
    <w:rsid w:val="68796364"/>
    <w:rsid w:val="68AF05E3"/>
    <w:rsid w:val="68D62385"/>
    <w:rsid w:val="68EE7134"/>
    <w:rsid w:val="69025258"/>
    <w:rsid w:val="69103BB5"/>
    <w:rsid w:val="692C0B9F"/>
    <w:rsid w:val="69931944"/>
    <w:rsid w:val="69E81317"/>
    <w:rsid w:val="6A040539"/>
    <w:rsid w:val="6A1A5C50"/>
    <w:rsid w:val="6A672DBF"/>
    <w:rsid w:val="6AC61645"/>
    <w:rsid w:val="6ACC53C2"/>
    <w:rsid w:val="6ADA64A9"/>
    <w:rsid w:val="6B8C0D41"/>
    <w:rsid w:val="6BA3013A"/>
    <w:rsid w:val="6BA85CED"/>
    <w:rsid w:val="6BB05E15"/>
    <w:rsid w:val="6BBB6178"/>
    <w:rsid w:val="6BC336B1"/>
    <w:rsid w:val="6BF20776"/>
    <w:rsid w:val="6BFE7175"/>
    <w:rsid w:val="6C0F1986"/>
    <w:rsid w:val="6C327B3B"/>
    <w:rsid w:val="6C543B53"/>
    <w:rsid w:val="6C73593F"/>
    <w:rsid w:val="6CC61D35"/>
    <w:rsid w:val="6D824732"/>
    <w:rsid w:val="6DA602DF"/>
    <w:rsid w:val="6DBC46E3"/>
    <w:rsid w:val="6DF13DBC"/>
    <w:rsid w:val="6E017BA1"/>
    <w:rsid w:val="6E02445C"/>
    <w:rsid w:val="6E2077B2"/>
    <w:rsid w:val="6E4C57AC"/>
    <w:rsid w:val="6E6A2EC3"/>
    <w:rsid w:val="6EC4103F"/>
    <w:rsid w:val="6EC91DA2"/>
    <w:rsid w:val="6ED07197"/>
    <w:rsid w:val="6EE3336E"/>
    <w:rsid w:val="6EF1322B"/>
    <w:rsid w:val="6F1D6F56"/>
    <w:rsid w:val="6F30064A"/>
    <w:rsid w:val="6F426533"/>
    <w:rsid w:val="6F8306AD"/>
    <w:rsid w:val="6FAC5B82"/>
    <w:rsid w:val="6FE321E8"/>
    <w:rsid w:val="6FE73617"/>
    <w:rsid w:val="703E64B7"/>
    <w:rsid w:val="70B833DF"/>
    <w:rsid w:val="70F75417"/>
    <w:rsid w:val="7167029C"/>
    <w:rsid w:val="716B3232"/>
    <w:rsid w:val="717849EF"/>
    <w:rsid w:val="718A4CAD"/>
    <w:rsid w:val="718F158B"/>
    <w:rsid w:val="71C31AA1"/>
    <w:rsid w:val="71D371AA"/>
    <w:rsid w:val="71E87369"/>
    <w:rsid w:val="72B926C6"/>
    <w:rsid w:val="72EB2510"/>
    <w:rsid w:val="73844059"/>
    <w:rsid w:val="738D7EFF"/>
    <w:rsid w:val="73D213BD"/>
    <w:rsid w:val="73E1265D"/>
    <w:rsid w:val="740D4EC0"/>
    <w:rsid w:val="741F1BC5"/>
    <w:rsid w:val="7426052F"/>
    <w:rsid w:val="74435CC4"/>
    <w:rsid w:val="74660FE9"/>
    <w:rsid w:val="749C56EF"/>
    <w:rsid w:val="75367B70"/>
    <w:rsid w:val="757F2D68"/>
    <w:rsid w:val="75F0011F"/>
    <w:rsid w:val="774207DC"/>
    <w:rsid w:val="775D47AF"/>
    <w:rsid w:val="77613624"/>
    <w:rsid w:val="778267F1"/>
    <w:rsid w:val="77B10A5D"/>
    <w:rsid w:val="77D3681A"/>
    <w:rsid w:val="77F80788"/>
    <w:rsid w:val="78064CA1"/>
    <w:rsid w:val="781B7524"/>
    <w:rsid w:val="78354B85"/>
    <w:rsid w:val="78395C8E"/>
    <w:rsid w:val="784A7B89"/>
    <w:rsid w:val="78635D9E"/>
    <w:rsid w:val="787E2E69"/>
    <w:rsid w:val="788154FE"/>
    <w:rsid w:val="78EC2022"/>
    <w:rsid w:val="7921490D"/>
    <w:rsid w:val="79265783"/>
    <w:rsid w:val="79362AC7"/>
    <w:rsid w:val="79690FD9"/>
    <w:rsid w:val="79BD5E8A"/>
    <w:rsid w:val="79C026C2"/>
    <w:rsid w:val="79EF7237"/>
    <w:rsid w:val="7A37456E"/>
    <w:rsid w:val="7A6E014F"/>
    <w:rsid w:val="7A882F11"/>
    <w:rsid w:val="7AEB5044"/>
    <w:rsid w:val="7AF4245F"/>
    <w:rsid w:val="7B31532C"/>
    <w:rsid w:val="7B4332ED"/>
    <w:rsid w:val="7B66723C"/>
    <w:rsid w:val="7BC31FE4"/>
    <w:rsid w:val="7C5773F9"/>
    <w:rsid w:val="7C9C5AC6"/>
    <w:rsid w:val="7CB92DE4"/>
    <w:rsid w:val="7CCB3059"/>
    <w:rsid w:val="7CDE33C7"/>
    <w:rsid w:val="7D064730"/>
    <w:rsid w:val="7D1D1658"/>
    <w:rsid w:val="7D2D0324"/>
    <w:rsid w:val="7D554D6D"/>
    <w:rsid w:val="7DCD5DAE"/>
    <w:rsid w:val="7DED00A7"/>
    <w:rsid w:val="7E077C10"/>
    <w:rsid w:val="7E8440AB"/>
    <w:rsid w:val="7E856576"/>
    <w:rsid w:val="7EB947DA"/>
    <w:rsid w:val="7EC50FB6"/>
    <w:rsid w:val="7EC97537"/>
    <w:rsid w:val="7EFD4818"/>
    <w:rsid w:val="7F1F124D"/>
    <w:rsid w:val="7F441610"/>
    <w:rsid w:val="7F7043AC"/>
    <w:rsid w:val="7FD13C9C"/>
    <w:rsid w:val="7FD66E86"/>
    <w:rsid w:val="7FEA6137"/>
    <w:rsid w:val="7FF877AB"/>
    <w:rsid w:val="7FFC3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0"/>
    </w:pPr>
    <w:rPr>
      <w:rFonts w:ascii="Microsoft JhengHei" w:hAnsi="Microsoft JhengHei" w:eastAsia="宋体" w:cs="Microsoft JhengHei"/>
      <w:b/>
      <w:bCs/>
      <w:sz w:val="44"/>
      <w:szCs w:val="44"/>
    </w:rPr>
  </w:style>
  <w:style w:type="paragraph" w:styleId="3">
    <w:name w:val="heading 2"/>
    <w:basedOn w:val="1"/>
    <w:next w:val="1"/>
    <w:qFormat/>
    <w:uiPriority w:val="1"/>
    <w:pPr>
      <w:spacing w:after="50" w:afterLines="50"/>
      <w:ind w:left="0" w:right="0"/>
      <w:jc w:val="center"/>
      <w:outlineLvl w:val="1"/>
    </w:pPr>
    <w:rPr>
      <w:rFonts w:ascii="Microsoft JhengHei" w:hAnsi="Microsoft JhengHei" w:cs="Microsoft JhengHei"/>
      <w:b/>
      <w:bCs/>
      <w:sz w:val="36"/>
      <w:szCs w:val="32"/>
    </w:rPr>
  </w:style>
  <w:style w:type="paragraph" w:styleId="4">
    <w:name w:val="heading 3"/>
    <w:basedOn w:val="1"/>
    <w:next w:val="1"/>
    <w:autoRedefine/>
    <w:qFormat/>
    <w:uiPriority w:val="1"/>
    <w:pPr>
      <w:spacing w:after="100" w:afterLines="100"/>
      <w:ind w:left="0" w:right="0"/>
      <w:jc w:val="center"/>
      <w:outlineLvl w:val="2"/>
    </w:pPr>
    <w:rPr>
      <w:b/>
      <w:sz w:val="32"/>
      <w:szCs w:val="28"/>
    </w:rPr>
  </w:style>
  <w:style w:type="paragraph" w:styleId="5">
    <w:name w:val="heading 4"/>
    <w:basedOn w:val="1"/>
    <w:next w:val="1"/>
    <w:autoRedefine/>
    <w:qFormat/>
    <w:uiPriority w:val="1"/>
    <w:pPr>
      <w:ind w:left="513" w:right="108"/>
      <w:outlineLvl w:val="4"/>
    </w:pPr>
    <w:rPr>
      <w:rFonts w:ascii="Times New Roman" w:hAnsi="Times New Roman" w:eastAsia="Times New Roman" w:cs="Times New Roman"/>
      <w:b/>
      <w:bCs/>
      <w:sz w:val="21"/>
      <w:szCs w:val="21"/>
    </w:rPr>
  </w:style>
  <w:style w:type="paragraph" w:styleId="6">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17">
    <w:name w:val="Default Paragraph Font"/>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1"/>
    <w:rPr>
      <w:rFonts w:ascii="宋体" w:hAnsi="宋体" w:eastAsia="宋体" w:cs="宋体"/>
      <w:sz w:val="21"/>
      <w:szCs w:val="21"/>
    </w:rPr>
  </w:style>
  <w:style w:type="paragraph" w:styleId="8">
    <w:name w:val="toc 3"/>
    <w:basedOn w:val="1"/>
    <w:next w:val="1"/>
    <w:autoRedefine/>
    <w:qFormat/>
    <w:uiPriority w:val="1"/>
    <w:pPr>
      <w:spacing w:line="272" w:lineRule="exact"/>
      <w:ind w:left="940"/>
    </w:pPr>
    <w:rPr>
      <w:rFonts w:ascii="宋体" w:hAnsi="宋体" w:eastAsia="宋体" w:cs="宋体"/>
      <w:sz w:val="21"/>
      <w:szCs w:val="21"/>
    </w:rPr>
  </w:style>
  <w:style w:type="paragraph" w:styleId="9">
    <w:name w:val="Body Text Indent 2"/>
    <w:basedOn w:val="1"/>
    <w:autoRedefine/>
    <w:qFormat/>
    <w:uiPriority w:val="0"/>
    <w:pPr>
      <w:spacing w:after="120" w:afterLines="0" w:line="480" w:lineRule="auto"/>
      <w:ind w:left="420" w:leftChars="200"/>
    </w:pPr>
    <w:rPr>
      <w:rFonts w:ascii="Times New Roman" w:hAnsi="Times New Roman"/>
      <w:sz w:val="2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1"/>
    <w:pPr>
      <w:spacing w:line="272" w:lineRule="exact"/>
      <w:ind w:left="100"/>
    </w:pPr>
    <w:rPr>
      <w:rFonts w:ascii="宋体" w:hAnsi="宋体" w:eastAsia="宋体" w:cs="宋体"/>
      <w:sz w:val="21"/>
      <w:szCs w:val="21"/>
    </w:rPr>
  </w:style>
  <w:style w:type="paragraph" w:styleId="13">
    <w:name w:val="toc 2"/>
    <w:basedOn w:val="1"/>
    <w:next w:val="1"/>
    <w:autoRedefine/>
    <w:qFormat/>
    <w:uiPriority w:val="1"/>
    <w:pPr>
      <w:spacing w:line="272" w:lineRule="exact"/>
      <w:ind w:left="520"/>
    </w:pPr>
    <w:rPr>
      <w:rFonts w:ascii="宋体" w:hAnsi="宋体" w:eastAsia="宋体" w:cs="宋体"/>
      <w:sz w:val="21"/>
      <w:szCs w:val="21"/>
    </w:rPr>
  </w:style>
  <w:style w:type="paragraph" w:styleId="1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page number"/>
    <w:autoRedefine/>
    <w:qFormat/>
    <w:uiPriority w:val="0"/>
    <w:rPr>
      <w:rFonts w:cs="Times New Roman"/>
    </w:rPr>
  </w:style>
  <w:style w:type="character" w:styleId="20">
    <w:name w:val="FollowedHyperlink"/>
    <w:basedOn w:val="17"/>
    <w:autoRedefine/>
    <w:qFormat/>
    <w:uiPriority w:val="0"/>
    <w:rPr>
      <w:color w:val="428BCA"/>
      <w:u w:val="none"/>
    </w:rPr>
  </w:style>
  <w:style w:type="character" w:styleId="21">
    <w:name w:val="HTML Definition"/>
    <w:basedOn w:val="17"/>
    <w:autoRedefine/>
    <w:qFormat/>
    <w:uiPriority w:val="0"/>
    <w:rPr>
      <w:i/>
      <w:iCs/>
    </w:rPr>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428BCA"/>
      <w:u w:val="none"/>
    </w:rPr>
  </w:style>
  <w:style w:type="character" w:styleId="26">
    <w:name w:val="HTML Code"/>
    <w:basedOn w:val="17"/>
    <w:autoRedefine/>
    <w:qFormat/>
    <w:uiPriority w:val="0"/>
    <w:rPr>
      <w:rFonts w:hint="default" w:ascii="Consolas" w:hAnsi="Consolas" w:eastAsia="Consolas" w:cs="Consolas"/>
      <w:color w:val="C7254E"/>
      <w:sz w:val="21"/>
      <w:szCs w:val="21"/>
      <w:shd w:val="clear" w:fill="F9F2F4"/>
    </w:rPr>
  </w:style>
  <w:style w:type="character" w:styleId="27">
    <w:name w:val="annotation reference"/>
    <w:autoRedefine/>
    <w:qFormat/>
    <w:uiPriority w:val="0"/>
    <w:rPr>
      <w:rFonts w:cs="Times New Roman"/>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Consolas" w:hAnsi="Consolas" w:eastAsia="Consolas" w:cs="Consolas"/>
      <w:color w:val="FFFFFF"/>
      <w:sz w:val="21"/>
      <w:szCs w:val="21"/>
      <w:shd w:val="clear" w:fill="333333"/>
    </w:rPr>
  </w:style>
  <w:style w:type="character" w:styleId="30">
    <w:name w:val="HTML Sample"/>
    <w:basedOn w:val="17"/>
    <w:autoRedefine/>
    <w:qFormat/>
    <w:uiPriority w:val="0"/>
    <w:rPr>
      <w:rFonts w:hint="default" w:ascii="Consolas" w:hAnsi="Consolas" w:eastAsia="Consolas" w:cs="Consolas"/>
      <w:sz w:val="21"/>
      <w:szCs w:val="21"/>
    </w:rPr>
  </w:style>
  <w:style w:type="table" w:customStyle="1" w:styleId="31">
    <w:name w:val="Table Normal"/>
    <w:autoRedefine/>
    <w:semiHidden/>
    <w:unhideWhenUsed/>
    <w:qFormat/>
    <w:uiPriority w:val="2"/>
    <w:tblPr>
      <w:tblCellMar>
        <w:top w:w="0" w:type="dxa"/>
        <w:left w:w="0" w:type="dxa"/>
        <w:bottom w:w="0" w:type="dxa"/>
        <w:right w:w="0" w:type="dxa"/>
      </w:tblCellMar>
    </w:tblPr>
  </w:style>
  <w:style w:type="paragraph" w:styleId="32">
    <w:name w:val="List Paragraph"/>
    <w:basedOn w:val="1"/>
    <w:autoRedefine/>
    <w:qFormat/>
    <w:uiPriority w:val="1"/>
  </w:style>
  <w:style w:type="paragraph" w:customStyle="1" w:styleId="33">
    <w:name w:val="Table Paragraph"/>
    <w:basedOn w:val="1"/>
    <w:autoRedefine/>
    <w:qFormat/>
    <w:uiPriority w:val="1"/>
    <w:rPr>
      <w:rFonts w:ascii="宋体" w:hAnsi="宋体" w:eastAsia="宋体" w:cs="宋体"/>
    </w:rPr>
  </w:style>
  <w:style w:type="paragraph" w:customStyle="1" w:styleId="34">
    <w:name w:val="TOC 标题"/>
    <w:basedOn w:val="2"/>
    <w:next w:val="1"/>
    <w:autoRedefine/>
    <w:qFormat/>
    <w:uiPriority w:val="0"/>
    <w:pPr>
      <w:outlineLvl w:val="9"/>
    </w:pPr>
  </w:style>
  <w:style w:type="paragraph" w:customStyle="1" w:styleId="35">
    <w:name w:val="目录"/>
    <w:basedOn w:val="1"/>
    <w:autoRedefine/>
    <w:qFormat/>
    <w:uiPriority w:val="0"/>
    <w:pPr>
      <w:widowControl/>
      <w:jc w:val="center"/>
    </w:pPr>
    <w:rPr>
      <w:rFonts w:ascii="宋体"/>
      <w:b/>
      <w:kern w:val="0"/>
      <w:sz w:val="36"/>
      <w:szCs w:val="20"/>
    </w:rPr>
  </w:style>
  <w:style w:type="paragraph" w:customStyle="1" w:styleId="36">
    <w:name w:val="p0"/>
    <w:basedOn w:val="1"/>
    <w:autoRedefine/>
    <w:qFormat/>
    <w:uiPriority w:val="0"/>
    <w:pPr>
      <w:widowControl/>
    </w:pPr>
    <w:rPr>
      <w:kern w:val="0"/>
      <w:szCs w:val="21"/>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character" w:customStyle="1" w:styleId="38">
    <w:name w:val="ui-icon31"/>
    <w:basedOn w:val="17"/>
    <w:autoRedefine/>
    <w:qFormat/>
    <w:uiPriority w:val="0"/>
  </w:style>
  <w:style w:type="character" w:customStyle="1" w:styleId="39">
    <w:name w:val="ui-icon32"/>
    <w:basedOn w:val="17"/>
    <w:autoRedefine/>
    <w:qFormat/>
    <w:uiPriority w:val="0"/>
  </w:style>
  <w:style w:type="character" w:customStyle="1" w:styleId="40">
    <w:name w:val="ui-jqgrid-resize"/>
    <w:basedOn w:val="17"/>
    <w:autoRedefine/>
    <w:qFormat/>
    <w:uiPriority w:val="0"/>
  </w:style>
  <w:style w:type="character" w:customStyle="1" w:styleId="41">
    <w:name w:val="input-icon2"/>
    <w:basedOn w:val="17"/>
    <w:autoRedefine/>
    <w:qFormat/>
    <w:uiPriority w:val="0"/>
  </w:style>
  <w:style w:type="character" w:customStyle="1" w:styleId="42">
    <w:name w:val="before"/>
    <w:basedOn w:val="17"/>
    <w:autoRedefine/>
    <w:qFormat/>
    <w:uiPriority w:val="0"/>
    <w:rPr>
      <w:rFonts w:hint="default" w:ascii="FontAwesome" w:hAnsi="FontAwesome" w:eastAsia="FontAwesome" w:cs="FontAwesome"/>
      <w:color w:val="888888"/>
    </w:rPr>
  </w:style>
  <w:style w:type="character" w:customStyle="1" w:styleId="43">
    <w:name w:val="before1"/>
    <w:basedOn w:val="17"/>
    <w:autoRedefine/>
    <w:qFormat/>
    <w:uiPriority w:val="0"/>
    <w:rPr>
      <w:rFonts w:hint="default" w:ascii="FontAwesome" w:hAnsi="FontAwesome" w:eastAsia="FontAwesome" w:cs="FontAwesome"/>
      <w:color w:val="888888"/>
    </w:rPr>
  </w:style>
  <w:style w:type="character" w:customStyle="1" w:styleId="44">
    <w:name w:val="ui-icon33"/>
    <w:basedOn w:val="17"/>
    <w:autoRedefine/>
    <w:qFormat/>
    <w:uiPriority w:val="0"/>
  </w:style>
  <w:style w:type="character" w:customStyle="1" w:styleId="45">
    <w:name w:val="input-icon"/>
    <w:basedOn w:val="17"/>
    <w:autoRedefine/>
    <w:qFormat/>
    <w:uiPriority w:val="0"/>
  </w:style>
  <w:style w:type="character" w:customStyle="1" w:styleId="46">
    <w:name w:val="ui-icon38"/>
    <w:basedOn w:val="17"/>
    <w:autoRedefine/>
    <w:qFormat/>
    <w:uiPriority w:val="0"/>
  </w:style>
  <w:style w:type="character" w:customStyle="1" w:styleId="47">
    <w:name w:val="ui-icon39"/>
    <w:basedOn w:val="17"/>
    <w:autoRedefine/>
    <w:qFormat/>
    <w:uiPriority w:val="0"/>
  </w:style>
  <w:style w:type="character" w:customStyle="1" w:styleId="48">
    <w:name w:val="ui-icon40"/>
    <w:basedOn w:val="17"/>
    <w:autoRedefine/>
    <w:qFormat/>
    <w:uiPriority w:val="0"/>
  </w:style>
  <w:style w:type="character" w:customStyle="1" w:styleId="49">
    <w:name w:val="hover5"/>
    <w:basedOn w:val="17"/>
    <w:autoRedefine/>
    <w:qFormat/>
    <w:uiPriority w:val="0"/>
    <w:rPr>
      <w:shd w:val="clear" w:fill="EEEEEE"/>
    </w:rPr>
  </w:style>
  <w:style w:type="character" w:customStyle="1" w:styleId="50">
    <w:name w:val="old"/>
    <w:basedOn w:val="17"/>
    <w:autoRedefine/>
    <w:qFormat/>
    <w:uiPriority w:val="0"/>
    <w:rPr>
      <w:color w:val="999999"/>
    </w:rPr>
  </w:style>
  <w:style w:type="character" w:customStyle="1" w:styleId="51">
    <w:name w:val="active5"/>
    <w:basedOn w:val="17"/>
    <w:autoRedefine/>
    <w:qFormat/>
    <w:uiPriority w:val="0"/>
    <w:rPr>
      <w:color w:val="FFFFFF"/>
      <w:shd w:val="clear" w:fill="428BCA"/>
    </w:rPr>
  </w:style>
  <w:style w:type="character" w:customStyle="1" w:styleId="52">
    <w:name w:val="layui-layer-tabnow"/>
    <w:basedOn w:val="17"/>
    <w:autoRedefine/>
    <w:qFormat/>
    <w:uiPriority w:val="0"/>
    <w:rPr>
      <w:bdr w:val="single" w:color="CCCCCC" w:sz="6" w:space="0"/>
      <w:shd w:val="clear" w:fill="FFFFFF"/>
    </w:rPr>
  </w:style>
  <w:style w:type="character" w:customStyle="1" w:styleId="53">
    <w:name w:val="first-child"/>
    <w:basedOn w:val="1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6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360</Words>
  <Characters>369</Characters>
  <TotalTime>0</TotalTime>
  <ScaleCrop>false</ScaleCrop>
  <LinksUpToDate>false</LinksUpToDate>
  <CharactersWithSpaces>369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2017-09-13T02:49:00Z</dcterms:created>
  <dc:creator>袁静</dc:creator>
  <cp:lastModifiedBy>Mr. Zhang</cp:lastModifiedBy>
  <cp:lastPrinted>2022-05-11T00:53:00Z</cp:lastPrinted>
  <dcterms:modified xsi:type="dcterms:W3CDTF">2024-04-26T00:08:54Z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2052-12.1.0.16729</vt:lpwstr>
  </property>
  <property fmtid="{D5CDD505-2E9C-101B-9397-08002B2CF9AE}" pid="6" name="ICV">
    <vt:lpwstr>1F8F9E62C5FE4B97806D17F9C6BAE826</vt:lpwstr>
  </property>
</Properties>
</file>