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AA7BB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6"/>
          <w:szCs w:val="36"/>
          <w:bdr w:val="none" w:color="auto" w:sz="0" w:space="0"/>
          <w:shd w:val="clear" w:fill="FFFFFF"/>
        </w:rPr>
        <w:t>采购需求</w:t>
      </w:r>
      <w:bookmarkStart w:id="0" w:name="_GoBack"/>
      <w:bookmarkEnd w:id="0"/>
    </w:p>
    <w:p w14:paraId="7190E42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合同包1(靖边县2022年高标准农田建设项目竣工勘测采购项目):</w:t>
      </w:r>
    </w:p>
    <w:p w14:paraId="41F5BA6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合同包预算金额：1,251,500.00元</w:t>
      </w:r>
    </w:p>
    <w:p w14:paraId="062FD28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合同包最高限价：1,251,500.00元</w:t>
      </w:r>
    </w:p>
    <w:tbl>
      <w:tblPr>
        <w:tblW w:w="8248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8"/>
        <w:gridCol w:w="855"/>
        <w:gridCol w:w="1470"/>
        <w:gridCol w:w="1020"/>
        <w:gridCol w:w="1455"/>
        <w:gridCol w:w="1140"/>
        <w:gridCol w:w="1590"/>
      </w:tblGrid>
      <w:tr w14:paraId="25275B0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71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EA71AE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85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7A8402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品目名称</w:t>
            </w:r>
          </w:p>
        </w:tc>
        <w:tc>
          <w:tcPr>
            <w:tcW w:w="147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AD5197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采购标的</w:t>
            </w:r>
          </w:p>
        </w:tc>
        <w:tc>
          <w:tcPr>
            <w:tcW w:w="102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D066CB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数量（单位）</w:t>
            </w:r>
          </w:p>
        </w:tc>
        <w:tc>
          <w:tcPr>
            <w:tcW w:w="145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50DCE0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技术规格、参数及要求</w:t>
            </w:r>
          </w:p>
        </w:tc>
        <w:tc>
          <w:tcPr>
            <w:tcW w:w="11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248147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</w:pPr>
            <w:r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品目预算(元)</w:t>
            </w:r>
          </w:p>
        </w:tc>
        <w:tc>
          <w:tcPr>
            <w:tcW w:w="15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78D226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最高限价(元)</w:t>
            </w:r>
          </w:p>
        </w:tc>
      </w:tr>
      <w:tr w14:paraId="096FAC6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1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7DAC86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1-1</w:t>
            </w:r>
          </w:p>
        </w:tc>
        <w:tc>
          <w:tcPr>
            <w:tcW w:w="85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DDF306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测绘服务</w:t>
            </w:r>
          </w:p>
        </w:tc>
        <w:tc>
          <w:tcPr>
            <w:tcW w:w="147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FAC9AD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1251500</w:t>
            </w:r>
          </w:p>
        </w:tc>
        <w:tc>
          <w:tcPr>
            <w:tcW w:w="102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404F2A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60,000(亩)</w:t>
            </w:r>
          </w:p>
        </w:tc>
        <w:tc>
          <w:tcPr>
            <w:tcW w:w="145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1E7616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详见采购文件</w:t>
            </w:r>
          </w:p>
        </w:tc>
        <w:tc>
          <w:tcPr>
            <w:tcW w:w="11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F854442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1,251,500.00</w:t>
            </w:r>
          </w:p>
        </w:tc>
        <w:tc>
          <w:tcPr>
            <w:tcW w:w="15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6EC25F1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1,251,500.00</w:t>
            </w:r>
          </w:p>
        </w:tc>
      </w:tr>
    </w:tbl>
    <w:p w14:paraId="6AA7825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iY2I4ODE2ZGM1Yzg2YWEzYWU5NDVlMDU5MDY1MTkifQ=="/>
  </w:docVars>
  <w:rsids>
    <w:rsidRoot w:val="0A6C4256"/>
    <w:rsid w:val="0A6C4256"/>
    <w:rsid w:val="16CC5CEC"/>
    <w:rsid w:val="30943D65"/>
    <w:rsid w:val="4ADF4D35"/>
    <w:rsid w:val="4B521EE5"/>
    <w:rsid w:val="51CA2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2024-08-16T02:41:00Z</dcterms:created>
  <dc:creator>Administrator</dc:creator>
  <cp:lastModifiedBy>Administrator</cp:lastModifiedBy>
  <dcterms:modified xsi:type="dcterms:W3CDTF">2024-08-16T02:46:29Z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0D5B7D54C61B44029CAAE5E792391911_11</vt:lpwstr>
  </property>
</Properties>
</file>