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C494">
      <w:pPr>
        <w:rPr>
          <w:rFonts w:hint="eastAsia" w:ascii="宋体" w:hAnsi="宋体" w:cs="宋体"/>
          <w:b/>
          <w:color w:val="auto"/>
          <w:sz w:val="2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color w:val="auto"/>
          <w:sz w:val="24"/>
          <w:highlight w:val="none"/>
          <w:u w:val="none"/>
        </w:rPr>
        <w:t>定边县教育和体育局</w:t>
      </w:r>
      <w:r>
        <w:rPr>
          <w:rFonts w:hint="eastAsia" w:ascii="宋体" w:hAnsi="宋体" w:cs="宋体"/>
          <w:b/>
          <w:color w:val="auto"/>
          <w:sz w:val="24"/>
          <w:highlight w:val="none"/>
          <w:u w:val="none"/>
          <w:lang w:val="en-US" w:eastAsia="zh-CN"/>
        </w:rPr>
        <w:t>关于</w:t>
      </w:r>
      <w:r>
        <w:rPr>
          <w:rFonts w:hint="eastAsia" w:ascii="宋体" w:hAnsi="宋体" w:cs="宋体"/>
          <w:b/>
          <w:color w:val="auto"/>
          <w:sz w:val="24"/>
          <w:highlight w:val="none"/>
          <w:u w:val="none"/>
          <w:lang w:eastAsia="zh-CN"/>
        </w:rPr>
        <w:t>2023年中小学校幼儿园采暖改造一期项目</w:t>
      </w:r>
      <w:r>
        <w:rPr>
          <w:rFonts w:hint="eastAsia" w:ascii="宋体" w:hAnsi="宋体" w:cs="宋体"/>
          <w:b/>
          <w:color w:val="auto"/>
          <w:sz w:val="24"/>
          <w:highlight w:val="none"/>
          <w:u w:val="none"/>
          <w:lang w:val="en-US" w:eastAsia="zh-CN"/>
        </w:rPr>
        <w:t>采购需求</w:t>
      </w:r>
    </w:p>
    <w:bookmarkEnd w:id="0"/>
    <w:p w14:paraId="1DFE1C5F">
      <w:pPr>
        <w:rPr>
          <w:rFonts w:hint="eastAsia"/>
          <w:lang w:val="en-US" w:eastAsia="zh-CN"/>
        </w:rPr>
      </w:pPr>
    </w:p>
    <w:p w14:paraId="69FF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实施2023年中小学校及幼儿园采暖改造一期工程中剩余部分的采暖改造，即为第五中学、第六中学、白泥井郑国洲中学更换锅炉、暖网改造及天然气接入;对向阳小学、东关小学、西关小学、西正街小学、杨井镇学校、杨井镇中心幼儿园、油房庄乡小学、姬塬镇学校、白泥井镇海子梁小学进行暖网改造。</w:t>
      </w:r>
    </w:p>
    <w:p w14:paraId="06F5C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eastAsia="zh-CN"/>
        </w:rPr>
        <w:t>采购预算：</w:t>
      </w:r>
      <w:r>
        <w:rPr>
          <w:rFonts w:hint="eastAsia" w:ascii="宋体" w:hAnsi="宋体" w:eastAsia="宋体" w:cs="宋体"/>
          <w:b w:val="0"/>
          <w:bCs w:val="0"/>
          <w:color w:val="auto"/>
          <w:kern w:val="44"/>
          <w:sz w:val="24"/>
          <w:szCs w:val="24"/>
          <w:lang w:val="en-US" w:eastAsia="zh-CN"/>
        </w:rPr>
        <w:t>502.03万元</w:t>
      </w:r>
    </w:p>
    <w:p w14:paraId="33C002C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TAxYzE5MTIzZWI5ZjFhZTllYTFmODdhMTU4MjgifQ=="/>
  </w:docVars>
  <w:rsids>
    <w:rsidRoot w:val="49951F9D"/>
    <w:rsid w:val="499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2024-09-19T05:42:00Z</dcterms:created>
  <dc:creator>18729827012</dc:creator>
  <cp:lastModifiedBy>18729827012</cp:lastModifiedBy>
  <dcterms:modified xsi:type="dcterms:W3CDTF">2024-09-19T05:43:24Z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82D91A39B66D45FAB983D8EB6767C2BF_11</vt:lpwstr>
  </property>
</Properties>
</file>