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平利县城关镇松材线虫病疫木除治采购项目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采购需求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  <w:lang w:eastAsia="zh-CN"/>
        </w:rPr>
        <w:t>项目编号：MRJT-ZC-20240</w:t>
      </w:r>
      <w:r>
        <w:rPr>
          <w:rFonts w:hint="eastAsia"/>
          <w:sz w:val="28"/>
          <w:szCs w:val="28"/>
          <w:lang w:val="en-US" w:eastAsia="zh-CN"/>
        </w:rPr>
        <w:t>23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  <w:lang w:eastAsia="zh-CN"/>
        </w:rPr>
        <w:t>项目名称：平利县城关镇松材线虫病疫木除治采购项目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  <w:lang w:eastAsia="zh-CN"/>
        </w:rPr>
        <w:t>采购方式：</w:t>
      </w:r>
      <w:r>
        <w:rPr>
          <w:rFonts w:hint="eastAsia"/>
          <w:sz w:val="28"/>
          <w:szCs w:val="28"/>
          <w:lang w:val="en-US" w:eastAsia="zh-CN"/>
        </w:rPr>
        <w:t>公开招标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  <w:lang w:eastAsia="zh-CN"/>
        </w:rPr>
        <w:t>预算金额：</w:t>
      </w:r>
      <w:r>
        <w:rPr>
          <w:rFonts w:hint="eastAsia"/>
          <w:sz w:val="28"/>
          <w:szCs w:val="28"/>
          <w:lang w:val="en-US" w:eastAsia="zh-CN"/>
        </w:rPr>
        <w:t>3400000.00</w:t>
      </w:r>
      <w:r>
        <w:rPr>
          <w:rFonts w:hint="eastAsia"/>
          <w:sz w:val="28"/>
          <w:szCs w:val="28"/>
          <w:lang w:eastAsia="zh-CN"/>
        </w:rPr>
        <w:t>元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平利县城关镇人民政府</w:t>
      </w:r>
    </w:p>
    <w:p>
      <w:pPr>
        <w:rPr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2024年12月10号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1479A"/>
    <w:rsid w:val="430147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黑体" w:hAnsi="黑体" w:cs="Times New Roman"/>
      <w:b/>
      <w:kern w:val="44"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2024-12-10T06:45:00Z</dcterms:created>
  <dc:creator>USER</dc:creator>
  <cp:lastModifiedBy>USER</cp:lastModifiedBy>
  <dcterms:modified xsi:type="dcterms:W3CDTF">2024-12-10T06:47:19Z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