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20FEB">
      <w:pPr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sz w:val="32"/>
          <w:szCs w:val="40"/>
          <w:lang w:val="en-US" w:eastAsia="zh-CN"/>
        </w:rPr>
        <w:t xml:space="preserve">            </w:t>
      </w:r>
      <w:r>
        <w:rPr>
          <w:rFonts w:hint="eastAsia"/>
          <w:sz w:val="40"/>
          <w:szCs w:val="48"/>
          <w:lang w:val="en-US" w:eastAsia="zh-CN"/>
        </w:rPr>
        <w:t xml:space="preserve"> 技术文件</w:t>
      </w:r>
    </w:p>
    <w:p w14:paraId="15FA8C3E">
      <w:pPr>
        <w:rPr>
          <w:rFonts w:hint="default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格式自拟，可附图表。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ED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2025-10-21T01:11:16Z</dcterms:created>
  <dc:creator>Administrator</dc:creator>
  <cp:lastModifiedBy>重度拖延症</cp:lastModifiedBy>
  <dcterms:modified xsi:type="dcterms:W3CDTF">2025-10-21T01:12:13Z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eyJoZGlkIjoiNjU5MDEwZjdhMDRkMDg2N2NkNWE4NmE1YmJhZGQzNjkiLCJ1c2VySWQiOiI1MjU0MjgyNTAifQ==</vt:lpwstr>
  </property>
  <property fmtid="{D5CDD505-2E9C-101B-9397-08002B2CF9AE}" pid="4" name="ICV">
    <vt:lpwstr>A7E26AE0FF1A463BB30385715AB4F8D5_12</vt:lpwstr>
  </property>
</Properties>
</file>