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版本号：LRYH-2025-0220251112001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商洛市大气环境监测能力提升项目一标段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LRYH-2025-02</w:t>
      </w:r>
      <w:r>
        <w:br/>
      </w:r>
      <w:r>
        <w:br/>
      </w:r>
      <w:r>
        <w:br/>
      </w:r>
    </w:p>
    <w:p>
      <w:pPr>
        <w:pStyle w:val="null3"/>
        <w:jc w:val="center"/>
        <w:outlineLvl w:val="2"/>
      </w:pPr>
      <w:r>
        <w:rPr>
          <w:rFonts w:ascii="仿宋_GB2312" w:hAnsi="仿宋_GB2312" w:cs="仿宋_GB2312" w:eastAsia="仿宋_GB2312"/>
          <w:sz w:val="28"/>
          <w:b/>
        </w:rPr>
        <w:t>商洛市环境监测站</w:t>
      </w:r>
    </w:p>
    <w:p>
      <w:pPr>
        <w:pStyle w:val="null3"/>
        <w:jc w:val="center"/>
        <w:outlineLvl w:val="2"/>
      </w:pPr>
      <w:r>
        <w:rPr>
          <w:rFonts w:ascii="仿宋_GB2312" w:hAnsi="仿宋_GB2312" w:cs="仿宋_GB2312" w:eastAsia="仿宋_GB2312"/>
          <w:sz w:val="28"/>
          <w:b/>
        </w:rPr>
        <w:t>麟瑞岳华工程管理有限公司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麟瑞岳华工程管理有限公司</w:t>
      </w:r>
      <w:r>
        <w:rPr>
          <w:rFonts w:ascii="仿宋_GB2312" w:hAnsi="仿宋_GB2312" w:cs="仿宋_GB2312" w:eastAsia="仿宋_GB2312"/>
        </w:rPr>
        <w:t>（以下简称“代理机构”）受</w:t>
      </w:r>
      <w:r>
        <w:rPr>
          <w:rFonts w:ascii="仿宋_GB2312" w:hAnsi="仿宋_GB2312" w:cs="仿宋_GB2312" w:eastAsia="仿宋_GB2312"/>
        </w:rPr>
        <w:t>商洛市环境监测站</w:t>
      </w:r>
      <w:r>
        <w:rPr>
          <w:rFonts w:ascii="仿宋_GB2312" w:hAnsi="仿宋_GB2312" w:cs="仿宋_GB2312" w:eastAsia="仿宋_GB2312"/>
        </w:rPr>
        <w:t>委托，拟对</w:t>
      </w:r>
      <w:r>
        <w:rPr>
          <w:rFonts w:ascii="仿宋_GB2312" w:hAnsi="仿宋_GB2312" w:cs="仿宋_GB2312" w:eastAsia="仿宋_GB2312"/>
        </w:rPr>
        <w:t>商洛市大气环境监测能力提升项目一标段</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LRYH-2025-02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商洛市大气环境监测能力提升项目一标段</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采购一批环保监测设备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采购包1（商洛市大气环境监测能力提升项目一标段）：属于专门面向中小企业采购。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1、营业执照等主体资格证明文件：具有独立承担民事责任能力的法人、其他组织或自然人，提供合法有效的营业执照（事业单位提 供事业单位法人证书，自然人提供身份证）；</w:t>
      </w:r>
    </w:p>
    <w:p>
      <w:pPr>
        <w:pStyle w:val="null3"/>
      </w:pPr>
      <w:r>
        <w:rPr>
          <w:rFonts w:ascii="仿宋_GB2312" w:hAnsi="仿宋_GB2312" w:cs="仿宋_GB2312" w:eastAsia="仿宋_GB2312"/>
        </w:rPr>
        <w:t>2、法定代表人授权托书：法定代表人授权书及被授权人身份证明。（法定代表人直接参与投标只须提供其身份证明）；</w:t>
      </w:r>
    </w:p>
    <w:p>
      <w:pPr>
        <w:pStyle w:val="null3"/>
      </w:pPr>
      <w:r>
        <w:rPr>
          <w:rFonts w:ascii="仿宋_GB2312" w:hAnsi="仿宋_GB2312" w:cs="仿宋_GB2312" w:eastAsia="仿宋_GB2312"/>
        </w:rPr>
        <w:t>3、财务状况报告：提供 2024 年的财务审计报告（成立时间至投标截止时间不足一年的可提供成立后任意时段的资产负债表），或其开标前三个月内基本开户银行出具的资信证明及基本存款账户信息；</w:t>
      </w:r>
    </w:p>
    <w:p>
      <w:pPr>
        <w:pStyle w:val="null3"/>
      </w:pPr>
      <w:r>
        <w:rPr>
          <w:rFonts w:ascii="仿宋_GB2312" w:hAnsi="仿宋_GB2312" w:cs="仿宋_GB2312" w:eastAsia="仿宋_GB2312"/>
        </w:rPr>
        <w:t>4、税收缴纳证明：提供投标截止日前半年内已缴纳任意 1 个月的纳税证明或完税证明（任意税种），依法免税的单位应提供相关的证明材料；</w:t>
      </w:r>
    </w:p>
    <w:p>
      <w:pPr>
        <w:pStyle w:val="null3"/>
      </w:pPr>
      <w:r>
        <w:rPr>
          <w:rFonts w:ascii="仿宋_GB2312" w:hAnsi="仿宋_GB2312" w:cs="仿宋_GB2312" w:eastAsia="仿宋_GB2312"/>
        </w:rPr>
        <w:t>5、社保缴纳证明：提供投标截止日前半年内已缴存的任意 1 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7、信用记录：提供《供应商信用记录书面声明函》（按格式填写，提供原件）。投标人未被列入“信用中国 ”网站记录的“失信被执行人 ”“重大税收违法案件当事人 ”名单； 不处于“ 中国政府采购网 ”记录的“政府采购严重违法失信行为记录名单 ”中的禁止参加政府采 购活动期间；</w:t>
      </w:r>
    </w:p>
    <w:p>
      <w:pPr>
        <w:pStyle w:val="null3"/>
      </w:pPr>
      <w:r>
        <w:rPr>
          <w:rFonts w:ascii="仿宋_GB2312" w:hAnsi="仿宋_GB2312" w:cs="仿宋_GB2312" w:eastAsia="仿宋_GB2312"/>
        </w:rPr>
        <w:t>8、控股管理关系：单位负责人为同一人或者存在直接控股、管理关系的不同投标人，不得参加同一合同项下的政府采购活动；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9、书面说明：提供具有履行合同所必需的设备和专业技术能力的承诺函；</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商洛市商州区民生路环保大楼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商洛市环境监测站经办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0914-2313336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麟瑞岳华工程管理有限公司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商洛市商州区文卫路42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13991503155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采购包1：4,985,400.00元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开户名称：麟瑞岳华工程管理有限公司</w:t>
            </w:r>
          </w:p>
          <w:p>
            <w:pPr>
              <w:pStyle w:val="null3"/>
            </w:pPr>
            <w:r>
              <w:rPr>
                <w:rFonts w:ascii="仿宋_GB2312" w:hAnsi="仿宋_GB2312" w:cs="仿宋_GB2312" w:eastAsia="仿宋_GB2312"/>
              </w:rPr>
              <w:t>开户银行：中国农业银行股份有限公司西安南二环支行</w:t>
            </w:r>
          </w:p>
          <w:p>
            <w:pPr>
              <w:pStyle w:val="null3"/>
            </w:pPr>
            <w:r>
              <w:rPr>
                <w:rFonts w:ascii="仿宋_GB2312" w:hAnsi="仿宋_GB2312" w:cs="仿宋_GB2312" w:eastAsia="仿宋_GB2312"/>
              </w:rPr>
              <w:t>银行账号：26126701040015119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说明：中标供应商在与采购人签订合同前，须缴纳履约保证金。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 号）、《国家发展改革委关于降低部分建设项目收费标准规范收费行为等有关问题的通知》（发改价格[2011]534号）规定的收费标准收取，由成交供应商领取中标通知书时支付代理服务费。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商洛市环境监测站</w:t>
      </w:r>
      <w:r>
        <w:rPr>
          <w:rFonts w:ascii="仿宋_GB2312" w:hAnsi="仿宋_GB2312" w:cs="仿宋_GB2312" w:eastAsia="仿宋_GB2312"/>
        </w:rPr>
        <w:t>和</w:t>
      </w:r>
      <w:r>
        <w:rPr>
          <w:rFonts w:ascii="仿宋_GB2312" w:hAnsi="仿宋_GB2312" w:cs="仿宋_GB2312" w:eastAsia="仿宋_GB2312"/>
        </w:rPr>
        <w:t>麟瑞岳华工程管理有限公司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商洛市环境监测站</w:t>
      </w:r>
      <w:r>
        <w:rPr>
          <w:rFonts w:ascii="仿宋_GB2312" w:hAnsi="仿宋_GB2312" w:cs="仿宋_GB2312" w:eastAsia="仿宋_GB2312"/>
        </w:rPr>
        <w:t>负责解释。除上述招标文件内容，其他内容由</w:t>
      </w:r>
      <w:r>
        <w:rPr>
          <w:rFonts w:ascii="仿宋_GB2312" w:hAnsi="仿宋_GB2312" w:cs="仿宋_GB2312" w:eastAsia="仿宋_GB2312"/>
        </w:rPr>
        <w:t>麟瑞岳华工程管理有限公司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麟瑞岳华工程管理有限公司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麟瑞岳华工程管理有限公司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麟瑞岳华工程管理有限公司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麟瑞岳华工程管理有限公司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联系电话：13991503155</w:t>
      </w:r>
    </w:p>
    <w:p>
      <w:pPr>
        <w:pStyle w:val="null3"/>
      </w:pPr>
      <w:r>
        <w:rPr>
          <w:rFonts w:ascii="仿宋_GB2312" w:hAnsi="仿宋_GB2312" w:cs="仿宋_GB2312" w:eastAsia="仿宋_GB2312"/>
        </w:rPr>
        <w:t>地址：商洛市商州区文卫路42 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采购一批环保监测设备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4,985,400.00</w:t>
      </w:r>
    </w:p>
    <w:p>
      <w:pPr>
        <w:pStyle w:val="null3"/>
      </w:pPr>
      <w:r>
        <w:rPr>
          <w:rFonts w:ascii="仿宋_GB2312" w:hAnsi="仿宋_GB2312" w:cs="仿宋_GB2312" w:eastAsia="仿宋_GB2312"/>
        </w:rPr>
        <w:t>采购包最高限价（元）: 4,985,400.00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4,985,400.00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95"/>
                  </w:pPr>
                  <w:r>
                    <w:rPr>
                      <w:rFonts w:ascii="仿宋_GB2312" w:hAnsi="仿宋_GB2312" w:cs="仿宋_GB2312" w:eastAsia="仿宋_GB2312"/>
                      <w:sz w:val="24"/>
                      <w:color w:val="000000"/>
                    </w:rPr>
                    <w:t>序号</w:t>
                  </w: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名称</w:t>
                  </w: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参数</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right="195" w:firstLine="50"/>
                    <w:jc w:val="both"/>
                  </w:pPr>
                  <w:r>
                    <w:rPr>
                      <w:rFonts w:ascii="仿宋_GB2312" w:hAnsi="仿宋_GB2312" w:cs="仿宋_GB2312" w:eastAsia="仿宋_GB2312"/>
                      <w:sz w:val="24"/>
                      <w:color w:val="000000"/>
                    </w:rPr>
                    <w:t>数量</w:t>
                  </w:r>
                  <w:r>
                    <w:rPr>
                      <w:rFonts w:ascii="仿宋_GB2312" w:hAnsi="仿宋_GB2312" w:cs="仿宋_GB2312" w:eastAsia="仿宋_GB2312"/>
                      <w:sz w:val="24"/>
                      <w:color w:val="000000"/>
                    </w:rPr>
                    <w:t>（台</w:t>
                  </w:r>
                  <w:r>
                    <w:rPr>
                      <w:rFonts w:ascii="仿宋_GB2312" w:hAnsi="仿宋_GB2312" w:cs="仿宋_GB2312" w:eastAsia="仿宋_GB2312"/>
                      <w:sz w:val="24"/>
                      <w:color w:val="000000"/>
                    </w:rPr>
                    <w:t>/</w:t>
                  </w:r>
                  <w:r>
                    <w:rPr>
                      <w:rFonts w:ascii="仿宋_GB2312" w:hAnsi="仿宋_GB2312" w:cs="仿宋_GB2312" w:eastAsia="仿宋_GB2312"/>
                      <w:sz w:val="24"/>
                      <w:color w:val="000000"/>
                    </w:rPr>
                    <w:t>套）</w:t>
                  </w: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风速</w:t>
                  </w:r>
                  <w:r>
                    <w:rPr>
                      <w:rFonts w:ascii="仿宋_GB2312" w:hAnsi="仿宋_GB2312" w:cs="仿宋_GB2312" w:eastAsia="仿宋_GB2312"/>
                      <w:sz w:val="24"/>
                      <w:color w:val="000000"/>
                    </w:rPr>
                    <w:t>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right="105" w:firstLine="497"/>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热敏风速仪能够在通风管内快速实施测量。其显示风速，计算风量以及测量温度。该风速仪的测量范围为</w:t>
                  </w:r>
                  <w:r>
                    <w:rPr>
                      <w:rFonts w:ascii="仿宋_GB2312" w:hAnsi="仿宋_GB2312" w:cs="仿宋_GB2312" w:eastAsia="仿宋_GB2312"/>
                      <w:sz w:val="24"/>
                      <w:color w:val="000000"/>
                    </w:rPr>
                    <w:t xml:space="preserve">0 </w:t>
                  </w:r>
                  <w:r>
                    <w:rPr>
                      <w:rFonts w:ascii="仿宋_GB2312" w:hAnsi="仿宋_GB2312" w:cs="仿宋_GB2312" w:eastAsia="仿宋_GB2312"/>
                      <w:sz w:val="24"/>
                      <w:color w:val="000000"/>
                    </w:rPr>
                    <w:t>~+20 m/s。热敏风速仪配有伸缩式手柄，可延伸长度大于等</w:t>
                  </w:r>
                  <w:r>
                    <w:rPr>
                      <w:rFonts w:ascii="仿宋_GB2312" w:hAnsi="仿宋_GB2312" w:cs="仿宋_GB2312" w:eastAsia="仿宋_GB2312"/>
                      <w:sz w:val="24"/>
                      <w:color w:val="000000"/>
                    </w:rPr>
                    <w:t>于</w:t>
                  </w:r>
                  <w:r>
                    <w:rPr>
                      <w:rFonts w:ascii="仿宋_GB2312" w:hAnsi="仿宋_GB2312" w:cs="仿宋_GB2312" w:eastAsia="仿宋_GB2312"/>
                      <w:sz w:val="24"/>
                      <w:color w:val="000000"/>
                    </w:rPr>
                    <w:t>820mm，输入通风管的截面积，可自动计算测量期间的风量。具备多点/时间平均值计算，从而提供平</w:t>
                  </w:r>
                  <w:r>
                    <w:rPr>
                      <w:rFonts w:ascii="仿宋_GB2312" w:hAnsi="仿宋_GB2312" w:cs="仿宋_GB2312" w:eastAsia="仿宋_GB2312"/>
                      <w:sz w:val="24"/>
                      <w:color w:val="000000"/>
                    </w:rPr>
                    <w:t>均风量、风速和温度值。</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产品特点：</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具有测量温度和风速的功能；</w:t>
                  </w:r>
                </w:p>
                <w:p>
                  <w:pPr>
                    <w:pStyle w:val="null3"/>
                    <w:spacing w:before="195"/>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配有伸缩手柄长度</w:t>
                  </w:r>
                  <w:r>
                    <w:rPr>
                      <w:rFonts w:ascii="仿宋_GB2312" w:hAnsi="仿宋_GB2312" w:cs="仿宋_GB2312" w:eastAsia="仿宋_GB2312"/>
                      <w:sz w:val="24"/>
                      <w:color w:val="000000"/>
                    </w:rPr>
                    <w:t>≥820 mm，直径≥7.5 mm；</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多点</w:t>
                  </w:r>
                  <w:r>
                    <w:rPr>
                      <w:rFonts w:ascii="仿宋_GB2312" w:hAnsi="仿宋_GB2312" w:cs="仿宋_GB2312" w:eastAsia="仿宋_GB2312"/>
                      <w:sz w:val="24"/>
                      <w:color w:val="000000"/>
                    </w:rPr>
                    <w:t>/时间平均值计算；</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保持功能，显示最小值</w:t>
                  </w:r>
                  <w:r>
                    <w:rPr>
                      <w:rFonts w:ascii="仿宋_GB2312" w:hAnsi="仿宋_GB2312" w:cs="仿宋_GB2312" w:eastAsia="仿宋_GB2312"/>
                      <w:sz w:val="24"/>
                      <w:color w:val="000000"/>
                    </w:rPr>
                    <w:t>/最大值，</w:t>
                  </w:r>
                  <w:r>
                    <w:rPr>
                      <w:rFonts w:ascii="仿宋_GB2312" w:hAnsi="仿宋_GB2312" w:cs="仿宋_GB2312" w:eastAsia="仿宋_GB2312"/>
                    </w:rPr>
                    <w:t xml:space="preserve"> </w:t>
                  </w:r>
                  <w:r>
                    <w:rPr>
                      <w:rFonts w:ascii="仿宋_GB2312" w:hAnsi="仿宋_GB2312" w:cs="仿宋_GB2312" w:eastAsia="仿宋_GB2312"/>
                      <w:sz w:val="24"/>
                      <w:color w:val="000000"/>
                    </w:rPr>
                    <w:t>自动关机功能。</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测量风速，并自动计算风量</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读取当前的读数以及最小值</w:t>
                  </w:r>
                  <w:r>
                    <w:rPr>
                      <w:rFonts w:ascii="仿宋_GB2312" w:hAnsi="仿宋_GB2312" w:cs="仿宋_GB2312" w:eastAsia="仿宋_GB2312"/>
                      <w:sz w:val="24"/>
                      <w:color w:val="000000"/>
                    </w:rPr>
                    <w:t>/最大值和计算得到的平均值</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技术要求：</w:t>
                  </w:r>
                </w:p>
                <w:p>
                  <w:pPr>
                    <w:pStyle w:val="null3"/>
                    <w:spacing w:before="195"/>
                    <w:ind w:left="600"/>
                  </w:pPr>
                  <w:r>
                    <w:rPr>
                      <w:rFonts w:ascii="仿宋_GB2312" w:hAnsi="仿宋_GB2312" w:cs="仿宋_GB2312" w:eastAsia="仿宋_GB2312"/>
                      <w:sz w:val="24"/>
                      <w:color w:val="000000"/>
                    </w:rPr>
                    <w:t>3.1NTC</w:t>
                  </w:r>
                  <w:r>
                    <w:rPr>
                      <w:rFonts w:ascii="仿宋_GB2312" w:hAnsi="仿宋_GB2312" w:cs="仿宋_GB2312" w:eastAsia="仿宋_GB2312"/>
                    </w:rPr>
                    <w:t xml:space="preserve"> </w:t>
                  </w:r>
                  <w:r>
                    <w:rPr>
                      <w:rFonts w:ascii="仿宋_GB2312" w:hAnsi="仿宋_GB2312" w:cs="仿宋_GB2312" w:eastAsia="仿宋_GB2312"/>
                      <w:sz w:val="24"/>
                      <w:color w:val="000000"/>
                    </w:rPr>
                    <w:t>探头：</w:t>
                  </w:r>
                </w:p>
                <w:p>
                  <w:pPr>
                    <w:pStyle w:val="null3"/>
                    <w:spacing w:before="195"/>
                    <w:ind w:left="600"/>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 xml:space="preserve"> -20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+70</w:t>
                  </w:r>
                  <w:r>
                    <w:rPr>
                      <w:rFonts w:ascii="仿宋_GB2312" w:hAnsi="仿宋_GB2312" w:cs="仿宋_GB2312" w:eastAsia="仿宋_GB2312"/>
                    </w:rPr>
                    <w:t xml:space="preserve"> </w:t>
                  </w:r>
                  <w:r>
                    <w:rPr>
                      <w:rFonts w:ascii="仿宋_GB2312" w:hAnsi="仿宋_GB2312" w:cs="仿宋_GB2312" w:eastAsia="仿宋_GB2312"/>
                      <w:sz w:val="24"/>
                      <w:color w:val="000000"/>
                    </w:rPr>
                    <w:t>°C</w:t>
                  </w:r>
                </w:p>
                <w:p>
                  <w:pPr>
                    <w:pStyle w:val="null3"/>
                    <w:spacing w:before="195"/>
                    <w:ind w:left="600"/>
                  </w:pPr>
                  <w:r>
                    <w:rPr>
                      <w:rFonts w:ascii="仿宋_GB2312" w:hAnsi="仿宋_GB2312" w:cs="仿宋_GB2312" w:eastAsia="仿宋_GB2312"/>
                      <w:sz w:val="24"/>
                      <w:color w:val="000000"/>
                    </w:rPr>
                    <w:t>测量精度</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±0.5</w:t>
                  </w:r>
                  <w:r>
                    <w:rPr>
                      <w:rFonts w:ascii="仿宋_GB2312" w:hAnsi="仿宋_GB2312" w:cs="仿宋_GB2312" w:eastAsia="仿宋_GB2312"/>
                    </w:rPr>
                    <w:t xml:space="preserve"> </w:t>
                  </w:r>
                  <w:r>
                    <w:rPr>
                      <w:rFonts w:ascii="仿宋_GB2312" w:hAnsi="仿宋_GB2312" w:cs="仿宋_GB2312" w:eastAsia="仿宋_GB2312"/>
                      <w:sz w:val="24"/>
                      <w:color w:val="000000"/>
                    </w:rPr>
                    <w:t>°C</w:t>
                  </w:r>
                  <w:r>
                    <w:rPr>
                      <w:rFonts w:ascii="仿宋_GB2312" w:hAnsi="仿宋_GB2312" w:cs="仿宋_GB2312" w:eastAsia="仿宋_GB2312"/>
                    </w:rPr>
                    <w:t xml:space="preserve"> </w:t>
                  </w:r>
                  <w:r>
                    <w:rPr>
                      <w:rFonts w:ascii="仿宋_GB2312" w:hAnsi="仿宋_GB2312" w:cs="仿宋_GB2312" w:eastAsia="仿宋_GB2312"/>
                      <w:sz w:val="24"/>
                      <w:color w:val="000000"/>
                    </w:rPr>
                    <w:t>(0 ~ +60</w:t>
                  </w:r>
                  <w:r>
                    <w:rPr>
                      <w:rFonts w:ascii="仿宋_GB2312" w:hAnsi="仿宋_GB2312" w:cs="仿宋_GB2312" w:eastAsia="仿宋_GB2312"/>
                    </w:rPr>
                    <w:t xml:space="preserve"> </w:t>
                  </w:r>
                  <w:r>
                    <w:rPr>
                      <w:rFonts w:ascii="仿宋_GB2312" w:hAnsi="仿宋_GB2312" w:cs="仿宋_GB2312" w:eastAsia="仿宋_GB2312"/>
                      <w:sz w:val="24"/>
                      <w:color w:val="000000"/>
                    </w:rPr>
                    <w:t>°C);</w:t>
                  </w:r>
                  <w:r>
                    <w:rPr>
                      <w:rFonts w:ascii="仿宋_GB2312" w:hAnsi="仿宋_GB2312" w:cs="仿宋_GB2312" w:eastAsia="仿宋_GB2312"/>
                    </w:rPr>
                    <w:t xml:space="preserve"> </w:t>
                  </w:r>
                  <w:r>
                    <w:rPr>
                      <w:rFonts w:ascii="仿宋_GB2312" w:hAnsi="仿宋_GB2312" w:cs="仿宋_GB2312" w:eastAsia="仿宋_GB2312"/>
                      <w:sz w:val="24"/>
                      <w:color w:val="000000"/>
                    </w:rPr>
                    <w:t>±0.7</w:t>
                  </w:r>
                  <w:r>
                    <w:rPr>
                      <w:rFonts w:ascii="仿宋_GB2312" w:hAnsi="仿宋_GB2312" w:cs="仿宋_GB2312" w:eastAsia="仿宋_GB2312"/>
                    </w:rPr>
                    <w:t xml:space="preserve"> </w:t>
                  </w:r>
                  <w:r>
                    <w:rPr>
                      <w:rFonts w:ascii="仿宋_GB2312" w:hAnsi="仿宋_GB2312" w:cs="仿宋_GB2312" w:eastAsia="仿宋_GB2312"/>
                      <w:sz w:val="24"/>
                      <w:color w:val="000000"/>
                    </w:rPr>
                    <w:t>°C</w:t>
                  </w:r>
                  <w:r>
                    <w:rPr>
                      <w:rFonts w:ascii="仿宋_GB2312" w:hAnsi="仿宋_GB2312" w:cs="仿宋_GB2312" w:eastAsia="仿宋_GB2312"/>
                    </w:rPr>
                    <w:t xml:space="preserve"> </w:t>
                  </w:r>
                  <w:r>
                    <w:rPr>
                      <w:rFonts w:ascii="仿宋_GB2312" w:hAnsi="仿宋_GB2312" w:cs="仿宋_GB2312" w:eastAsia="仿宋_GB2312"/>
                      <w:sz w:val="24"/>
                      <w:color w:val="000000"/>
                    </w:rPr>
                    <w:t>(其余量程)；分辨率: 0.1</w:t>
                  </w:r>
                  <w:r>
                    <w:rPr>
                      <w:rFonts w:ascii="仿宋_GB2312" w:hAnsi="仿宋_GB2312" w:cs="仿宋_GB2312" w:eastAsia="仿宋_GB2312"/>
                    </w:rPr>
                    <w:t xml:space="preserve"> </w:t>
                  </w:r>
                  <w:r>
                    <w:rPr>
                      <w:rFonts w:ascii="仿宋_GB2312" w:hAnsi="仿宋_GB2312" w:cs="仿宋_GB2312" w:eastAsia="仿宋_GB2312"/>
                      <w:sz w:val="24"/>
                      <w:color w:val="000000"/>
                    </w:rPr>
                    <w:t>°C</w:t>
                  </w:r>
                </w:p>
                <w:p>
                  <w:pPr>
                    <w:pStyle w:val="null3"/>
                    <w:spacing w:before="195"/>
                    <w:ind w:left="600"/>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热敏探头</w:t>
                  </w:r>
                </w:p>
                <w:p>
                  <w:pPr>
                    <w:pStyle w:val="null3"/>
                    <w:spacing w:before="195"/>
                    <w:ind w:left="600"/>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 xml:space="preserve"> 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+20 m/s</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6</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测量精度：</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(0.03 m/s +</w:t>
                  </w:r>
                  <w:r>
                    <w:rPr>
                      <w:rFonts w:ascii="仿宋_GB2312" w:hAnsi="仿宋_GB2312" w:cs="仿宋_GB2312" w:eastAsia="仿宋_GB2312"/>
                    </w:rPr>
                    <w:t xml:space="preserve"> </w:t>
                  </w:r>
                  <w:r>
                    <w:rPr>
                      <w:rFonts w:ascii="仿宋_GB2312" w:hAnsi="仿宋_GB2312" w:cs="仿宋_GB2312" w:eastAsia="仿宋_GB2312"/>
                      <w:sz w:val="24"/>
                      <w:color w:val="000000"/>
                    </w:rPr>
                    <w:t>5 %测量值)</w:t>
                  </w:r>
                </w:p>
                <w:p>
                  <w:pPr>
                    <w:pStyle w:val="null3"/>
                    <w:spacing w:before="195"/>
                    <w:ind w:left="600"/>
                  </w:pPr>
                  <w:r>
                    <w:rPr>
                      <w:rFonts w:ascii="仿宋_GB2312" w:hAnsi="仿宋_GB2312" w:cs="仿宋_GB2312" w:eastAsia="仿宋_GB2312"/>
                      <w:sz w:val="24"/>
                      <w:color w:val="000000"/>
                    </w:rPr>
                    <w:t>分辨率：</w:t>
                  </w:r>
                  <w:r>
                    <w:rPr>
                      <w:rFonts w:ascii="仿宋_GB2312" w:hAnsi="仿宋_GB2312" w:cs="仿宋_GB2312" w:eastAsia="仿宋_GB2312"/>
                    </w:rPr>
                    <w:t xml:space="preserve"> </w:t>
                  </w:r>
                  <w:r>
                    <w:rPr>
                      <w:rFonts w:ascii="仿宋_GB2312" w:hAnsi="仿宋_GB2312" w:cs="仿宋_GB2312" w:eastAsia="仿宋_GB2312"/>
                      <w:sz w:val="24"/>
                      <w:color w:val="000000"/>
                    </w:rPr>
                    <w:t>≤0.01 m/s</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体积：</w:t>
                  </w:r>
                  <w:r>
                    <w:rPr>
                      <w:rFonts w:ascii="仿宋_GB2312" w:hAnsi="仿宋_GB2312" w:cs="仿宋_GB2312" w:eastAsia="仿宋_GB2312"/>
                      <w:sz w:val="24"/>
                      <w:color w:val="000000"/>
                    </w:rPr>
                    <w:t>≤182 x 64</w:t>
                  </w:r>
                  <w:r>
                    <w:rPr>
                      <w:rFonts w:ascii="仿宋_GB2312" w:hAnsi="仿宋_GB2312" w:cs="仿宋_GB2312" w:eastAsia="仿宋_GB2312"/>
                    </w:rPr>
                    <w:t xml:space="preserve"> </w:t>
                  </w:r>
                  <w:r>
                    <w:rPr>
                      <w:rFonts w:ascii="仿宋_GB2312" w:hAnsi="仿宋_GB2312" w:cs="仿宋_GB2312" w:eastAsia="仿宋_GB2312"/>
                      <w:sz w:val="24"/>
                      <w:color w:val="000000"/>
                    </w:rPr>
                    <w:t>x</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rPr>
                    <w:t xml:space="preserve"> </w:t>
                  </w:r>
                  <w:r>
                    <w:rPr>
                      <w:rFonts w:ascii="仿宋_GB2312" w:hAnsi="仿宋_GB2312" w:cs="仿宋_GB2312" w:eastAsia="仿宋_GB2312"/>
                      <w:sz w:val="24"/>
                      <w:color w:val="000000"/>
                    </w:rPr>
                    <w:t>mm</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操作温度：</w:t>
                  </w:r>
                  <w:r>
                    <w:rPr>
                      <w:rFonts w:ascii="仿宋_GB2312" w:hAnsi="仿宋_GB2312" w:cs="仿宋_GB2312" w:eastAsia="仿宋_GB2312"/>
                      <w:sz w:val="24"/>
                      <w:color w:val="000000"/>
                    </w:rPr>
                    <w:t>-20 ~ +50</w:t>
                  </w:r>
                  <w:r>
                    <w:rPr>
                      <w:rFonts w:ascii="仿宋_GB2312" w:hAnsi="仿宋_GB2312" w:cs="仿宋_GB2312" w:eastAsia="仿宋_GB2312"/>
                    </w:rPr>
                    <w:t xml:space="preserve"> </w:t>
                  </w:r>
                  <w:r>
                    <w:rPr>
                      <w:rFonts w:ascii="仿宋_GB2312" w:hAnsi="仿宋_GB2312" w:cs="仿宋_GB2312" w:eastAsia="仿宋_GB2312"/>
                      <w:sz w:val="24"/>
                      <w:color w:val="000000"/>
                    </w:rPr>
                    <w:t>°C</w:t>
                  </w:r>
                </w:p>
                <w:p>
                  <w:pPr>
                    <w:pStyle w:val="null3"/>
                    <w:spacing w:before="195"/>
                    <w:ind w:left="600"/>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外壳：</w:t>
                  </w:r>
                  <w:r>
                    <w:rPr>
                      <w:rFonts w:ascii="仿宋_GB2312" w:hAnsi="仿宋_GB2312" w:cs="仿宋_GB2312" w:eastAsia="仿宋_GB2312"/>
                      <w:sz w:val="24"/>
                      <w:color w:val="000000"/>
                    </w:rPr>
                    <w:t>ZBS</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电池类型：</w:t>
                  </w:r>
                  <w:r>
                    <w:rPr>
                      <w:rFonts w:ascii="仿宋_GB2312" w:hAnsi="仿宋_GB2312" w:cs="仿宋_GB2312" w:eastAsia="仿宋_GB2312"/>
                    </w:rPr>
                    <w:t xml:space="preserve"> </w:t>
                  </w:r>
                  <w:r>
                    <w:rPr>
                      <w:rFonts w:ascii="仿宋_GB2312" w:hAnsi="仿宋_GB2312" w:cs="仿宋_GB2312" w:eastAsia="仿宋_GB2312"/>
                      <w:sz w:val="24"/>
                      <w:color w:val="000000"/>
                    </w:rPr>
                    <w:t>≥9V</w:t>
                  </w:r>
                  <w:r>
                    <w:rPr>
                      <w:rFonts w:ascii="仿宋_GB2312" w:hAnsi="仿宋_GB2312" w:cs="仿宋_GB2312" w:eastAsia="仿宋_GB2312"/>
                    </w:rPr>
                    <w:t xml:space="preserve"> </w:t>
                  </w:r>
                  <w:r>
                    <w:rPr>
                      <w:rFonts w:ascii="仿宋_GB2312" w:hAnsi="仿宋_GB2312" w:cs="仿宋_GB2312" w:eastAsia="仿宋_GB2312"/>
                      <w:sz w:val="24"/>
                      <w:color w:val="000000"/>
                    </w:rPr>
                    <w:t>电池</w:t>
                  </w:r>
                </w:p>
                <w:p>
                  <w:pPr>
                    <w:pStyle w:val="null3"/>
                    <w:spacing w:before="195"/>
                    <w:ind w:left="60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电池寿命：</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p>
                  <w:pPr>
                    <w:pStyle w:val="null3"/>
                    <w:spacing w:before="195"/>
                    <w:ind w:left="600"/>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存放温度：</w:t>
                  </w:r>
                  <w:r>
                    <w:rPr>
                      <w:rFonts w:ascii="仿宋_GB2312" w:hAnsi="仿宋_GB2312" w:cs="仿宋_GB2312" w:eastAsia="仿宋_GB2312"/>
                      <w:sz w:val="24"/>
                      <w:color w:val="000000"/>
                    </w:rPr>
                    <w:t>-40 ~ +70</w:t>
                  </w:r>
                  <w:r>
                    <w:rPr>
                      <w:rFonts w:ascii="仿宋_GB2312" w:hAnsi="仿宋_GB2312" w:cs="仿宋_GB2312" w:eastAsia="仿宋_GB2312"/>
                    </w:rPr>
                    <w:t xml:space="preserve"> </w:t>
                  </w:r>
                  <w:r>
                    <w:rPr>
                      <w:rFonts w:ascii="仿宋_GB2312" w:hAnsi="仿宋_GB2312" w:cs="仿宋_GB2312" w:eastAsia="仿宋_GB2312"/>
                      <w:sz w:val="24"/>
                      <w:color w:val="000000"/>
                    </w:rPr>
                    <w:t>°C</w:t>
                  </w:r>
                </w:p>
                <w:p>
                  <w:pPr>
                    <w:pStyle w:val="null3"/>
                    <w:spacing w:before="195"/>
                    <w:ind w:left="600"/>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热线风速仪，伸缩式手柄，配有风速和温度探头，电池，附有出厂报告。</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全自</w:t>
                  </w:r>
                  <w:r>
                    <w:rPr>
                      <w:rFonts w:ascii="仿宋_GB2312" w:hAnsi="仿宋_GB2312" w:cs="仿宋_GB2312" w:eastAsia="仿宋_GB2312"/>
                      <w:sz w:val="24"/>
                      <w:color w:val="000000"/>
                    </w:rPr>
                    <w:t>动流</w:t>
                  </w:r>
                  <w:r>
                    <w:rPr>
                      <w:rFonts w:ascii="仿宋_GB2312" w:hAnsi="仿宋_GB2312" w:cs="仿宋_GB2312" w:eastAsia="仿宋_GB2312"/>
                      <w:sz w:val="24"/>
                      <w:color w:val="000000"/>
                    </w:rPr>
                    <w:t>量</w:t>
                  </w:r>
                  <w:r>
                    <w:rPr>
                      <w:rFonts w:ascii="仿宋_GB2312" w:hAnsi="仿宋_GB2312" w:cs="仿宋_GB2312" w:eastAsia="仿宋_GB2312"/>
                      <w:sz w:val="24"/>
                      <w:color w:val="000000"/>
                    </w:rPr>
                    <w:t>/压</w:t>
                  </w:r>
                  <w:r>
                    <w:rPr>
                      <w:rFonts w:ascii="仿宋_GB2312" w:hAnsi="仿宋_GB2312" w:cs="仿宋_GB2312" w:eastAsia="仿宋_GB2312"/>
                      <w:sz w:val="24"/>
                      <w:color w:val="000000"/>
                    </w:rPr>
                    <w:t>力校准仪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主要功能特点：</w:t>
                  </w:r>
                </w:p>
                <w:p>
                  <w:pPr>
                    <w:pStyle w:val="null3"/>
                    <w:spacing w:before="195"/>
                    <w:ind w:left="615"/>
                  </w:pPr>
                  <w:r>
                    <w:rPr>
                      <w:rFonts w:ascii="仿宋_GB2312" w:hAnsi="仿宋_GB2312" w:cs="仿宋_GB2312" w:eastAsia="仿宋_GB2312"/>
                      <w:sz w:val="24"/>
                      <w:color w:val="000000"/>
                    </w:rPr>
                    <w:t>1.1</w:t>
                  </w:r>
                  <w:r>
                    <w:rPr>
                      <w:rFonts w:ascii="仿宋_GB2312" w:hAnsi="仿宋_GB2312" w:cs="仿宋_GB2312" w:eastAsia="仿宋_GB2312"/>
                    </w:rPr>
                    <w:t xml:space="preserve"> </w:t>
                  </w:r>
                  <w:r>
                    <w:rPr>
                      <w:rFonts w:ascii="仿宋_GB2312" w:hAnsi="仿宋_GB2312" w:cs="仿宋_GB2312" w:eastAsia="仿宋_GB2312"/>
                      <w:sz w:val="24"/>
                      <w:color w:val="000000"/>
                    </w:rPr>
                    <w:t>专配国家计量部门校准证书，测量精度高；</w:t>
                  </w:r>
                </w:p>
                <w:p>
                  <w:pPr>
                    <w:pStyle w:val="null3"/>
                    <w:spacing w:before="195"/>
                    <w:ind w:left="615"/>
                  </w:pP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一机多用，可完成微小、小、中、大等多路量程流量测量</w:t>
                  </w:r>
                  <w:r>
                    <w:rPr>
                      <w:rFonts w:ascii="仿宋_GB2312" w:hAnsi="仿宋_GB2312" w:cs="仿宋_GB2312" w:eastAsia="仿宋_GB2312"/>
                      <w:sz w:val="24"/>
                      <w:color w:val="000000"/>
                    </w:rPr>
                    <w:t>，流量范围广；</w:t>
                  </w:r>
                </w:p>
                <w:p>
                  <w:pPr>
                    <w:pStyle w:val="null3"/>
                    <w:spacing w:before="195"/>
                    <w:ind w:left="615"/>
                  </w:pPr>
                  <w:r>
                    <w:rPr>
                      <w:rFonts w:ascii="仿宋_GB2312" w:hAnsi="仿宋_GB2312" w:cs="仿宋_GB2312" w:eastAsia="仿宋_GB2312"/>
                      <w:sz w:val="24"/>
                      <w:color w:val="000000"/>
                    </w:rPr>
                    <w:t>1.3</w:t>
                  </w:r>
                  <w:r>
                    <w:rPr>
                      <w:rFonts w:ascii="仿宋_GB2312" w:hAnsi="仿宋_GB2312" w:cs="仿宋_GB2312" w:eastAsia="仿宋_GB2312"/>
                    </w:rPr>
                    <w:t xml:space="preserve"> </w:t>
                  </w:r>
                  <w:r>
                    <w:rPr>
                      <w:rFonts w:ascii="仿宋_GB2312" w:hAnsi="仿宋_GB2312" w:cs="仿宋_GB2312" w:eastAsia="仿宋_GB2312"/>
                      <w:sz w:val="24"/>
                      <w:color w:val="000000"/>
                    </w:rPr>
                    <w:t>多路流量可同时运行，同步进行校准；</w:t>
                  </w:r>
                </w:p>
                <w:p>
                  <w:pPr>
                    <w:pStyle w:val="null3"/>
                    <w:spacing w:before="195"/>
                    <w:ind w:left="615"/>
                  </w:pPr>
                  <w:r>
                    <w:rPr>
                      <w:rFonts w:ascii="仿宋_GB2312" w:hAnsi="仿宋_GB2312" w:cs="仿宋_GB2312" w:eastAsia="仿宋_GB2312"/>
                      <w:sz w:val="24"/>
                      <w:color w:val="000000"/>
                    </w:rPr>
                    <w:t>1.4</w:t>
                  </w:r>
                  <w:r>
                    <w:rPr>
                      <w:rFonts w:ascii="仿宋_GB2312" w:hAnsi="仿宋_GB2312" w:cs="仿宋_GB2312" w:eastAsia="仿宋_GB2312"/>
                    </w:rPr>
                    <w:t xml:space="preserve"> </w:t>
                  </w:r>
                  <w:r>
                    <w:rPr>
                      <w:rFonts w:ascii="仿宋_GB2312" w:hAnsi="仿宋_GB2312" w:cs="仿宋_GB2312" w:eastAsia="仿宋_GB2312"/>
                      <w:sz w:val="24"/>
                      <w:color w:val="000000"/>
                    </w:rPr>
                    <w:t>具有流量计处计温、计压测量功能，能自动进行标况、参比、环境等多种状态下流量换算；</w:t>
                  </w:r>
                </w:p>
                <w:p>
                  <w:pPr>
                    <w:pStyle w:val="null3"/>
                    <w:spacing w:before="195"/>
                    <w:ind w:left="615"/>
                  </w:pPr>
                  <w:r>
                    <w:rPr>
                      <w:rFonts w:ascii="仿宋_GB2312" w:hAnsi="仿宋_GB2312" w:cs="仿宋_GB2312" w:eastAsia="仿宋_GB2312"/>
                      <w:sz w:val="24"/>
                      <w:color w:val="000000"/>
                    </w:rPr>
                    <w:t>1.5</w:t>
                  </w:r>
                  <w:r>
                    <w:rPr>
                      <w:rFonts w:ascii="仿宋_GB2312" w:hAnsi="仿宋_GB2312" w:cs="仿宋_GB2312" w:eastAsia="仿宋_GB2312"/>
                    </w:rPr>
                    <w:t xml:space="preserve"> </w:t>
                  </w:r>
                  <w:r>
                    <w:rPr>
                      <w:rFonts w:ascii="仿宋_GB2312" w:hAnsi="仿宋_GB2312" w:cs="仿宋_GB2312" w:eastAsia="仿宋_GB2312"/>
                      <w:sz w:val="24"/>
                      <w:color w:val="000000"/>
                    </w:rPr>
                    <w:t>具有环境温度、湿度和大气压测量功能；</w:t>
                  </w:r>
                </w:p>
                <w:p>
                  <w:pPr>
                    <w:pStyle w:val="null3"/>
                    <w:spacing w:before="195"/>
                    <w:ind w:left="120" w:right="195" w:firstLine="492"/>
                  </w:pPr>
                  <w:r>
                    <w:rPr>
                      <w:rFonts w:ascii="仿宋_GB2312" w:hAnsi="仿宋_GB2312" w:cs="仿宋_GB2312" w:eastAsia="仿宋_GB2312"/>
                      <w:sz w:val="24"/>
                      <w:color w:val="000000"/>
                    </w:rPr>
                    <w:t>1.6</w:t>
                  </w:r>
                  <w:r>
                    <w:rPr>
                      <w:rFonts w:ascii="仿宋_GB2312" w:hAnsi="仿宋_GB2312" w:cs="仿宋_GB2312" w:eastAsia="仿宋_GB2312"/>
                    </w:rPr>
                    <w:t xml:space="preserve"> </w:t>
                  </w:r>
                  <w:r>
                    <w:rPr>
                      <w:rFonts w:ascii="仿宋_GB2312" w:hAnsi="仿宋_GB2312" w:cs="仿宋_GB2312" w:eastAsia="仿宋_GB2312"/>
                      <w:sz w:val="24"/>
                      <w:color w:val="000000"/>
                    </w:rPr>
                    <w:t>具有常用</w:t>
                  </w:r>
                  <w:r>
                    <w:rPr>
                      <w:rFonts w:ascii="仿宋_GB2312" w:hAnsi="仿宋_GB2312" w:cs="仿宋_GB2312" w:eastAsia="仿宋_GB2312"/>
                    </w:rPr>
                    <w:t xml:space="preserve"> </w:t>
                  </w:r>
                  <w:r>
                    <w:rPr>
                      <w:rFonts w:ascii="仿宋_GB2312" w:hAnsi="仿宋_GB2312" w:cs="仿宋_GB2312" w:eastAsia="仿宋_GB2312"/>
                      <w:sz w:val="24"/>
                      <w:color w:val="000000"/>
                    </w:rPr>
                    <w:t>PT100</w:t>
                  </w:r>
                  <w:r>
                    <w:rPr>
                      <w:rFonts w:ascii="仿宋_GB2312" w:hAnsi="仿宋_GB2312" w:cs="仿宋_GB2312" w:eastAsia="仿宋_GB2312"/>
                    </w:rPr>
                    <w:t xml:space="preserve"> </w:t>
                  </w:r>
                  <w:r>
                    <w:rPr>
                      <w:rFonts w:ascii="仿宋_GB2312" w:hAnsi="仿宋_GB2312" w:cs="仿宋_GB2312" w:eastAsia="仿宋_GB2312"/>
                      <w:sz w:val="24"/>
                      <w:color w:val="000000"/>
                    </w:rPr>
                    <w:t>烟温标定和验证功</w:t>
                  </w:r>
                  <w:r>
                    <w:rPr>
                      <w:rFonts w:ascii="仿宋_GB2312" w:hAnsi="仿宋_GB2312" w:cs="仿宋_GB2312" w:eastAsia="仿宋_GB2312"/>
                      <w:sz w:val="24"/>
                      <w:color w:val="000000"/>
                    </w:rPr>
                    <w:t>能（包括</w:t>
                  </w:r>
                  <w:r>
                    <w:rPr>
                      <w:rFonts w:ascii="仿宋_GB2312" w:hAnsi="仿宋_GB2312" w:cs="仿宋_GB2312" w:eastAsia="仿宋_GB2312"/>
                    </w:rPr>
                    <w:t xml:space="preserve"> </w:t>
                  </w:r>
                  <w:r>
                    <w:rPr>
                      <w:rFonts w:ascii="仿宋_GB2312" w:hAnsi="仿宋_GB2312" w:cs="仿宋_GB2312" w:eastAsia="仿宋_GB2312"/>
                      <w:sz w:val="24"/>
                      <w:color w:val="000000"/>
                    </w:rPr>
                    <w:t>0℃、44℃、80℃、120℃、195℃、200℃、300℃、400℃)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具有干湿球标定功能；</w:t>
                  </w:r>
                </w:p>
                <w:p>
                  <w:pPr>
                    <w:pStyle w:val="null3"/>
                    <w:spacing w:before="195"/>
                    <w:ind w:left="615"/>
                  </w:pPr>
                  <w:r>
                    <w:rPr>
                      <w:rFonts w:ascii="仿宋_GB2312" w:hAnsi="仿宋_GB2312" w:cs="仿宋_GB2312" w:eastAsia="仿宋_GB2312"/>
                      <w:sz w:val="24"/>
                      <w:color w:val="000000"/>
                    </w:rPr>
                    <w:t>1.7</w:t>
                  </w:r>
                  <w:r>
                    <w:rPr>
                      <w:rFonts w:ascii="仿宋_GB2312" w:hAnsi="仿宋_GB2312" w:cs="仿宋_GB2312" w:eastAsia="仿宋_GB2312"/>
                    </w:rPr>
                    <w:t xml:space="preserve"> </w:t>
                  </w:r>
                  <w:r>
                    <w:rPr>
                      <w:rFonts w:ascii="仿宋_GB2312" w:hAnsi="仿宋_GB2312" w:cs="仿宋_GB2312" w:eastAsia="仿宋_GB2312"/>
                      <w:sz w:val="24"/>
                      <w:color w:val="000000"/>
                    </w:rPr>
                    <w:t>可对烟尘采样器的动压、静压、烟温、流量以及油气回收检测仪的压力、流量进行校准；</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187"/>
              <w:gridCol w:w="474"/>
              <w:gridCol w:w="777"/>
              <w:gridCol w:w="434"/>
              <w:gridCol w:w="595"/>
              <w:gridCol w:w="187"/>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654"/>
                  <w:gridSpan w:val="6"/>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1.8</w:t>
                  </w:r>
                  <w:r>
                    <w:rPr>
                      <w:rFonts w:ascii="仿宋_GB2312" w:hAnsi="仿宋_GB2312" w:cs="仿宋_GB2312" w:eastAsia="仿宋_GB2312"/>
                    </w:rPr>
                    <w:t xml:space="preserve"> </w:t>
                  </w:r>
                  <w:r>
                    <w:rPr>
                      <w:rFonts w:ascii="仿宋_GB2312" w:hAnsi="仿宋_GB2312" w:cs="仿宋_GB2312" w:eastAsia="仿宋_GB2312"/>
                      <w:sz w:val="24"/>
                      <w:color w:val="000000"/>
                    </w:rPr>
                    <w:t>配有高能锂电池，可在无外接电源适配器的情况下工作；</w:t>
                  </w:r>
                </w:p>
                <w:p>
                  <w:pPr>
                    <w:pStyle w:val="null3"/>
                    <w:spacing w:before="195"/>
                    <w:ind w:left="615"/>
                  </w:pPr>
                  <w:r>
                    <w:rPr>
                      <w:rFonts w:ascii="仿宋_GB2312" w:hAnsi="仿宋_GB2312" w:cs="仿宋_GB2312" w:eastAsia="仿宋_GB2312"/>
                      <w:sz w:val="24"/>
                      <w:color w:val="000000"/>
                    </w:rPr>
                    <w:t>1.9</w:t>
                  </w:r>
                  <w:r>
                    <w:rPr>
                      <w:rFonts w:ascii="仿宋_GB2312" w:hAnsi="仿宋_GB2312" w:cs="仿宋_GB2312" w:eastAsia="仿宋_GB2312"/>
                    </w:rPr>
                    <w:t xml:space="preserve"> </w:t>
                  </w:r>
                  <w:r>
                    <w:rPr>
                      <w:rFonts w:ascii="仿宋_GB2312" w:hAnsi="仿宋_GB2312" w:cs="仿宋_GB2312" w:eastAsia="仿宋_GB2312"/>
                      <w:sz w:val="24"/>
                      <w:color w:val="000000"/>
                    </w:rPr>
                    <w:t>具备数据存储、查询、打印和导出功能；</w:t>
                  </w:r>
                </w:p>
                <w:p>
                  <w:pPr>
                    <w:pStyle w:val="null3"/>
                    <w:spacing w:before="195"/>
                    <w:ind w:left="615"/>
                  </w:pPr>
                  <w:r>
                    <w:rPr>
                      <w:rFonts w:ascii="仿宋_GB2312" w:hAnsi="仿宋_GB2312" w:cs="仿宋_GB2312" w:eastAsia="仿宋_GB2312"/>
                      <w:sz w:val="24"/>
                      <w:color w:val="000000"/>
                    </w:rPr>
                    <w:t>1.10</w:t>
                  </w:r>
                  <w:r>
                    <w:rPr>
                      <w:rFonts w:ascii="仿宋_GB2312" w:hAnsi="仿宋_GB2312" w:cs="仿宋_GB2312" w:eastAsia="仿宋_GB2312"/>
                    </w:rPr>
                    <w:t xml:space="preserve"> </w:t>
                  </w:r>
                  <w:r>
                    <w:rPr>
                      <w:rFonts w:ascii="仿宋_GB2312" w:hAnsi="仿宋_GB2312" w:cs="仿宋_GB2312" w:eastAsia="仿宋_GB2312"/>
                      <w:sz w:val="24"/>
                      <w:color w:val="000000"/>
                    </w:rPr>
                    <w:t>选用蓝牙高速低噪音微型热敏打印机，支持无线蓝牙和有线打印双模式，轻松掌握实时数据；</w:t>
                  </w:r>
                </w:p>
                <w:p>
                  <w:pPr>
                    <w:pStyle w:val="null3"/>
                    <w:spacing w:before="195"/>
                    <w:ind w:left="615"/>
                  </w:pPr>
                  <w:r>
                    <w:rPr>
                      <w:rFonts w:ascii="仿宋_GB2312" w:hAnsi="仿宋_GB2312" w:cs="仿宋_GB2312" w:eastAsia="仿宋_GB2312"/>
                      <w:sz w:val="24"/>
                      <w:color w:val="000000"/>
                    </w:rPr>
                    <w:t>1.11提供</w:t>
                  </w:r>
                  <w:r>
                    <w:rPr>
                      <w:rFonts w:ascii="仿宋_GB2312" w:hAnsi="仿宋_GB2312" w:cs="仿宋_GB2312" w:eastAsia="仿宋_GB2312"/>
                    </w:rPr>
                    <w:t xml:space="preserve"> </w:t>
                  </w:r>
                  <w:r>
                    <w:rPr>
                      <w:rFonts w:ascii="仿宋_GB2312" w:hAnsi="仿宋_GB2312" w:cs="仿宋_GB2312" w:eastAsia="仿宋_GB2312"/>
                      <w:sz w:val="24"/>
                      <w:color w:val="000000"/>
                    </w:rPr>
                    <w:t>USB</w:t>
                  </w:r>
                  <w:r>
                    <w:rPr>
                      <w:rFonts w:ascii="仿宋_GB2312" w:hAnsi="仿宋_GB2312" w:cs="仿宋_GB2312" w:eastAsia="仿宋_GB2312"/>
                    </w:rPr>
                    <w:t xml:space="preserve"> </w:t>
                  </w:r>
                  <w:r>
                    <w:rPr>
                      <w:rFonts w:ascii="仿宋_GB2312" w:hAnsi="仿宋_GB2312" w:cs="仿宋_GB2312" w:eastAsia="仿宋_GB2312"/>
                      <w:sz w:val="24"/>
                      <w:color w:val="000000"/>
                    </w:rPr>
                    <w:t>接口，可将数据文件导出，同</w:t>
                  </w:r>
                  <w:r>
                    <w:rPr>
                      <w:rFonts w:ascii="仿宋_GB2312" w:hAnsi="仿宋_GB2312" w:cs="仿宋_GB2312" w:eastAsia="仿宋_GB2312"/>
                      <w:sz w:val="24"/>
                      <w:color w:val="000000"/>
                    </w:rPr>
                    <w:t>时支持仪器软件升级；</w:t>
                  </w:r>
                </w:p>
                <w:p>
                  <w:pPr>
                    <w:pStyle w:val="null3"/>
                    <w:spacing w:before="195"/>
                    <w:ind w:left="615"/>
                  </w:pPr>
                  <w:r>
                    <w:rPr>
                      <w:rFonts w:ascii="仿宋_GB2312" w:hAnsi="仿宋_GB2312" w:cs="仿宋_GB2312" w:eastAsia="仿宋_GB2312"/>
                      <w:sz w:val="24"/>
                      <w:color w:val="000000"/>
                    </w:rPr>
                    <w:t>1.12 不小于 8</w:t>
                  </w:r>
                  <w:r>
                    <w:rPr>
                      <w:rFonts w:ascii="仿宋_GB2312" w:hAnsi="仿宋_GB2312" w:cs="仿宋_GB2312" w:eastAsia="仿宋_GB2312"/>
                    </w:rPr>
                    <w:t xml:space="preserve"> </w:t>
                  </w:r>
                  <w:r>
                    <w:rPr>
                      <w:rFonts w:ascii="仿宋_GB2312" w:hAnsi="仿宋_GB2312" w:cs="仿宋_GB2312" w:eastAsia="仿宋_GB2312"/>
                      <w:sz w:val="24"/>
                      <w:color w:val="000000"/>
                    </w:rPr>
                    <w:t>寸触摸屏设计，显示区域大，数据多，操作简便，方便用户</w:t>
                  </w:r>
                  <w:r>
                    <w:rPr>
                      <w:rFonts w:ascii="仿宋_GB2312" w:hAnsi="仿宋_GB2312" w:cs="仿宋_GB2312" w:eastAsia="仿宋_GB2312"/>
                      <w:sz w:val="24"/>
                      <w:color w:val="000000"/>
                    </w:rPr>
                    <w:t>使用；</w:t>
                  </w:r>
                </w:p>
                <w:p>
                  <w:pPr>
                    <w:pStyle w:val="null3"/>
                    <w:spacing w:before="195"/>
                    <w:ind w:left="615"/>
                  </w:pPr>
                  <w:r>
                    <w:rPr>
                      <w:rFonts w:ascii="仿宋_GB2312" w:hAnsi="仿宋_GB2312" w:cs="仿宋_GB2312" w:eastAsia="仿宋_GB2312"/>
                      <w:sz w:val="24"/>
                      <w:color w:val="000000"/>
                    </w:rPr>
                    <w:t>1.13</w:t>
                  </w:r>
                  <w:r>
                    <w:rPr>
                      <w:rFonts w:ascii="仿宋_GB2312" w:hAnsi="仿宋_GB2312" w:cs="仿宋_GB2312" w:eastAsia="仿宋_GB2312"/>
                    </w:rPr>
                    <w:t xml:space="preserve"> </w:t>
                  </w:r>
                  <w:r>
                    <w:rPr>
                      <w:rFonts w:ascii="仿宋_GB2312" w:hAnsi="仿宋_GB2312" w:cs="仿宋_GB2312" w:eastAsia="仿宋_GB2312"/>
                      <w:sz w:val="24"/>
                      <w:color w:val="000000"/>
                    </w:rPr>
                    <w:t>标定操作受密码保护，并且提供恢复初始设置的功能；</w:t>
                  </w:r>
                </w:p>
                <w:p>
                  <w:pPr>
                    <w:pStyle w:val="null3"/>
                    <w:spacing w:before="195"/>
                    <w:ind w:left="615"/>
                  </w:pPr>
                  <w:r>
                    <w:rPr>
                      <w:rFonts w:ascii="仿宋_GB2312" w:hAnsi="仿宋_GB2312" w:cs="仿宋_GB2312" w:eastAsia="仿宋_GB2312"/>
                      <w:sz w:val="24"/>
                      <w:color w:val="000000"/>
                    </w:rPr>
                    <w:t>1.14</w:t>
                  </w:r>
                  <w:r>
                    <w:rPr>
                      <w:rFonts w:ascii="仿宋_GB2312" w:hAnsi="仿宋_GB2312" w:cs="仿宋_GB2312" w:eastAsia="仿宋_GB2312"/>
                    </w:rPr>
                    <w:t xml:space="preserve"> </w:t>
                  </w:r>
                  <w:r>
                    <w:rPr>
                      <w:rFonts w:ascii="仿宋_GB2312" w:hAnsi="仿宋_GB2312" w:cs="仿宋_GB2312" w:eastAsia="仿宋_GB2312"/>
                      <w:sz w:val="24"/>
                      <w:color w:val="000000"/>
                    </w:rPr>
                    <w:t>整机模具化生产、重量轻、体积小、携带方便；</w:t>
                  </w:r>
                </w:p>
                <w:p>
                  <w:pPr>
                    <w:pStyle w:val="null3"/>
                    <w:spacing w:before="195"/>
                    <w:ind w:left="615"/>
                  </w:pPr>
                  <w:r>
                    <w:rPr>
                      <w:rFonts w:ascii="仿宋_GB2312" w:hAnsi="仿宋_GB2312" w:cs="仿宋_GB2312" w:eastAsia="仿宋_GB2312"/>
                      <w:sz w:val="24"/>
                      <w:color w:val="000000"/>
                    </w:rPr>
                    <w:t>1.15</w:t>
                  </w:r>
                  <w:r>
                    <w:rPr>
                      <w:rFonts w:ascii="仿宋_GB2312" w:hAnsi="仿宋_GB2312" w:cs="仿宋_GB2312" w:eastAsia="仿宋_GB2312"/>
                    </w:rPr>
                    <w:t xml:space="preserve"> </w:t>
                  </w:r>
                  <w:r>
                    <w:rPr>
                      <w:rFonts w:ascii="仿宋_GB2312" w:hAnsi="仿宋_GB2312" w:cs="仿宋_GB2312" w:eastAsia="仿宋_GB2312"/>
                      <w:sz w:val="24"/>
                      <w:color w:val="000000"/>
                    </w:rPr>
                    <w:t>仪器内置电子标签，可与仪器出入库管理平台软件配合实现仪器智能化管理；</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主要技术指标</w:t>
                  </w: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val="restart"/>
                  <w:tcBorders>
                    <w:top w:val="none" w:color="000000" w:sz="4"/>
                    <w:left w:val="single" w:color="000000" w:sz="4"/>
                    <w:bottom w:val="none" w:color="000000" w:sz="4"/>
                    <w:right w:val="single" w:color="000000" w:sz="8"/>
                  </w:tcBorders>
                  <w:tcMar>
                    <w:top w:type="dxa" w:w="0"/>
                    <w:left w:type="dxa" w:w="0"/>
                    <w:bottom w:type="dxa" w:w="0"/>
                    <w:right w:type="dxa" w:w="0"/>
                  </w:tcMar>
                  <w:vAlign w:val="top"/>
                </w:tcPr>
                <w:p/>
              </w:tc>
              <w:tc>
                <w:tcPr>
                  <w:tcW w:type="dxa" w:w="474"/>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主要参数</w:t>
                  </w:r>
                </w:p>
              </w:tc>
              <w:tc>
                <w:tcPr>
                  <w:tcW w:type="dxa" w:w="777"/>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305"/>
                  </w:pPr>
                  <w:r>
                    <w:rPr>
                      <w:rFonts w:ascii="仿宋_GB2312" w:hAnsi="仿宋_GB2312" w:cs="仿宋_GB2312" w:eastAsia="仿宋_GB2312"/>
                      <w:sz w:val="24"/>
                      <w:color w:val="000000"/>
                    </w:rPr>
                    <w:t>参数范围</w:t>
                  </w:r>
                </w:p>
              </w:tc>
              <w:tc>
                <w:tcPr>
                  <w:tcW w:type="dxa" w:w="434"/>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645"/>
                  </w:pPr>
                  <w:r>
                    <w:rPr>
                      <w:rFonts w:ascii="仿宋_GB2312" w:hAnsi="仿宋_GB2312" w:cs="仿宋_GB2312" w:eastAsia="仿宋_GB2312"/>
                      <w:sz w:val="24"/>
                      <w:color w:val="000000"/>
                    </w:rPr>
                    <w:t>分辨率</w:t>
                  </w:r>
                </w:p>
              </w:tc>
              <w:tc>
                <w:tcPr>
                  <w:tcW w:type="dxa" w:w="595"/>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165"/>
                    <w:ind w:left="1005"/>
                  </w:pPr>
                  <w:r>
                    <w:rPr>
                      <w:rFonts w:ascii="仿宋_GB2312" w:hAnsi="仿宋_GB2312" w:cs="仿宋_GB2312" w:eastAsia="仿宋_GB2312"/>
                      <w:sz w:val="24"/>
                      <w:color w:val="000000"/>
                    </w:rPr>
                    <w:t>准确度</w:t>
                  </w:r>
                </w:p>
              </w:tc>
              <w:tc>
                <w:tcPr>
                  <w:tcW w:type="dxa" w:w="187"/>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微小流量</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15"/>
                  </w:pPr>
                  <w:r>
                    <w:rPr>
                      <w:rFonts w:ascii="仿宋_GB2312" w:hAnsi="仿宋_GB2312" w:cs="仿宋_GB2312" w:eastAsia="仿宋_GB2312"/>
                      <w:sz w:val="24"/>
                      <w:color w:val="000000"/>
                    </w:rPr>
                    <w:t>(10～200)mL/min</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05"/>
                  </w:pPr>
                  <w:r>
                    <w:rPr>
                      <w:rFonts w:ascii="仿宋_GB2312" w:hAnsi="仿宋_GB2312" w:cs="仿宋_GB2312" w:eastAsia="仿宋_GB2312"/>
                      <w:sz w:val="24"/>
                      <w:color w:val="000000"/>
                    </w:rPr>
                    <w:t>0.1mL</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小流量</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35"/>
                  </w:pPr>
                  <w:r>
                    <w:rPr>
                      <w:rFonts w:ascii="仿宋_GB2312" w:hAnsi="仿宋_GB2312" w:cs="仿宋_GB2312" w:eastAsia="仿宋_GB2312"/>
                      <w:sz w:val="24"/>
                      <w:color w:val="000000"/>
                    </w:rPr>
                    <w:t>(0.2～2)L/min</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05"/>
                  </w:pPr>
                  <w:r>
                    <w:rPr>
                      <w:rFonts w:ascii="仿宋_GB2312" w:hAnsi="仿宋_GB2312" w:cs="仿宋_GB2312" w:eastAsia="仿宋_GB2312"/>
                      <w:sz w:val="24"/>
                      <w:color w:val="000000"/>
                    </w:rPr>
                    <w:t>0.1mL</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vMerge/>
                  <w:tcBorders>
                    <w:top w:val="none" w:color="000000" w:sz="4"/>
                    <w:left w:val="none" w:color="000000" w:sz="4"/>
                    <w:bottom w:val="none" w:color="000000" w:sz="4"/>
                    <w:right w:val="single" w:color="000000" w:sz="4"/>
                  </w:tcBorders>
                </w:tcP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95"/>
                  </w:pPr>
                  <w:r>
                    <w:rPr>
                      <w:rFonts w:ascii="仿宋_GB2312" w:hAnsi="仿宋_GB2312" w:cs="仿宋_GB2312" w:eastAsia="仿宋_GB2312"/>
                      <w:sz w:val="24"/>
                      <w:color w:val="000000"/>
                    </w:rPr>
                    <w:t>(2～20)L/min</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05"/>
                  </w:pPr>
                  <w:r>
                    <w:rPr>
                      <w:rFonts w:ascii="仿宋_GB2312" w:hAnsi="仿宋_GB2312" w:cs="仿宋_GB2312" w:eastAsia="仿宋_GB2312"/>
                      <w:sz w:val="24"/>
                      <w:color w:val="000000"/>
                    </w:rPr>
                    <w:t>0.1mL</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735"/>
                  </w:pPr>
                  <w:r>
                    <w:rPr>
                      <w:rFonts w:ascii="仿宋_GB2312" w:hAnsi="仿宋_GB2312" w:cs="仿宋_GB2312" w:eastAsia="仿宋_GB2312"/>
                      <w:sz w:val="24"/>
                      <w:color w:val="000000"/>
                    </w:rPr>
                    <w:t>中流量</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24"/>
                      <w:color w:val="000000"/>
                    </w:rPr>
                    <w:t>（</w:t>
                  </w:r>
                  <w:r>
                    <w:rPr>
                      <w:rFonts w:ascii="仿宋_GB2312" w:hAnsi="仿宋_GB2312" w:cs="仿宋_GB2312" w:eastAsia="仿宋_GB2312"/>
                      <w:sz w:val="24"/>
                      <w:color w:val="000000"/>
                    </w:rPr>
                    <w:t>20～230） L/min</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05"/>
                  </w:pPr>
                  <w:r>
                    <w:rPr>
                      <w:rFonts w:ascii="仿宋_GB2312" w:hAnsi="仿宋_GB2312" w:cs="仿宋_GB2312" w:eastAsia="仿宋_GB2312"/>
                      <w:sz w:val="24"/>
                      <w:color w:val="000000"/>
                    </w:rPr>
                    <w:t>0.1</w:t>
                  </w:r>
                  <w:r>
                    <w:rPr>
                      <w:rFonts w:ascii="仿宋_GB2312" w:hAnsi="仿宋_GB2312" w:cs="仿宋_GB2312" w:eastAsia="仿宋_GB2312"/>
                    </w:rPr>
                    <w:t xml:space="preserve"> </w:t>
                  </w:r>
                  <w:r>
                    <w:rPr>
                      <w:rFonts w:ascii="仿宋_GB2312" w:hAnsi="仿宋_GB2312" w:cs="仿宋_GB2312" w:eastAsia="仿宋_GB2312"/>
                      <w:sz w:val="24"/>
                      <w:color w:val="000000"/>
                    </w:rPr>
                    <w:t>L</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720"/>
                  </w:pPr>
                  <w:r>
                    <w:rPr>
                      <w:rFonts w:ascii="仿宋_GB2312" w:hAnsi="仿宋_GB2312" w:cs="仿宋_GB2312" w:eastAsia="仿宋_GB2312"/>
                      <w:sz w:val="24"/>
                      <w:color w:val="000000"/>
                    </w:rPr>
                    <w:t>大流量</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45"/>
                  </w:pPr>
                  <w:r>
                    <w:rPr>
                      <w:rFonts w:ascii="仿宋_GB2312" w:hAnsi="仿宋_GB2312" w:cs="仿宋_GB2312" w:eastAsia="仿宋_GB2312"/>
                      <w:sz w:val="24"/>
                      <w:color w:val="000000"/>
                    </w:rPr>
                    <w:t>（</w:t>
                  </w:r>
                  <w:r>
                    <w:rPr>
                      <w:rFonts w:ascii="仿宋_GB2312" w:hAnsi="仿宋_GB2312" w:cs="仿宋_GB2312" w:eastAsia="仿宋_GB2312"/>
                      <w:sz w:val="24"/>
                      <w:color w:val="000000"/>
                    </w:rPr>
                    <w:t>200～2000） L/min</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24"/>
                      <w:color w:val="000000"/>
                    </w:rPr>
                    <w:t>0.1L</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微</w:t>
                  </w:r>
                  <w:r>
                    <w:rPr>
                      <w:rFonts w:ascii="仿宋_GB2312" w:hAnsi="仿宋_GB2312" w:cs="仿宋_GB2312" w:eastAsia="仿宋_GB2312"/>
                    </w:rPr>
                    <w:t xml:space="preserve">    </w:t>
                  </w:r>
                  <w:r>
                    <w:rPr>
                      <w:rFonts w:ascii="仿宋_GB2312" w:hAnsi="仿宋_GB2312" w:cs="仿宋_GB2312" w:eastAsia="仿宋_GB2312"/>
                      <w:sz w:val="24"/>
                      <w:color w:val="000000"/>
                    </w:rPr>
                    <w:t>压</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05"/>
                  </w:pPr>
                  <w:r>
                    <w:rPr>
                      <w:rFonts w:ascii="仿宋_GB2312" w:hAnsi="仿宋_GB2312" w:cs="仿宋_GB2312" w:eastAsia="仿宋_GB2312"/>
                      <w:sz w:val="24"/>
                      <w:color w:val="000000"/>
                    </w:rPr>
                    <w:t>（</w:t>
                  </w:r>
                  <w:r>
                    <w:rPr>
                      <w:rFonts w:ascii="仿宋_GB2312" w:hAnsi="仿宋_GB2312" w:cs="仿宋_GB2312" w:eastAsia="仿宋_GB2312"/>
                      <w:sz w:val="24"/>
                      <w:color w:val="000000"/>
                    </w:rPr>
                    <w:t>0～2500）Pa</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05"/>
                  </w:pPr>
                  <w:r>
                    <w:rPr>
                      <w:rFonts w:ascii="仿宋_GB2312" w:hAnsi="仿宋_GB2312" w:cs="仿宋_GB2312" w:eastAsia="仿宋_GB2312"/>
                      <w:sz w:val="24"/>
                      <w:color w:val="000000"/>
                    </w:rPr>
                    <w:t>0.1Pa</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表</w:t>
                  </w:r>
                  <w:r>
                    <w:rPr>
                      <w:rFonts w:ascii="仿宋_GB2312" w:hAnsi="仿宋_GB2312" w:cs="仿宋_GB2312" w:eastAsia="仿宋_GB2312"/>
                    </w:rPr>
                    <w:t xml:space="preserve">    </w:t>
                  </w:r>
                  <w:r>
                    <w:rPr>
                      <w:rFonts w:ascii="仿宋_GB2312" w:hAnsi="仿宋_GB2312" w:cs="仿宋_GB2312" w:eastAsia="仿宋_GB2312"/>
                      <w:sz w:val="24"/>
                      <w:color w:val="000000"/>
                    </w:rPr>
                    <w:t>压</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45"/>
                  </w:pPr>
                  <w:r>
                    <w:rPr>
                      <w:rFonts w:ascii="仿宋_GB2312" w:hAnsi="仿宋_GB2312" w:cs="仿宋_GB2312" w:eastAsia="仿宋_GB2312"/>
                      <w:sz w:val="24"/>
                      <w:color w:val="000000"/>
                    </w:rPr>
                    <w:t>（</w:t>
                  </w:r>
                  <w:r>
                    <w:rPr>
                      <w:rFonts w:ascii="仿宋_GB2312" w:hAnsi="仿宋_GB2312" w:cs="仿宋_GB2312" w:eastAsia="仿宋_GB2312"/>
                      <w:sz w:val="24"/>
                      <w:color w:val="000000"/>
                    </w:rPr>
                    <w:t>-60～60）kPa</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25"/>
                  </w:pPr>
                  <w:r>
                    <w:rPr>
                      <w:rFonts w:ascii="仿宋_GB2312" w:hAnsi="仿宋_GB2312" w:cs="仿宋_GB2312" w:eastAsia="仿宋_GB2312"/>
                      <w:sz w:val="24"/>
                      <w:color w:val="000000"/>
                    </w:rPr>
                    <w:t>0.001kPa</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915"/>
                  </w:pPr>
                  <w:r>
                    <w:rPr>
                      <w:rFonts w:ascii="仿宋_GB2312" w:hAnsi="仿宋_GB2312" w:cs="仿宋_GB2312" w:eastAsia="仿宋_GB2312"/>
                      <w:sz w:val="24"/>
                      <w:color w:val="000000"/>
                    </w:rPr>
                    <w:t>±0.5%FS</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non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480"/>
                  </w:pPr>
                  <w:r>
                    <w:rPr>
                      <w:rFonts w:ascii="仿宋_GB2312" w:hAnsi="仿宋_GB2312" w:cs="仿宋_GB2312" w:eastAsia="仿宋_GB2312"/>
                      <w:sz w:val="24"/>
                      <w:color w:val="000000"/>
                    </w:rPr>
                    <w:t>环境大气压</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45"/>
                  </w:pPr>
                  <w:r>
                    <w:rPr>
                      <w:rFonts w:ascii="仿宋_GB2312" w:hAnsi="仿宋_GB2312" w:cs="仿宋_GB2312" w:eastAsia="仿宋_GB2312"/>
                      <w:sz w:val="24"/>
                      <w:color w:val="000000"/>
                    </w:rPr>
                    <w:t>（</w:t>
                  </w:r>
                  <w:r>
                    <w:rPr>
                      <w:rFonts w:ascii="仿宋_GB2312" w:hAnsi="仿宋_GB2312" w:cs="仿宋_GB2312" w:eastAsia="仿宋_GB2312"/>
                      <w:sz w:val="24"/>
                      <w:color w:val="000000"/>
                    </w:rPr>
                    <w:t>50～130）kPa</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pPr>
                  <w:r>
                    <w:rPr>
                      <w:rFonts w:ascii="仿宋_GB2312" w:hAnsi="仿宋_GB2312" w:cs="仿宋_GB2312" w:eastAsia="仿宋_GB2312"/>
                      <w:sz w:val="24"/>
                      <w:color w:val="000000"/>
                    </w:rPr>
                    <w:t>0.01kPa</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±500Pa</w:t>
                  </w:r>
                </w:p>
              </w:tc>
              <w:tc>
                <w:tcPr>
                  <w:tcW w:type="dxa" w:w="187"/>
                  <w:vMerge/>
                  <w:tcBorders>
                    <w:top w:val="non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187"/>
              <w:gridCol w:w="474"/>
              <w:gridCol w:w="777"/>
              <w:gridCol w:w="434"/>
              <w:gridCol w:w="595"/>
              <w:gridCol w:w="187"/>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87"/>
                  <w:vMerge w:val="restart"/>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tc>
              <w:tc>
                <w:tcPr>
                  <w:tcW w:type="dxa" w:w="4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环境温度</w:t>
                  </w:r>
                </w:p>
              </w:tc>
              <w:tc>
                <w:tcPr>
                  <w:tcW w:type="dxa" w:w="7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05"/>
                  </w:pPr>
                  <w:r>
                    <w:rPr>
                      <w:rFonts w:ascii="仿宋_GB2312" w:hAnsi="仿宋_GB2312" w:cs="仿宋_GB2312" w:eastAsia="仿宋_GB2312"/>
                      <w:sz w:val="24"/>
                      <w:color w:val="000000"/>
                    </w:rPr>
                    <w:t>（</w:t>
                  </w:r>
                  <w:r>
                    <w:rPr>
                      <w:rFonts w:ascii="仿宋_GB2312" w:hAnsi="仿宋_GB2312" w:cs="仿宋_GB2312" w:eastAsia="仿宋_GB2312"/>
                      <w:sz w:val="24"/>
                      <w:color w:val="000000"/>
                    </w:rPr>
                    <w:t>-40～80）</w:t>
                  </w:r>
                  <w:r>
                    <w:rPr>
                      <w:rFonts w:ascii="仿宋_GB2312" w:hAnsi="仿宋_GB2312" w:cs="仿宋_GB2312" w:eastAsia="仿宋_GB2312"/>
                    </w:rPr>
                    <w:t xml:space="preserve"> </w:t>
                  </w:r>
                  <w:r>
                    <w:rPr>
                      <w:rFonts w:ascii="仿宋_GB2312" w:hAnsi="仿宋_GB2312" w:cs="仿宋_GB2312" w:eastAsia="仿宋_GB2312"/>
                      <w:sz w:val="24"/>
                      <w:color w:val="000000"/>
                    </w:rPr>
                    <w:t>℃</w:t>
                  </w:r>
                </w:p>
              </w:tc>
              <w:tc>
                <w:tcPr>
                  <w:tcW w:type="dxa" w:w="4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705"/>
                  </w:pPr>
                  <w:r>
                    <w:rPr>
                      <w:rFonts w:ascii="仿宋_GB2312" w:hAnsi="仿宋_GB2312" w:cs="仿宋_GB2312" w:eastAsia="仿宋_GB2312"/>
                      <w:sz w:val="24"/>
                      <w:color w:val="000000"/>
                    </w:rPr>
                    <w:t>0.1℃</w:t>
                  </w:r>
                </w:p>
              </w:tc>
              <w:tc>
                <w:tcPr>
                  <w:tcW w:type="dxa" w:w="59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210"/>
                    <w:ind w:left="72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±2℃</w:t>
                  </w:r>
                </w:p>
              </w:tc>
              <w:tc>
                <w:tcPr>
                  <w:tcW w:type="dxa" w:w="187"/>
                  <w:vMerge w:val="restart"/>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singl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环境湿度</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75"/>
                  </w:pPr>
                  <w:r>
                    <w:rPr>
                      <w:rFonts w:ascii="仿宋_GB2312" w:hAnsi="仿宋_GB2312" w:cs="仿宋_GB2312" w:eastAsia="仿宋_GB2312"/>
                      <w:sz w:val="24"/>
                      <w:color w:val="000000"/>
                    </w:rPr>
                    <w:t>(0-95)%RH</w:t>
                  </w:r>
                </w:p>
              </w:tc>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45"/>
                  </w:pPr>
                  <w:r>
                    <w:rPr>
                      <w:rFonts w:ascii="仿宋_GB2312" w:hAnsi="仿宋_GB2312" w:cs="仿宋_GB2312" w:eastAsia="仿宋_GB2312"/>
                      <w:sz w:val="24"/>
                      <w:color w:val="000000"/>
                    </w:rPr>
                    <w:t>0.1%RH</w:t>
                  </w:r>
                </w:p>
              </w:tc>
              <w:tc>
                <w:tcPr>
                  <w:tcW w:type="dxa" w:w="59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66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±3%RH</w:t>
                  </w:r>
                </w:p>
              </w:tc>
              <w:tc>
                <w:tcPr>
                  <w:tcW w:type="dxa" w:w="187"/>
                  <w:vMerge/>
                  <w:tcBorders>
                    <w:top w:val="singl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singl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烟温标定（</w:t>
                  </w:r>
                  <w:r>
                    <w:rPr>
                      <w:rFonts w:ascii="仿宋_GB2312" w:hAnsi="仿宋_GB2312" w:cs="仿宋_GB2312" w:eastAsia="仿宋_GB2312"/>
                      <w:sz w:val="24"/>
                      <w:color w:val="000000"/>
                    </w:rPr>
                    <w:t>PT100）</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45" w:right="30"/>
                  </w:pPr>
                  <w:r>
                    <w:rPr>
                      <w:rFonts w:ascii="仿宋_GB2312" w:hAnsi="仿宋_GB2312" w:cs="仿宋_GB2312" w:eastAsia="仿宋_GB2312"/>
                      <w:sz w:val="24"/>
                      <w:color w:val="000000"/>
                    </w:rPr>
                    <w:t>0℃、44℃、80℃、120℃、195℃、</w:t>
                  </w:r>
                  <w:r>
                    <w:rPr>
                      <w:rFonts w:ascii="仿宋_GB2312" w:hAnsi="仿宋_GB2312" w:cs="仿宋_GB2312" w:eastAsia="仿宋_GB2312"/>
                    </w:rPr>
                    <w:t xml:space="preserve"> </w:t>
                  </w:r>
                  <w:r>
                    <w:rPr>
                      <w:rFonts w:ascii="仿宋_GB2312" w:hAnsi="仿宋_GB2312" w:cs="仿宋_GB2312" w:eastAsia="仿宋_GB2312"/>
                      <w:sz w:val="24"/>
                      <w:color w:val="000000"/>
                    </w:rPr>
                    <w:t>200℃、300℃、400℃</w:t>
                  </w:r>
                </w:p>
              </w:tc>
              <w:tc>
                <w:tcPr>
                  <w:tcW w:type="dxa" w:w="43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p>
              </w:tc>
              <w:tc>
                <w:tcPr>
                  <w:tcW w:type="dxa" w:w="595"/>
                  <w:tcBorders>
                    <w:top w:val="non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w:t>
                  </w:r>
                </w:p>
              </w:tc>
              <w:tc>
                <w:tcPr>
                  <w:tcW w:type="dxa" w:w="187"/>
                  <w:vMerge/>
                  <w:tcBorders>
                    <w:top w:val="singl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singl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工作电源</w:t>
                  </w:r>
                </w:p>
              </w:tc>
              <w:tc>
                <w:tcPr>
                  <w:tcW w:type="dxa" w:w="1806"/>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3555"/>
                  </w:pPr>
                  <w:r>
                    <w:rPr>
                      <w:rFonts w:ascii="仿宋_GB2312" w:hAnsi="仿宋_GB2312" w:cs="仿宋_GB2312" w:eastAsia="仿宋_GB2312"/>
                      <w:sz w:val="24"/>
                      <w:color w:val="000000"/>
                    </w:rPr>
                    <w:t>内置锂电池</w:t>
                  </w:r>
                </w:p>
              </w:tc>
              <w:tc>
                <w:tcPr>
                  <w:tcW w:type="dxa" w:w="187"/>
                  <w:vMerge/>
                  <w:tcBorders>
                    <w:top w:val="singl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singl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工作时间</w:t>
                  </w:r>
                </w:p>
              </w:tc>
              <w:tc>
                <w:tcPr>
                  <w:tcW w:type="dxa" w:w="1806"/>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3705"/>
                  </w:pP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c>
                <w:tcPr>
                  <w:tcW w:type="dxa" w:w="187"/>
                  <w:vMerge/>
                  <w:tcBorders>
                    <w:top w:val="singl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87"/>
                  <w:vMerge/>
                  <w:tcBorders>
                    <w:top w:val="single" w:color="000000" w:sz="4"/>
                    <w:left w:val="single" w:color="000000" w:sz="4"/>
                    <w:bottom w:val="none" w:color="000000" w:sz="4"/>
                    <w:right w:val="single" w:color="000000" w:sz="8"/>
                  </w:tcBorders>
                </w:tcPr>
                <w:p/>
              </w:tc>
              <w:tc>
                <w:tcPr>
                  <w:tcW w:type="dxa" w:w="4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840"/>
                  </w:pPr>
                  <w:r>
                    <w:rPr>
                      <w:rFonts w:ascii="仿宋_GB2312" w:hAnsi="仿宋_GB2312" w:cs="仿宋_GB2312" w:eastAsia="仿宋_GB2312"/>
                      <w:sz w:val="24"/>
                      <w:color w:val="000000"/>
                    </w:rPr>
                    <w:t>重量</w:t>
                  </w:r>
                </w:p>
              </w:tc>
              <w:tc>
                <w:tcPr>
                  <w:tcW w:type="dxa" w:w="1806"/>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80"/>
                    <w:ind w:left="3735"/>
                  </w:pPr>
                  <w:r>
                    <w:rPr>
                      <w:rFonts w:ascii="仿宋_GB2312" w:hAnsi="仿宋_GB2312" w:cs="仿宋_GB2312" w:eastAsia="仿宋_GB2312"/>
                      <w:sz w:val="24"/>
                      <w:color w:val="000000"/>
                    </w:rPr>
                    <w:t>≤2.5kg</w:t>
                  </w:r>
                </w:p>
              </w:tc>
              <w:tc>
                <w:tcPr>
                  <w:tcW w:type="dxa" w:w="187"/>
                  <w:vMerge/>
                  <w:tcBorders>
                    <w:top w:val="single" w:color="000000" w:sz="4"/>
                    <w:left w:val="non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油烟</w:t>
                  </w:r>
                  <w:r>
                    <w:rPr>
                      <w:rFonts w:ascii="仿宋_GB2312" w:hAnsi="仿宋_GB2312" w:cs="仿宋_GB2312" w:eastAsia="仿宋_GB2312"/>
                      <w:sz w:val="24"/>
                      <w:color w:val="000000"/>
                    </w:rPr>
                    <w:t>烟枪</w:t>
                  </w:r>
                </w:p>
              </w:tc>
              <w:tc>
                <w:tcPr>
                  <w:tcW w:type="dxa" w:w="2654"/>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right="105" w:firstLine="492"/>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本仪器是用等速采样法抽取油烟排气管道内的气体，采用吸附、离心、冲击式等复合</w:t>
                  </w:r>
                  <w:r>
                    <w:rPr>
                      <w:rFonts w:ascii="仿宋_GB2312" w:hAnsi="仿宋_GB2312" w:cs="仿宋_GB2312" w:eastAsia="仿宋_GB2312"/>
                      <w:sz w:val="24"/>
                      <w:color w:val="000000"/>
                    </w:rPr>
                    <w:t>方法捕集油烟雾，取样管外型美观，使用方便，易于携带，</w:t>
                  </w:r>
                  <w:r>
                    <w:rPr>
                      <w:rFonts w:ascii="仿宋_GB2312" w:hAnsi="仿宋_GB2312" w:cs="仿宋_GB2312" w:eastAsia="仿宋_GB2312"/>
                    </w:rPr>
                    <w:t xml:space="preserve"> </w:t>
                  </w:r>
                  <w:r>
                    <w:rPr>
                      <w:rFonts w:ascii="仿宋_GB2312" w:hAnsi="仿宋_GB2312" w:cs="仿宋_GB2312" w:eastAsia="仿宋_GB2312"/>
                      <w:sz w:val="24"/>
                      <w:color w:val="000000"/>
                    </w:rPr>
                    <w:t>目前已被各级环保监测部门广泛应用于油烟采集。</w:t>
                  </w:r>
                </w:p>
                <w:p>
                  <w:pPr>
                    <w:pStyle w:val="null3"/>
                    <w:spacing w:before="195"/>
                    <w:ind w:left="48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执行标准</w:t>
                  </w:r>
                  <w:r>
                    <w:rPr>
                      <w:rFonts w:ascii="仿宋_GB2312" w:hAnsi="仿宋_GB2312" w:cs="仿宋_GB2312" w:eastAsia="仿宋_GB2312"/>
                      <w:sz w:val="24"/>
                      <w:color w:val="000000"/>
                    </w:rPr>
                    <w:t>：</w:t>
                  </w:r>
                </w:p>
                <w:p>
                  <w:pPr>
                    <w:pStyle w:val="null3"/>
                    <w:spacing w:before="195"/>
                    <w:ind w:left="585"/>
                  </w:pPr>
                  <w:r>
                    <w:rPr>
                      <w:rFonts w:ascii="仿宋_GB2312" w:hAnsi="仿宋_GB2312" w:cs="仿宋_GB2312" w:eastAsia="仿宋_GB2312"/>
                      <w:sz w:val="24"/>
                      <w:color w:val="000000"/>
                    </w:rPr>
                    <w:t>GB 18483-2001  饮食业油烟</w:t>
                  </w:r>
                  <w:r>
                    <w:rPr>
                      <w:rFonts w:ascii="仿宋_GB2312" w:hAnsi="仿宋_GB2312" w:cs="仿宋_GB2312" w:eastAsia="仿宋_GB2312"/>
                      <w:sz w:val="24"/>
                      <w:color w:val="000000"/>
                    </w:rPr>
                    <w:t>排放标准（试行）</w:t>
                  </w:r>
                </w:p>
                <w:p>
                  <w:pPr>
                    <w:pStyle w:val="null3"/>
                    <w:spacing w:before="195"/>
                    <w:ind w:left="585"/>
                  </w:pPr>
                  <w:r>
                    <w:rPr>
                      <w:rFonts w:ascii="仿宋_GB2312" w:hAnsi="仿宋_GB2312" w:cs="仿宋_GB2312" w:eastAsia="仿宋_GB2312"/>
                      <w:sz w:val="24"/>
                      <w:color w:val="000000"/>
                    </w:rPr>
                    <w:t>HJ 1077-2019   固定污染源废气</w:t>
                  </w:r>
                  <w:r>
                    <w:rPr>
                      <w:rFonts w:ascii="仿宋_GB2312" w:hAnsi="仿宋_GB2312" w:cs="仿宋_GB2312" w:eastAsia="仿宋_GB2312"/>
                    </w:rPr>
                    <w:t xml:space="preserve"> </w:t>
                  </w:r>
                  <w:r>
                    <w:rPr>
                      <w:rFonts w:ascii="仿宋_GB2312" w:hAnsi="仿宋_GB2312" w:cs="仿宋_GB2312" w:eastAsia="仿宋_GB2312"/>
                      <w:sz w:val="24"/>
                      <w:color w:val="000000"/>
                    </w:rPr>
                    <w:t>油烟和油雾的测定</w:t>
                  </w:r>
                  <w:r>
                    <w:rPr>
                      <w:rFonts w:ascii="仿宋_GB2312" w:hAnsi="仿宋_GB2312" w:cs="仿宋_GB2312" w:eastAsia="仿宋_GB2312"/>
                    </w:rPr>
                    <w:t xml:space="preserve"> </w:t>
                  </w:r>
                  <w:r>
                    <w:rPr>
                      <w:rFonts w:ascii="仿宋_GB2312" w:hAnsi="仿宋_GB2312" w:cs="仿宋_GB2312" w:eastAsia="仿宋_GB2312"/>
                      <w:sz w:val="24"/>
                      <w:color w:val="000000"/>
                    </w:rPr>
                    <w:t>红外分光光度法</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主要特点：</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采样吸附、离心、冲击式等复合方法捕集油烟雾，阻力小，效率高，便于清洗；</w:t>
                  </w:r>
                </w:p>
                <w:p>
                  <w:pPr>
                    <w:pStyle w:val="null3"/>
                    <w:spacing w:before="195"/>
                    <w:ind w:left="600"/>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捕集器与采样嘴为一体，使采样嘴吸附的油烟雾也尽收其中，捕集效率高；</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配备系列化的采样嘴，使不同流速的采集均能得到满足；</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管体及采样嘴全部用优质不锈钢材料精制而成，整洁、耐用；</w:t>
                  </w:r>
                </w:p>
                <w:p>
                  <w:pPr>
                    <w:pStyle w:val="null3"/>
                    <w:spacing w:before="195"/>
                    <w:ind w:left="600"/>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外形美观，使用方便，易于携带；</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皮托管模块化，易拆卸，可更换；</w:t>
                  </w:r>
                </w:p>
                <w:p>
                  <w:pPr>
                    <w:pStyle w:val="null3"/>
                    <w:spacing w:before="195"/>
                    <w:ind w:left="120" w:right="105" w:firstLine="473"/>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全新工业设计手柄，更符合人体工学，预留无线传输模块接口，可加装无线模块，用于无线传输烟道工况</w:t>
                  </w:r>
                  <w:r>
                    <w:rPr>
                      <w:rFonts w:ascii="仿宋_GB2312" w:hAnsi="仿宋_GB2312" w:cs="仿宋_GB2312" w:eastAsia="仿宋_GB2312"/>
                      <w:sz w:val="24"/>
                      <w:color w:val="000000"/>
                    </w:rPr>
                    <w:t>（烟温、流速</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内置电子标签，与仪器出入库管理平台软件配合实现仪器智能化管理；</w:t>
                  </w:r>
                </w:p>
                <w:tbl>
                  <w:tblPr>
                    <w:tblInd w:type="dxa" w:w="2160"/>
                    <w:tblBorders>
                      <w:top w:val="none" w:color="000000" w:sz="4"/>
                      <w:left w:val="none" w:color="000000" w:sz="4"/>
                      <w:bottom w:val="none" w:color="000000" w:sz="4"/>
                      <w:right w:val="none" w:color="000000" w:sz="4"/>
                      <w:insideH w:val="none"/>
                      <w:insideV w:val="none"/>
                    </w:tblBorders>
                  </w:tblPr>
                  <w:tblGrid>
                    <w:gridCol w:w="1115"/>
                    <w:gridCol w:w="1938"/>
                  </w:tblGrid>
                  <w:tr>
                    <w:tc>
                      <w:tcPr>
                        <w:tcW w:type="dxa" w:w="11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60"/>
                        </w:pPr>
                        <w:r>
                          <w:rPr>
                            <w:rFonts w:ascii="仿宋_GB2312" w:hAnsi="仿宋_GB2312" w:cs="仿宋_GB2312" w:eastAsia="仿宋_GB2312"/>
                            <w:sz w:val="24"/>
                            <w:color w:val="000000"/>
                          </w:rPr>
                          <w:t>主要参数</w:t>
                        </w:r>
                      </w:p>
                    </w:tc>
                    <w:tc>
                      <w:tcPr>
                        <w:tcW w:type="dxa" w:w="19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995"/>
                        </w:pPr>
                        <w:r>
                          <w:rPr>
                            <w:rFonts w:ascii="仿宋_GB2312" w:hAnsi="仿宋_GB2312" w:cs="仿宋_GB2312" w:eastAsia="仿宋_GB2312"/>
                            <w:sz w:val="24"/>
                            <w:color w:val="000000"/>
                          </w:rPr>
                          <w:t>参数范围</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20"/>
                        </w:pPr>
                        <w:r>
                          <w:rPr>
                            <w:rFonts w:ascii="仿宋_GB2312" w:hAnsi="仿宋_GB2312" w:cs="仿宋_GB2312" w:eastAsia="仿宋_GB2312"/>
                            <w:sz w:val="24"/>
                            <w:color w:val="000000"/>
                          </w:rPr>
                          <w:t>油烟采集效率</w:t>
                        </w:r>
                      </w:p>
                    </w:tc>
                    <w:tc>
                      <w:tcPr>
                        <w:tcW w:type="dxa" w:w="1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205"/>
                        </w:pPr>
                        <w:r>
                          <w:rPr>
                            <w:rFonts w:ascii="仿宋_GB2312" w:hAnsi="仿宋_GB2312" w:cs="仿宋_GB2312" w:eastAsia="仿宋_GB2312"/>
                            <w:sz w:val="24"/>
                            <w:color w:val="000000"/>
                          </w:rPr>
                          <w:t>≥95%</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40"/>
                        </w:pPr>
                        <w:r>
                          <w:rPr>
                            <w:rFonts w:ascii="仿宋_GB2312" w:hAnsi="仿宋_GB2312" w:cs="仿宋_GB2312" w:eastAsia="仿宋_GB2312"/>
                            <w:sz w:val="24"/>
                            <w:color w:val="000000"/>
                          </w:rPr>
                          <w:t>皮托管系数</w:t>
                        </w:r>
                      </w:p>
                    </w:tc>
                    <w:tc>
                      <w:tcPr>
                        <w:tcW w:type="dxa" w:w="1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75"/>
                        </w:pPr>
                        <w:r>
                          <w:rPr>
                            <w:rFonts w:ascii="仿宋_GB2312" w:hAnsi="仿宋_GB2312" w:cs="仿宋_GB2312" w:eastAsia="仿宋_GB2312"/>
                            <w:sz w:val="24"/>
                            <w:color w:val="000000"/>
                          </w:rPr>
                          <w:t>0.84±0.01</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40"/>
                        </w:pPr>
                        <w:r>
                          <w:rPr>
                            <w:rFonts w:ascii="仿宋_GB2312" w:hAnsi="仿宋_GB2312" w:cs="仿宋_GB2312" w:eastAsia="仿宋_GB2312"/>
                            <w:sz w:val="24"/>
                            <w:color w:val="000000"/>
                          </w:rPr>
                          <w:t>取样管长度</w:t>
                        </w:r>
                      </w:p>
                    </w:tc>
                    <w:tc>
                      <w:tcPr>
                        <w:tcW w:type="dxa" w:w="1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485"/>
                        </w:pPr>
                        <w:r>
                          <w:rPr>
                            <w:rFonts w:ascii="仿宋_GB2312" w:hAnsi="仿宋_GB2312" w:cs="仿宋_GB2312" w:eastAsia="仿宋_GB2312"/>
                            <w:sz w:val="24"/>
                            <w:color w:val="000000"/>
                          </w:rPr>
                          <w:t>标准</w:t>
                        </w:r>
                        <w:r>
                          <w:rPr>
                            <w:rFonts w:ascii="仿宋_GB2312" w:hAnsi="仿宋_GB2312" w:cs="仿宋_GB2312" w:eastAsia="仿宋_GB2312"/>
                          </w:rPr>
                          <w:t xml:space="preserve"> </w:t>
                        </w:r>
                        <w:r>
                          <w:rPr>
                            <w:rFonts w:ascii="仿宋_GB2312" w:hAnsi="仿宋_GB2312" w:cs="仿宋_GB2312" w:eastAsia="仿宋_GB2312"/>
                            <w:sz w:val="24"/>
                            <w:color w:val="000000"/>
                          </w:rPr>
                          <w:t>1.0m，可定制</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20"/>
                        </w:pPr>
                        <w:r>
                          <w:rPr>
                            <w:rFonts w:ascii="仿宋_GB2312" w:hAnsi="仿宋_GB2312" w:cs="仿宋_GB2312" w:eastAsia="仿宋_GB2312"/>
                            <w:sz w:val="24"/>
                            <w:color w:val="000000"/>
                          </w:rPr>
                          <w:t>测孔直径要求</w:t>
                        </w:r>
                      </w:p>
                    </w:tc>
                    <w:tc>
                      <w:tcPr>
                        <w:tcW w:type="dxa" w:w="1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025"/>
                        </w:pP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Ф90mm</w:t>
                        </w:r>
                      </w:p>
                    </w:tc>
                  </w:tr>
                  <w:tr>
                    <w:tc>
                      <w:tcPr>
                        <w:tcW w:type="dxa" w:w="1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40"/>
                        </w:pPr>
                        <w:r>
                          <w:rPr>
                            <w:rFonts w:ascii="仿宋_GB2312" w:hAnsi="仿宋_GB2312" w:cs="仿宋_GB2312" w:eastAsia="仿宋_GB2312"/>
                            <w:sz w:val="24"/>
                            <w:color w:val="000000"/>
                          </w:rPr>
                          <w:t>取样管耐温</w:t>
                        </w:r>
                      </w:p>
                    </w:tc>
                    <w:tc>
                      <w:tcPr>
                        <w:tcW w:type="dxa" w:w="1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070"/>
                        </w:pPr>
                        <w:r>
                          <w:rPr>
                            <w:rFonts w:ascii="仿宋_GB2312" w:hAnsi="仿宋_GB2312" w:cs="仿宋_GB2312" w:eastAsia="仿宋_GB2312"/>
                            <w:sz w:val="24"/>
                            <w:color w:val="000000"/>
                          </w:rPr>
                          <w:t>≤200℃</w:t>
                        </w:r>
                      </w:p>
                    </w:tc>
                  </w:tr>
                </w:tbl>
                <w:p>
                  <w:pPr>
                    <w:pStyle w:val="null3"/>
                    <w:spacing w:before="180"/>
                    <w:ind w:left="600"/>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标准配置：油烟专用采样嘴、密封圈、油烟滤筒、样品筒。</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多参</w:t>
                  </w:r>
                  <w:r>
                    <w:rPr>
                      <w:rFonts w:ascii="仿宋_GB2312" w:hAnsi="仿宋_GB2312" w:cs="仿宋_GB2312" w:eastAsia="仿宋_GB2312"/>
                      <w:sz w:val="24"/>
                      <w:color w:val="000000"/>
                    </w:rPr>
                    <w:t>数分</w:t>
                  </w:r>
                </w:p>
                <w:p>
                  <w:pPr>
                    <w:pStyle w:val="null3"/>
                    <w:ind w:left="210"/>
                  </w:pPr>
                  <w:r>
                    <w:rPr>
                      <w:rFonts w:ascii="仿宋_GB2312" w:hAnsi="仿宋_GB2312" w:cs="仿宋_GB2312" w:eastAsia="仿宋_GB2312"/>
                      <w:sz w:val="24"/>
                      <w:color w:val="000000"/>
                    </w:rPr>
                    <w:t>析仪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用于实验室高精度测量的多参数测量仪，涵盖</w:t>
                  </w:r>
                  <w:r>
                    <w:rPr>
                      <w:rFonts w:ascii="仿宋_GB2312" w:hAnsi="仿宋_GB2312" w:cs="仿宋_GB2312" w:eastAsia="仿宋_GB2312"/>
                    </w:rPr>
                    <w:t xml:space="preserve"> </w:t>
                  </w:r>
                  <w:r>
                    <w:rPr>
                      <w:rFonts w:ascii="仿宋_GB2312" w:hAnsi="仿宋_GB2312" w:cs="仿宋_GB2312" w:eastAsia="仿宋_GB2312"/>
                      <w:sz w:val="24"/>
                      <w:color w:val="000000"/>
                    </w:rPr>
                    <w:t>pH、电导率和溶解氧等多种</w:t>
                  </w:r>
                  <w:r>
                    <w:rPr>
                      <w:rFonts w:ascii="仿宋_GB2312" w:hAnsi="仿宋_GB2312" w:cs="仿宋_GB2312" w:eastAsia="仿宋_GB2312"/>
                      <w:sz w:val="24"/>
                      <w:color w:val="000000"/>
                    </w:rPr>
                    <w:t>电化学参数。</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一机多用：内置</w:t>
                  </w:r>
                  <w:r>
                    <w:rPr>
                      <w:rFonts w:ascii="仿宋_GB2312" w:hAnsi="仿宋_GB2312" w:cs="仿宋_GB2312" w:eastAsia="仿宋_GB2312"/>
                      <w:sz w:val="24"/>
                      <w:color w:val="000000"/>
                    </w:rPr>
                    <w:t>pH</w:t>
                  </w:r>
                  <w:r>
                    <w:rPr>
                      <w:rFonts w:ascii="仿宋_GB2312" w:hAnsi="仿宋_GB2312" w:cs="仿宋_GB2312" w:eastAsia="仿宋_GB2312"/>
                    </w:rPr>
                    <w:t xml:space="preserve"> </w:t>
                  </w:r>
                  <w:r>
                    <w:rPr>
                      <w:rFonts w:ascii="仿宋_GB2312" w:hAnsi="仿宋_GB2312" w:cs="仿宋_GB2312" w:eastAsia="仿宋_GB2312"/>
                      <w:sz w:val="24"/>
                      <w:color w:val="000000"/>
                    </w:rPr>
                    <w:t>模块，电导模块和溶解氧模块</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检测项目：</w:t>
                  </w:r>
                  <w:r>
                    <w:rPr>
                      <w:rFonts w:ascii="仿宋_GB2312" w:hAnsi="仿宋_GB2312" w:cs="仿宋_GB2312" w:eastAsia="仿宋_GB2312"/>
                      <w:sz w:val="24"/>
                      <w:color w:val="000000"/>
                    </w:rPr>
                    <w:t>pH</w:t>
                  </w:r>
                  <w:r>
                    <w:rPr>
                      <w:rFonts w:ascii="仿宋_GB2312" w:hAnsi="仿宋_GB2312" w:cs="仿宋_GB2312" w:eastAsia="仿宋_GB2312"/>
                    </w:rPr>
                    <w:t xml:space="preserve"> </w:t>
                  </w:r>
                  <w:r>
                    <w:rPr>
                      <w:rFonts w:ascii="仿宋_GB2312" w:hAnsi="仿宋_GB2312" w:cs="仿宋_GB2312" w:eastAsia="仿宋_GB2312"/>
                      <w:sz w:val="24"/>
                      <w:color w:val="000000"/>
                    </w:rPr>
                    <w:t>值</w:t>
                  </w:r>
                  <w:r>
                    <w:rPr>
                      <w:rFonts w:ascii="仿宋_GB2312" w:hAnsi="仿宋_GB2312" w:cs="仿宋_GB2312" w:eastAsia="仿宋_GB2312"/>
                      <w:sz w:val="24"/>
                      <w:color w:val="000000"/>
                    </w:rPr>
                    <w:t>/mV</w:t>
                  </w:r>
                  <w:r>
                    <w:rPr>
                      <w:rFonts w:ascii="仿宋_GB2312" w:hAnsi="仿宋_GB2312" w:cs="仿宋_GB2312" w:eastAsia="仿宋_GB2312"/>
                    </w:rPr>
                    <w:t xml:space="preserve"> </w:t>
                  </w:r>
                  <w:r>
                    <w:rPr>
                      <w:rFonts w:ascii="仿宋_GB2312" w:hAnsi="仿宋_GB2312" w:cs="仿宋_GB2312" w:eastAsia="仿宋_GB2312"/>
                      <w:sz w:val="24"/>
                      <w:color w:val="000000"/>
                    </w:rPr>
                    <w:t>值</w:t>
                  </w:r>
                  <w:r>
                    <w:rPr>
                      <w:rFonts w:ascii="仿宋_GB2312" w:hAnsi="仿宋_GB2312" w:cs="仿宋_GB2312" w:eastAsia="仿宋_GB2312"/>
                      <w:sz w:val="24"/>
                      <w:color w:val="000000"/>
                    </w:rPr>
                    <w:t>/电导率/电阻率/TDS/盐度/溶解氧浓度/溶解氧饱和度/温度；</w:t>
                  </w:r>
                </w:p>
                <w:p>
                  <w:pPr>
                    <w:pStyle w:val="null3"/>
                    <w:spacing w:before="195"/>
                    <w:ind w:left="58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技术要求：</w:t>
                  </w:r>
                </w:p>
                <w:p>
                  <w:pPr>
                    <w:pStyle w:val="null3"/>
                    <w:spacing w:before="195"/>
                    <w:ind w:left="840" w:right="7410"/>
                  </w:pPr>
                  <w:r>
                    <w:rPr>
                      <w:rFonts w:ascii="仿宋_GB2312" w:hAnsi="仿宋_GB2312" w:cs="仿宋_GB2312" w:eastAsia="仿宋_GB2312"/>
                      <w:sz w:val="24"/>
                      <w:color w:val="000000"/>
                    </w:rPr>
                    <w:t>4.1pH</w:t>
                  </w:r>
                  <w:r>
                    <w:rPr>
                      <w:rFonts w:ascii="仿宋_GB2312" w:hAnsi="仿宋_GB2312" w:cs="仿宋_GB2312" w:eastAsia="仿宋_GB2312"/>
                    </w:rPr>
                    <w:t xml:space="preserve"> </w:t>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-2.00 ~ 20.00）pH</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≤0.1/0.01pH</w:t>
                  </w:r>
                </w:p>
                <w:p>
                  <w:pPr>
                    <w:pStyle w:val="null3"/>
                    <w:ind w:left="840"/>
                  </w:pPr>
                  <w:r>
                    <w:rPr>
                      <w:rFonts w:ascii="仿宋_GB2312" w:hAnsi="仿宋_GB2312" w:cs="仿宋_GB2312" w:eastAsia="仿宋_GB2312"/>
                      <w:sz w:val="24"/>
                      <w:color w:val="000000"/>
                    </w:rPr>
                    <w:t>准确度：电计：</w:t>
                  </w:r>
                  <w:r>
                    <w:rPr>
                      <w:rFonts w:ascii="仿宋_GB2312" w:hAnsi="仿宋_GB2312" w:cs="仿宋_GB2312" w:eastAsia="仿宋_GB2312"/>
                    </w:rPr>
                    <w:t xml:space="preserve"> </w:t>
                  </w:r>
                  <w:r>
                    <w:rPr>
                      <w:rFonts w:ascii="仿宋_GB2312" w:hAnsi="仿宋_GB2312" w:cs="仿宋_GB2312" w:eastAsia="仿宋_GB2312"/>
                      <w:sz w:val="24"/>
                      <w:color w:val="000000"/>
                    </w:rPr>
                    <w:t>±0.01 pH，配套：</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0.02 pH</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输入电流：</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10-12  A</w:t>
                  </w:r>
                </w:p>
                <w:p>
                  <w:pPr>
                    <w:pStyle w:val="null3"/>
                    <w:spacing w:before="195"/>
                    <w:ind w:left="825"/>
                  </w:pPr>
                  <w:r>
                    <w:rPr>
                      <w:rFonts w:ascii="仿宋_GB2312" w:hAnsi="仿宋_GB2312" w:cs="仿宋_GB2312" w:eastAsia="仿宋_GB2312"/>
                      <w:sz w:val="24"/>
                      <w:color w:val="000000"/>
                    </w:rPr>
                    <w:t>输入阻抗：</w:t>
                  </w:r>
                  <w:r>
                    <w:rPr>
                      <w:rFonts w:ascii="仿宋_GB2312" w:hAnsi="仿宋_GB2312" w:cs="仿宋_GB2312" w:eastAsia="仿宋_GB2312"/>
                    </w:rPr>
                    <w:t xml:space="preserve"> </w:t>
                  </w:r>
                  <w:r>
                    <w:rPr>
                      <w:rFonts w:ascii="仿宋_GB2312" w:hAnsi="仿宋_GB2312" w:cs="仿宋_GB2312" w:eastAsia="仿宋_GB2312"/>
                      <w:sz w:val="24"/>
                      <w:color w:val="000000"/>
                    </w:rPr>
                    <w:t>≥3×1012</w:t>
                  </w:r>
                  <w:r>
                    <w:rPr>
                      <w:rFonts w:ascii="仿宋_GB2312" w:hAnsi="仿宋_GB2312" w:cs="仿宋_GB2312" w:eastAsia="仿宋_GB2312"/>
                    </w:rPr>
                    <w:t xml:space="preserve">  </w:t>
                  </w:r>
                  <w:r>
                    <w:rPr>
                      <w:rFonts w:ascii="仿宋_GB2312" w:hAnsi="仿宋_GB2312" w:cs="仿宋_GB2312" w:eastAsia="仿宋_GB2312"/>
                      <w:sz w:val="24"/>
                      <w:color w:val="000000"/>
                    </w:rPr>
                    <w:t>Ω</w:t>
                  </w:r>
                </w:p>
                <w:p>
                  <w:pPr>
                    <w:pStyle w:val="null3"/>
                    <w:spacing w:before="195"/>
                    <w:ind w:left="840"/>
                  </w:pPr>
                  <w:r>
                    <w:rPr>
                      <w:rFonts w:ascii="仿宋_GB2312" w:hAnsi="仿宋_GB2312" w:cs="仿宋_GB2312" w:eastAsia="仿宋_GB2312"/>
                      <w:sz w:val="24"/>
                      <w:color w:val="000000"/>
                    </w:rPr>
                    <w:t>稳定性：</w:t>
                  </w:r>
                  <w:r>
                    <w:rPr>
                      <w:rFonts w:ascii="仿宋_GB2312" w:hAnsi="仿宋_GB2312" w:cs="仿宋_GB2312" w:eastAsia="仿宋_GB2312"/>
                    </w:rPr>
                    <w:t xml:space="preserve"> </w:t>
                  </w:r>
                  <w:r>
                    <w:rPr>
                      <w:rFonts w:ascii="仿宋_GB2312" w:hAnsi="仿宋_GB2312" w:cs="仿宋_GB2312" w:eastAsia="仿宋_GB2312"/>
                      <w:sz w:val="24"/>
                      <w:color w:val="000000"/>
                    </w:rPr>
                    <w:t>±0.01 pH/3h</w:t>
                  </w:r>
                </w:p>
                <w:p>
                  <w:pPr>
                    <w:pStyle w:val="null3"/>
                    <w:spacing w:before="195"/>
                    <w:ind w:left="840"/>
                  </w:pPr>
                  <w:r>
                    <w:rPr>
                      <w:rFonts w:ascii="仿宋_GB2312" w:hAnsi="仿宋_GB2312" w:cs="仿宋_GB2312" w:eastAsia="仿宋_GB2312"/>
                      <w:sz w:val="24"/>
                      <w:color w:val="000000"/>
                    </w:rPr>
                    <w:t>温度补偿范围：手动</w:t>
                  </w:r>
                  <w:r>
                    <w:rPr>
                      <w:rFonts w:ascii="仿宋_GB2312" w:hAnsi="仿宋_GB2312" w:cs="仿宋_GB2312" w:eastAsia="仿宋_GB2312"/>
                      <w:sz w:val="24"/>
                      <w:color w:val="000000"/>
                    </w:rPr>
                    <w:t>/自动（0～100.0）</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195"/>
                    <w:ind w:left="840" w:right="5850"/>
                  </w:pPr>
                  <w:r>
                    <w:rPr>
                      <w:rFonts w:ascii="仿宋_GB2312" w:hAnsi="仿宋_GB2312" w:cs="仿宋_GB2312" w:eastAsia="仿宋_GB2312"/>
                      <w:sz w:val="24"/>
                      <w:color w:val="000000"/>
                    </w:rPr>
                    <w:t>4.2 mV</w:t>
                  </w:r>
                  <w:r>
                    <w:rPr>
                      <w:rFonts w:ascii="仿宋_GB2312" w:hAnsi="仿宋_GB2312" w:cs="仿宋_GB2312" w:eastAsia="仿宋_GB2312"/>
                    </w:rPr>
                    <w:t xml:space="preserve"> </w:t>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(mV/ORP/EH)：-2000mV ~ 0 ~</w:t>
                  </w:r>
                  <w:r>
                    <w:rPr>
                      <w:rFonts w:ascii="仿宋_GB2312" w:hAnsi="仿宋_GB2312" w:cs="仿宋_GB2312" w:eastAsia="仿宋_GB2312"/>
                    </w:rPr>
                    <w:t xml:space="preserve"> </w:t>
                  </w:r>
                  <w:r>
                    <w:rPr>
                      <w:rFonts w:ascii="仿宋_GB2312" w:hAnsi="仿宋_GB2312" w:cs="仿宋_GB2312" w:eastAsia="仿宋_GB2312"/>
                      <w:sz w:val="24"/>
                      <w:color w:val="000000"/>
                    </w:rPr>
                    <w:t>2000mV</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≤1mV</w:t>
                  </w:r>
                </w:p>
                <w:p>
                  <w:pPr>
                    <w:pStyle w:val="null3"/>
                    <w:ind w:left="840"/>
                  </w:pPr>
                  <w:r>
                    <w:rPr>
                      <w:rFonts w:ascii="仿宋_GB2312" w:hAnsi="仿宋_GB2312" w:cs="仿宋_GB2312" w:eastAsia="仿宋_GB2312"/>
                      <w:sz w:val="24"/>
                      <w:color w:val="000000"/>
                    </w:rPr>
                    <w:t>准确度：</w:t>
                  </w:r>
                  <w:r>
                    <w:rPr>
                      <w:rFonts w:ascii="仿宋_GB2312" w:hAnsi="仿宋_GB2312" w:cs="仿宋_GB2312" w:eastAsia="仿宋_GB2312"/>
                    </w:rPr>
                    <w:t xml:space="preserve"> </w:t>
                  </w:r>
                  <w:r>
                    <w:rPr>
                      <w:rFonts w:ascii="仿宋_GB2312" w:hAnsi="仿宋_GB2312" w:cs="仿宋_GB2312" w:eastAsia="仿宋_GB2312"/>
                      <w:sz w:val="24"/>
                      <w:color w:val="000000"/>
                    </w:rPr>
                    <w:t>±0.1% FSmV</w:t>
                  </w:r>
                </w:p>
                <w:p>
                  <w:pPr>
                    <w:pStyle w:val="null3"/>
                    <w:spacing w:before="195"/>
                    <w:ind w:left="600"/>
                  </w:pPr>
                  <w:r>
                    <w:rPr>
                      <w:rFonts w:ascii="仿宋_GB2312" w:hAnsi="仿宋_GB2312" w:cs="仿宋_GB2312" w:eastAsia="仿宋_GB2312"/>
                      <w:sz w:val="24"/>
                      <w:color w:val="000000"/>
                    </w:rPr>
                    <w:t>★4.3</w:t>
                  </w:r>
                  <w:r>
                    <w:rPr>
                      <w:rFonts w:ascii="仿宋_GB2312" w:hAnsi="仿宋_GB2312" w:cs="仿宋_GB2312" w:eastAsia="仿宋_GB2312"/>
                    </w:rPr>
                    <w:t xml:space="preserve"> </w:t>
                  </w:r>
                  <w:r>
                    <w:rPr>
                      <w:rFonts w:ascii="仿宋_GB2312" w:hAnsi="仿宋_GB2312" w:cs="仿宋_GB2312" w:eastAsia="仿宋_GB2312"/>
                      <w:sz w:val="24"/>
                      <w:color w:val="000000"/>
                    </w:rPr>
                    <w:t>电导率测量范围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0.00~20.00）</w:t>
                  </w:r>
                  <w:r>
                    <w:rPr>
                      <w:rFonts w:ascii="仿宋_GB2312" w:hAnsi="仿宋_GB2312" w:cs="仿宋_GB2312" w:eastAsia="仿宋_GB2312"/>
                    </w:rPr>
                    <w:t xml:space="preserve"> </w:t>
                  </w:r>
                  <w:r>
                    <w:rPr>
                      <w:rFonts w:ascii="仿宋_GB2312" w:hAnsi="仿宋_GB2312" w:cs="仿宋_GB2312" w:eastAsia="仿宋_GB2312"/>
                      <w:sz w:val="24"/>
                      <w:color w:val="000000"/>
                    </w:rPr>
                    <w:t>μS/cm （2</w:t>
                  </w:r>
                  <w:r>
                    <w:rPr>
                      <w:rFonts w:ascii="仿宋_GB2312" w:hAnsi="仿宋_GB2312" w:cs="仿宋_GB2312" w:eastAsia="仿宋_GB2312"/>
                      <w:sz w:val="24"/>
                      <w:color w:val="000000"/>
                    </w:rPr>
                    <w:t>0.0~200.0）</w:t>
                  </w:r>
                  <w:r>
                    <w:rPr>
                      <w:rFonts w:ascii="仿宋_GB2312" w:hAnsi="仿宋_GB2312" w:cs="仿宋_GB2312" w:eastAsia="仿宋_GB2312"/>
                    </w:rPr>
                    <w:t xml:space="preserve"> </w:t>
                  </w:r>
                  <w:r>
                    <w:rPr>
                      <w:rFonts w:ascii="仿宋_GB2312" w:hAnsi="仿宋_GB2312" w:cs="仿宋_GB2312" w:eastAsia="仿宋_GB2312"/>
                      <w:sz w:val="24"/>
                      <w:color w:val="000000"/>
                    </w:rPr>
                    <w:t>μS/cm，</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200~2000）</w:t>
                  </w:r>
                  <w:r>
                    <w:rPr>
                      <w:rFonts w:ascii="仿宋_GB2312" w:hAnsi="仿宋_GB2312" w:cs="仿宋_GB2312" w:eastAsia="仿宋_GB2312"/>
                    </w:rPr>
                    <w:t xml:space="preserve"> </w:t>
                  </w:r>
                  <w:r>
                    <w:rPr>
                      <w:rFonts w:ascii="仿宋_GB2312" w:hAnsi="仿宋_GB2312" w:cs="仿宋_GB2312" w:eastAsia="仿宋_GB2312"/>
                      <w:sz w:val="24"/>
                      <w:color w:val="000000"/>
                    </w:rPr>
                    <w:t>μS/cm   （2.00~20.00）mS/cm</w:t>
                  </w:r>
                  <w:r>
                    <w:rPr>
                      <w:rFonts w:ascii="仿宋_GB2312" w:hAnsi="仿宋_GB2312" w:cs="仿宋_GB2312" w:eastAsia="仿宋_GB2312"/>
                      <w:sz w:val="24"/>
                      <w:color w:val="000000"/>
                    </w:rPr>
                    <w:t>，（</w:t>
                  </w:r>
                  <w:r>
                    <w:rPr>
                      <w:rFonts w:ascii="仿宋_GB2312" w:hAnsi="仿宋_GB2312" w:cs="仿宋_GB2312" w:eastAsia="仿宋_GB2312"/>
                      <w:sz w:val="24"/>
                      <w:color w:val="000000"/>
                    </w:rPr>
                    <w:t>20.0~200</w:t>
                  </w:r>
                  <w:r>
                    <w:rPr>
                      <w:rFonts w:ascii="仿宋_GB2312" w:hAnsi="仿宋_GB2312" w:cs="仿宋_GB2312" w:eastAsia="仿宋_GB2312"/>
                      <w:sz w:val="24"/>
                      <w:color w:val="000000"/>
                    </w:rPr>
                    <w:t>.0）mS/cm （200~2000）mS/cm（K=10）</w:t>
                  </w:r>
                </w:p>
                <w:p>
                  <w:pPr>
                    <w:pStyle w:val="null3"/>
                    <w:spacing w:before="195"/>
                    <w:ind w:left="855"/>
                  </w:pPr>
                  <w:r>
                    <w:rPr>
                      <w:rFonts w:ascii="仿宋_GB2312" w:hAnsi="仿宋_GB2312" w:cs="仿宋_GB2312" w:eastAsia="仿宋_GB2312"/>
                      <w:sz w:val="24"/>
                      <w:color w:val="000000"/>
                    </w:rPr>
                    <w:t>电阻率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 ~</w:t>
                  </w:r>
                  <w:r>
                    <w:rPr>
                      <w:rFonts w:ascii="仿宋_GB2312" w:hAnsi="仿宋_GB2312" w:cs="仿宋_GB2312" w:eastAsia="仿宋_GB2312"/>
                    </w:rPr>
                    <w:t xml:space="preserve"> </w:t>
                  </w:r>
                  <w:r>
                    <w:rPr>
                      <w:rFonts w:ascii="仿宋_GB2312" w:hAnsi="仿宋_GB2312" w:cs="仿宋_GB2312" w:eastAsia="仿宋_GB2312"/>
                      <w:sz w:val="24"/>
                      <w:color w:val="000000"/>
                    </w:rPr>
                    <w:t>100）MΩ</w:t>
                  </w:r>
                  <w:r>
                    <w:rPr>
                      <w:rFonts w:ascii="仿宋_GB2312" w:hAnsi="仿宋_GB2312" w:cs="仿宋_GB2312" w:eastAsia="仿宋_GB2312"/>
                    </w:rPr>
                    <w:t xml:space="preserve"> </w:t>
                  </w:r>
                  <w:r>
                    <w:rPr>
                      <w:rFonts w:ascii="仿宋_GB2312" w:hAnsi="仿宋_GB2312" w:cs="仿宋_GB2312" w:eastAsia="仿宋_GB2312"/>
                      <w:sz w:val="24"/>
                      <w:color w:val="000000"/>
                    </w:rPr>
                    <w:t>·cm</w:t>
                  </w:r>
                </w:p>
                <w:p>
                  <w:pPr>
                    <w:pStyle w:val="null3"/>
                    <w:spacing w:before="195"/>
                    <w:ind w:left="825"/>
                  </w:pPr>
                  <w:r>
                    <w:rPr>
                      <w:rFonts w:ascii="仿宋_GB2312" w:hAnsi="仿宋_GB2312" w:cs="仿宋_GB2312" w:eastAsia="仿宋_GB2312"/>
                      <w:sz w:val="24"/>
                      <w:color w:val="000000"/>
                    </w:rPr>
                    <w:t>TDS:   （0 ~</w:t>
                  </w:r>
                  <w:r>
                    <w:rPr>
                      <w:rFonts w:ascii="仿宋_GB2312" w:hAnsi="仿宋_GB2312" w:cs="仿宋_GB2312" w:eastAsia="仿宋_GB2312"/>
                    </w:rPr>
                    <w:t xml:space="preserve"> </w:t>
                  </w:r>
                  <w:r>
                    <w:rPr>
                      <w:rFonts w:ascii="仿宋_GB2312" w:hAnsi="仿宋_GB2312" w:cs="仿宋_GB2312" w:eastAsia="仿宋_GB2312"/>
                      <w:sz w:val="24"/>
                      <w:color w:val="000000"/>
                    </w:rPr>
                    <w:t>300）g/L</w:t>
                  </w:r>
                </w:p>
                <w:p>
                  <w:pPr>
                    <w:pStyle w:val="null3"/>
                    <w:spacing w:before="195"/>
                    <w:ind w:left="840"/>
                  </w:pPr>
                  <w:r>
                    <w:rPr>
                      <w:rFonts w:ascii="仿宋_GB2312" w:hAnsi="仿宋_GB2312" w:cs="仿宋_GB2312" w:eastAsia="仿宋_GB2312"/>
                      <w:sz w:val="24"/>
                      <w:color w:val="000000"/>
                    </w:rPr>
                    <w:t>盐度</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0 ~</w:t>
                  </w:r>
                  <w:r>
                    <w:rPr>
                      <w:rFonts w:ascii="仿宋_GB2312" w:hAnsi="仿宋_GB2312" w:cs="仿宋_GB2312" w:eastAsia="仿宋_GB2312"/>
                    </w:rPr>
                    <w:t xml:space="preserve"> </w:t>
                  </w:r>
                  <w:r>
                    <w:rPr>
                      <w:rFonts w:ascii="仿宋_GB2312" w:hAnsi="仿宋_GB2312" w:cs="仿宋_GB2312" w:eastAsia="仿宋_GB2312"/>
                      <w:sz w:val="24"/>
                      <w:color w:val="000000"/>
                    </w:rPr>
                    <w:t>100）ppt</w:t>
                  </w:r>
                </w:p>
                <w:p>
                  <w:pPr>
                    <w:pStyle w:val="null3"/>
                    <w:spacing w:before="195"/>
                    <w:ind w:left="840"/>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0.01/0.1/1</w:t>
                  </w:r>
                  <w:r>
                    <w:rPr>
                      <w:rFonts w:ascii="仿宋_GB2312" w:hAnsi="仿宋_GB2312" w:cs="仿宋_GB2312" w:eastAsia="仿宋_GB2312"/>
                    </w:rPr>
                    <w:t xml:space="preserve"> </w:t>
                  </w:r>
                  <w:r>
                    <w:rPr>
                      <w:rFonts w:ascii="仿宋_GB2312" w:hAnsi="仿宋_GB2312" w:cs="仿宋_GB2312" w:eastAsia="仿宋_GB2312"/>
                      <w:sz w:val="24"/>
                      <w:color w:val="000000"/>
                    </w:rPr>
                    <w:t>μS/cm   0.01/0.1/1</w:t>
                  </w:r>
                  <w:r>
                    <w:rPr>
                      <w:rFonts w:ascii="仿宋_GB2312" w:hAnsi="仿宋_GB2312" w:cs="仿宋_GB2312" w:eastAsia="仿宋_GB2312"/>
                      <w:sz w:val="24"/>
                      <w:color w:val="000000"/>
                    </w:rPr>
                    <w:t xml:space="preserve"> mS/cm</w:t>
                  </w:r>
                </w:p>
                <w:p>
                  <w:pPr>
                    <w:pStyle w:val="null3"/>
                    <w:spacing w:before="195"/>
                    <w:ind w:left="840"/>
                  </w:pPr>
                  <w:r>
                    <w:rPr>
                      <w:rFonts w:ascii="仿宋_GB2312" w:hAnsi="仿宋_GB2312" w:cs="仿宋_GB2312" w:eastAsia="仿宋_GB2312"/>
                      <w:sz w:val="24"/>
                      <w:color w:val="000000"/>
                    </w:rPr>
                    <w:t>精确度：电计：</w:t>
                  </w:r>
                  <w:r>
                    <w:rPr>
                      <w:rFonts w:ascii="仿宋_GB2312" w:hAnsi="仿宋_GB2312" w:cs="仿宋_GB2312" w:eastAsia="仿宋_GB2312"/>
                    </w:rPr>
                    <w:t xml:space="preserve"> </w:t>
                  </w:r>
                  <w:r>
                    <w:rPr>
                      <w:rFonts w:ascii="仿宋_GB2312" w:hAnsi="仿宋_GB2312" w:cs="仿宋_GB2312" w:eastAsia="仿宋_GB2312"/>
                      <w:sz w:val="24"/>
                      <w:color w:val="000000"/>
                    </w:rPr>
                    <w:t>±0.5% FS，配套：</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1.0%FS</w:t>
                  </w:r>
                </w:p>
                <w:p>
                  <w:pPr>
                    <w:pStyle w:val="null3"/>
                    <w:spacing w:before="195"/>
                    <w:ind w:left="840"/>
                  </w:pPr>
                  <w:r>
                    <w:rPr>
                      <w:rFonts w:ascii="仿宋_GB2312" w:hAnsi="仿宋_GB2312" w:cs="仿宋_GB2312" w:eastAsia="仿宋_GB2312"/>
                      <w:sz w:val="24"/>
                      <w:color w:val="000000"/>
                    </w:rPr>
                    <w:t>温度补偿范围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 ~ 100）</w:t>
                  </w:r>
                  <w:r>
                    <w:rPr>
                      <w:rFonts w:ascii="仿宋_GB2312" w:hAnsi="仿宋_GB2312" w:cs="仿宋_GB2312" w:eastAsia="仿宋_GB2312"/>
                    </w:rPr>
                    <w:t xml:space="preserve"> </w:t>
                  </w:r>
                  <w:r>
                    <w:rPr>
                      <w:rFonts w:ascii="仿宋_GB2312" w:hAnsi="仿宋_GB2312" w:cs="仿宋_GB2312" w:eastAsia="仿宋_GB2312"/>
                      <w:sz w:val="24"/>
                      <w:color w:val="000000"/>
                    </w:rPr>
                    <w:t>℃（手动/自动）</w:t>
                  </w:r>
                </w:p>
                <w:p>
                  <w:pPr>
                    <w:pStyle w:val="null3"/>
                    <w:spacing w:before="180"/>
                    <w:ind w:left="840"/>
                  </w:pPr>
                  <w:r>
                    <w:rPr>
                      <w:rFonts w:ascii="仿宋_GB2312" w:hAnsi="仿宋_GB2312" w:cs="仿宋_GB2312" w:eastAsia="仿宋_GB2312"/>
                      <w:sz w:val="24"/>
                      <w:color w:val="000000"/>
                    </w:rPr>
                    <w:t>★电极常数：0.1  /</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cm</w:t>
                  </w:r>
                  <w:r>
                    <w:rPr>
                      <w:rFonts w:ascii="仿宋_GB2312" w:hAnsi="仿宋_GB2312" w:cs="仿宋_GB2312" w:eastAsia="仿宋_GB2312"/>
                      <w:sz w:val="12"/>
                      <w:color w:val="000000"/>
                    </w:rPr>
                    <w:t>-1</w:t>
                  </w:r>
                </w:p>
                <w:p>
                  <w:pPr>
                    <w:pStyle w:val="null3"/>
                    <w:spacing w:before="195"/>
                    <w:ind w:left="840"/>
                  </w:pPr>
                  <w:r>
                    <w:rPr>
                      <w:rFonts w:ascii="仿宋_GB2312" w:hAnsi="仿宋_GB2312" w:cs="仿宋_GB2312" w:eastAsia="仿宋_GB2312"/>
                      <w:sz w:val="24"/>
                      <w:color w:val="000000"/>
                    </w:rPr>
                    <w:t>★参比温度：25℃、20℃ 和</w:t>
                  </w:r>
                  <w:r>
                    <w:rPr>
                      <w:rFonts w:ascii="仿宋_GB2312" w:hAnsi="仿宋_GB2312" w:cs="仿宋_GB2312" w:eastAsia="仿宋_GB2312"/>
                    </w:rPr>
                    <w:t xml:space="preserve"> </w:t>
                  </w:r>
                  <w:r>
                    <w:rPr>
                      <w:rFonts w:ascii="仿宋_GB2312" w:hAnsi="仿宋_GB2312" w:cs="仿宋_GB2312" w:eastAsia="仿宋_GB2312"/>
                      <w:sz w:val="24"/>
                      <w:color w:val="000000"/>
                    </w:rPr>
                    <w:t>18℃</w:t>
                  </w:r>
                </w:p>
                <w:p>
                  <w:pPr>
                    <w:pStyle w:val="null3"/>
                    <w:spacing w:before="195"/>
                    <w:ind w:left="585"/>
                  </w:pPr>
                  <w:r>
                    <w:rPr>
                      <w:rFonts w:ascii="仿宋_GB2312" w:hAnsi="仿宋_GB2312" w:cs="仿宋_GB2312" w:eastAsia="仿宋_GB2312"/>
                      <w:sz w:val="24"/>
                      <w:color w:val="000000"/>
                    </w:rPr>
                    <w:t>4.4</w:t>
                  </w:r>
                  <w:r>
                    <w:rPr>
                      <w:rFonts w:ascii="仿宋_GB2312" w:hAnsi="仿宋_GB2312" w:cs="仿宋_GB2312" w:eastAsia="仿宋_GB2312"/>
                    </w:rPr>
                    <w:t xml:space="preserve"> </w:t>
                  </w:r>
                  <w:r>
                    <w:rPr>
                      <w:rFonts w:ascii="仿宋_GB2312" w:hAnsi="仿宋_GB2312" w:cs="仿宋_GB2312" w:eastAsia="仿宋_GB2312"/>
                      <w:sz w:val="24"/>
                      <w:color w:val="000000"/>
                    </w:rPr>
                    <w:t>溶解氧测量范围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 ~ 50.00）mg/L(ppm)   （0 ~ 300.0）%</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0.1/0.01 mg/L(ppm)   1/0.1</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195"/>
                    <w:ind w:left="840"/>
                  </w:pPr>
                  <w:r>
                    <w:rPr>
                      <w:rFonts w:ascii="仿宋_GB2312" w:hAnsi="仿宋_GB2312" w:cs="仿宋_GB2312" w:eastAsia="仿宋_GB2312"/>
                      <w:sz w:val="24"/>
                      <w:color w:val="000000"/>
                    </w:rPr>
                    <w:t>准确度：电计：</w:t>
                  </w:r>
                  <w:r>
                    <w:rPr>
                      <w:rFonts w:ascii="仿宋_GB2312" w:hAnsi="仿宋_GB2312" w:cs="仿宋_GB2312" w:eastAsia="仿宋_GB2312"/>
                    </w:rPr>
                    <w:t xml:space="preserve"> </w:t>
                  </w:r>
                  <w:r>
                    <w:rPr>
                      <w:rFonts w:ascii="仿宋_GB2312" w:hAnsi="仿宋_GB2312" w:cs="仿宋_GB2312" w:eastAsia="仿宋_GB2312"/>
                      <w:sz w:val="24"/>
                      <w:color w:val="000000"/>
                    </w:rPr>
                    <w:t>±0.10 mg/L，配套：</w:t>
                  </w:r>
                  <w:r>
                    <w:rPr>
                      <w:rFonts w:ascii="仿宋_GB2312" w:hAnsi="仿宋_GB2312" w:cs="仿宋_GB2312" w:eastAsia="仿宋_GB2312"/>
                    </w:rPr>
                    <w:t xml:space="preserve"> </w:t>
                  </w:r>
                  <w:r>
                    <w:rPr>
                      <w:rFonts w:ascii="仿宋_GB2312" w:hAnsi="仿宋_GB2312" w:cs="仿宋_GB2312" w:eastAsia="仿宋_GB2312"/>
                      <w:sz w:val="24"/>
                      <w:color w:val="000000"/>
                    </w:rPr>
                    <w:t>±0.40 mg/L</w:t>
                  </w:r>
                </w:p>
                <w:p>
                  <w:pPr>
                    <w:pStyle w:val="null3"/>
                    <w:spacing w:before="195"/>
                    <w:ind w:left="840"/>
                  </w:pP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≤30 s（25℃, 90%响应）</w:t>
                  </w:r>
                </w:p>
                <w:p>
                  <w:pPr>
                    <w:pStyle w:val="null3"/>
                    <w:spacing w:before="195"/>
                    <w:ind w:left="840"/>
                  </w:pPr>
                  <w:r>
                    <w:rPr>
                      <w:rFonts w:ascii="仿宋_GB2312" w:hAnsi="仿宋_GB2312" w:cs="仿宋_GB2312" w:eastAsia="仿宋_GB2312"/>
                      <w:sz w:val="24"/>
                      <w:color w:val="000000"/>
                    </w:rPr>
                    <w:t>残余电流：</w:t>
                  </w:r>
                  <w:r>
                    <w:rPr>
                      <w:rFonts w:ascii="仿宋_GB2312" w:hAnsi="仿宋_GB2312" w:cs="仿宋_GB2312" w:eastAsia="仿宋_GB2312"/>
                      <w:sz w:val="24"/>
                      <w:color w:val="000000"/>
                    </w:rPr>
                    <w:t>≤0.1 mg/L</w:t>
                  </w:r>
                </w:p>
                <w:p>
                  <w:pPr>
                    <w:pStyle w:val="null3"/>
                    <w:spacing w:before="195"/>
                    <w:ind w:left="840"/>
                  </w:pPr>
                  <w:r>
                    <w:rPr>
                      <w:rFonts w:ascii="仿宋_GB2312" w:hAnsi="仿宋_GB2312" w:cs="仿宋_GB2312" w:eastAsia="仿宋_GB2312"/>
                      <w:sz w:val="24"/>
                      <w:color w:val="000000"/>
                    </w:rPr>
                    <w:t>温度补偿范围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 ~ 100）</w:t>
                  </w:r>
                  <w:r>
                    <w:rPr>
                      <w:rFonts w:ascii="仿宋_GB2312" w:hAnsi="仿宋_GB2312" w:cs="仿宋_GB2312" w:eastAsia="仿宋_GB2312"/>
                    </w:rPr>
                    <w:t xml:space="preserve"> </w:t>
                  </w:r>
                  <w:r>
                    <w:rPr>
                      <w:rFonts w:ascii="仿宋_GB2312" w:hAnsi="仿宋_GB2312" w:cs="仿宋_GB2312" w:eastAsia="仿宋_GB2312"/>
                      <w:sz w:val="24"/>
                      <w:color w:val="000000"/>
                    </w:rPr>
                    <w:t>℃（自动/手动）</w:t>
                  </w:r>
                </w:p>
                <w:p>
                  <w:pPr>
                    <w:pStyle w:val="null3"/>
                    <w:spacing w:before="195"/>
                    <w:ind w:left="840"/>
                  </w:pPr>
                  <w:r>
                    <w:rPr>
                      <w:rFonts w:ascii="仿宋_GB2312" w:hAnsi="仿宋_GB2312" w:cs="仿宋_GB2312" w:eastAsia="仿宋_GB2312"/>
                      <w:sz w:val="24"/>
                      <w:color w:val="000000"/>
                    </w:rPr>
                    <w:t>盐度补偿范围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 ~ 45）</w:t>
                  </w:r>
                  <w:r>
                    <w:rPr>
                      <w:rFonts w:ascii="仿宋_GB2312" w:hAnsi="仿宋_GB2312" w:cs="仿宋_GB2312" w:eastAsia="仿宋_GB2312"/>
                      <w:sz w:val="24"/>
                      <w:color w:val="000000"/>
                    </w:rPr>
                    <w:t>ppt</w:t>
                  </w:r>
                  <w:r>
                    <w:rPr>
                      <w:rFonts w:ascii="仿宋_GB2312" w:hAnsi="仿宋_GB2312" w:cs="仿宋_GB2312" w:eastAsia="仿宋_GB2312"/>
                      <w:sz w:val="24"/>
                      <w:color w:val="000000"/>
                    </w:rPr>
                    <w:t>（自动）</w:t>
                  </w:r>
                </w:p>
                <w:p>
                  <w:pPr>
                    <w:pStyle w:val="null3"/>
                    <w:spacing w:before="195"/>
                    <w:ind w:left="840"/>
                  </w:pPr>
                  <w:r>
                    <w:rPr>
                      <w:rFonts w:ascii="仿宋_GB2312" w:hAnsi="仿宋_GB2312" w:cs="仿宋_GB2312" w:eastAsia="仿宋_GB2312"/>
                      <w:sz w:val="24"/>
                      <w:color w:val="000000"/>
                    </w:rPr>
                    <w:t>气压补偿范围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80 ~</w:t>
                  </w:r>
                  <w:r>
                    <w:rPr>
                      <w:rFonts w:ascii="仿宋_GB2312" w:hAnsi="仿宋_GB2312" w:cs="仿宋_GB2312" w:eastAsia="仿宋_GB2312"/>
                    </w:rPr>
                    <w:t xml:space="preserve"> </w:t>
                  </w:r>
                  <w:r>
                    <w:rPr>
                      <w:rFonts w:ascii="仿宋_GB2312" w:hAnsi="仿宋_GB2312" w:cs="仿宋_GB2312" w:eastAsia="仿宋_GB2312"/>
                      <w:sz w:val="24"/>
                      <w:color w:val="000000"/>
                    </w:rPr>
                    <w:t>105）kPa（自动）</w:t>
                  </w:r>
                </w:p>
                <w:p>
                  <w:pPr>
                    <w:pStyle w:val="null3"/>
                    <w:spacing w:before="195"/>
                    <w:ind w:left="870"/>
                  </w:pPr>
                  <w:r>
                    <w:rPr>
                      <w:rFonts w:ascii="仿宋_GB2312" w:hAnsi="仿宋_GB2312" w:cs="仿宋_GB2312" w:eastAsia="仿宋_GB2312"/>
                      <w:sz w:val="24"/>
                      <w:color w:val="000000"/>
                    </w:rPr>
                    <w:t>自动校准：被水饱和的空气；被空气饱和的水</w:t>
                  </w:r>
                </w:p>
                <w:p>
                  <w:pPr>
                    <w:pStyle w:val="null3"/>
                    <w:spacing w:before="195"/>
                    <w:ind w:left="855"/>
                  </w:pPr>
                  <w:r>
                    <w:rPr>
                      <w:rFonts w:ascii="仿宋_GB2312" w:hAnsi="仿宋_GB2312" w:cs="仿宋_GB2312" w:eastAsia="仿宋_GB2312"/>
                      <w:sz w:val="24"/>
                      <w:color w:val="000000"/>
                    </w:rPr>
                    <w:t>电极类型：极谱式</w:t>
                  </w:r>
                </w:p>
                <w:p>
                  <w:pPr>
                    <w:pStyle w:val="null3"/>
                    <w:spacing w:before="195"/>
                    <w:ind w:left="840" w:right="8250"/>
                  </w:pPr>
                  <w:r>
                    <w:rPr>
                      <w:rFonts w:ascii="仿宋_GB2312" w:hAnsi="仿宋_GB2312" w:cs="仿宋_GB2312" w:eastAsia="仿宋_GB2312"/>
                      <w:sz w:val="24"/>
                      <w:color w:val="000000"/>
                    </w:rPr>
                    <w:t>4.5</w:t>
                  </w:r>
                  <w:r>
                    <w:rPr>
                      <w:rFonts w:ascii="仿宋_GB2312" w:hAnsi="仿宋_GB2312" w:cs="仿宋_GB2312" w:eastAsia="仿宋_GB2312"/>
                    </w:rPr>
                    <w:t xml:space="preserve"> </w:t>
                  </w:r>
                  <w:r>
                    <w:rPr>
                      <w:rFonts w:ascii="仿宋_GB2312" w:hAnsi="仿宋_GB2312" w:cs="仿宋_GB2312" w:eastAsia="仿宋_GB2312"/>
                      <w:sz w:val="24"/>
                      <w:color w:val="000000"/>
                    </w:rPr>
                    <w:t>温度测量范围：</w:t>
                  </w:r>
                  <w:r>
                    <w:rPr>
                      <w:rFonts w:ascii="仿宋_GB2312" w:hAnsi="仿宋_GB2312" w:cs="仿宋_GB2312" w:eastAsia="仿宋_GB2312"/>
                      <w:sz w:val="24"/>
                      <w:color w:val="000000"/>
                    </w:rPr>
                    <w:t>0℃~ 100℃分辨率：≤0.1℃</w:t>
                  </w:r>
                </w:p>
                <w:p>
                  <w:pPr>
                    <w:pStyle w:val="null3"/>
                    <w:ind w:left="840"/>
                  </w:pPr>
                  <w:r>
                    <w:rPr>
                      <w:rFonts w:ascii="仿宋_GB2312" w:hAnsi="仿宋_GB2312" w:cs="仿宋_GB2312" w:eastAsia="仿宋_GB2312"/>
                      <w:sz w:val="24"/>
                      <w:color w:val="000000"/>
                    </w:rPr>
                    <w:t>准确度：</w:t>
                  </w:r>
                  <w:r>
                    <w:rPr>
                      <w:rFonts w:ascii="仿宋_GB2312" w:hAnsi="仿宋_GB2312" w:cs="仿宋_GB2312" w:eastAsia="仿宋_GB2312"/>
                      <w:sz w:val="24"/>
                      <w:color w:val="000000"/>
                    </w:rPr>
                    <w:t>5~ 60℃范围：</w:t>
                  </w:r>
                  <w:r>
                    <w:rPr>
                      <w:rFonts w:ascii="仿宋_GB2312" w:hAnsi="仿宋_GB2312" w:cs="仿宋_GB2312" w:eastAsia="仿宋_GB2312"/>
                    </w:rPr>
                    <w:t xml:space="preserve"> </w:t>
                  </w:r>
                  <w:r>
                    <w:rPr>
                      <w:rFonts w:ascii="仿宋_GB2312" w:hAnsi="仿宋_GB2312" w:cs="仿宋_GB2312" w:eastAsia="仿宋_GB2312"/>
                      <w:sz w:val="24"/>
                      <w:color w:val="000000"/>
                    </w:rPr>
                    <w:t>±0.4℃   其余范围：</w:t>
                  </w:r>
                  <w:r>
                    <w:rPr>
                      <w:rFonts w:ascii="仿宋_GB2312" w:hAnsi="仿宋_GB2312" w:cs="仿宋_GB2312" w:eastAsia="仿宋_GB2312"/>
                    </w:rPr>
                    <w:t xml:space="preserve"> </w:t>
                  </w:r>
                  <w:r>
                    <w:rPr>
                      <w:rFonts w:ascii="仿宋_GB2312" w:hAnsi="仿宋_GB2312" w:cs="仿宋_GB2312" w:eastAsia="仿宋_GB2312"/>
                      <w:sz w:val="24"/>
                      <w:color w:val="000000"/>
                    </w:rPr>
                    <w:t>±0.8℃</w:t>
                  </w:r>
                </w:p>
                <w:p>
                  <w:pPr>
                    <w:pStyle w:val="null3"/>
                    <w:spacing w:before="195"/>
                    <w:ind w:left="585"/>
                  </w:pPr>
                  <w:r>
                    <w:rPr>
                      <w:rFonts w:ascii="仿宋_GB2312" w:hAnsi="仿宋_GB2312" w:cs="仿宋_GB2312" w:eastAsia="仿宋_GB2312"/>
                      <w:sz w:val="24"/>
                      <w:color w:val="000000"/>
                    </w:rPr>
                    <w:t>4.6</w:t>
                  </w:r>
                  <w:r>
                    <w:rPr>
                      <w:rFonts w:ascii="仿宋_GB2312" w:hAnsi="仿宋_GB2312" w:cs="仿宋_GB2312" w:eastAsia="仿宋_GB2312"/>
                    </w:rPr>
                    <w:t xml:space="preserve"> </w:t>
                  </w:r>
                  <w:r>
                    <w:rPr>
                      <w:rFonts w:ascii="仿宋_GB2312" w:hAnsi="仿宋_GB2312" w:cs="仿宋_GB2312" w:eastAsia="仿宋_GB2312"/>
                      <w:sz w:val="24"/>
                      <w:color w:val="000000"/>
                    </w:rPr>
                    <w:t>其他技术参数</w:t>
                  </w:r>
                </w:p>
                <w:p>
                  <w:pPr>
                    <w:pStyle w:val="null3"/>
                    <w:spacing w:before="195"/>
                    <w:ind w:left="840"/>
                  </w:pPr>
                  <w:r>
                    <w:rPr>
                      <w:rFonts w:ascii="仿宋_GB2312" w:hAnsi="仿宋_GB2312" w:cs="仿宋_GB2312" w:eastAsia="仿宋_GB2312"/>
                      <w:sz w:val="24"/>
                      <w:color w:val="000000"/>
                    </w:rPr>
                    <w:t>数据储存：</w:t>
                  </w:r>
                  <w:r>
                    <w:rPr>
                      <w:rFonts w:ascii="仿宋_GB2312" w:hAnsi="仿宋_GB2312" w:cs="仿宋_GB2312" w:eastAsia="仿宋_GB2312"/>
                      <w:sz w:val="24"/>
                      <w:color w:val="000000"/>
                    </w:rPr>
                    <w:t>2000</w:t>
                  </w:r>
                  <w:r>
                    <w:rPr>
                      <w:rFonts w:ascii="仿宋_GB2312" w:hAnsi="仿宋_GB2312" w:cs="仿宋_GB2312" w:eastAsia="仿宋_GB2312"/>
                    </w:rPr>
                    <w:t xml:space="preserve"> </w:t>
                  </w:r>
                  <w:r>
                    <w:rPr>
                      <w:rFonts w:ascii="仿宋_GB2312" w:hAnsi="仿宋_GB2312" w:cs="仿宋_GB2312" w:eastAsia="仿宋_GB2312"/>
                      <w:sz w:val="24"/>
                      <w:color w:val="000000"/>
                    </w:rPr>
                    <w:t>组</w:t>
                  </w:r>
                </w:p>
                <w:p>
                  <w:pPr>
                    <w:pStyle w:val="null3"/>
                    <w:spacing w:before="195"/>
                    <w:ind w:left="825"/>
                  </w:pPr>
                  <w:r>
                    <w:rPr>
                      <w:rFonts w:ascii="仿宋_GB2312" w:hAnsi="仿宋_GB2312" w:cs="仿宋_GB2312" w:eastAsia="仿宋_GB2312"/>
                      <w:sz w:val="24"/>
                      <w:color w:val="000000"/>
                    </w:rPr>
                    <w:t>储存内容：测量值编号、测量值、温度值、</w:t>
                  </w:r>
                  <w:r>
                    <w:rPr>
                      <w:rFonts w:ascii="仿宋_GB2312" w:hAnsi="仿宋_GB2312" w:cs="仿宋_GB2312" w:eastAsia="仿宋_GB2312"/>
                      <w:sz w:val="24"/>
                      <w:color w:val="000000"/>
                    </w:rPr>
                    <w:t>ATC</w:t>
                  </w:r>
                  <w:r>
                    <w:rPr>
                      <w:rFonts w:ascii="仿宋_GB2312" w:hAnsi="仿宋_GB2312" w:cs="仿宋_GB2312" w:eastAsia="仿宋_GB2312"/>
                    </w:rPr>
                    <w:t xml:space="preserve"> </w:t>
                  </w:r>
                  <w:r>
                    <w:rPr>
                      <w:rFonts w:ascii="仿宋_GB2312" w:hAnsi="仿宋_GB2312" w:cs="仿宋_GB2312" w:eastAsia="仿宋_GB2312"/>
                      <w:sz w:val="24"/>
                      <w:color w:val="000000"/>
                    </w:rPr>
                    <w:t>或</w:t>
                  </w:r>
                  <w:r>
                    <w:rPr>
                      <w:rFonts w:ascii="仿宋_GB2312" w:hAnsi="仿宋_GB2312" w:cs="仿宋_GB2312" w:eastAsia="仿宋_GB2312"/>
                    </w:rPr>
                    <w:t xml:space="preserve"> </w:t>
                  </w:r>
                  <w:r>
                    <w:rPr>
                      <w:rFonts w:ascii="仿宋_GB2312" w:hAnsi="仿宋_GB2312" w:cs="仿宋_GB2312" w:eastAsia="仿宋_GB2312"/>
                      <w:sz w:val="24"/>
                      <w:color w:val="000000"/>
                    </w:rPr>
                    <w:t>MTC</w:t>
                  </w:r>
                  <w:r>
                    <w:rPr>
                      <w:rFonts w:ascii="仿宋_GB2312" w:hAnsi="仿宋_GB2312" w:cs="仿宋_GB2312" w:eastAsia="仿宋_GB2312"/>
                    </w:rPr>
                    <w:t xml:space="preserve"> </w:t>
                  </w:r>
                  <w:r>
                    <w:rPr>
                      <w:rFonts w:ascii="仿宋_GB2312" w:hAnsi="仿宋_GB2312" w:cs="仿宋_GB2312" w:eastAsia="仿宋_GB2312"/>
                      <w:sz w:val="24"/>
                      <w:color w:val="000000"/>
                    </w:rPr>
                    <w:t>状态、测量日期、测量时间</w:t>
                  </w:r>
                </w:p>
                <w:p>
                  <w:pPr>
                    <w:pStyle w:val="null3"/>
                    <w:spacing w:before="195"/>
                    <w:ind w:left="855"/>
                  </w:pPr>
                  <w:r>
                    <w:rPr>
                      <w:rFonts w:ascii="仿宋_GB2312" w:hAnsi="仿宋_GB2312" w:cs="仿宋_GB2312" w:eastAsia="仿宋_GB2312"/>
                      <w:sz w:val="24"/>
                      <w:color w:val="000000"/>
                    </w:rPr>
                    <w:t>电源：可充式锂电池供电，</w:t>
                  </w:r>
                  <w:r>
                    <w:rPr>
                      <w:rFonts w:ascii="仿宋_GB2312" w:hAnsi="仿宋_GB2312" w:cs="仿宋_GB2312" w:eastAsia="仿宋_GB2312"/>
                      <w:sz w:val="24"/>
                      <w:color w:val="000000"/>
                    </w:rPr>
                    <w:t>3.7V/1800mA</w:t>
                  </w:r>
                  <w:r>
                    <w:rPr>
                      <w:rFonts w:ascii="仿宋_GB2312" w:hAnsi="仿宋_GB2312" w:cs="仿宋_GB2312" w:eastAsia="仿宋_GB2312"/>
                    </w:rPr>
                    <w:t xml:space="preserve"> </w:t>
                  </w:r>
                  <w:r>
                    <w:rPr>
                      <w:rFonts w:ascii="仿宋_GB2312" w:hAnsi="仿宋_GB2312" w:cs="仿宋_GB2312" w:eastAsia="仿宋_GB2312"/>
                      <w:sz w:val="24"/>
                      <w:color w:val="000000"/>
                    </w:rPr>
                    <w:t>充电锂电池</w:t>
                  </w:r>
                </w:p>
                <w:p>
                  <w:pPr>
                    <w:pStyle w:val="null3"/>
                    <w:spacing w:before="195"/>
                    <w:ind w:left="840"/>
                  </w:pPr>
                  <w:r>
                    <w:rPr>
                      <w:rFonts w:ascii="仿宋_GB2312" w:hAnsi="仿宋_GB2312" w:cs="仿宋_GB2312" w:eastAsia="仿宋_GB2312"/>
                      <w:sz w:val="24"/>
                      <w:color w:val="000000"/>
                    </w:rPr>
                    <w:t>通讯接口：</w:t>
                  </w:r>
                  <w:r>
                    <w:rPr>
                      <w:rFonts w:ascii="仿宋_GB2312" w:hAnsi="仿宋_GB2312" w:cs="仿宋_GB2312" w:eastAsia="仿宋_GB2312"/>
                      <w:sz w:val="24"/>
                      <w:color w:val="000000"/>
                    </w:rPr>
                    <w:t>USB2.0、可接无线蓝牙</w:t>
                  </w:r>
                </w:p>
                <w:p>
                  <w:pPr>
                    <w:pStyle w:val="null3"/>
                    <w:spacing w:before="195"/>
                    <w:ind w:left="825"/>
                  </w:pPr>
                  <w:r>
                    <w:rPr>
                      <w:rFonts w:ascii="仿宋_GB2312" w:hAnsi="仿宋_GB2312" w:cs="仿宋_GB2312" w:eastAsia="仿宋_GB2312"/>
                      <w:sz w:val="24"/>
                      <w:color w:val="000000"/>
                    </w:rPr>
                    <w:t>尺寸和重量：</w:t>
                  </w:r>
                  <w:r>
                    <w:rPr>
                      <w:rFonts w:ascii="仿宋_GB2312" w:hAnsi="仿宋_GB2312" w:cs="仿宋_GB2312" w:eastAsia="仿宋_GB2312"/>
                      <w:sz w:val="24"/>
                      <w:color w:val="000000"/>
                    </w:rPr>
                    <w:t>≤160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190</w:t>
                  </w:r>
                  <w:r>
                    <w:rPr>
                      <w:rFonts w:ascii="仿宋_GB2312" w:hAnsi="仿宋_GB2312" w:cs="仿宋_GB2312" w:eastAsia="仿宋_GB2312"/>
                    </w:rPr>
                    <w:t xml:space="preserve"> </w:t>
                  </w:r>
                  <w:r>
                    <w:rPr>
                      <w:rFonts w:ascii="仿宋_GB2312" w:hAnsi="仿宋_GB2312" w:cs="仿宋_GB2312" w:eastAsia="仿宋_GB2312"/>
                      <w:sz w:val="24"/>
                      <w:color w:val="000000"/>
                    </w:rPr>
                    <w:t>× 70mm/880g</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工作条件：环境温度：</w:t>
                  </w:r>
                  <w:r>
                    <w:rPr>
                      <w:rFonts w:ascii="仿宋_GB2312" w:hAnsi="仿宋_GB2312" w:cs="仿宋_GB2312" w:eastAsia="仿宋_GB2312"/>
                      <w:sz w:val="24"/>
                      <w:color w:val="000000"/>
                    </w:rPr>
                    <w:t>5 ~ 35 ℃（0.01</w:t>
                  </w:r>
                  <w:r>
                    <w:rPr>
                      <w:rFonts w:ascii="仿宋_GB2312" w:hAnsi="仿宋_GB2312" w:cs="仿宋_GB2312" w:eastAsia="仿宋_GB2312"/>
                    </w:rPr>
                    <w:t xml:space="preserve"> </w:t>
                  </w:r>
                  <w:r>
                    <w:rPr>
                      <w:rFonts w:ascii="仿宋_GB2312" w:hAnsi="仿宋_GB2312" w:cs="仿宋_GB2312" w:eastAsia="仿宋_GB2312"/>
                      <w:sz w:val="24"/>
                      <w:color w:val="000000"/>
                    </w:rPr>
                    <w:t>级）</w:t>
                  </w:r>
                  <w:r>
                    <w:rPr>
                      <w:rFonts w:ascii="仿宋_GB2312" w:hAnsi="仿宋_GB2312" w:cs="仿宋_GB2312" w:eastAsia="仿宋_GB2312"/>
                    </w:rPr>
                    <w:t xml:space="preserve"> </w:t>
                  </w:r>
                  <w:r>
                    <w:rPr>
                      <w:rFonts w:ascii="仿宋_GB2312" w:hAnsi="仿宋_GB2312" w:cs="仿宋_GB2312" w:eastAsia="仿宋_GB2312"/>
                      <w:sz w:val="24"/>
                      <w:color w:val="000000"/>
                    </w:rPr>
                    <w:t>15</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℃（0.001</w:t>
                  </w:r>
                  <w:r>
                    <w:rPr>
                      <w:rFonts w:ascii="仿宋_GB2312" w:hAnsi="仿宋_GB2312" w:cs="仿宋_GB2312" w:eastAsia="仿宋_GB2312"/>
                    </w:rPr>
                    <w:t xml:space="preserve"> </w:t>
                  </w:r>
                  <w:r>
                    <w:rPr>
                      <w:rFonts w:ascii="仿宋_GB2312" w:hAnsi="仿宋_GB2312" w:cs="仿宋_GB2312" w:eastAsia="仿宋_GB2312"/>
                      <w:sz w:val="24"/>
                      <w:color w:val="000000"/>
                    </w:rPr>
                    <w:t>级）</w:t>
                  </w:r>
                </w:p>
                <w:p>
                  <w:pPr>
                    <w:pStyle w:val="null3"/>
                    <w:spacing w:before="195"/>
                    <w:ind w:left="840"/>
                  </w:pPr>
                  <w:r>
                    <w:rPr>
                      <w:rFonts w:ascii="仿宋_GB2312" w:hAnsi="仿宋_GB2312" w:cs="仿宋_GB2312" w:eastAsia="仿宋_GB2312"/>
                      <w:sz w:val="24"/>
                      <w:color w:val="000000"/>
                    </w:rPr>
                    <w:t>环境湿度：</w:t>
                  </w:r>
                  <w:r>
                    <w:rPr>
                      <w:rFonts w:ascii="仿宋_GB2312" w:hAnsi="仿宋_GB2312" w:cs="仿宋_GB2312" w:eastAsia="仿宋_GB2312"/>
                      <w:sz w:val="24"/>
                      <w:color w:val="000000"/>
                    </w:rPr>
                    <w:t>≤75%</w:t>
                  </w:r>
                </w:p>
                <w:p>
                  <w:pPr>
                    <w:pStyle w:val="null3"/>
                    <w:spacing w:before="195"/>
                    <w:ind w:left="840"/>
                  </w:pP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等级：</w:t>
                  </w:r>
                  <w:r>
                    <w:rPr>
                      <w:rFonts w:ascii="仿宋_GB2312" w:hAnsi="仿宋_GB2312" w:cs="仿宋_GB2312" w:eastAsia="仿宋_GB2312"/>
                    </w:rPr>
                    <w:t xml:space="preserve"> </w:t>
                  </w:r>
                  <w:r>
                    <w:rPr>
                      <w:rFonts w:ascii="仿宋_GB2312" w:hAnsi="仿宋_GB2312" w:cs="仿宋_GB2312" w:eastAsia="仿宋_GB2312"/>
                      <w:sz w:val="24"/>
                      <w:color w:val="000000"/>
                    </w:rPr>
                    <w:t>≥IP54</w:t>
                  </w:r>
                  <w:r>
                    <w:rPr>
                      <w:rFonts w:ascii="仿宋_GB2312" w:hAnsi="仿宋_GB2312" w:cs="仿宋_GB2312" w:eastAsia="仿宋_GB2312"/>
                    </w:rPr>
                    <w:t xml:space="preserve">   </w:t>
                  </w:r>
                  <w:r>
                    <w:rPr>
                      <w:rFonts w:ascii="仿宋_GB2312" w:hAnsi="仿宋_GB2312" w:cs="仿宋_GB2312" w:eastAsia="仿宋_GB2312"/>
                      <w:sz w:val="24"/>
                      <w:color w:val="000000"/>
                    </w:rPr>
                    <w:t>防尘防溅</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5</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温湿</w:t>
                  </w:r>
                  <w:r>
                    <w:rPr>
                      <w:rFonts w:ascii="仿宋_GB2312" w:hAnsi="仿宋_GB2312" w:cs="仿宋_GB2312" w:eastAsia="仿宋_GB2312"/>
                      <w:sz w:val="24"/>
                      <w:color w:val="000000"/>
                    </w:rPr>
                    <w:t>度大</w:t>
                  </w:r>
                </w:p>
                <w:p>
                  <w:pPr>
                    <w:pStyle w:val="null3"/>
                    <w:ind w:left="210" w:right="210"/>
                  </w:pPr>
                  <w:r>
                    <w:rPr>
                      <w:rFonts w:ascii="仿宋_GB2312" w:hAnsi="仿宋_GB2312" w:cs="仿宋_GB2312" w:eastAsia="仿宋_GB2312"/>
                      <w:sz w:val="24"/>
                      <w:color w:val="000000"/>
                    </w:rPr>
                    <w:t>气压</w:t>
                  </w:r>
                  <w:r>
                    <w:rPr>
                      <w:rFonts w:ascii="仿宋_GB2312" w:hAnsi="仿宋_GB2312" w:cs="仿宋_GB2312" w:eastAsia="仿宋_GB2312"/>
                      <w:sz w:val="24"/>
                      <w:color w:val="000000"/>
                    </w:rPr>
                    <w:t>力计</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1.测量范围：大气压力：300.0~1100.0hPa/内置大气压力传感器；</w:t>
                  </w:r>
                </w:p>
                <w:p>
                  <w:pPr>
                    <w:pStyle w:val="null3"/>
                    <w:spacing w:before="195"/>
                    <w:ind w:left="600"/>
                  </w:pPr>
                  <w:r>
                    <w:rPr>
                      <w:rFonts w:ascii="仿宋_GB2312" w:hAnsi="仿宋_GB2312" w:cs="仿宋_GB2312" w:eastAsia="仿宋_GB2312"/>
                      <w:sz w:val="24"/>
                      <w:color w:val="000000"/>
                    </w:rPr>
                    <w:t>2.大气温度：-20~+60</w:t>
                  </w:r>
                  <w:r>
                    <w:rPr>
                      <w:rFonts w:ascii="仿宋_GB2312" w:hAnsi="仿宋_GB2312" w:cs="仿宋_GB2312" w:eastAsia="仿宋_GB2312"/>
                    </w:rPr>
                    <w:t xml:space="preserve"> </w:t>
                  </w:r>
                  <w:r>
                    <w:rPr>
                      <w:rFonts w:ascii="仿宋_GB2312" w:hAnsi="仿宋_GB2312" w:cs="仿宋_GB2312" w:eastAsia="仿宋_GB2312"/>
                      <w:sz w:val="24"/>
                      <w:color w:val="000000"/>
                    </w:rPr>
                    <w:t>°C/内置大气温度传感器；</w:t>
                  </w:r>
                </w:p>
                <w:p>
                  <w:pPr>
                    <w:pStyle w:val="null3"/>
                    <w:spacing w:before="195"/>
                    <w:ind w:left="600"/>
                  </w:pPr>
                  <w:r>
                    <w:rPr>
                      <w:rFonts w:ascii="仿宋_GB2312" w:hAnsi="仿宋_GB2312" w:cs="仿宋_GB2312" w:eastAsia="仿宋_GB2312"/>
                      <w:sz w:val="24"/>
                      <w:color w:val="000000"/>
                    </w:rPr>
                    <w:t>3.空气湿度：0~99%RH(湿度)；</w:t>
                  </w:r>
                </w:p>
                <w:p>
                  <w:pPr>
                    <w:pStyle w:val="null3"/>
                    <w:spacing w:before="195"/>
                    <w:ind w:left="585"/>
                  </w:pPr>
                  <w:r>
                    <w:rPr>
                      <w:rFonts w:ascii="仿宋_GB2312" w:hAnsi="仿宋_GB2312" w:cs="仿宋_GB2312" w:eastAsia="仿宋_GB2312"/>
                      <w:sz w:val="24"/>
                      <w:color w:val="000000"/>
                    </w:rPr>
                    <w:t>4.分辨率：气压力≤0.1hPa：大气温度≤0.1℃：空气湿</w:t>
                  </w:r>
                  <w:r>
                    <w:rPr>
                      <w:rFonts w:ascii="仿宋_GB2312" w:hAnsi="仿宋_GB2312" w:cs="仿宋_GB2312" w:eastAsia="仿宋_GB2312"/>
                      <w:sz w:val="24"/>
                      <w:color w:val="000000"/>
                    </w:rPr>
                    <w:t>度</w:t>
                  </w:r>
                  <w:r>
                    <w:rPr>
                      <w:rFonts w:ascii="仿宋_GB2312" w:hAnsi="仿宋_GB2312" w:cs="仿宋_GB2312" w:eastAsia="仿宋_GB2312"/>
                      <w:sz w:val="24"/>
                      <w:color w:val="000000"/>
                    </w:rPr>
                    <w:t>≤ 0.1%RH；</w:t>
                  </w:r>
                </w:p>
                <w:p>
                  <w:pPr>
                    <w:pStyle w:val="null3"/>
                    <w:spacing w:before="195"/>
                    <w:ind w:left="600"/>
                  </w:pPr>
                  <w:r>
                    <w:rPr>
                      <w:rFonts w:ascii="仿宋_GB2312" w:hAnsi="仿宋_GB2312" w:cs="仿宋_GB2312" w:eastAsia="仿宋_GB2312"/>
                      <w:sz w:val="24"/>
                      <w:color w:val="000000"/>
                    </w:rPr>
                    <w:t>5.精度等级：大气压力≤0.5</w:t>
                  </w:r>
                  <w:r>
                    <w:rPr>
                      <w:rFonts w:ascii="仿宋_GB2312" w:hAnsi="仿宋_GB2312" w:cs="仿宋_GB2312" w:eastAsia="仿宋_GB2312"/>
                    </w:rPr>
                    <w:t xml:space="preserve"> </w:t>
                  </w:r>
                  <w:r>
                    <w:rPr>
                      <w:rFonts w:ascii="仿宋_GB2312" w:hAnsi="仿宋_GB2312" w:cs="仿宋_GB2312" w:eastAsia="仿宋_GB2312"/>
                      <w:sz w:val="24"/>
                      <w:color w:val="000000"/>
                    </w:rPr>
                    <w:t>级</w:t>
                  </w:r>
                  <w:r>
                    <w:rPr>
                      <w:rFonts w:ascii="仿宋_GB2312" w:hAnsi="仿宋_GB2312" w:cs="仿宋_GB2312" w:eastAsia="仿宋_GB2312"/>
                      <w:sz w:val="24"/>
                      <w:color w:val="000000"/>
                    </w:rPr>
                    <w:t>(在</w:t>
                  </w:r>
                  <w:r>
                    <w:rPr>
                      <w:rFonts w:ascii="仿宋_GB2312" w:hAnsi="仿宋_GB2312" w:cs="仿宋_GB2312" w:eastAsia="仿宋_GB2312"/>
                    </w:rPr>
                    <w:t xml:space="preserve"> </w:t>
                  </w:r>
                  <w:r>
                    <w:rPr>
                      <w:rFonts w:ascii="仿宋_GB2312" w:hAnsi="仿宋_GB2312" w:cs="仿宋_GB2312" w:eastAsia="仿宋_GB2312"/>
                      <w:sz w:val="24"/>
                      <w:color w:val="000000"/>
                    </w:rPr>
                    <w:t>300.0~1100.0hPa 内)；</w:t>
                  </w:r>
                </w:p>
                <w:p>
                  <w:pPr>
                    <w:pStyle w:val="null3"/>
                    <w:spacing w:before="195"/>
                    <w:ind w:left="600"/>
                  </w:pPr>
                  <w:r>
                    <w:rPr>
                      <w:rFonts w:ascii="仿宋_GB2312" w:hAnsi="仿宋_GB2312" w:cs="仿宋_GB2312" w:eastAsia="仿宋_GB2312"/>
                      <w:sz w:val="24"/>
                      <w:color w:val="000000"/>
                    </w:rPr>
                    <w:t>6.大气温度：≤土</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°C；</w:t>
                  </w:r>
                </w:p>
                <w:p>
                  <w:pPr>
                    <w:pStyle w:val="null3"/>
                    <w:spacing w:before="195"/>
                    <w:ind w:left="600"/>
                  </w:pPr>
                  <w:r>
                    <w:rPr>
                      <w:rFonts w:ascii="仿宋_GB2312" w:hAnsi="仿宋_GB2312" w:cs="仿宋_GB2312" w:eastAsia="仿宋_GB2312"/>
                      <w:sz w:val="24"/>
                      <w:color w:val="000000"/>
                    </w:rPr>
                    <w:t>7.空气湿度：≤土 3%RHJ；</w:t>
                  </w:r>
                </w:p>
                <w:p>
                  <w:pPr>
                    <w:pStyle w:val="null3"/>
                    <w:spacing w:before="195"/>
                    <w:ind w:left="600"/>
                  </w:pPr>
                  <w:r>
                    <w:rPr>
                      <w:rFonts w:ascii="仿宋_GB2312" w:hAnsi="仿宋_GB2312" w:cs="仿宋_GB2312" w:eastAsia="仿宋_GB2312"/>
                      <w:sz w:val="24"/>
                      <w:color w:val="000000"/>
                    </w:rPr>
                    <w:t>8.电脑接口：RS232；</w:t>
                  </w:r>
                </w:p>
                <w:p>
                  <w:pPr>
                    <w:pStyle w:val="null3"/>
                    <w:spacing w:before="195"/>
                    <w:ind w:left="600"/>
                  </w:pPr>
                  <w:r>
                    <w:rPr>
                      <w:rFonts w:ascii="仿宋_GB2312" w:hAnsi="仿宋_GB2312" w:cs="仿宋_GB2312" w:eastAsia="仿宋_GB2312"/>
                      <w:sz w:val="24"/>
                      <w:color w:val="000000"/>
                    </w:rPr>
                    <w:t>9.预热时间：≤5</w:t>
                  </w:r>
                  <w:r>
                    <w:rPr>
                      <w:rFonts w:ascii="仿宋_GB2312" w:hAnsi="仿宋_GB2312" w:cs="仿宋_GB2312" w:eastAsia="仿宋_GB2312"/>
                    </w:rPr>
                    <w:t xml:space="preserve"> </w:t>
                  </w:r>
                  <w:r>
                    <w:rPr>
                      <w:rFonts w:ascii="仿宋_GB2312" w:hAnsi="仿宋_GB2312" w:cs="仿宋_GB2312" w:eastAsia="仿宋_GB2312"/>
                      <w:sz w:val="24"/>
                      <w:color w:val="000000"/>
                    </w:rPr>
                    <w:t>分钟；</w:t>
                  </w:r>
                </w:p>
                <w:p>
                  <w:pPr>
                    <w:pStyle w:val="null3"/>
                    <w:spacing w:before="195"/>
                    <w:ind w:left="615"/>
                  </w:pPr>
                  <w:r>
                    <w:rPr>
                      <w:rFonts w:ascii="仿宋_GB2312" w:hAnsi="仿宋_GB2312" w:cs="仿宋_GB2312" w:eastAsia="仿宋_GB2312"/>
                      <w:sz w:val="24"/>
                      <w:color w:val="000000"/>
                    </w:rPr>
                    <w:t>10.重量：≤300g</w:t>
                  </w:r>
                  <w:r>
                    <w:rPr>
                      <w:rFonts w:ascii="仿宋_GB2312" w:hAnsi="仿宋_GB2312" w:cs="仿宋_GB2312" w:eastAsia="仿宋_GB2312"/>
                    </w:rPr>
                    <w:t xml:space="preserve"> </w:t>
                  </w:r>
                  <w:r>
                    <w:rPr>
                      <w:rFonts w:ascii="仿宋_GB2312" w:hAnsi="仿宋_GB2312" w:cs="仿宋_GB2312" w:eastAsia="仿宋_GB2312"/>
                      <w:sz w:val="24"/>
                      <w:color w:val="000000"/>
                    </w:rPr>
                    <w:t>左右。</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6</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配标</w:t>
                  </w:r>
                  <w:r>
                    <w:rPr>
                      <w:rFonts w:ascii="仿宋_GB2312" w:hAnsi="仿宋_GB2312" w:cs="仿宋_GB2312" w:eastAsia="仿宋_GB2312"/>
                      <w:sz w:val="24"/>
                      <w:color w:val="000000"/>
                    </w:rPr>
                    <w:t>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35" w:right="15" w:firstLine="460"/>
                  </w:pPr>
                  <w:r>
                    <w:rPr>
                      <w:rFonts w:ascii="仿宋_GB2312" w:hAnsi="仿宋_GB2312" w:cs="仿宋_GB2312" w:eastAsia="仿宋_GB2312"/>
                      <w:sz w:val="24"/>
                      <w:color w:val="000000"/>
                    </w:rPr>
                    <w:t>配标仪用于分析过程中的无机固液样品配制，液体样品稀释，标准曲线配制，混标配制，内标曲线制作、标准</w:t>
                  </w:r>
                  <w:r>
                    <w:rPr>
                      <w:rFonts w:ascii="仿宋_GB2312" w:hAnsi="仿宋_GB2312" w:cs="仿宋_GB2312" w:eastAsia="仿宋_GB2312"/>
                      <w:sz w:val="24"/>
                      <w:color w:val="000000"/>
                    </w:rPr>
                    <w:t>品及质控样的定量添加，以及其他各类液体处理操作，为后续的</w:t>
                  </w:r>
                  <w:r>
                    <w:rPr>
                      <w:rFonts w:ascii="仿宋_GB2312" w:hAnsi="仿宋_GB2312" w:cs="仿宋_GB2312" w:eastAsia="仿宋_GB2312"/>
                    </w:rPr>
                    <w:t xml:space="preserve"> </w:t>
                  </w:r>
                  <w:r>
                    <w:rPr>
                      <w:rFonts w:ascii="仿宋_GB2312" w:hAnsi="仿宋_GB2312" w:cs="仿宋_GB2312" w:eastAsia="仿宋_GB2312"/>
                      <w:sz w:val="24"/>
                      <w:color w:val="000000"/>
                    </w:rPr>
                    <w:t>ICP、ICP-MS、原子吸收等</w:t>
                  </w:r>
                  <w:r>
                    <w:rPr>
                      <w:rFonts w:ascii="仿宋_GB2312" w:hAnsi="仿宋_GB2312" w:cs="仿宋_GB2312" w:eastAsia="仿宋_GB2312"/>
                      <w:sz w:val="24"/>
                      <w:color w:val="000000"/>
                    </w:rPr>
                    <w:t>提供液体样品制备服务。</w:t>
                  </w:r>
                </w:p>
                <w:p>
                  <w:pPr>
                    <w:pStyle w:val="null3"/>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技术指标</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1.1   制造商具有销售及服务的</w:t>
                  </w:r>
                  <w:r>
                    <w:rPr>
                      <w:rFonts w:ascii="仿宋_GB2312" w:hAnsi="仿宋_GB2312" w:cs="仿宋_GB2312" w:eastAsia="仿宋_GB2312"/>
                    </w:rPr>
                    <w:t xml:space="preserve"> </w:t>
                  </w:r>
                  <w:r>
                    <w:rPr>
                      <w:rFonts w:ascii="仿宋_GB2312" w:hAnsi="仿宋_GB2312" w:cs="仿宋_GB2312" w:eastAsia="仿宋_GB2312"/>
                      <w:sz w:val="24"/>
                      <w:color w:val="000000"/>
                    </w:rPr>
                    <w:t>ISO9001</w:t>
                  </w:r>
                  <w:r>
                    <w:rPr>
                      <w:rFonts w:ascii="仿宋_GB2312" w:hAnsi="仿宋_GB2312" w:cs="仿宋_GB2312" w:eastAsia="仿宋_GB2312"/>
                    </w:rPr>
                    <w:t xml:space="preserve"> </w:t>
                  </w:r>
                  <w:r>
                    <w:rPr>
                      <w:rFonts w:ascii="仿宋_GB2312" w:hAnsi="仿宋_GB2312" w:cs="仿宋_GB2312" w:eastAsia="仿宋_GB2312"/>
                      <w:sz w:val="24"/>
                      <w:color w:val="000000"/>
                    </w:rPr>
                    <w:t>认证，具有</w:t>
                  </w:r>
                  <w:r>
                    <w:rPr>
                      <w:rFonts w:ascii="仿宋_GB2312" w:hAnsi="仿宋_GB2312" w:cs="仿宋_GB2312" w:eastAsia="仿宋_GB2312"/>
                    </w:rPr>
                    <w:t xml:space="preserve"> </w:t>
                  </w:r>
                  <w:r>
                    <w:rPr>
                      <w:rFonts w:ascii="仿宋_GB2312" w:hAnsi="仿宋_GB2312" w:cs="仿宋_GB2312" w:eastAsia="仿宋_GB2312"/>
                      <w:sz w:val="24"/>
                      <w:color w:val="000000"/>
                    </w:rPr>
                    <w:t>ISO14001</w:t>
                  </w:r>
                  <w:r>
                    <w:rPr>
                      <w:rFonts w:ascii="仿宋_GB2312" w:hAnsi="仿宋_GB2312" w:cs="仿宋_GB2312" w:eastAsia="仿宋_GB2312"/>
                    </w:rPr>
                    <w:t xml:space="preserve"> </w:t>
                  </w:r>
                  <w:r>
                    <w:rPr>
                      <w:rFonts w:ascii="仿宋_GB2312" w:hAnsi="仿宋_GB2312" w:cs="仿宋_GB2312" w:eastAsia="仿宋_GB2312"/>
                      <w:sz w:val="24"/>
                      <w:color w:val="000000"/>
                    </w:rPr>
                    <w:t>环境管理体系和</w:t>
                  </w:r>
                  <w:r>
                    <w:rPr>
                      <w:rFonts w:ascii="仿宋_GB2312" w:hAnsi="仿宋_GB2312" w:cs="仿宋_GB2312" w:eastAsia="仿宋_GB2312"/>
                    </w:rPr>
                    <w:t xml:space="preserve"> </w:t>
                  </w:r>
                  <w:r>
                    <w:rPr>
                      <w:rFonts w:ascii="仿宋_GB2312" w:hAnsi="仿宋_GB2312" w:cs="仿宋_GB2312" w:eastAsia="仿宋_GB2312"/>
                      <w:sz w:val="24"/>
                      <w:color w:val="000000"/>
                    </w:rPr>
                    <w:t>ISO45001</w:t>
                  </w:r>
                  <w:r>
                    <w:rPr>
                      <w:rFonts w:ascii="仿宋_GB2312" w:hAnsi="仿宋_GB2312" w:cs="仿宋_GB2312" w:eastAsia="仿宋_GB2312"/>
                    </w:rPr>
                    <w:t xml:space="preserve"> </w:t>
                  </w:r>
                  <w:r>
                    <w:rPr>
                      <w:rFonts w:ascii="仿宋_GB2312" w:hAnsi="仿宋_GB2312" w:cs="仿宋_GB2312" w:eastAsia="仿宋_GB2312"/>
                      <w:sz w:val="24"/>
                      <w:color w:val="000000"/>
                    </w:rPr>
                    <w:t>职业卫</w:t>
                  </w:r>
                  <w:r>
                    <w:rPr>
                      <w:rFonts w:ascii="仿宋_GB2312" w:hAnsi="仿宋_GB2312" w:cs="仿宋_GB2312" w:eastAsia="仿宋_GB2312"/>
                      <w:sz w:val="24"/>
                      <w:color w:val="000000"/>
                    </w:rPr>
                    <w:t>生安全体系</w:t>
                  </w:r>
                  <w:r>
                    <w:rPr>
                      <w:rFonts w:ascii="仿宋_GB2312" w:hAnsi="仿宋_GB2312" w:cs="仿宋_GB2312" w:eastAsia="仿宋_GB2312"/>
                      <w:sz w:val="24"/>
                      <w:color w:val="000000"/>
                    </w:rPr>
                    <w:t>认证。制造商经营范围具有第一类、第二类和第</w:t>
                  </w:r>
                  <w:r>
                    <w:rPr>
                      <w:rFonts w:ascii="仿宋_GB2312" w:hAnsi="仿宋_GB2312" w:cs="仿宋_GB2312" w:eastAsia="仿宋_GB2312"/>
                      <w:sz w:val="24"/>
                      <w:color w:val="000000"/>
                    </w:rPr>
                    <w:t>三类医疗器械生产资质。</w:t>
                  </w:r>
                </w:p>
                <w:p>
                  <w:pPr>
                    <w:pStyle w:val="null3"/>
                    <w:spacing w:before="195"/>
                    <w:ind w:left="120" w:right="210" w:firstLine="497"/>
                  </w:pPr>
                  <w:r>
                    <w:rPr>
                      <w:rFonts w:ascii="仿宋_GB2312" w:hAnsi="仿宋_GB2312" w:cs="仿宋_GB2312" w:eastAsia="仿宋_GB2312"/>
                      <w:sz w:val="24"/>
                      <w:color w:val="000000"/>
                    </w:rPr>
                    <w:t>1.2   系统用于腐蚀性的无机样品处理，同时具备固液样品配制</w:t>
                  </w:r>
                  <w:r>
                    <w:rPr>
                      <w:rFonts w:ascii="仿宋_GB2312" w:hAnsi="仿宋_GB2312" w:cs="仿宋_GB2312" w:eastAsia="仿宋_GB2312"/>
                      <w:sz w:val="24"/>
                      <w:color w:val="000000"/>
                    </w:rPr>
                    <w:t>，液体样品处理，单标配制，混标配制，定</w:t>
                  </w:r>
                  <w:r>
                    <w:rPr>
                      <w:rFonts w:ascii="仿宋_GB2312" w:hAnsi="仿宋_GB2312" w:cs="仿宋_GB2312" w:eastAsia="仿宋_GB2312"/>
                      <w:sz w:val="24"/>
                      <w:color w:val="000000"/>
                    </w:rPr>
                    <w:t>量添加、内标标准曲线制作等液体处理功能。</w:t>
                  </w:r>
                </w:p>
                <w:p>
                  <w:pPr>
                    <w:pStyle w:val="null3"/>
                    <w:spacing w:before="195"/>
                    <w:ind w:left="615"/>
                  </w:pPr>
                  <w:r>
                    <w:rPr>
                      <w:rFonts w:ascii="仿宋_GB2312" w:hAnsi="仿宋_GB2312" w:cs="仿宋_GB2312" w:eastAsia="仿宋_GB2312"/>
                      <w:sz w:val="24"/>
                      <w:color w:val="000000"/>
                    </w:rPr>
                    <w:t>1.3</w:t>
                  </w:r>
                  <w:r>
                    <w:rPr>
                      <w:rFonts w:ascii="仿宋_GB2312" w:hAnsi="仿宋_GB2312" w:cs="仿宋_GB2312" w:eastAsia="仿宋_GB2312"/>
                    </w:rPr>
                    <w:t xml:space="preserve">   </w:t>
                  </w:r>
                  <w:r>
                    <w:rPr>
                      <w:rFonts w:ascii="仿宋_GB2312" w:hAnsi="仿宋_GB2312" w:cs="仿宋_GB2312" w:eastAsia="仿宋_GB2312"/>
                      <w:sz w:val="24"/>
                      <w:color w:val="000000"/>
                    </w:rPr>
                    <w:t>注射泵</w:t>
                  </w:r>
                </w:p>
                <w:p>
                  <w:pPr>
                    <w:pStyle w:val="null3"/>
                    <w:spacing w:before="195"/>
                    <w:ind w:left="120" w:right="255" w:firstLine="492"/>
                  </w:pPr>
                  <w:r>
                    <w:rPr>
                      <w:rFonts w:ascii="仿宋_GB2312" w:hAnsi="仿宋_GB2312" w:cs="仿宋_GB2312" w:eastAsia="仿宋_GB2312"/>
                      <w:sz w:val="24"/>
                      <w:color w:val="000000"/>
                    </w:rPr>
                    <w:t>1.3.1</w:t>
                  </w:r>
                  <w:r>
                    <w:rPr>
                      <w:rFonts w:ascii="仿宋_GB2312" w:hAnsi="仿宋_GB2312" w:cs="仿宋_GB2312" w:eastAsia="仿宋_GB2312"/>
                    </w:rPr>
                    <w:t xml:space="preserve"> </w:t>
                  </w:r>
                  <w:r>
                    <w:rPr>
                      <w:rFonts w:ascii="仿宋_GB2312" w:hAnsi="仿宋_GB2312" w:cs="仿宋_GB2312" w:eastAsia="仿宋_GB2312"/>
                      <w:sz w:val="24"/>
                      <w:color w:val="000000"/>
                    </w:rPr>
                    <w:t>★采用双注射泵设计，标配</w:t>
                  </w:r>
                  <w:r>
                    <w:rPr>
                      <w:rFonts w:ascii="仿宋_GB2312" w:hAnsi="仿宋_GB2312" w:cs="仿宋_GB2312" w:eastAsia="仿宋_GB2312"/>
                    </w:rPr>
                    <w:t xml:space="preserve"> </w:t>
                  </w:r>
                  <w:r>
                    <w:rPr>
                      <w:rFonts w:ascii="仿宋_GB2312" w:hAnsi="仿宋_GB2312" w:cs="仿宋_GB2312" w:eastAsia="仿宋_GB2312"/>
                      <w:sz w:val="24"/>
                      <w:color w:val="000000"/>
                    </w:rPr>
                    <w:t>1mL</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25mL</w:t>
                  </w:r>
                  <w:r>
                    <w:rPr>
                      <w:rFonts w:ascii="仿宋_GB2312" w:hAnsi="仿宋_GB2312" w:cs="仿宋_GB2312" w:eastAsia="仿宋_GB2312"/>
                    </w:rPr>
                    <w:t xml:space="preserve"> </w:t>
                  </w:r>
                  <w:r>
                    <w:rPr>
                      <w:rFonts w:ascii="仿宋_GB2312" w:hAnsi="仿宋_GB2312" w:cs="仿宋_GB2312" w:eastAsia="仿宋_GB2312"/>
                      <w:sz w:val="24"/>
                      <w:color w:val="000000"/>
                    </w:rPr>
                    <w:t>精密注射泵各一支。具有</w:t>
                  </w:r>
                  <w:r>
                    <w:rPr>
                      <w:rFonts w:ascii="仿宋_GB2312" w:hAnsi="仿宋_GB2312" w:cs="仿宋_GB2312" w:eastAsia="仿宋_GB2312"/>
                    </w:rPr>
                    <w:t xml:space="preserve"> </w:t>
                  </w:r>
                  <w:r>
                    <w:rPr>
                      <w:rFonts w:ascii="仿宋_GB2312" w:hAnsi="仿宋_GB2312" w:cs="仿宋_GB2312" w:eastAsia="仿宋_GB2312"/>
                      <w:sz w:val="24"/>
                      <w:color w:val="000000"/>
                    </w:rPr>
                    <w:t>100</w:t>
                  </w:r>
                  <w:r>
                    <w:rPr>
                      <w:rFonts w:ascii="仿宋_GB2312" w:hAnsi="仿宋_GB2312" w:cs="仿宋_GB2312" w:eastAsia="仿宋_GB2312"/>
                    </w:rPr>
                    <w:t xml:space="preserve"> </w:t>
                  </w:r>
                  <w:r>
                    <w:rPr>
                      <w:rFonts w:ascii="仿宋_GB2312" w:hAnsi="仿宋_GB2312" w:cs="仿宋_GB2312" w:eastAsia="仿宋_GB2312"/>
                      <w:sz w:val="24"/>
                      <w:color w:val="000000"/>
                    </w:rPr>
                    <w:t>μL -25mL</w:t>
                  </w:r>
                  <w:r>
                    <w:rPr>
                      <w:rFonts w:ascii="仿宋_GB2312" w:hAnsi="仿宋_GB2312" w:cs="仿宋_GB2312" w:eastAsia="仿宋_GB2312"/>
                    </w:rPr>
                    <w:t xml:space="preserve"> </w:t>
                  </w:r>
                  <w:r>
                    <w:rPr>
                      <w:rFonts w:ascii="仿宋_GB2312" w:hAnsi="仿宋_GB2312" w:cs="仿宋_GB2312" w:eastAsia="仿宋_GB2312"/>
                      <w:sz w:val="24"/>
                      <w:color w:val="000000"/>
                    </w:rPr>
                    <w:t>等多种注射泵可选，</w:t>
                  </w:r>
                  <w:r>
                    <w:rPr>
                      <w:rFonts w:ascii="仿宋_GB2312" w:hAnsi="仿宋_GB2312" w:cs="仿宋_GB2312" w:eastAsia="仿宋_GB2312"/>
                      <w:sz w:val="24"/>
                      <w:color w:val="000000"/>
                    </w:rPr>
                    <w:t>并可自由两两组合。系统可根据实际应用在两个注射泵之间自动切</w:t>
                  </w:r>
                  <w:r>
                    <w:rPr>
                      <w:rFonts w:ascii="仿宋_GB2312" w:hAnsi="仿宋_GB2312" w:cs="仿宋_GB2312" w:eastAsia="仿宋_GB2312"/>
                      <w:sz w:val="24"/>
                      <w:color w:val="000000"/>
                    </w:rPr>
                    <w:t>换，保证液体处理的准确性和精密度。</w:t>
                  </w:r>
                </w:p>
                <w:p>
                  <w:pPr>
                    <w:pStyle w:val="null3"/>
                    <w:spacing w:before="195"/>
                    <w:ind w:left="615"/>
                  </w:pPr>
                  <w:r>
                    <w:rPr>
                      <w:rFonts w:ascii="仿宋_GB2312" w:hAnsi="仿宋_GB2312" w:cs="仿宋_GB2312" w:eastAsia="仿宋_GB2312"/>
                      <w:sz w:val="24"/>
                      <w:color w:val="000000"/>
                    </w:rPr>
                    <w:t>1.3.2</w:t>
                  </w:r>
                  <w:r>
                    <w:rPr>
                      <w:rFonts w:ascii="仿宋_GB2312" w:hAnsi="仿宋_GB2312" w:cs="仿宋_GB2312" w:eastAsia="仿宋_GB2312"/>
                    </w:rPr>
                    <w:t xml:space="preserve"> </w:t>
                  </w:r>
                  <w:r>
                    <w:rPr>
                      <w:rFonts w:ascii="仿宋_GB2312" w:hAnsi="仿宋_GB2312" w:cs="仿宋_GB2312" w:eastAsia="仿宋_GB2312"/>
                      <w:sz w:val="24"/>
                      <w:color w:val="000000"/>
                    </w:rPr>
                    <w:t>标准样品只储存在定量管中，不进入泵，避免泵内残留导致的交叉污</w:t>
                  </w:r>
                  <w:r>
                    <w:rPr>
                      <w:rFonts w:ascii="仿宋_GB2312" w:hAnsi="仿宋_GB2312" w:cs="仿宋_GB2312" w:eastAsia="仿宋_GB2312"/>
                      <w:sz w:val="24"/>
                      <w:color w:val="000000"/>
                    </w:rPr>
                    <w:t>染。</w:t>
                  </w:r>
                </w:p>
                <w:p>
                  <w:pPr>
                    <w:pStyle w:val="null3"/>
                    <w:spacing w:before="195"/>
                    <w:ind w:left="120" w:right="105" w:firstLine="495"/>
                  </w:pPr>
                  <w:r>
                    <w:rPr>
                      <w:rFonts w:ascii="仿宋_GB2312" w:hAnsi="仿宋_GB2312" w:cs="仿宋_GB2312" w:eastAsia="仿宋_GB2312"/>
                      <w:sz w:val="24"/>
                      <w:color w:val="000000"/>
                    </w:rPr>
                    <w:t>1.3.3</w:t>
                  </w:r>
                  <w:r>
                    <w:rPr>
                      <w:rFonts w:ascii="仿宋_GB2312" w:hAnsi="仿宋_GB2312" w:cs="仿宋_GB2312" w:eastAsia="仿宋_GB2312"/>
                    </w:rPr>
                    <w:t xml:space="preserve"> </w:t>
                  </w:r>
                  <w:r>
                    <w:rPr>
                      <w:rFonts w:ascii="仿宋_GB2312" w:hAnsi="仿宋_GB2312" w:cs="仿宋_GB2312" w:eastAsia="仿宋_GB2312"/>
                      <w:sz w:val="24"/>
                      <w:color w:val="000000"/>
                    </w:rPr>
                    <w:t>整机符合权威计量部门校准，保证结果准确有效，整机移液的容量允许误差及测量重复性</w:t>
                  </w:r>
                  <w:r>
                    <w:rPr>
                      <w:rFonts w:ascii="仿宋_GB2312" w:hAnsi="仿宋_GB2312" w:cs="仿宋_GB2312" w:eastAsia="仿宋_GB2312"/>
                      <w:sz w:val="24"/>
                      <w:color w:val="000000"/>
                    </w:rPr>
                    <w:t>均优于《</w:t>
                  </w:r>
                  <w:r>
                    <w:rPr>
                      <w:rFonts w:ascii="仿宋_GB2312" w:hAnsi="仿宋_GB2312" w:cs="仿宋_GB2312" w:eastAsia="仿宋_GB2312"/>
                      <w:sz w:val="24"/>
                      <w:color w:val="000000"/>
                    </w:rPr>
                    <w:t>JJG</w:t>
                  </w:r>
                  <w:r>
                    <w:rPr>
                      <w:rFonts w:ascii="仿宋_GB2312" w:hAnsi="仿宋_GB2312" w:cs="仿宋_GB2312" w:eastAsia="仿宋_GB2312"/>
                    </w:rPr>
                    <w:t xml:space="preserve"> </w:t>
                  </w:r>
                  <w:r>
                    <w:rPr>
                      <w:rFonts w:ascii="仿宋_GB2312" w:hAnsi="仿宋_GB2312" w:cs="仿宋_GB2312" w:eastAsia="仿宋_GB2312"/>
                      <w:sz w:val="24"/>
                      <w:color w:val="000000"/>
                    </w:rPr>
                    <w:t>646-2006</w:t>
                  </w:r>
                  <w:r>
                    <w:rPr>
                      <w:rFonts w:ascii="仿宋_GB2312" w:hAnsi="仿宋_GB2312" w:cs="仿宋_GB2312" w:eastAsia="仿宋_GB2312"/>
                    </w:rPr>
                    <w:t xml:space="preserve"> </w:t>
                  </w:r>
                  <w:r>
                    <w:rPr>
                      <w:rFonts w:ascii="仿宋_GB2312" w:hAnsi="仿宋_GB2312" w:cs="仿宋_GB2312" w:eastAsia="仿宋_GB2312"/>
                      <w:sz w:val="24"/>
                      <w:color w:val="000000"/>
                    </w:rPr>
                    <w:t>移液器检定规程》的要求。</w:t>
                  </w:r>
                </w:p>
                <w:p>
                  <w:pPr>
                    <w:pStyle w:val="null3"/>
                    <w:spacing w:before="195"/>
                    <w:ind w:left="615"/>
                  </w:pPr>
                  <w:r>
                    <w:rPr>
                      <w:rFonts w:ascii="仿宋_GB2312" w:hAnsi="仿宋_GB2312" w:cs="仿宋_GB2312" w:eastAsia="仿宋_GB2312"/>
                      <w:sz w:val="24"/>
                      <w:color w:val="000000"/>
                    </w:rPr>
                    <w:t>1.3.4</w:t>
                  </w:r>
                  <w:r>
                    <w:rPr>
                      <w:rFonts w:ascii="仿宋_GB2312" w:hAnsi="仿宋_GB2312" w:cs="仿宋_GB2312" w:eastAsia="仿宋_GB2312"/>
                    </w:rPr>
                    <w:t xml:space="preserve"> </w:t>
                  </w:r>
                  <w:r>
                    <w:rPr>
                      <w:rFonts w:ascii="仿宋_GB2312" w:hAnsi="仿宋_GB2312" w:cs="仿宋_GB2312" w:eastAsia="仿宋_GB2312"/>
                      <w:sz w:val="24"/>
                      <w:color w:val="000000"/>
                    </w:rPr>
                    <w:t>双注射泵均通过机身的视窗可见，方便直接观察</w:t>
                  </w:r>
                  <w:r>
                    <w:rPr>
                      <w:rFonts w:ascii="仿宋_GB2312" w:hAnsi="仿宋_GB2312" w:cs="仿宋_GB2312" w:eastAsia="仿宋_GB2312"/>
                      <w:sz w:val="24"/>
                      <w:color w:val="000000"/>
                    </w:rPr>
                    <w:t>及维护更换。</w:t>
                  </w:r>
                </w:p>
                <w:p>
                  <w:pPr>
                    <w:pStyle w:val="null3"/>
                    <w:spacing w:before="195"/>
                    <w:ind w:left="615"/>
                  </w:pPr>
                  <w:r>
                    <w:rPr>
                      <w:rFonts w:ascii="仿宋_GB2312" w:hAnsi="仿宋_GB2312" w:cs="仿宋_GB2312" w:eastAsia="仿宋_GB2312"/>
                      <w:sz w:val="24"/>
                      <w:color w:val="000000"/>
                    </w:rPr>
                    <w:t>1.4</w:t>
                  </w:r>
                  <w:r>
                    <w:rPr>
                      <w:rFonts w:ascii="仿宋_GB2312" w:hAnsi="仿宋_GB2312" w:cs="仿宋_GB2312" w:eastAsia="仿宋_GB2312"/>
                    </w:rPr>
                    <w:t xml:space="preserve">   </w:t>
                  </w:r>
                  <w:r>
                    <w:rPr>
                      <w:rFonts w:ascii="仿宋_GB2312" w:hAnsi="仿宋_GB2312" w:cs="仿宋_GB2312" w:eastAsia="仿宋_GB2312"/>
                      <w:sz w:val="24"/>
                      <w:color w:val="000000"/>
                    </w:rPr>
                    <w:t>移液系统</w:t>
                  </w:r>
                </w:p>
                <w:p>
                  <w:pPr>
                    <w:pStyle w:val="null3"/>
                    <w:spacing w:before="195"/>
                    <w:ind w:left="120" w:right="15" w:firstLine="496"/>
                  </w:pPr>
                  <w:r>
                    <w:rPr>
                      <w:rFonts w:ascii="仿宋_GB2312" w:hAnsi="仿宋_GB2312" w:cs="仿宋_GB2312" w:eastAsia="仿宋_GB2312"/>
                      <w:sz w:val="24"/>
                      <w:color w:val="000000"/>
                    </w:rPr>
                    <w:t>1.4.1</w:t>
                  </w:r>
                  <w:r>
                    <w:rPr>
                      <w:rFonts w:ascii="仿宋_GB2312" w:hAnsi="仿宋_GB2312" w:cs="仿宋_GB2312" w:eastAsia="仿宋_GB2312"/>
                    </w:rPr>
                    <w:t xml:space="preserve"> </w:t>
                  </w:r>
                  <w:r>
                    <w:rPr>
                      <w:rFonts w:ascii="仿宋_GB2312" w:hAnsi="仿宋_GB2312" w:cs="仿宋_GB2312" w:eastAsia="仿宋_GB2312"/>
                      <w:sz w:val="24"/>
                      <w:color w:val="000000"/>
                    </w:rPr>
                    <w:t>★机械臂具有独立上下运动的双</w:t>
                  </w:r>
                  <w:r>
                    <w:rPr>
                      <w:rFonts w:ascii="仿宋_GB2312" w:hAnsi="仿宋_GB2312" w:cs="仿宋_GB2312" w:eastAsia="仿宋_GB2312"/>
                    </w:rPr>
                    <w:t xml:space="preserve"> </w:t>
                  </w:r>
                  <w:r>
                    <w:rPr>
                      <w:rFonts w:ascii="仿宋_GB2312" w:hAnsi="仿宋_GB2312" w:cs="仿宋_GB2312" w:eastAsia="仿宋_GB2312"/>
                      <w:sz w:val="24"/>
                      <w:color w:val="000000"/>
                    </w:rPr>
                    <w:t>Z</w:t>
                  </w:r>
                  <w:r>
                    <w:rPr>
                      <w:rFonts w:ascii="仿宋_GB2312" w:hAnsi="仿宋_GB2312" w:cs="仿宋_GB2312" w:eastAsia="仿宋_GB2312"/>
                    </w:rPr>
                    <w:t xml:space="preserve"> </w:t>
                  </w:r>
                  <w:r>
                    <w:rPr>
                      <w:rFonts w:ascii="仿宋_GB2312" w:hAnsi="仿宋_GB2312" w:cs="仿宋_GB2312" w:eastAsia="仿宋_GB2312"/>
                      <w:sz w:val="24"/>
                      <w:color w:val="000000"/>
                    </w:rPr>
                    <w:t>臂设计，具有进样</w:t>
                  </w:r>
                  <w:r>
                    <w:rPr>
                      <w:rFonts w:ascii="仿宋_GB2312" w:hAnsi="仿宋_GB2312" w:cs="仿宋_GB2312" w:eastAsia="仿宋_GB2312"/>
                      <w:sz w:val="24"/>
                      <w:color w:val="000000"/>
                    </w:rPr>
                    <w:t>针以及机械爪模块，实现样品配置以及转移工作。</w:t>
                  </w:r>
                  <w:r>
                    <w:rPr>
                      <w:rFonts w:ascii="仿宋_GB2312" w:hAnsi="仿宋_GB2312" w:cs="仿宋_GB2312" w:eastAsia="仿宋_GB2312"/>
                      <w:sz w:val="24"/>
                      <w:color w:val="000000"/>
                    </w:rPr>
                    <w:t>两种功能可独立控制，支持根据方法自动切换</w:t>
                  </w:r>
                  <w:r>
                    <w:rPr>
                      <w:rFonts w:ascii="仿宋_GB2312" w:hAnsi="仿宋_GB2312" w:cs="仿宋_GB2312" w:eastAsia="仿宋_GB2312"/>
                      <w:sz w:val="24"/>
                      <w:color w:val="000000"/>
                    </w:rPr>
                    <w:t>两种功能，无需人工切换。</w:t>
                  </w:r>
                </w:p>
                <w:p>
                  <w:pPr>
                    <w:pStyle w:val="null3"/>
                    <w:spacing w:before="195"/>
                    <w:ind w:left="120" w:right="255" w:firstLine="496"/>
                  </w:pPr>
                  <w:r>
                    <w:rPr>
                      <w:rFonts w:ascii="仿宋_GB2312" w:hAnsi="仿宋_GB2312" w:cs="仿宋_GB2312" w:eastAsia="仿宋_GB2312"/>
                      <w:sz w:val="24"/>
                      <w:color w:val="000000"/>
                    </w:rPr>
                    <w:t>1.4.2</w:t>
                  </w:r>
                  <w:r>
                    <w:rPr>
                      <w:rFonts w:ascii="仿宋_GB2312" w:hAnsi="仿宋_GB2312" w:cs="仿宋_GB2312" w:eastAsia="仿宋_GB2312"/>
                    </w:rPr>
                    <w:t xml:space="preserve"> </w:t>
                  </w:r>
                  <w:r>
                    <w:rPr>
                      <w:rFonts w:ascii="仿宋_GB2312" w:hAnsi="仿宋_GB2312" w:cs="仿宋_GB2312" w:eastAsia="仿宋_GB2312"/>
                      <w:sz w:val="24"/>
                      <w:color w:val="000000"/>
                    </w:rPr>
                    <w:t>无机耐腐蚀包覆针采用特氟龙管结构，加强的外层套管采用特氟龙防腐蚀涂层，整个吸排液过程中，</w:t>
                  </w:r>
                  <w:r>
                    <w:rPr>
                      <w:rFonts w:ascii="仿宋_GB2312" w:hAnsi="仿宋_GB2312" w:cs="仿宋_GB2312" w:eastAsia="仿宋_GB2312"/>
                      <w:sz w:val="24"/>
                      <w:color w:val="000000"/>
                    </w:rPr>
                    <w:t>酸液不与金属接触。同时具有有机专用不锈钢双层穿刺针模块，实现密闭</w:t>
                  </w:r>
                  <w:r>
                    <w:rPr>
                      <w:rFonts w:ascii="仿宋_GB2312" w:hAnsi="仿宋_GB2312" w:cs="仿宋_GB2312" w:eastAsia="仿宋_GB2312"/>
                      <w:sz w:val="24"/>
                      <w:color w:val="000000"/>
                    </w:rPr>
                    <w:t>配制，有效避免溶剂挥发。</w:t>
                  </w:r>
                </w:p>
                <w:p>
                  <w:pPr>
                    <w:pStyle w:val="null3"/>
                    <w:spacing w:before="195"/>
                    <w:ind w:left="120" w:right="210" w:firstLine="497"/>
                  </w:pPr>
                  <w:r>
                    <w:rPr>
                      <w:rFonts w:ascii="仿宋_GB2312" w:hAnsi="仿宋_GB2312" w:cs="仿宋_GB2312" w:eastAsia="仿宋_GB2312"/>
                      <w:sz w:val="24"/>
                      <w:color w:val="000000"/>
                    </w:rPr>
                    <w:t>1.4.3</w:t>
                  </w:r>
                  <w:r>
                    <w:rPr>
                      <w:rFonts w:ascii="仿宋_GB2312" w:hAnsi="仿宋_GB2312" w:cs="仿宋_GB2312" w:eastAsia="仿宋_GB2312"/>
                    </w:rPr>
                    <w:t xml:space="preserve"> </w:t>
                  </w:r>
                  <w:r>
                    <w:rPr>
                      <w:rFonts w:ascii="仿宋_GB2312" w:hAnsi="仿宋_GB2312" w:cs="仿宋_GB2312" w:eastAsia="仿宋_GB2312"/>
                      <w:sz w:val="24"/>
                      <w:color w:val="000000"/>
                    </w:rPr>
                    <w:t>★系统具有</w:t>
                  </w:r>
                  <w:r>
                    <w:rPr>
                      <w:rFonts w:ascii="仿宋_GB2312" w:hAnsi="仿宋_GB2312" w:cs="仿宋_GB2312" w:eastAsia="仿宋_GB2312"/>
                    </w:rPr>
                    <w:t xml:space="preserve"> </w:t>
                  </w: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爪机械手自动抓取样品瓶并转移至涡旋混匀模块和其它位置</w:t>
                  </w:r>
                  <w:r>
                    <w:rPr>
                      <w:rFonts w:ascii="仿宋_GB2312" w:hAnsi="仿宋_GB2312" w:cs="仿宋_GB2312" w:eastAsia="仿宋_GB2312"/>
                      <w:sz w:val="24"/>
                      <w:color w:val="000000"/>
                    </w:rPr>
                    <w:t>，自动感应识别，保证机械手抓取无误。</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1.4.4</w:t>
                  </w:r>
                  <w:r>
                    <w:rPr>
                      <w:rFonts w:ascii="仿宋_GB2312" w:hAnsi="仿宋_GB2312" w:cs="仿宋_GB2312" w:eastAsia="仿宋_GB2312"/>
                    </w:rPr>
                    <w:t xml:space="preserve"> </w:t>
                  </w:r>
                  <w:r>
                    <w:rPr>
                      <w:rFonts w:ascii="仿宋_GB2312" w:hAnsi="仿宋_GB2312" w:cs="仿宋_GB2312" w:eastAsia="仿宋_GB2312"/>
                      <w:sz w:val="24"/>
                      <w:color w:val="000000"/>
                    </w:rPr>
                    <w:t>移液针具有多级级清洗功能，最大程度避免交叉污染。移液针支持采用耐腐蚀蠕动泵逆流连续清洗，确保无交叉污染。</w:t>
                  </w:r>
                </w:p>
                <w:p>
                  <w:pPr>
                    <w:pStyle w:val="null3"/>
                    <w:spacing w:before="195"/>
                    <w:ind w:left="135" w:right="210" w:firstLine="478"/>
                  </w:pPr>
                  <w:r>
                    <w:rPr>
                      <w:rFonts w:ascii="仿宋_GB2312" w:hAnsi="仿宋_GB2312" w:cs="仿宋_GB2312" w:eastAsia="仿宋_GB2312"/>
                      <w:sz w:val="24"/>
                      <w:color w:val="000000"/>
                    </w:rPr>
                    <w:t>1.4.5</w:t>
                  </w:r>
                  <w:r>
                    <w:rPr>
                      <w:rFonts w:ascii="仿宋_GB2312" w:hAnsi="仿宋_GB2312" w:cs="仿宋_GB2312" w:eastAsia="仿宋_GB2312"/>
                    </w:rPr>
                    <w:t xml:space="preserve"> </w:t>
                  </w:r>
                  <w:r>
                    <w:rPr>
                      <w:rFonts w:ascii="仿宋_GB2312" w:hAnsi="仿宋_GB2312" w:cs="仿宋_GB2312" w:eastAsia="仿宋_GB2312"/>
                      <w:sz w:val="24"/>
                      <w:color w:val="000000"/>
                    </w:rPr>
                    <w:t>★配制过程中，仪器可自动进行涡旋混合功能，保证混合均匀。支持</w:t>
                  </w:r>
                  <w:r>
                    <w:rPr>
                      <w:rFonts w:ascii="仿宋_GB2312" w:hAnsi="仿宋_GB2312" w:cs="仿宋_GB2312" w:eastAsia="仿宋_GB2312"/>
                    </w:rPr>
                    <w:t xml:space="preserve"> </w:t>
                  </w:r>
                  <w:r>
                    <w:rPr>
                      <w:rFonts w:ascii="仿宋_GB2312" w:hAnsi="仿宋_GB2312" w:cs="仿宋_GB2312" w:eastAsia="仿宋_GB2312"/>
                      <w:sz w:val="24"/>
                      <w:color w:val="000000"/>
                    </w:rPr>
                    <w:t>2ml、12ml</w:t>
                  </w:r>
                  <w:r>
                    <w:rPr>
                      <w:rFonts w:ascii="仿宋_GB2312" w:hAnsi="仿宋_GB2312" w:cs="仿宋_GB2312" w:eastAsia="仿宋_GB2312"/>
                      <w:sz w:val="24"/>
                      <w:color w:val="000000"/>
                    </w:rPr>
                    <w:t>、</w:t>
                  </w:r>
                  <w:r>
                    <w:rPr>
                      <w:rFonts w:ascii="仿宋_GB2312" w:hAnsi="仿宋_GB2312" w:cs="仿宋_GB2312" w:eastAsia="仿宋_GB2312"/>
                      <w:sz w:val="24"/>
                      <w:color w:val="000000"/>
                    </w:rPr>
                    <w:t>30ml</w:t>
                  </w:r>
                  <w:r>
                    <w:rPr>
                      <w:rFonts w:ascii="仿宋_GB2312" w:hAnsi="仿宋_GB2312" w:cs="仿宋_GB2312" w:eastAsia="仿宋_GB2312"/>
                    </w:rPr>
                    <w:t xml:space="preserve"> </w:t>
                  </w:r>
                  <w:r>
                    <w:rPr>
                      <w:rFonts w:ascii="仿宋_GB2312" w:hAnsi="仿宋_GB2312" w:cs="仿宋_GB2312" w:eastAsia="仿宋_GB2312"/>
                      <w:sz w:val="24"/>
                      <w:color w:val="000000"/>
                    </w:rPr>
                    <w:t>等多种规格样品瓶。混和方式无中间媒介接触，避免引入二次污染。</w:t>
                  </w:r>
                </w:p>
                <w:p>
                  <w:pPr>
                    <w:pStyle w:val="null3"/>
                    <w:spacing w:before="195"/>
                    <w:ind w:left="615"/>
                  </w:pPr>
                  <w:r>
                    <w:rPr>
                      <w:rFonts w:ascii="仿宋_GB2312" w:hAnsi="仿宋_GB2312" w:cs="仿宋_GB2312" w:eastAsia="仿宋_GB2312"/>
                      <w:sz w:val="24"/>
                      <w:color w:val="000000"/>
                    </w:rPr>
                    <w:t>1.5</w:t>
                  </w:r>
                  <w:r>
                    <w:rPr>
                      <w:rFonts w:ascii="仿宋_GB2312" w:hAnsi="仿宋_GB2312" w:cs="仿宋_GB2312" w:eastAsia="仿宋_GB2312"/>
                    </w:rPr>
                    <w:t xml:space="preserve">   </w:t>
                  </w:r>
                  <w:r>
                    <w:rPr>
                      <w:rFonts w:ascii="仿宋_GB2312" w:hAnsi="仿宋_GB2312" w:cs="仿宋_GB2312" w:eastAsia="仿宋_GB2312"/>
                      <w:sz w:val="24"/>
                      <w:color w:val="000000"/>
                    </w:rPr>
                    <w:t>样品位数</w:t>
                  </w:r>
                </w:p>
                <w:p>
                  <w:pPr>
                    <w:pStyle w:val="null3"/>
                    <w:spacing w:before="195"/>
                    <w:ind w:left="135" w:right="210" w:firstLine="478"/>
                  </w:pPr>
                  <w:r>
                    <w:rPr>
                      <w:rFonts w:ascii="仿宋_GB2312" w:hAnsi="仿宋_GB2312" w:cs="仿宋_GB2312" w:eastAsia="仿宋_GB2312"/>
                      <w:sz w:val="24"/>
                      <w:color w:val="000000"/>
                    </w:rPr>
                    <w:t>1.5.1</w:t>
                  </w:r>
                  <w:r>
                    <w:rPr>
                      <w:rFonts w:ascii="仿宋_GB2312" w:hAnsi="仿宋_GB2312" w:cs="仿宋_GB2312" w:eastAsia="仿宋_GB2312"/>
                    </w:rPr>
                    <w:t xml:space="preserve"> </w:t>
                  </w:r>
                  <w:r>
                    <w:rPr>
                      <w:rFonts w:ascii="仿宋_GB2312" w:hAnsi="仿宋_GB2312" w:cs="仿宋_GB2312" w:eastAsia="仿宋_GB2312"/>
                      <w:sz w:val="24"/>
                      <w:color w:val="000000"/>
                    </w:rPr>
                    <w:t>★平台同时可支持不少于</w:t>
                  </w:r>
                  <w:r>
                    <w:rPr>
                      <w:rFonts w:ascii="仿宋_GB2312" w:hAnsi="仿宋_GB2312" w:cs="仿宋_GB2312" w:eastAsia="仿宋_GB2312"/>
                    </w:rPr>
                    <w:t xml:space="preserve"> </w:t>
                  </w:r>
                  <w:r>
                    <w:rPr>
                      <w:rFonts w:ascii="仿宋_GB2312" w:hAnsi="仿宋_GB2312" w:cs="仿宋_GB2312" w:eastAsia="仿宋_GB2312"/>
                      <w:sz w:val="24"/>
                      <w:color w:val="000000"/>
                    </w:rPr>
                    <w:t>288</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2mL</w:t>
                  </w:r>
                  <w:r>
                    <w:rPr>
                      <w:rFonts w:ascii="仿宋_GB2312" w:hAnsi="仿宋_GB2312" w:cs="仿宋_GB2312" w:eastAsia="仿宋_GB2312"/>
                    </w:rPr>
                    <w:t xml:space="preserve"> </w:t>
                  </w:r>
                  <w:r>
                    <w:rPr>
                      <w:rFonts w:ascii="仿宋_GB2312" w:hAnsi="仿宋_GB2312" w:cs="仿宋_GB2312" w:eastAsia="仿宋_GB2312"/>
                      <w:sz w:val="24"/>
                      <w:color w:val="000000"/>
                    </w:rPr>
                    <w:t>样</w:t>
                  </w:r>
                  <w:r>
                    <w:rPr>
                      <w:rFonts w:ascii="仿宋_GB2312" w:hAnsi="仿宋_GB2312" w:cs="仿宋_GB2312" w:eastAsia="仿宋_GB2312"/>
                      <w:sz w:val="24"/>
                      <w:color w:val="000000"/>
                    </w:rPr>
                    <w:t>品瓶，或不少于</w:t>
                  </w:r>
                  <w:r>
                    <w:rPr>
                      <w:rFonts w:ascii="仿宋_GB2312" w:hAnsi="仿宋_GB2312" w:cs="仿宋_GB2312" w:eastAsia="仿宋_GB2312"/>
                    </w:rPr>
                    <w:t xml:space="preserve"> </w:t>
                  </w:r>
                  <w:r>
                    <w:rPr>
                      <w:rFonts w:ascii="仿宋_GB2312" w:hAnsi="仿宋_GB2312" w:cs="仿宋_GB2312" w:eastAsia="仿宋_GB2312"/>
                      <w:sz w:val="24"/>
                      <w:color w:val="000000"/>
                    </w:rPr>
                    <w:t>216</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15ml</w:t>
                  </w:r>
                  <w:r>
                    <w:rPr>
                      <w:rFonts w:ascii="仿宋_GB2312" w:hAnsi="仿宋_GB2312" w:cs="仿宋_GB2312" w:eastAsia="仿宋_GB2312"/>
                    </w:rPr>
                    <w:t xml:space="preserve"> </w:t>
                  </w:r>
                  <w:r>
                    <w:rPr>
                      <w:rFonts w:ascii="仿宋_GB2312" w:hAnsi="仿宋_GB2312" w:cs="仿宋_GB2312" w:eastAsia="仿宋_GB2312"/>
                      <w:sz w:val="24"/>
                      <w:color w:val="000000"/>
                    </w:rPr>
                    <w:t>样品瓶，或不少于</w:t>
                  </w:r>
                  <w:r>
                    <w:rPr>
                      <w:rFonts w:ascii="仿宋_GB2312" w:hAnsi="仿宋_GB2312" w:cs="仿宋_GB2312" w:eastAsia="仿宋_GB2312"/>
                    </w:rPr>
                    <w:t xml:space="preserve"> </w:t>
                  </w:r>
                  <w:r>
                    <w:rPr>
                      <w:rFonts w:ascii="仿宋_GB2312" w:hAnsi="仿宋_GB2312" w:cs="仿宋_GB2312" w:eastAsia="仿宋_GB2312"/>
                      <w:sz w:val="24"/>
                      <w:color w:val="000000"/>
                    </w:rPr>
                    <w:t>54</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100ml</w:t>
                  </w:r>
                  <w:r>
                    <w:rPr>
                      <w:rFonts w:ascii="仿宋_GB2312" w:hAnsi="仿宋_GB2312" w:cs="仿宋_GB2312" w:eastAsia="仿宋_GB2312"/>
                    </w:rPr>
                    <w:t xml:space="preserve"> </w:t>
                  </w:r>
                  <w:r>
                    <w:rPr>
                      <w:rFonts w:ascii="仿宋_GB2312" w:hAnsi="仿宋_GB2312" w:cs="仿宋_GB2312" w:eastAsia="仿宋_GB2312"/>
                      <w:sz w:val="24"/>
                      <w:color w:val="000000"/>
                    </w:rPr>
                    <w:t>样</w:t>
                  </w:r>
                  <w:r>
                    <w:rPr>
                      <w:rFonts w:ascii="仿宋_GB2312" w:hAnsi="仿宋_GB2312" w:cs="仿宋_GB2312" w:eastAsia="仿宋_GB2312"/>
                      <w:sz w:val="24"/>
                      <w:color w:val="000000"/>
                    </w:rPr>
                    <w:t>品瓶。不同的样品瓶可组合使用。</w:t>
                  </w:r>
                </w:p>
                <w:p>
                  <w:pPr>
                    <w:pStyle w:val="null3"/>
                    <w:ind w:left="615"/>
                  </w:pPr>
                  <w:r>
                    <w:rPr>
                      <w:rFonts w:ascii="仿宋_GB2312" w:hAnsi="仿宋_GB2312" w:cs="仿宋_GB2312" w:eastAsia="仿宋_GB2312"/>
                      <w:sz w:val="24"/>
                      <w:color w:val="000000"/>
                    </w:rPr>
                    <w:t>1.6</w:t>
                  </w:r>
                  <w:r>
                    <w:rPr>
                      <w:rFonts w:ascii="仿宋_GB2312" w:hAnsi="仿宋_GB2312" w:cs="仿宋_GB2312" w:eastAsia="仿宋_GB2312"/>
                    </w:rPr>
                    <w:t xml:space="preserve">   </w:t>
                  </w:r>
                  <w:r>
                    <w:rPr>
                      <w:rFonts w:ascii="仿宋_GB2312" w:hAnsi="仿宋_GB2312" w:cs="仿宋_GB2312" w:eastAsia="仿宋_GB2312"/>
                      <w:sz w:val="24"/>
                      <w:color w:val="000000"/>
                    </w:rPr>
                    <w:t>溶剂系统</w:t>
                  </w:r>
                </w:p>
                <w:p>
                  <w:pPr>
                    <w:pStyle w:val="null3"/>
                    <w:spacing w:before="195"/>
                    <w:ind w:left="615"/>
                  </w:pPr>
                  <w:r>
                    <w:rPr>
                      <w:rFonts w:ascii="仿宋_GB2312" w:hAnsi="仿宋_GB2312" w:cs="仿宋_GB2312" w:eastAsia="仿宋_GB2312"/>
                      <w:sz w:val="24"/>
                      <w:color w:val="000000"/>
                    </w:rPr>
                    <w:t>1.6.1</w:t>
                  </w:r>
                  <w:r>
                    <w:rPr>
                      <w:rFonts w:ascii="仿宋_GB2312" w:hAnsi="仿宋_GB2312" w:cs="仿宋_GB2312" w:eastAsia="仿宋_GB2312"/>
                    </w:rPr>
                    <w:t xml:space="preserve"> </w:t>
                  </w:r>
                  <w:r>
                    <w:rPr>
                      <w:rFonts w:ascii="仿宋_GB2312" w:hAnsi="仿宋_GB2312" w:cs="仿宋_GB2312" w:eastAsia="仿宋_GB2312"/>
                      <w:sz w:val="24"/>
                      <w:color w:val="000000"/>
                    </w:rPr>
                    <w:t>内置主机式溶剂位，避免管路过长造成的溶剂转移风险，节省空间。</w:t>
                  </w:r>
                </w:p>
                <w:p>
                  <w:pPr>
                    <w:pStyle w:val="null3"/>
                    <w:spacing w:before="195"/>
                    <w:ind w:left="615"/>
                  </w:pPr>
                  <w:r>
                    <w:rPr>
                      <w:rFonts w:ascii="仿宋_GB2312" w:hAnsi="仿宋_GB2312" w:cs="仿宋_GB2312" w:eastAsia="仿宋_GB2312"/>
                      <w:sz w:val="24"/>
                      <w:color w:val="000000"/>
                    </w:rPr>
                    <w:t>1.6.2</w:t>
                  </w:r>
                  <w:r>
                    <w:rPr>
                      <w:rFonts w:ascii="仿宋_GB2312" w:hAnsi="仿宋_GB2312" w:cs="仿宋_GB2312" w:eastAsia="仿宋_GB2312"/>
                    </w:rPr>
                    <w:t xml:space="preserve"> </w:t>
                  </w:r>
                  <w:r>
                    <w:rPr>
                      <w:rFonts w:ascii="仿宋_GB2312" w:hAnsi="仿宋_GB2312" w:cs="仿宋_GB2312" w:eastAsia="仿宋_GB2312"/>
                      <w:sz w:val="24"/>
                      <w:color w:val="000000"/>
                    </w:rPr>
                    <w:t>系统提供</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个溶剂通道，可随时扩充至</w:t>
                  </w:r>
                  <w:r>
                    <w:rPr>
                      <w:rFonts w:ascii="仿宋_GB2312" w:hAnsi="仿宋_GB2312" w:cs="仿宋_GB2312" w:eastAsia="仿宋_GB2312"/>
                    </w:rPr>
                    <w:t xml:space="preserve"> </w:t>
                  </w: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615"/>
                  </w:pPr>
                  <w:r>
                    <w:rPr>
                      <w:rFonts w:ascii="仿宋_GB2312" w:hAnsi="仿宋_GB2312" w:cs="仿宋_GB2312" w:eastAsia="仿宋_GB2312"/>
                      <w:sz w:val="24"/>
                      <w:color w:val="000000"/>
                    </w:rPr>
                    <w:t>1.7</w:t>
                  </w:r>
                  <w:r>
                    <w:rPr>
                      <w:rFonts w:ascii="仿宋_GB2312" w:hAnsi="仿宋_GB2312" w:cs="仿宋_GB2312" w:eastAsia="仿宋_GB2312"/>
                    </w:rPr>
                    <w:t xml:space="preserve">   </w:t>
                  </w:r>
                  <w:r>
                    <w:rPr>
                      <w:rFonts w:ascii="仿宋_GB2312" w:hAnsi="仿宋_GB2312" w:cs="仿宋_GB2312" w:eastAsia="仿宋_GB2312"/>
                      <w:sz w:val="24"/>
                      <w:color w:val="000000"/>
                    </w:rPr>
                    <w:t>安全结构</w:t>
                  </w:r>
                </w:p>
                <w:p>
                  <w:pPr>
                    <w:pStyle w:val="null3"/>
                    <w:spacing w:before="195"/>
                    <w:ind w:left="615"/>
                  </w:pPr>
                  <w:r>
                    <w:rPr>
                      <w:rFonts w:ascii="仿宋_GB2312" w:hAnsi="仿宋_GB2312" w:cs="仿宋_GB2312" w:eastAsia="仿宋_GB2312"/>
                      <w:sz w:val="24"/>
                      <w:color w:val="000000"/>
                    </w:rPr>
                    <w:t>1.7.1</w:t>
                  </w:r>
                  <w:r>
                    <w:rPr>
                      <w:rFonts w:ascii="仿宋_GB2312" w:hAnsi="仿宋_GB2312" w:cs="仿宋_GB2312" w:eastAsia="仿宋_GB2312"/>
                    </w:rPr>
                    <w:t xml:space="preserve"> </w:t>
                  </w:r>
                  <w:r>
                    <w:rPr>
                      <w:rFonts w:ascii="仿宋_GB2312" w:hAnsi="仿宋_GB2312" w:cs="仿宋_GB2312" w:eastAsia="仿宋_GB2312"/>
                      <w:sz w:val="24"/>
                      <w:color w:val="000000"/>
                    </w:rPr>
                    <w:t>仪器整机采用密闭结构，并具有通风系统，有效保护实验室人员免受有毒有害试剂危害。</w:t>
                  </w:r>
                </w:p>
                <w:p>
                  <w:pPr>
                    <w:pStyle w:val="null3"/>
                    <w:spacing w:before="195"/>
                    <w:ind w:left="120" w:right="210" w:firstLine="496"/>
                  </w:pPr>
                  <w:r>
                    <w:rPr>
                      <w:rFonts w:ascii="仿宋_GB2312" w:hAnsi="仿宋_GB2312" w:cs="仿宋_GB2312" w:eastAsia="仿宋_GB2312"/>
                      <w:sz w:val="24"/>
                      <w:color w:val="000000"/>
                    </w:rPr>
                    <w:t>1.7.2</w:t>
                  </w:r>
                  <w:r>
                    <w:rPr>
                      <w:rFonts w:ascii="仿宋_GB2312" w:hAnsi="仿宋_GB2312" w:cs="仿宋_GB2312" w:eastAsia="仿宋_GB2312"/>
                    </w:rPr>
                    <w:t xml:space="preserve"> </w:t>
                  </w:r>
                  <w:r>
                    <w:rPr>
                      <w:rFonts w:ascii="仿宋_GB2312" w:hAnsi="仿宋_GB2312" w:cs="仿宋_GB2312" w:eastAsia="仿宋_GB2312"/>
                      <w:sz w:val="24"/>
                      <w:color w:val="000000"/>
                    </w:rPr>
                    <w:t>仪器整机避光设计，可以保护光敏样品，支持避光操作。且具有单独的照明装置，在无需避光时可以</w:t>
                  </w:r>
                  <w:r>
                    <w:rPr>
                      <w:rFonts w:ascii="仿宋_GB2312" w:hAnsi="仿宋_GB2312" w:cs="仿宋_GB2312" w:eastAsia="仿宋_GB2312"/>
                      <w:sz w:val="24"/>
                      <w:color w:val="000000"/>
                    </w:rPr>
                    <w:t>开启。</w:t>
                  </w:r>
                </w:p>
                <w:p>
                  <w:pPr>
                    <w:pStyle w:val="null3"/>
                    <w:spacing w:before="195"/>
                    <w:ind w:left="120" w:right="210" w:firstLine="495"/>
                  </w:pPr>
                  <w:r>
                    <w:rPr>
                      <w:rFonts w:ascii="仿宋_GB2312" w:hAnsi="仿宋_GB2312" w:cs="仿宋_GB2312" w:eastAsia="仿宋_GB2312"/>
                      <w:sz w:val="24"/>
                      <w:color w:val="000000"/>
                    </w:rPr>
                    <w:t>1.7.3</w:t>
                  </w:r>
                  <w:r>
                    <w:rPr>
                      <w:rFonts w:ascii="仿宋_GB2312" w:hAnsi="仿宋_GB2312" w:cs="仿宋_GB2312" w:eastAsia="仿宋_GB2312"/>
                    </w:rPr>
                    <w:t xml:space="preserve"> </w:t>
                  </w:r>
                  <w:r>
                    <w:rPr>
                      <w:rFonts w:ascii="仿宋_GB2312" w:hAnsi="仿宋_GB2312" w:cs="仿宋_GB2312" w:eastAsia="仿宋_GB2312"/>
                      <w:sz w:val="24"/>
                      <w:color w:val="000000"/>
                    </w:rPr>
                    <w:t>仪器整机高防腐设计，平台采用防酸腐材质搭建而成，电机和电器组件采用隔离式设计或者喷涂特氟龙防腐涂层设计。延长仪器的使用寿命。</w:t>
                  </w:r>
                </w:p>
                <w:p>
                  <w:pPr>
                    <w:pStyle w:val="null3"/>
                    <w:spacing w:before="195"/>
                    <w:ind w:left="615"/>
                  </w:pPr>
                  <w:r>
                    <w:rPr>
                      <w:rFonts w:ascii="仿宋_GB2312" w:hAnsi="仿宋_GB2312" w:cs="仿宋_GB2312" w:eastAsia="仿宋_GB2312"/>
                      <w:sz w:val="24"/>
                      <w:color w:val="000000"/>
                    </w:rPr>
                    <w:t>1.7.4</w:t>
                  </w:r>
                  <w:r>
                    <w:rPr>
                      <w:rFonts w:ascii="仿宋_GB2312" w:hAnsi="仿宋_GB2312" w:cs="仿宋_GB2312" w:eastAsia="仿宋_GB2312"/>
                    </w:rPr>
                    <w:t xml:space="preserve"> </w:t>
                  </w:r>
                  <w:r>
                    <w:rPr>
                      <w:rFonts w:ascii="仿宋_GB2312" w:hAnsi="仿宋_GB2312" w:cs="仿宋_GB2312" w:eastAsia="仿宋_GB2312"/>
                      <w:sz w:val="24"/>
                      <w:color w:val="000000"/>
                    </w:rPr>
                    <w:t>机身具有紧急停机按钮，出现紧急情况时，可以一键急停。支持一键开关机。</w:t>
                  </w:r>
                </w:p>
                <w:p>
                  <w:pPr>
                    <w:pStyle w:val="null3"/>
                    <w:spacing w:before="195"/>
                    <w:ind w:left="615"/>
                  </w:pPr>
                  <w:r>
                    <w:rPr>
                      <w:rFonts w:ascii="仿宋_GB2312" w:hAnsi="仿宋_GB2312" w:cs="仿宋_GB2312" w:eastAsia="仿宋_GB2312"/>
                      <w:sz w:val="24"/>
                      <w:color w:val="000000"/>
                    </w:rPr>
                    <w:t>1.8</w:t>
                  </w:r>
                  <w:r>
                    <w:rPr>
                      <w:rFonts w:ascii="仿宋_GB2312" w:hAnsi="仿宋_GB2312" w:cs="仿宋_GB2312" w:eastAsia="仿宋_GB2312"/>
                    </w:rPr>
                    <w:t xml:space="preserve">   </w:t>
                  </w:r>
                  <w:r>
                    <w:rPr>
                      <w:rFonts w:ascii="仿宋_GB2312" w:hAnsi="仿宋_GB2312" w:cs="仿宋_GB2312" w:eastAsia="仿宋_GB2312"/>
                      <w:sz w:val="24"/>
                      <w:color w:val="000000"/>
                    </w:rPr>
                    <w:t>操作软件：</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1.8.1</w:t>
                  </w:r>
                  <w:r>
                    <w:rPr>
                      <w:rFonts w:ascii="仿宋_GB2312" w:hAnsi="仿宋_GB2312" w:cs="仿宋_GB2312" w:eastAsia="仿宋_GB2312"/>
                    </w:rPr>
                    <w:t xml:space="preserve"> </w:t>
                  </w:r>
                  <w:r>
                    <w:rPr>
                      <w:rFonts w:ascii="仿宋_GB2312" w:hAnsi="仿宋_GB2312" w:cs="仿宋_GB2312" w:eastAsia="仿宋_GB2312"/>
                      <w:sz w:val="24"/>
                      <w:color w:val="000000"/>
                    </w:rPr>
                    <w:t>图形化软件，简单易用，自动计算配制方案无需人工计算，并实时</w:t>
                  </w:r>
                  <w:r>
                    <w:rPr>
                      <w:rFonts w:ascii="仿宋_GB2312" w:hAnsi="仿宋_GB2312" w:cs="仿宋_GB2312" w:eastAsia="仿宋_GB2312"/>
                      <w:sz w:val="24"/>
                      <w:color w:val="000000"/>
                    </w:rPr>
                    <w:t>显示仪器运行方法及运行过程。</w:t>
                  </w:r>
                </w:p>
                <w:p>
                  <w:pPr>
                    <w:pStyle w:val="null3"/>
                    <w:spacing w:before="195"/>
                    <w:ind w:left="120" w:right="210" w:firstLine="495"/>
                  </w:pPr>
                  <w:r>
                    <w:rPr>
                      <w:rFonts w:ascii="仿宋_GB2312" w:hAnsi="仿宋_GB2312" w:cs="仿宋_GB2312" w:eastAsia="仿宋_GB2312"/>
                      <w:sz w:val="24"/>
                      <w:color w:val="000000"/>
                    </w:rPr>
                    <w:t>1.8.2</w:t>
                  </w:r>
                  <w:r>
                    <w:rPr>
                      <w:rFonts w:ascii="仿宋_GB2312" w:hAnsi="仿宋_GB2312" w:cs="仿宋_GB2312" w:eastAsia="仿宋_GB2312"/>
                    </w:rPr>
                    <w:t xml:space="preserve"> </w:t>
                  </w:r>
                  <w:r>
                    <w:rPr>
                      <w:rFonts w:ascii="仿宋_GB2312" w:hAnsi="仿宋_GB2312" w:cs="仿宋_GB2312" w:eastAsia="仿宋_GB2312"/>
                      <w:sz w:val="24"/>
                      <w:color w:val="000000"/>
                    </w:rPr>
                    <w:t>软件具有标液管理功能，可储存、管理、打印标液相关信息，方便实验室直接通过仪器的操作软件生成标液管理记录。可存储及输出详细配制报告。</w:t>
                  </w:r>
                </w:p>
                <w:p>
                  <w:pPr>
                    <w:pStyle w:val="null3"/>
                    <w:spacing w:before="195"/>
                    <w:ind w:left="105" w:right="210" w:firstLine="498"/>
                  </w:pPr>
                  <w:r>
                    <w:rPr>
                      <w:rFonts w:ascii="仿宋_GB2312" w:hAnsi="仿宋_GB2312" w:cs="仿宋_GB2312" w:eastAsia="仿宋_GB2312"/>
                      <w:sz w:val="24"/>
                      <w:color w:val="000000"/>
                    </w:rPr>
                    <w:t>1.8.3</w:t>
                  </w:r>
                  <w:r>
                    <w:rPr>
                      <w:rFonts w:ascii="仿宋_GB2312" w:hAnsi="仿宋_GB2312" w:cs="仿宋_GB2312" w:eastAsia="仿宋_GB2312"/>
                    </w:rPr>
                    <w:t xml:space="preserve"> </w:t>
                  </w:r>
                  <w:r>
                    <w:rPr>
                      <w:rFonts w:ascii="仿宋_GB2312" w:hAnsi="仿宋_GB2312" w:cs="仿宋_GB2312" w:eastAsia="仿宋_GB2312"/>
                      <w:sz w:val="24"/>
                      <w:color w:val="000000"/>
                    </w:rPr>
                    <w:t>软件具有数据溯源和权限管理功能，可为不同等级的用户分配不同的编辑或使用权限，方便管理。软件具有日志功能，可导出日志。</w:t>
                  </w:r>
                </w:p>
                <w:p>
                  <w:pPr>
                    <w:pStyle w:val="null3"/>
                    <w:spacing w:before="195"/>
                    <w:ind w:left="120" w:right="210" w:firstLine="497"/>
                  </w:pPr>
                  <w:r>
                    <w:rPr>
                      <w:rFonts w:ascii="仿宋_GB2312" w:hAnsi="仿宋_GB2312" w:cs="仿宋_GB2312" w:eastAsia="仿宋_GB2312"/>
                      <w:sz w:val="24"/>
                      <w:color w:val="000000"/>
                    </w:rPr>
                    <w:t>1.8.4</w:t>
                  </w:r>
                  <w:r>
                    <w:rPr>
                      <w:rFonts w:ascii="仿宋_GB2312" w:hAnsi="仿宋_GB2312" w:cs="仿宋_GB2312" w:eastAsia="仿宋_GB2312"/>
                    </w:rPr>
                    <w:t xml:space="preserve"> </w:t>
                  </w:r>
                  <w:r>
                    <w:rPr>
                      <w:rFonts w:ascii="仿宋_GB2312" w:hAnsi="仿宋_GB2312" w:cs="仿宋_GB2312" w:eastAsia="仿宋_GB2312"/>
                      <w:sz w:val="24"/>
                      <w:color w:val="000000"/>
                    </w:rPr>
                    <w:t>配制过程具备实时监控功能，配制步骤实时显示，消耗体积提前显示，提示客户使用量，避免母液体积不够造成配标错误。具备视频时时查看功能。</w:t>
                  </w:r>
                </w:p>
                <w:p>
                  <w:pPr>
                    <w:pStyle w:val="null3"/>
                    <w:spacing w:before="195"/>
                    <w:ind w:left="615"/>
                  </w:pPr>
                  <w:r>
                    <w:rPr>
                      <w:rFonts w:ascii="仿宋_GB2312" w:hAnsi="仿宋_GB2312" w:cs="仿宋_GB2312" w:eastAsia="仿宋_GB2312"/>
                      <w:sz w:val="24"/>
                      <w:color w:val="000000"/>
                    </w:rPr>
                    <w:t>1.8.5</w:t>
                  </w:r>
                  <w:r>
                    <w:rPr>
                      <w:rFonts w:ascii="仿宋_GB2312" w:hAnsi="仿宋_GB2312" w:cs="仿宋_GB2312" w:eastAsia="仿宋_GB2312"/>
                    </w:rPr>
                    <w:t xml:space="preserve"> </w:t>
                  </w:r>
                  <w:r>
                    <w:rPr>
                      <w:rFonts w:ascii="仿宋_GB2312" w:hAnsi="仿宋_GB2312" w:cs="仿宋_GB2312" w:eastAsia="仿宋_GB2312"/>
                      <w:sz w:val="24"/>
                      <w:color w:val="000000"/>
                    </w:rPr>
                    <w:t>自动识别样品架类型功能，无需</w:t>
                  </w:r>
                  <w:r>
                    <w:rPr>
                      <w:rFonts w:ascii="仿宋_GB2312" w:hAnsi="仿宋_GB2312" w:cs="仿宋_GB2312" w:eastAsia="仿宋_GB2312"/>
                      <w:sz w:val="24"/>
                      <w:color w:val="000000"/>
                    </w:rPr>
                    <w:t>手动选择。</w:t>
                  </w:r>
                </w:p>
                <w:p>
                  <w:pPr>
                    <w:pStyle w:val="null3"/>
                    <w:spacing w:before="195"/>
                    <w:ind w:left="600"/>
                  </w:pPr>
                  <w:r>
                    <w:rPr>
                      <w:rFonts w:ascii="仿宋_GB2312" w:hAnsi="仿宋_GB2312" w:cs="仿宋_GB2312" w:eastAsia="仿宋_GB2312"/>
                      <w:sz w:val="24"/>
                      <w:color w:val="000000"/>
                    </w:rPr>
                    <w:t>2  标准配置清单</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全自动稀释配标仪主机</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双注射泵系统（</w:t>
                  </w:r>
                  <w:r>
                    <w:rPr>
                      <w:rFonts w:ascii="仿宋_GB2312" w:hAnsi="仿宋_GB2312" w:cs="仿宋_GB2312" w:eastAsia="仿宋_GB2312"/>
                      <w:sz w:val="24"/>
                      <w:color w:val="000000"/>
                    </w:rPr>
                    <w:t>1mL</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25mL）</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1L</w:t>
                  </w:r>
                  <w:r>
                    <w:rPr>
                      <w:rFonts w:ascii="仿宋_GB2312" w:hAnsi="仿宋_GB2312" w:cs="仿宋_GB2312" w:eastAsia="仿宋_GB2312"/>
                    </w:rPr>
                    <w:t xml:space="preserve"> </w:t>
                  </w:r>
                  <w:r>
                    <w:rPr>
                      <w:rFonts w:ascii="仿宋_GB2312" w:hAnsi="仿宋_GB2312" w:cs="仿宋_GB2312" w:eastAsia="仿宋_GB2312"/>
                      <w:sz w:val="24"/>
                      <w:color w:val="000000"/>
                    </w:rPr>
                    <w:t>溶剂瓶及瓶口适配器</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10L</w:t>
                  </w:r>
                  <w:r>
                    <w:rPr>
                      <w:rFonts w:ascii="仿宋_GB2312" w:hAnsi="仿宋_GB2312" w:cs="仿宋_GB2312" w:eastAsia="仿宋_GB2312"/>
                    </w:rPr>
                    <w:t xml:space="preserve"> </w:t>
                  </w:r>
                  <w:r>
                    <w:rPr>
                      <w:rFonts w:ascii="仿宋_GB2312" w:hAnsi="仿宋_GB2312" w:cs="仿宋_GB2312" w:eastAsia="仿宋_GB2312"/>
                      <w:sz w:val="24"/>
                      <w:color w:val="000000"/>
                    </w:rPr>
                    <w:t>废液桶</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72</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15mL</w:t>
                  </w:r>
                  <w:r>
                    <w:rPr>
                      <w:rFonts w:ascii="仿宋_GB2312" w:hAnsi="仿宋_GB2312" w:cs="仿宋_GB2312" w:eastAsia="仿宋_GB2312"/>
                    </w:rPr>
                    <w:t xml:space="preserve"> </w:t>
                  </w:r>
                  <w:r>
                    <w:rPr>
                      <w:rFonts w:ascii="仿宋_GB2312" w:hAnsi="仿宋_GB2312" w:cs="仿宋_GB2312" w:eastAsia="仿宋_GB2312"/>
                      <w:sz w:val="24"/>
                      <w:color w:val="000000"/>
                    </w:rPr>
                    <w:t>样品架</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30mL</w:t>
                  </w:r>
                  <w:r>
                    <w:rPr>
                      <w:rFonts w:ascii="仿宋_GB2312" w:hAnsi="仿宋_GB2312" w:cs="仿宋_GB2312" w:eastAsia="仿宋_GB2312"/>
                    </w:rPr>
                    <w:t xml:space="preserve"> </w:t>
                  </w:r>
                  <w:r>
                    <w:rPr>
                      <w:rFonts w:ascii="仿宋_GB2312" w:hAnsi="仿宋_GB2312" w:cs="仿宋_GB2312" w:eastAsia="仿宋_GB2312"/>
                      <w:sz w:val="24"/>
                      <w:color w:val="000000"/>
                    </w:rPr>
                    <w:t>样品架</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600"/>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50mL</w:t>
                  </w:r>
                  <w:r>
                    <w:rPr>
                      <w:rFonts w:ascii="仿宋_GB2312" w:hAnsi="仿宋_GB2312" w:cs="仿宋_GB2312" w:eastAsia="仿宋_GB2312"/>
                    </w:rPr>
                    <w:t xml:space="preserve"> </w:t>
                  </w:r>
                  <w:r>
                    <w:rPr>
                      <w:rFonts w:ascii="仿宋_GB2312" w:hAnsi="仿宋_GB2312" w:cs="仿宋_GB2312" w:eastAsia="仿宋_GB2312"/>
                      <w:sz w:val="24"/>
                      <w:color w:val="000000"/>
                    </w:rPr>
                    <w:t>样品架</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600"/>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15mL</w:t>
                  </w:r>
                  <w:r>
                    <w:rPr>
                      <w:rFonts w:ascii="仿宋_GB2312" w:hAnsi="仿宋_GB2312" w:cs="仿宋_GB2312" w:eastAsia="仿宋_GB2312"/>
                    </w:rPr>
                    <w:t xml:space="preserve"> </w:t>
                  </w:r>
                  <w:r>
                    <w:rPr>
                      <w:rFonts w:ascii="仿宋_GB2312" w:hAnsi="仿宋_GB2312" w:cs="仿宋_GB2312" w:eastAsia="仿宋_GB2312"/>
                      <w:sz w:val="24"/>
                      <w:color w:val="000000"/>
                    </w:rPr>
                    <w:t>离心管（</w:t>
                  </w:r>
                  <w:r>
                    <w:rPr>
                      <w:rFonts w:ascii="仿宋_GB2312" w:hAnsi="仿宋_GB2312" w:cs="仿宋_GB2312" w:eastAsia="仿宋_GB2312"/>
                      <w:sz w:val="24"/>
                      <w:color w:val="000000"/>
                    </w:rPr>
                    <w:t>100</w:t>
                  </w:r>
                  <w:r>
                    <w:rPr>
                      <w:rFonts w:ascii="仿宋_GB2312" w:hAnsi="仿宋_GB2312" w:cs="仿宋_GB2312" w:eastAsia="仿宋_GB2312"/>
                    </w:rPr>
                    <w:t xml:space="preserve"> </w:t>
                  </w:r>
                  <w:r>
                    <w:rPr>
                      <w:rFonts w:ascii="仿宋_GB2312" w:hAnsi="仿宋_GB2312" w:cs="仿宋_GB2312" w:eastAsia="仿宋_GB2312"/>
                      <w:sz w:val="24"/>
                      <w:color w:val="000000"/>
                    </w:rPr>
                    <w:t>个</w:t>
                  </w:r>
                  <w:r>
                    <w:rPr>
                      <w:rFonts w:ascii="仿宋_GB2312" w:hAnsi="仿宋_GB2312" w:cs="仿宋_GB2312" w:eastAsia="仿宋_GB2312"/>
                      <w:sz w:val="24"/>
                      <w:color w:val="000000"/>
                    </w:rPr>
                    <w:t>/包）</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包</w:t>
                  </w:r>
                </w:p>
                <w:p>
                  <w:pPr>
                    <w:pStyle w:val="null3"/>
                    <w:spacing w:before="195"/>
                    <w:ind w:left="600"/>
                  </w:pPr>
                  <w:r>
                    <w:rPr>
                      <w:rFonts w:ascii="仿宋_GB2312" w:hAnsi="仿宋_GB2312" w:cs="仿宋_GB2312" w:eastAsia="仿宋_GB2312"/>
                      <w:sz w:val="24"/>
                      <w:color w:val="000000"/>
                    </w:rPr>
                    <w:t>2.9</w:t>
                  </w:r>
                  <w:r>
                    <w:rPr>
                      <w:rFonts w:ascii="仿宋_GB2312" w:hAnsi="仿宋_GB2312" w:cs="仿宋_GB2312" w:eastAsia="仿宋_GB2312"/>
                    </w:rPr>
                    <w:t xml:space="preserve">    </w:t>
                  </w:r>
                  <w:r>
                    <w:rPr>
                      <w:rFonts w:ascii="仿宋_GB2312" w:hAnsi="仿宋_GB2312" w:cs="仿宋_GB2312" w:eastAsia="仿宋_GB2312"/>
                      <w:sz w:val="24"/>
                      <w:color w:val="000000"/>
                    </w:rPr>
                    <w:t>50mL</w:t>
                  </w:r>
                  <w:r>
                    <w:rPr>
                      <w:rFonts w:ascii="仿宋_GB2312" w:hAnsi="仿宋_GB2312" w:cs="仿宋_GB2312" w:eastAsia="仿宋_GB2312"/>
                    </w:rPr>
                    <w:t xml:space="preserve"> </w:t>
                  </w:r>
                  <w:r>
                    <w:rPr>
                      <w:rFonts w:ascii="仿宋_GB2312" w:hAnsi="仿宋_GB2312" w:cs="仿宋_GB2312" w:eastAsia="仿宋_GB2312"/>
                      <w:sz w:val="24"/>
                      <w:color w:val="000000"/>
                    </w:rPr>
                    <w:t>塑料离心管（</w:t>
                  </w:r>
                  <w:r>
                    <w:rPr>
                      <w:rFonts w:ascii="仿宋_GB2312" w:hAnsi="仿宋_GB2312" w:cs="仿宋_GB2312" w:eastAsia="仿宋_GB2312"/>
                      <w:sz w:val="24"/>
                      <w:color w:val="000000"/>
                    </w:rPr>
                    <w:t>100</w:t>
                  </w:r>
                  <w:r>
                    <w:rPr>
                      <w:rFonts w:ascii="仿宋_GB2312" w:hAnsi="仿宋_GB2312" w:cs="仿宋_GB2312" w:eastAsia="仿宋_GB2312"/>
                    </w:rPr>
                    <w:t xml:space="preserve"> </w:t>
                  </w:r>
                  <w:r>
                    <w:rPr>
                      <w:rFonts w:ascii="仿宋_GB2312" w:hAnsi="仿宋_GB2312" w:cs="仿宋_GB2312" w:eastAsia="仿宋_GB2312"/>
                      <w:sz w:val="24"/>
                      <w:color w:val="000000"/>
                    </w:rPr>
                    <w:t>个</w:t>
                  </w:r>
                  <w:r>
                    <w:rPr>
                      <w:rFonts w:ascii="仿宋_GB2312" w:hAnsi="仿宋_GB2312" w:cs="仿宋_GB2312" w:eastAsia="仿宋_GB2312"/>
                      <w:sz w:val="24"/>
                      <w:color w:val="000000"/>
                    </w:rPr>
                    <w:t xml:space="preserve">/包）   </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包</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2.10</w:t>
                  </w:r>
                  <w:r>
                    <w:rPr>
                      <w:rFonts w:ascii="仿宋_GB2312" w:hAnsi="仿宋_GB2312" w:cs="仿宋_GB2312" w:eastAsia="仿宋_GB2312"/>
                    </w:rPr>
                    <w:t xml:space="preserve">  </w:t>
                  </w:r>
                  <w:r>
                    <w:rPr>
                      <w:rFonts w:ascii="仿宋_GB2312" w:hAnsi="仿宋_GB2312" w:cs="仿宋_GB2312" w:eastAsia="仿宋_GB2312"/>
                      <w:sz w:val="24"/>
                      <w:color w:val="000000"/>
                    </w:rPr>
                    <w:t>涡旋混匀模块</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 1</w:t>
                  </w:r>
                  <w:r>
                    <w:rPr>
                      <w:rFonts w:ascii="仿宋_GB2312" w:hAnsi="仿宋_GB2312" w:cs="仿宋_GB2312" w:eastAsia="仿宋_GB2312"/>
                    </w:rPr>
                    <w:t xml:space="preserve"> </w:t>
                  </w:r>
                  <w:r>
                    <w:rPr>
                      <w:rFonts w:ascii="仿宋_GB2312" w:hAnsi="仿宋_GB2312" w:cs="仿宋_GB2312" w:eastAsia="仿宋_GB2312"/>
                      <w:sz w:val="24"/>
                      <w:color w:val="000000"/>
                    </w:rPr>
                    <w:t>盘</w:t>
                  </w:r>
                  <w:r>
                    <w:br/>
                  </w:r>
                  <w:r>
                    <w:rPr>
                      <w:rFonts w:ascii="仿宋_GB2312" w:hAnsi="仿宋_GB2312" w:cs="仿宋_GB2312" w:eastAsia="仿宋_GB2312"/>
                      <w:sz w:val="24"/>
                      <w:color w:val="000000"/>
                    </w:rPr>
                    <w:t>2.11</w:t>
                  </w:r>
                  <w:r>
                    <w:rPr>
                      <w:rFonts w:ascii="仿宋_GB2312" w:hAnsi="仿宋_GB2312" w:cs="仿宋_GB2312" w:eastAsia="仿宋_GB2312"/>
                    </w:rPr>
                    <w:t xml:space="preserve">  </w:t>
                  </w:r>
                  <w:r>
                    <w:rPr>
                      <w:rFonts w:ascii="仿宋_GB2312" w:hAnsi="仿宋_GB2312" w:cs="仿宋_GB2312" w:eastAsia="仿宋_GB2312"/>
                      <w:sz w:val="24"/>
                      <w:color w:val="000000"/>
                    </w:rPr>
                    <w:t>无机专用</w:t>
                  </w:r>
                  <w:r>
                    <w:rPr>
                      <w:rFonts w:ascii="仿宋_GB2312" w:hAnsi="仿宋_GB2312" w:cs="仿宋_GB2312" w:eastAsia="仿宋_GB2312"/>
                      <w:sz w:val="24"/>
                      <w:color w:val="000000"/>
                    </w:rPr>
                    <w:t>PFA</w:t>
                  </w:r>
                  <w:r>
                    <w:rPr>
                      <w:rFonts w:ascii="仿宋_GB2312" w:hAnsi="仿宋_GB2312" w:cs="仿宋_GB2312" w:eastAsia="仿宋_GB2312"/>
                    </w:rPr>
                    <w:t xml:space="preserve"> </w:t>
                  </w:r>
                  <w:r>
                    <w:rPr>
                      <w:rFonts w:ascii="仿宋_GB2312" w:hAnsi="仿宋_GB2312" w:cs="仿宋_GB2312" w:eastAsia="仿宋_GB2312"/>
                      <w:sz w:val="24"/>
                      <w:color w:val="000000"/>
                    </w:rPr>
                    <w:t>包覆针</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r>
                    <w:br/>
                  </w:r>
                  <w:r>
                    <w:rPr>
                      <w:rFonts w:ascii="仿宋_GB2312" w:hAnsi="仿宋_GB2312" w:cs="仿宋_GB2312" w:eastAsia="仿宋_GB2312"/>
                      <w:sz w:val="24"/>
                      <w:color w:val="000000"/>
                    </w:rPr>
                    <w:t>2.12</w:t>
                  </w:r>
                  <w:r>
                    <w:rPr>
                      <w:rFonts w:ascii="仿宋_GB2312" w:hAnsi="仿宋_GB2312" w:cs="仿宋_GB2312" w:eastAsia="仿宋_GB2312"/>
                    </w:rPr>
                    <w:t xml:space="preserve">  </w:t>
                  </w:r>
                  <w:r>
                    <w:rPr>
                      <w:rFonts w:ascii="仿宋_GB2312" w:hAnsi="仿宋_GB2312" w:cs="仿宋_GB2312" w:eastAsia="仿宋_GB2312"/>
                      <w:sz w:val="24"/>
                      <w:color w:val="000000"/>
                    </w:rPr>
                    <w:t>软件操作系统</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r>
                    <w:br/>
                  </w:r>
                  <w:r>
                    <w:rPr>
                      <w:rFonts w:ascii="仿宋_GB2312" w:hAnsi="仿宋_GB2312" w:cs="仿宋_GB2312" w:eastAsia="仿宋_GB2312"/>
                      <w:sz w:val="24"/>
                      <w:color w:val="000000"/>
                    </w:rPr>
                    <w:t>2.13</w:t>
                  </w:r>
                  <w:r>
                    <w:rPr>
                      <w:rFonts w:ascii="仿宋_GB2312" w:hAnsi="仿宋_GB2312" w:cs="仿宋_GB2312" w:eastAsia="仿宋_GB2312"/>
                    </w:rPr>
                    <w:t xml:space="preserve">  </w:t>
                  </w:r>
                  <w:r>
                    <w:rPr>
                      <w:rFonts w:ascii="仿宋_GB2312" w:hAnsi="仿宋_GB2312" w:cs="仿宋_GB2312" w:eastAsia="仿宋_GB2312"/>
                      <w:sz w:val="24"/>
                      <w:color w:val="000000"/>
                    </w:rPr>
                    <w:t xml:space="preserve">控制终端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7</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微型</w:t>
                  </w:r>
                </w:p>
                <w:p>
                  <w:pPr>
                    <w:pStyle w:val="null3"/>
                    <w:spacing w:before="30"/>
                    <w:ind w:left="225"/>
                  </w:pPr>
                  <w:r>
                    <w:rPr>
                      <w:rFonts w:ascii="仿宋_GB2312" w:hAnsi="仿宋_GB2312" w:cs="仿宋_GB2312" w:eastAsia="仿宋_GB2312"/>
                      <w:sz w:val="24"/>
                      <w:color w:val="000000"/>
                    </w:rPr>
                    <w:t>空气</w:t>
                  </w:r>
                </w:p>
                <w:p>
                  <w:pPr>
                    <w:pStyle w:val="null3"/>
                    <w:spacing w:before="30"/>
                    <w:ind w:left="210"/>
                  </w:pPr>
                  <w:r>
                    <w:rPr>
                      <w:rFonts w:ascii="仿宋_GB2312" w:hAnsi="仿宋_GB2312" w:cs="仿宋_GB2312" w:eastAsia="仿宋_GB2312"/>
                      <w:sz w:val="24"/>
                      <w:color w:val="000000"/>
                    </w:rPr>
                    <w:t>质量</w:t>
                  </w:r>
                </w:p>
                <w:p>
                  <w:pPr>
                    <w:pStyle w:val="null3"/>
                    <w:spacing w:before="15"/>
                    <w:ind w:left="210"/>
                  </w:pPr>
                  <w:r>
                    <w:rPr>
                      <w:rFonts w:ascii="仿宋_GB2312" w:hAnsi="仿宋_GB2312" w:cs="仿宋_GB2312" w:eastAsia="仿宋_GB2312"/>
                      <w:sz w:val="24"/>
                      <w:color w:val="000000"/>
                    </w:rPr>
                    <w:t>监测</w:t>
                  </w:r>
                </w:p>
                <w:p>
                  <w:pPr>
                    <w:pStyle w:val="null3"/>
                    <w:spacing w:before="30"/>
                    <w:ind w:left="330"/>
                  </w:pPr>
                  <w:r>
                    <w:rPr>
                      <w:rFonts w:ascii="仿宋_GB2312" w:hAnsi="仿宋_GB2312" w:cs="仿宋_GB2312" w:eastAsia="仿宋_GB2312"/>
                      <w:sz w:val="24"/>
                      <w:color w:val="000000"/>
                    </w:rPr>
                    <w:t>站</w:t>
                  </w:r>
                </w:p>
                <w:p>
                  <w:pPr>
                    <w:pStyle w:val="null3"/>
                    <w:spacing w:before="15"/>
                    <w:ind w:left="120"/>
                  </w:pPr>
                  <w:r>
                    <w:rPr>
                      <w:rFonts w:ascii="仿宋_GB2312" w:hAnsi="仿宋_GB2312" w:cs="仿宋_GB2312" w:eastAsia="仿宋_GB2312"/>
                      <w:sz w:val="24"/>
                      <w:color w:val="000000"/>
                    </w:rPr>
                    <w:t>（含</w:t>
                  </w:r>
                  <w:r>
                    <w:rPr>
                      <w:rFonts w:ascii="仿宋_GB2312" w:hAnsi="仿宋_GB2312" w:cs="仿宋_GB2312" w:eastAsia="仿宋_GB2312"/>
                    </w:rPr>
                    <w:t xml:space="preserve"> </w:t>
                  </w:r>
                  <w:r>
                    <w:rPr>
                      <w:rFonts w:ascii="仿宋_GB2312" w:hAnsi="仿宋_GB2312" w:cs="仿宋_GB2312" w:eastAsia="仿宋_GB2312"/>
                      <w:sz w:val="24"/>
                      <w:color w:val="000000"/>
                    </w:rPr>
                    <w:t>1</w:t>
                  </w:r>
                </w:p>
                <w:p>
                  <w:pPr>
                    <w:pStyle w:val="null3"/>
                    <w:spacing w:before="30"/>
                    <w:ind w:left="210" w:right="210"/>
                  </w:pPr>
                  <w:r>
                    <w:rPr>
                      <w:rFonts w:ascii="仿宋_GB2312" w:hAnsi="仿宋_GB2312" w:cs="仿宋_GB2312" w:eastAsia="仿宋_GB2312"/>
                      <w:sz w:val="24"/>
                      <w:b/>
                      <w:color w:val="000000"/>
                    </w:rPr>
                    <w:t>年运</w:t>
                  </w:r>
                  <w:r>
                    <w:rPr>
                      <w:rFonts w:ascii="仿宋_GB2312" w:hAnsi="仿宋_GB2312" w:cs="仿宋_GB2312" w:eastAsia="仿宋_GB2312"/>
                      <w:sz w:val="24"/>
                      <w:b/>
                      <w:color w:val="000000"/>
                    </w:rPr>
                    <w:t>维）</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污染物监测参数：</w:t>
                  </w:r>
                  <w:r>
                    <w:rPr>
                      <w:rFonts w:ascii="仿宋_GB2312" w:hAnsi="仿宋_GB2312" w:cs="仿宋_GB2312" w:eastAsia="仿宋_GB2312"/>
                      <w:sz w:val="24"/>
                      <w:color w:val="000000"/>
                    </w:rPr>
                    <w:t>NO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SO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CO，O</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PM</w:t>
                  </w:r>
                  <w:r>
                    <w:rPr>
                      <w:rFonts w:ascii="仿宋_GB2312" w:hAnsi="仿宋_GB2312" w:cs="仿宋_GB2312" w:eastAsia="仿宋_GB2312"/>
                      <w:sz w:val="12"/>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PM</w:t>
                  </w:r>
                  <w:r>
                    <w:rPr>
                      <w:rFonts w:ascii="仿宋_GB2312" w:hAnsi="仿宋_GB2312" w:cs="仿宋_GB2312" w:eastAsia="仿宋_GB2312"/>
                      <w:sz w:val="12"/>
                      <w:color w:val="000000"/>
                    </w:rPr>
                    <w:t>2.5</w:t>
                  </w:r>
                  <w:r>
                    <w:rPr>
                      <w:rFonts w:ascii="仿宋_GB2312" w:hAnsi="仿宋_GB2312" w:cs="仿宋_GB2312" w:eastAsia="仿宋_GB2312"/>
                      <w:sz w:val="24"/>
                      <w:color w:val="000000"/>
                    </w:rPr>
                    <w:t>；</w:t>
                  </w:r>
                </w:p>
                <w:p>
                  <w:pPr>
                    <w:pStyle w:val="null3"/>
                    <w:spacing w:before="180"/>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测量原理：采用电化学传感器测量气态污染物，光学粒子计数器测量颗粒物；</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采样方式：加热主动采样</w:t>
                  </w:r>
                </w:p>
                <w:p>
                  <w:pPr>
                    <w:pStyle w:val="null3"/>
                    <w:spacing w:before="195"/>
                    <w:ind w:left="58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测量量程</w:t>
                  </w:r>
                </w:p>
                <w:p>
                  <w:pPr>
                    <w:pStyle w:val="null3"/>
                    <w:spacing w:before="195"/>
                    <w:ind w:left="585"/>
                  </w:pPr>
                  <w:r>
                    <w:rPr>
                      <w:rFonts w:ascii="仿宋_GB2312" w:hAnsi="仿宋_GB2312" w:cs="仿宋_GB2312" w:eastAsia="仿宋_GB2312"/>
                      <w:sz w:val="24"/>
                      <w:color w:val="000000"/>
                    </w:rPr>
                    <w:t>NO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0~20ppm</w:t>
                  </w:r>
                </w:p>
                <w:p>
                  <w:pPr>
                    <w:pStyle w:val="null3"/>
                    <w:spacing w:before="180"/>
                    <w:ind w:left="585"/>
                  </w:pPr>
                  <w:r>
                    <w:rPr>
                      <w:rFonts w:ascii="仿宋_GB2312" w:hAnsi="仿宋_GB2312" w:cs="仿宋_GB2312" w:eastAsia="仿宋_GB2312"/>
                      <w:sz w:val="24"/>
                      <w:color w:val="000000"/>
                    </w:rPr>
                    <w:t>CO：0~500ppm</w:t>
                  </w:r>
                </w:p>
                <w:p>
                  <w:pPr>
                    <w:pStyle w:val="null3"/>
                    <w:spacing w:before="195"/>
                    <w:ind w:left="585"/>
                  </w:pPr>
                  <w:r>
                    <w:rPr>
                      <w:rFonts w:ascii="仿宋_GB2312" w:hAnsi="仿宋_GB2312" w:cs="仿宋_GB2312" w:eastAsia="仿宋_GB2312"/>
                      <w:sz w:val="24"/>
                      <w:color w:val="000000"/>
                    </w:rPr>
                    <w:t>O</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0~20ppm</w:t>
                  </w:r>
                </w:p>
                <w:p>
                  <w:pPr>
                    <w:pStyle w:val="null3"/>
                    <w:spacing w:before="165"/>
                    <w:ind w:left="585"/>
                  </w:pPr>
                  <w:r>
                    <w:rPr>
                      <w:rFonts w:ascii="仿宋_GB2312" w:hAnsi="仿宋_GB2312" w:cs="仿宋_GB2312" w:eastAsia="仿宋_GB2312"/>
                      <w:sz w:val="24"/>
                      <w:color w:val="000000"/>
                    </w:rPr>
                    <w:t>PM</w:t>
                  </w:r>
                  <w:r>
                    <w:rPr>
                      <w:rFonts w:ascii="仿宋_GB2312" w:hAnsi="仿宋_GB2312" w:cs="仿宋_GB2312" w:eastAsia="仿宋_GB2312"/>
                      <w:sz w:val="12"/>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0~1500ug/m</w:t>
                  </w:r>
                  <w:r>
                    <w:rPr>
                      <w:rFonts w:ascii="仿宋_GB2312" w:hAnsi="仿宋_GB2312" w:cs="仿宋_GB2312" w:eastAsia="仿宋_GB2312"/>
                      <w:sz w:val="12"/>
                      <w:color w:val="000000"/>
                    </w:rPr>
                    <w:t>3</w:t>
                  </w:r>
                </w:p>
                <w:p>
                  <w:pPr>
                    <w:pStyle w:val="null3"/>
                    <w:spacing w:before="165"/>
                    <w:ind w:left="585"/>
                  </w:pPr>
                  <w:r>
                    <w:rPr>
                      <w:rFonts w:ascii="仿宋_GB2312" w:hAnsi="仿宋_GB2312" w:cs="仿宋_GB2312" w:eastAsia="仿宋_GB2312"/>
                      <w:sz w:val="24"/>
                      <w:color w:val="000000"/>
                    </w:rPr>
                    <w:t>PM</w:t>
                  </w:r>
                  <w:r>
                    <w:rPr>
                      <w:rFonts w:ascii="仿宋_GB2312" w:hAnsi="仿宋_GB2312" w:cs="仿宋_GB2312" w:eastAsia="仿宋_GB2312"/>
                      <w:sz w:val="12"/>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0~1500ug/m</w:t>
                  </w:r>
                  <w:r>
                    <w:rPr>
                      <w:rFonts w:ascii="仿宋_GB2312" w:hAnsi="仿宋_GB2312" w:cs="仿宋_GB2312" w:eastAsia="仿宋_GB2312"/>
                      <w:sz w:val="12"/>
                      <w:color w:val="000000"/>
                    </w:rPr>
                    <w:t>3</w:t>
                  </w:r>
                  <w:r>
                    <w:rPr>
                      <w:rFonts w:ascii="仿宋_GB2312" w:hAnsi="仿宋_GB2312" w:cs="仿宋_GB2312" w:eastAsia="仿宋_GB2312"/>
                      <w:sz w:val="24"/>
                      <w:color w:val="000000"/>
                    </w:rPr>
                    <w:t>"</w:t>
                  </w:r>
                </w:p>
                <w:p>
                  <w:pPr>
                    <w:pStyle w:val="null3"/>
                    <w:spacing w:before="180"/>
                    <w:ind w:left="600"/>
                  </w:pP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检出限：</w:t>
                  </w:r>
                </w:p>
                <w:p>
                  <w:pPr>
                    <w:pStyle w:val="null3"/>
                    <w:spacing w:before="195"/>
                    <w:ind w:left="585"/>
                  </w:pPr>
                  <w:r>
                    <w:rPr>
                      <w:rFonts w:ascii="仿宋_GB2312" w:hAnsi="仿宋_GB2312" w:cs="仿宋_GB2312" w:eastAsia="仿宋_GB2312"/>
                      <w:sz w:val="24"/>
                      <w:color w:val="000000"/>
                    </w:rPr>
                    <w:t>NO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≤30ppb</w:t>
                  </w:r>
                </w:p>
                <w:p>
                  <w:pPr>
                    <w:pStyle w:val="null3"/>
                    <w:spacing w:before="180"/>
                    <w:ind w:left="600"/>
                  </w:pPr>
                  <w:r>
                    <w:rPr>
                      <w:rFonts w:ascii="仿宋_GB2312" w:hAnsi="仿宋_GB2312" w:cs="仿宋_GB2312" w:eastAsia="仿宋_GB2312"/>
                      <w:sz w:val="24"/>
                      <w:color w:val="000000"/>
                    </w:rPr>
                    <w:t>SO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≤40ppb</w:t>
                  </w:r>
                </w:p>
                <w:p>
                  <w:pPr>
                    <w:pStyle w:val="null3"/>
                    <w:spacing w:before="180"/>
                    <w:ind w:left="585" w:right="10110"/>
                  </w:pPr>
                  <w:r>
                    <w:rPr>
                      <w:rFonts w:ascii="仿宋_GB2312" w:hAnsi="仿宋_GB2312" w:cs="仿宋_GB2312" w:eastAsia="仿宋_GB2312"/>
                      <w:sz w:val="24"/>
                      <w:color w:val="000000"/>
                    </w:rPr>
                    <w:t>CO≤0.025ppm</w:t>
                  </w:r>
                  <w:r>
                    <w:rPr>
                      <w:rFonts w:ascii="仿宋_GB2312" w:hAnsi="仿宋_GB2312" w:cs="仿宋_GB2312" w:eastAsia="仿宋_GB2312"/>
                    </w:rPr>
                    <w:t xml:space="preserve"> </w:t>
                  </w:r>
                  <w:r>
                    <w:rPr>
                      <w:rFonts w:ascii="仿宋_GB2312" w:hAnsi="仿宋_GB2312" w:cs="仿宋_GB2312" w:eastAsia="仿宋_GB2312"/>
                      <w:sz w:val="24"/>
                      <w:color w:val="000000"/>
                    </w:rPr>
                    <w:t>O</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≤30ppb</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PM</w:t>
                  </w:r>
                  <w:r>
                    <w:rPr>
                      <w:rFonts w:ascii="仿宋_GB2312" w:hAnsi="仿宋_GB2312" w:cs="仿宋_GB2312" w:eastAsia="仿宋_GB2312"/>
                      <w:sz w:val="12"/>
                      <w:color w:val="000000"/>
                    </w:rPr>
                    <w:t>10</w:t>
                  </w:r>
                  <w:r>
                    <w:rPr>
                      <w:rFonts w:ascii="仿宋_GB2312" w:hAnsi="仿宋_GB2312" w:cs="仿宋_GB2312" w:eastAsia="仿宋_GB2312"/>
                      <w:sz w:val="24"/>
                      <w:color w:val="000000"/>
                    </w:rPr>
                    <w:t>≤1.0ug/m</w:t>
                  </w:r>
                  <w:r>
                    <w:rPr>
                      <w:rFonts w:ascii="仿宋_GB2312" w:hAnsi="仿宋_GB2312" w:cs="仿宋_GB2312" w:eastAsia="仿宋_GB2312"/>
                      <w:sz w:val="12"/>
                      <w:color w:val="000000"/>
                    </w:rPr>
                    <w:t>3</w:t>
                  </w:r>
                </w:p>
                <w:p>
                  <w:pPr>
                    <w:pStyle w:val="null3"/>
                    <w:spacing w:before="165"/>
                    <w:ind w:left="585"/>
                  </w:pPr>
                  <w:r>
                    <w:rPr>
                      <w:rFonts w:ascii="仿宋_GB2312" w:hAnsi="仿宋_GB2312" w:cs="仿宋_GB2312" w:eastAsia="仿宋_GB2312"/>
                      <w:sz w:val="24"/>
                      <w:color w:val="000000"/>
                    </w:rPr>
                    <w:t>PM</w:t>
                  </w:r>
                  <w:r>
                    <w:rPr>
                      <w:rFonts w:ascii="仿宋_GB2312" w:hAnsi="仿宋_GB2312" w:cs="仿宋_GB2312" w:eastAsia="仿宋_GB2312"/>
                      <w:sz w:val="12"/>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≤1.0ug/m</w:t>
                  </w:r>
                  <w:r>
                    <w:rPr>
                      <w:rFonts w:ascii="仿宋_GB2312" w:hAnsi="仿宋_GB2312" w:cs="仿宋_GB2312" w:eastAsia="仿宋_GB2312"/>
                      <w:sz w:val="12"/>
                      <w:color w:val="000000"/>
                    </w:rPr>
                    <w:t>3</w:t>
                  </w:r>
                  <w:r>
                    <w:rPr>
                      <w:rFonts w:ascii="仿宋_GB2312" w:hAnsi="仿宋_GB2312" w:cs="仿宋_GB2312" w:eastAsia="仿宋_GB2312"/>
                      <w:sz w:val="24"/>
                      <w:color w:val="000000"/>
                    </w:rPr>
                    <w:t>"</w:t>
                  </w:r>
                </w:p>
                <w:p>
                  <w:pPr>
                    <w:pStyle w:val="null3"/>
                    <w:spacing w:before="180"/>
                    <w:ind w:left="600"/>
                  </w:pPr>
                  <w:r>
                    <w:rPr>
                      <w:rFonts w:ascii="仿宋_GB2312" w:hAnsi="仿宋_GB2312" w:cs="仿宋_GB2312" w:eastAsia="仿宋_GB2312"/>
                      <w:sz w:val="24"/>
                      <w:color w:val="000000"/>
                    </w:rPr>
                    <w:t>★6</w:t>
                  </w:r>
                  <w:r>
                    <w:rPr>
                      <w:rFonts w:ascii="仿宋_GB2312" w:hAnsi="仿宋_GB2312" w:cs="仿宋_GB2312" w:eastAsia="仿宋_GB2312"/>
                    </w:rPr>
                    <w:t xml:space="preserve"> </w:t>
                  </w:r>
                  <w:r>
                    <w:rPr>
                      <w:rFonts w:ascii="仿宋_GB2312" w:hAnsi="仿宋_GB2312" w:cs="仿宋_GB2312" w:eastAsia="仿宋_GB2312"/>
                      <w:sz w:val="24"/>
                      <w:color w:val="000000"/>
                    </w:rPr>
                    <w:t>线性：满量程的</w:t>
                  </w:r>
                  <w:r>
                    <w:rPr>
                      <w:rFonts w:ascii="仿宋_GB2312" w:hAnsi="仿宋_GB2312" w:cs="仿宋_GB2312" w:eastAsia="仿宋_GB2312"/>
                    </w:rPr>
                    <w:t xml:space="preserve"> </w:t>
                  </w:r>
                  <w:r>
                    <w:rPr>
                      <w:rFonts w:ascii="仿宋_GB2312" w:hAnsi="仿宋_GB2312" w:cs="仿宋_GB2312" w:eastAsia="仿宋_GB2312"/>
                      <w:sz w:val="24"/>
                      <w:color w:val="000000"/>
                    </w:rPr>
                    <w:t>5%（所有传感器）</w:t>
                  </w:r>
                </w:p>
                <w:p>
                  <w:pPr>
                    <w:pStyle w:val="null3"/>
                    <w:spacing w:before="195"/>
                    <w:ind w:left="600"/>
                  </w:pPr>
                  <w:r>
                    <w:rPr>
                      <w:rFonts w:ascii="仿宋_GB2312" w:hAnsi="仿宋_GB2312" w:cs="仿宋_GB2312" w:eastAsia="仿宋_GB2312"/>
                      <w:sz w:val="24"/>
                      <w:color w:val="000000"/>
                    </w:rPr>
                    <w:t>★7</w:t>
                  </w:r>
                  <w:r>
                    <w:rPr>
                      <w:rFonts w:ascii="仿宋_GB2312" w:hAnsi="仿宋_GB2312" w:cs="仿宋_GB2312" w:eastAsia="仿宋_GB2312"/>
                    </w:rPr>
                    <w:t xml:space="preserve"> </w:t>
                  </w:r>
                  <w:r>
                    <w:rPr>
                      <w:rFonts w:ascii="仿宋_GB2312" w:hAnsi="仿宋_GB2312" w:cs="仿宋_GB2312" w:eastAsia="仿宋_GB2312"/>
                      <w:sz w:val="24"/>
                      <w:color w:val="000000"/>
                    </w:rPr>
                    <w:t>零点漂移：满量程的</w:t>
                  </w:r>
                  <w:r>
                    <w:rPr>
                      <w:rFonts w:ascii="仿宋_GB2312" w:hAnsi="仿宋_GB2312" w:cs="仿宋_GB2312" w:eastAsia="仿宋_GB2312"/>
                    </w:rPr>
                    <w:t xml:space="preserve"> </w:t>
                  </w:r>
                  <w:r>
                    <w:rPr>
                      <w:rFonts w:ascii="仿宋_GB2312" w:hAnsi="仿宋_GB2312" w:cs="仿宋_GB2312" w:eastAsia="仿宋_GB2312"/>
                      <w:sz w:val="24"/>
                      <w:color w:val="000000"/>
                    </w:rPr>
                    <w:t>1%（所有传感器）</w:t>
                  </w:r>
                </w:p>
                <w:p>
                  <w:pPr>
                    <w:pStyle w:val="null3"/>
                    <w:spacing w:before="195"/>
                    <w:ind w:left="600"/>
                  </w:pP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重复性：满量程的</w:t>
                  </w:r>
                  <w:r>
                    <w:rPr>
                      <w:rFonts w:ascii="仿宋_GB2312" w:hAnsi="仿宋_GB2312" w:cs="仿宋_GB2312" w:eastAsia="仿宋_GB2312"/>
                    </w:rPr>
                    <w:t xml:space="preserve"> </w:t>
                  </w:r>
                  <w:r>
                    <w:rPr>
                      <w:rFonts w:ascii="仿宋_GB2312" w:hAnsi="仿宋_GB2312" w:cs="仿宋_GB2312" w:eastAsia="仿宋_GB2312"/>
                      <w:sz w:val="24"/>
                      <w:color w:val="000000"/>
                    </w:rPr>
                    <w:t>2.5%（所有传感器）</w:t>
                  </w:r>
                </w:p>
                <w:p>
                  <w:pPr>
                    <w:pStyle w:val="null3"/>
                    <w:spacing w:before="180"/>
                    <w:ind w:left="600"/>
                  </w:pPr>
                  <w:r>
                    <w:rPr>
                      <w:rFonts w:ascii="仿宋_GB2312" w:hAnsi="仿宋_GB2312" w:cs="仿宋_GB2312" w:eastAsia="仿宋_GB2312"/>
                      <w:sz w:val="24"/>
                      <w:color w:val="000000"/>
                    </w:rPr>
                    <w:t>9</w:t>
                  </w:r>
                  <w:r>
                    <w:rPr>
                      <w:rFonts w:ascii="仿宋_GB2312" w:hAnsi="仿宋_GB2312" w:cs="仿宋_GB2312" w:eastAsia="仿宋_GB2312"/>
                    </w:rPr>
                    <w:t xml:space="preserve"> </w:t>
                  </w:r>
                  <w:r>
                    <w:rPr>
                      <w:rFonts w:ascii="仿宋_GB2312" w:hAnsi="仿宋_GB2312" w:cs="仿宋_GB2312" w:eastAsia="仿宋_GB2312"/>
                      <w:sz w:val="24"/>
                      <w:color w:val="000000"/>
                    </w:rPr>
                    <w:t>显示分辨率：气体</w:t>
                  </w:r>
                  <w:r>
                    <w:rPr>
                      <w:rFonts w:ascii="仿宋_GB2312" w:hAnsi="仿宋_GB2312" w:cs="仿宋_GB2312" w:eastAsia="仿宋_GB2312"/>
                      <w:sz w:val="24"/>
                      <w:color w:val="000000"/>
                    </w:rPr>
                    <w:t>≤1ppb，颗粒物≤0.1ug/m</w:t>
                  </w:r>
                  <w:r>
                    <w:rPr>
                      <w:rFonts w:ascii="仿宋_GB2312" w:hAnsi="仿宋_GB2312" w:cs="仿宋_GB2312" w:eastAsia="仿宋_GB2312"/>
                      <w:sz w:val="12"/>
                      <w:color w:val="000000"/>
                    </w:rPr>
                    <w:t>3</w:t>
                  </w:r>
                </w:p>
                <w:p>
                  <w:pPr>
                    <w:pStyle w:val="null3"/>
                    <w:spacing w:before="195"/>
                    <w:ind w:left="615"/>
                  </w:pP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T90</w:t>
                  </w:r>
                  <w:r>
                    <w:rPr>
                      <w:rFonts w:ascii="仿宋_GB2312" w:hAnsi="仿宋_GB2312" w:cs="仿宋_GB2312" w:eastAsia="仿宋_GB2312"/>
                      <w:sz w:val="24"/>
                      <w:color w:val="000000"/>
                    </w:rPr>
                    <w:t>）：</w:t>
                  </w:r>
                  <w:r>
                    <w:rPr>
                      <w:rFonts w:ascii="仿宋_GB2312" w:hAnsi="仿宋_GB2312" w:cs="仿宋_GB2312" w:eastAsia="仿宋_GB2312"/>
                      <w:sz w:val="24"/>
                      <w:color w:val="000000"/>
                    </w:rPr>
                    <w:t>≤120</w:t>
                  </w:r>
                  <w:r>
                    <w:rPr>
                      <w:rFonts w:ascii="仿宋_GB2312" w:hAnsi="仿宋_GB2312" w:cs="仿宋_GB2312" w:eastAsia="仿宋_GB2312"/>
                    </w:rPr>
                    <w:t xml:space="preserve"> </w:t>
                  </w:r>
                  <w:r>
                    <w:rPr>
                      <w:rFonts w:ascii="仿宋_GB2312" w:hAnsi="仿宋_GB2312" w:cs="仿宋_GB2312" w:eastAsia="仿宋_GB2312"/>
                      <w:sz w:val="24"/>
                      <w:color w:val="000000"/>
                    </w:rPr>
                    <w:t>秒</w:t>
                  </w:r>
                </w:p>
                <w:p>
                  <w:pPr>
                    <w:pStyle w:val="null3"/>
                    <w:spacing w:before="195"/>
                    <w:ind w:left="600"/>
                  </w:pPr>
                  <w:r>
                    <w:rPr>
                      <w:rFonts w:ascii="仿宋_GB2312" w:hAnsi="仿宋_GB2312" w:cs="仿宋_GB2312" w:eastAsia="仿宋_GB2312"/>
                      <w:sz w:val="24"/>
                      <w:color w:val="000000"/>
                    </w:rPr>
                    <w:t>★11数据补偿：仪器实时监测传感器运行环境温度、相对湿度和压力，并对测量结果进行补偿</w:t>
                  </w:r>
                </w:p>
                <w:p>
                  <w:pPr>
                    <w:pStyle w:val="null3"/>
                    <w:spacing w:before="195"/>
                    <w:ind w:left="600"/>
                  </w:pP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仪器运行平台：</w:t>
                  </w:r>
                  <w:r>
                    <w:rPr>
                      <w:rFonts w:ascii="仿宋_GB2312" w:hAnsi="仿宋_GB2312" w:cs="仿宋_GB2312" w:eastAsia="仿宋_GB2312"/>
                      <w:sz w:val="24"/>
                      <w:color w:val="000000"/>
                    </w:rPr>
                    <w:t>Linux</w:t>
                  </w:r>
                  <w:r>
                    <w:rPr>
                      <w:rFonts w:ascii="仿宋_GB2312" w:hAnsi="仿宋_GB2312" w:cs="仿宋_GB2312" w:eastAsia="仿宋_GB2312"/>
                    </w:rPr>
                    <w:t xml:space="preserve"> </w:t>
                  </w:r>
                  <w:r>
                    <w:rPr>
                      <w:rFonts w:ascii="仿宋_GB2312" w:hAnsi="仿宋_GB2312" w:cs="仿宋_GB2312" w:eastAsia="仿宋_GB2312"/>
                      <w:sz w:val="24"/>
                      <w:color w:val="000000"/>
                    </w:rPr>
                    <w:t>系统，安全稳定</w:t>
                  </w:r>
                </w:p>
                <w:p>
                  <w:pPr>
                    <w:pStyle w:val="null3"/>
                    <w:spacing w:before="195"/>
                    <w:ind w:left="120" w:right="105" w:firstLine="482"/>
                  </w:pPr>
                  <w:r>
                    <w:rPr>
                      <w:rFonts w:ascii="仿宋_GB2312" w:hAnsi="仿宋_GB2312" w:cs="仿宋_GB2312" w:eastAsia="仿宋_GB2312"/>
                      <w:sz w:val="24"/>
                      <w:color w:val="000000"/>
                    </w:rPr>
                    <w:t>★13</w:t>
                  </w:r>
                  <w:r>
                    <w:rPr>
                      <w:rFonts w:ascii="仿宋_GB2312" w:hAnsi="仿宋_GB2312" w:cs="仿宋_GB2312" w:eastAsia="仿宋_GB2312"/>
                    </w:rPr>
                    <w:t xml:space="preserve"> </w:t>
                  </w:r>
                  <w:r>
                    <w:rPr>
                      <w:rFonts w:ascii="仿宋_GB2312" w:hAnsi="仿宋_GB2312" w:cs="仿宋_GB2312" w:eastAsia="仿宋_GB2312"/>
                      <w:sz w:val="24"/>
                      <w:color w:val="000000"/>
                    </w:rPr>
                    <w:t>仪器操作界面：通过仪器</w:t>
                  </w:r>
                  <w:r>
                    <w:rPr>
                      <w:rFonts w:ascii="仿宋_GB2312" w:hAnsi="仿宋_GB2312" w:cs="仿宋_GB2312" w:eastAsia="仿宋_GB2312"/>
                      <w:sz w:val="24"/>
                      <w:color w:val="000000"/>
                    </w:rPr>
                    <w:t>Wi</w:t>
                  </w:r>
                  <w:r>
                    <w:rPr>
                      <w:rFonts w:ascii="仿宋_GB2312" w:hAnsi="仿宋_GB2312" w:cs="仿宋_GB2312" w:eastAsia="仿宋_GB2312"/>
                      <w:sz w:val="24"/>
                      <w:color w:val="000000"/>
                    </w:rPr>
                    <w:t>-</w:t>
                  </w:r>
                  <w:r>
                    <w:rPr>
                      <w:rFonts w:ascii="仿宋_GB2312" w:hAnsi="仿宋_GB2312" w:cs="仿宋_GB2312" w:eastAsia="仿宋_GB2312"/>
                      <w:sz w:val="24"/>
                      <w:color w:val="000000"/>
                    </w:rPr>
                    <w:t>Fi</w:t>
                  </w:r>
                  <w:r>
                    <w:rPr>
                      <w:rFonts w:ascii="仿宋_GB2312" w:hAnsi="仿宋_GB2312" w:cs="仿宋_GB2312" w:eastAsia="仿宋_GB2312"/>
                      <w:sz w:val="24"/>
                      <w:color w:val="000000"/>
                    </w:rPr>
                    <w:t>连接，登录</w:t>
                  </w:r>
                  <w:r>
                    <w:rPr>
                      <w:rFonts w:ascii="仿宋_GB2312" w:hAnsi="仿宋_GB2312" w:cs="仿宋_GB2312" w:eastAsia="仿宋_GB2312"/>
                    </w:rPr>
                    <w:t xml:space="preserve"> </w:t>
                  </w:r>
                  <w:r>
                    <w:rPr>
                      <w:rFonts w:ascii="仿宋_GB2312" w:hAnsi="仿宋_GB2312" w:cs="仿宋_GB2312" w:eastAsia="仿宋_GB2312"/>
                      <w:sz w:val="24"/>
                      <w:color w:val="000000"/>
                    </w:rPr>
                    <w:t>Web</w:t>
                  </w:r>
                  <w:r>
                    <w:rPr>
                      <w:rFonts w:ascii="仿宋_GB2312" w:hAnsi="仿宋_GB2312" w:cs="仿宋_GB2312" w:eastAsia="仿宋_GB2312"/>
                    </w:rPr>
                    <w:t xml:space="preserve"> </w:t>
                  </w:r>
                  <w:r>
                    <w:rPr>
                      <w:rFonts w:ascii="仿宋_GB2312" w:hAnsi="仿宋_GB2312" w:cs="仿宋_GB2312" w:eastAsia="仿宋_GB2312"/>
                      <w:sz w:val="24"/>
                      <w:color w:val="000000"/>
                    </w:rPr>
                    <w:t>浏览器进入操作界面，可进行仪器</w:t>
                  </w:r>
                  <w:r>
                    <w:rPr>
                      <w:rFonts w:ascii="仿宋_GB2312" w:hAnsi="仿宋_GB2312" w:cs="仿宋_GB2312" w:eastAsia="仿宋_GB2312"/>
                      <w:sz w:val="24"/>
                      <w:color w:val="000000"/>
                    </w:rPr>
                    <w:t>校准、数据查看与下</w:t>
                  </w:r>
                  <w:r>
                    <w:rPr>
                      <w:rFonts w:ascii="仿宋_GB2312" w:hAnsi="仿宋_GB2312" w:cs="仿宋_GB2312" w:eastAsia="仿宋_GB2312"/>
                      <w:sz w:val="24"/>
                      <w:color w:val="000000"/>
                    </w:rPr>
                    <w:t>载和仪器设置与维护</w:t>
                  </w:r>
                </w:p>
                <w:p>
                  <w:pPr>
                    <w:pStyle w:val="null3"/>
                    <w:spacing w:before="195"/>
                    <w:ind w:left="600"/>
                  </w:pPr>
                  <w:r>
                    <w:rPr>
                      <w:rFonts w:ascii="仿宋_GB2312" w:hAnsi="仿宋_GB2312" w:cs="仿宋_GB2312" w:eastAsia="仿宋_GB2312"/>
                      <w:sz w:val="24"/>
                      <w:color w:val="000000"/>
                    </w:rPr>
                    <w:t>★14</w:t>
                  </w:r>
                  <w:r>
                    <w:rPr>
                      <w:rFonts w:ascii="仿宋_GB2312" w:hAnsi="仿宋_GB2312" w:cs="仿宋_GB2312" w:eastAsia="仿宋_GB2312"/>
                    </w:rPr>
                    <w:t xml:space="preserve"> </w:t>
                  </w:r>
                  <w:r>
                    <w:rPr>
                      <w:rFonts w:ascii="仿宋_GB2312" w:hAnsi="仿宋_GB2312" w:cs="仿宋_GB2312" w:eastAsia="仿宋_GB2312"/>
                      <w:sz w:val="24"/>
                      <w:color w:val="000000"/>
                    </w:rPr>
                    <w:t>浓度显示更新时间：</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秒</w:t>
                  </w:r>
                </w:p>
                <w:p>
                  <w:pPr>
                    <w:pStyle w:val="null3"/>
                    <w:spacing w:before="195"/>
                    <w:ind w:left="600"/>
                  </w:pPr>
                  <w:r>
                    <w:rPr>
                      <w:rFonts w:ascii="仿宋_GB2312" w:hAnsi="仿宋_GB2312" w:cs="仿宋_GB2312" w:eastAsia="仿宋_GB2312"/>
                      <w:sz w:val="24"/>
                      <w:color w:val="000000"/>
                    </w:rPr>
                    <w:t>★15</w:t>
                  </w:r>
                  <w:r>
                    <w:rPr>
                      <w:rFonts w:ascii="仿宋_GB2312" w:hAnsi="仿宋_GB2312" w:cs="仿宋_GB2312" w:eastAsia="仿宋_GB2312"/>
                    </w:rPr>
                    <w:t xml:space="preserve"> </w:t>
                  </w:r>
                  <w:r>
                    <w:rPr>
                      <w:rFonts w:ascii="仿宋_GB2312" w:hAnsi="仿宋_GB2312" w:cs="仿宋_GB2312" w:eastAsia="仿宋_GB2312"/>
                      <w:sz w:val="24"/>
                      <w:color w:val="000000"/>
                    </w:rPr>
                    <w:t>浓度显示平均时间：</w:t>
                  </w:r>
                  <w:r>
                    <w:rPr>
                      <w:rFonts w:ascii="仿宋_GB2312" w:hAnsi="仿宋_GB2312" w:cs="仿宋_GB2312" w:eastAsia="仿宋_GB2312"/>
                      <w:sz w:val="24"/>
                      <w:color w:val="000000"/>
                    </w:rPr>
                    <w:t>120</w:t>
                  </w:r>
                  <w:r>
                    <w:rPr>
                      <w:rFonts w:ascii="仿宋_GB2312" w:hAnsi="仿宋_GB2312" w:cs="仿宋_GB2312" w:eastAsia="仿宋_GB2312"/>
                    </w:rPr>
                    <w:t xml:space="preserve"> </w:t>
                  </w:r>
                  <w:r>
                    <w:rPr>
                      <w:rFonts w:ascii="仿宋_GB2312" w:hAnsi="仿宋_GB2312" w:cs="仿宋_GB2312" w:eastAsia="仿宋_GB2312"/>
                      <w:sz w:val="24"/>
                      <w:color w:val="000000"/>
                    </w:rPr>
                    <w:t>秒滑动平均</w:t>
                  </w:r>
                </w:p>
                <w:p>
                  <w:pPr>
                    <w:pStyle w:val="null3"/>
                    <w:spacing w:before="195"/>
                    <w:ind w:left="615"/>
                  </w:pPr>
                  <w:r>
                    <w:rPr>
                      <w:rFonts w:ascii="仿宋_GB2312" w:hAnsi="仿宋_GB2312" w:cs="仿宋_GB2312" w:eastAsia="仿宋_GB2312"/>
                      <w:sz w:val="24"/>
                      <w:color w:val="000000"/>
                    </w:rPr>
                    <w:t>16</w:t>
                  </w:r>
                  <w:r>
                    <w:rPr>
                      <w:rFonts w:ascii="仿宋_GB2312" w:hAnsi="仿宋_GB2312" w:cs="仿宋_GB2312" w:eastAsia="仿宋_GB2312"/>
                    </w:rPr>
                    <w:t xml:space="preserve"> </w:t>
                  </w:r>
                  <w:r>
                    <w:rPr>
                      <w:rFonts w:ascii="仿宋_GB2312" w:hAnsi="仿宋_GB2312" w:cs="仿宋_GB2312" w:eastAsia="仿宋_GB2312"/>
                      <w:sz w:val="24"/>
                      <w:color w:val="000000"/>
                    </w:rPr>
                    <w:t>浓度存储时间间隔：</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分钟至</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小时（平均值</w:t>
                  </w:r>
                  <w:r>
                    <w:rPr>
                      <w:rFonts w:ascii="仿宋_GB2312" w:hAnsi="仿宋_GB2312" w:cs="仿宋_GB2312" w:eastAsia="仿宋_GB2312"/>
                      <w:sz w:val="24"/>
                      <w:color w:val="000000"/>
                    </w:rPr>
                    <w:t>），</w:t>
                  </w:r>
                  <w:r>
                    <w:rPr>
                      <w:rFonts w:ascii="仿宋_GB2312" w:hAnsi="仿宋_GB2312" w:cs="仿宋_GB2312" w:eastAsia="仿宋_GB2312"/>
                      <w:sz w:val="24"/>
                      <w:color w:val="000000"/>
                    </w:rPr>
                    <w:t>可选择，默认为</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分钟</w:t>
                  </w:r>
                </w:p>
                <w:p>
                  <w:pPr>
                    <w:pStyle w:val="null3"/>
                    <w:spacing w:before="195"/>
                    <w:ind w:left="615"/>
                  </w:pPr>
                  <w:r>
                    <w:rPr>
                      <w:rFonts w:ascii="仿宋_GB2312" w:hAnsi="仿宋_GB2312" w:cs="仿宋_GB2312" w:eastAsia="仿宋_GB2312"/>
                      <w:sz w:val="24"/>
                      <w:color w:val="000000"/>
                    </w:rPr>
                    <w:t>17</w:t>
                  </w:r>
                  <w:r>
                    <w:rPr>
                      <w:rFonts w:ascii="仿宋_GB2312" w:hAnsi="仿宋_GB2312" w:cs="仿宋_GB2312" w:eastAsia="仿宋_GB2312"/>
                    </w:rPr>
                    <w:t xml:space="preserve"> </w:t>
                  </w:r>
                  <w:r>
                    <w:rPr>
                      <w:rFonts w:ascii="仿宋_GB2312" w:hAnsi="仿宋_GB2312" w:cs="仿宋_GB2312" w:eastAsia="仿宋_GB2312"/>
                      <w:sz w:val="24"/>
                      <w:color w:val="000000"/>
                    </w:rPr>
                    <w:t>数据存储容量：</w:t>
                  </w:r>
                  <w:r>
                    <w:rPr>
                      <w:rFonts w:ascii="仿宋_GB2312" w:hAnsi="仿宋_GB2312" w:cs="仿宋_GB2312" w:eastAsia="仿宋_GB2312"/>
                      <w:sz w:val="24"/>
                      <w:color w:val="000000"/>
                    </w:rPr>
                    <w:t>&gt;500,000</w:t>
                  </w:r>
                  <w:r>
                    <w:rPr>
                      <w:rFonts w:ascii="仿宋_GB2312" w:hAnsi="仿宋_GB2312" w:cs="仿宋_GB2312" w:eastAsia="仿宋_GB2312"/>
                    </w:rPr>
                    <w:t xml:space="preserve"> </w:t>
                  </w:r>
                  <w:r>
                    <w:rPr>
                      <w:rFonts w:ascii="仿宋_GB2312" w:hAnsi="仿宋_GB2312" w:cs="仿宋_GB2312" w:eastAsia="仿宋_GB2312"/>
                      <w:sz w:val="24"/>
                      <w:color w:val="000000"/>
                    </w:rPr>
                    <w:t>条（约</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年数据）</w:t>
                  </w:r>
                </w:p>
                <w:p>
                  <w:pPr>
                    <w:pStyle w:val="null3"/>
                    <w:spacing w:before="195"/>
                    <w:ind w:left="600"/>
                  </w:pPr>
                  <w:r>
                    <w:rPr>
                      <w:rFonts w:ascii="仿宋_GB2312" w:hAnsi="仿宋_GB2312" w:cs="仿宋_GB2312" w:eastAsia="仿宋_GB2312"/>
                      <w:sz w:val="24"/>
                      <w:color w:val="000000"/>
                    </w:rPr>
                    <w:t>★18</w:t>
                  </w:r>
                  <w:r>
                    <w:rPr>
                      <w:rFonts w:ascii="仿宋_GB2312" w:hAnsi="仿宋_GB2312" w:cs="仿宋_GB2312" w:eastAsia="仿宋_GB2312"/>
                    </w:rPr>
                    <w:t xml:space="preserve"> </w:t>
                  </w:r>
                  <w:r>
                    <w:rPr>
                      <w:rFonts w:ascii="仿宋_GB2312" w:hAnsi="仿宋_GB2312" w:cs="仿宋_GB2312" w:eastAsia="仿宋_GB2312"/>
                      <w:sz w:val="24"/>
                      <w:color w:val="000000"/>
                    </w:rPr>
                    <w:t>数据存储内容：</w:t>
                  </w:r>
                </w:p>
                <w:p>
                  <w:pPr>
                    <w:pStyle w:val="null3"/>
                    <w:spacing w:before="195"/>
                    <w:ind w:left="600"/>
                  </w:pPr>
                  <w:r>
                    <w:rPr>
                      <w:rFonts w:ascii="仿宋_GB2312" w:hAnsi="仿宋_GB2312" w:cs="仿宋_GB2312" w:eastAsia="仿宋_GB2312"/>
                      <w:sz w:val="24"/>
                      <w:color w:val="000000"/>
                    </w:rPr>
                    <w:t>仪器可选择存储标准数据，扩展数据和校准</w:t>
                  </w:r>
                </w:p>
                <w:p>
                  <w:pPr>
                    <w:pStyle w:val="null3"/>
                    <w:spacing w:before="195"/>
                    <w:jc w:val="right"/>
                  </w:pPr>
                  <w:r>
                    <w:rPr>
                      <w:rFonts w:ascii="仿宋_GB2312" w:hAnsi="仿宋_GB2312" w:cs="仿宋_GB2312" w:eastAsia="仿宋_GB2312"/>
                      <w:sz w:val="24"/>
                      <w:color w:val="000000"/>
                    </w:rPr>
                    <w:t>标准数据内容：日期和时间标签，污染物浓度，传感器运行温度</w:t>
                  </w:r>
                  <w:r>
                    <w:rPr>
                      <w:rFonts w:ascii="仿宋_GB2312" w:hAnsi="仿宋_GB2312" w:cs="仿宋_GB2312" w:eastAsia="仿宋_GB2312"/>
                      <w:sz w:val="24"/>
                      <w:color w:val="000000"/>
                    </w:rPr>
                    <w:t>/相对湿</w:t>
                  </w:r>
                  <w:r>
                    <w:rPr>
                      <w:rFonts w:ascii="仿宋_GB2312" w:hAnsi="仿宋_GB2312" w:cs="仿宋_GB2312" w:eastAsia="仿宋_GB2312"/>
                      <w:sz w:val="24"/>
                      <w:color w:val="000000"/>
                    </w:rPr>
                    <w:t>度</w:t>
                  </w:r>
                  <w:r>
                    <w:rPr>
                      <w:rFonts w:ascii="仿宋_GB2312" w:hAnsi="仿宋_GB2312" w:cs="仿宋_GB2312" w:eastAsia="仿宋_GB2312"/>
                      <w:sz w:val="24"/>
                      <w:color w:val="000000"/>
                    </w:rPr>
                    <w:t>/压力，仪器内部温度，加热管温度，</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报警信息；</w:t>
                  </w:r>
                </w:p>
                <w:p>
                  <w:pPr>
                    <w:pStyle w:val="null3"/>
                    <w:spacing w:before="195"/>
                    <w:ind w:left="600"/>
                  </w:pPr>
                  <w:r>
                    <w:rPr>
                      <w:rFonts w:ascii="仿宋_GB2312" w:hAnsi="仿宋_GB2312" w:cs="仿宋_GB2312" w:eastAsia="仿宋_GB2312"/>
                      <w:sz w:val="24"/>
                      <w:color w:val="000000"/>
                    </w:rPr>
                    <w:t>扩展数据内容：气体传感器原始电压</w:t>
                  </w:r>
                </w:p>
                <w:p>
                  <w:pPr>
                    <w:pStyle w:val="null3"/>
                    <w:spacing w:before="195"/>
                    <w:ind w:left="135" w:right="105" w:firstLine="462"/>
                  </w:pPr>
                  <w:r>
                    <w:rPr>
                      <w:rFonts w:ascii="仿宋_GB2312" w:hAnsi="仿宋_GB2312" w:cs="仿宋_GB2312" w:eastAsia="仿宋_GB2312"/>
                      <w:sz w:val="24"/>
                      <w:color w:val="000000"/>
                    </w:rPr>
                    <w:t>校准数据内容：每次校准程序的记录，包括校准时间，校准时温度和相对湿度，传感器读数，零点补偿，跨度</w:t>
                  </w:r>
                  <w:r>
                    <w:rPr>
                      <w:rFonts w:ascii="仿宋_GB2312" w:hAnsi="仿宋_GB2312" w:cs="仿宋_GB2312" w:eastAsia="仿宋_GB2312"/>
                      <w:sz w:val="24"/>
                      <w:color w:val="000000"/>
                    </w:rPr>
                    <w:t>因子，以及校准结果等；</w:t>
                  </w:r>
                </w:p>
                <w:p>
                  <w:pPr>
                    <w:pStyle w:val="null3"/>
                    <w:ind w:left="120" w:right="105" w:firstLine="482"/>
                  </w:pPr>
                  <w:r>
                    <w:rPr>
                      <w:rFonts w:ascii="仿宋_GB2312" w:hAnsi="仿宋_GB2312" w:cs="仿宋_GB2312" w:eastAsia="仿宋_GB2312"/>
                      <w:sz w:val="24"/>
                      <w:color w:val="000000"/>
                    </w:rPr>
                    <w:t>★19</w:t>
                  </w:r>
                  <w:r>
                    <w:rPr>
                      <w:rFonts w:ascii="仿宋_GB2312" w:hAnsi="仿宋_GB2312" w:cs="仿宋_GB2312" w:eastAsia="仿宋_GB2312"/>
                    </w:rPr>
                    <w:t xml:space="preserve"> </w:t>
                  </w:r>
                  <w:r>
                    <w:rPr>
                      <w:rFonts w:ascii="仿宋_GB2312" w:hAnsi="仿宋_GB2312" w:cs="仿宋_GB2312" w:eastAsia="仿宋_GB2312"/>
                      <w:sz w:val="24"/>
                      <w:color w:val="000000"/>
                    </w:rPr>
                    <w:t>数据传输方式：</w:t>
                  </w:r>
                  <w:r>
                    <w:rPr>
                      <w:rFonts w:ascii="仿宋_GB2312" w:hAnsi="仿宋_GB2312" w:cs="仿宋_GB2312" w:eastAsia="仿宋_GB2312"/>
                      <w:sz w:val="24"/>
                      <w:color w:val="000000"/>
                    </w:rPr>
                    <w:t>4G</w:t>
                  </w:r>
                  <w:r>
                    <w:rPr>
                      <w:rFonts w:ascii="仿宋_GB2312" w:hAnsi="仿宋_GB2312" w:cs="仿宋_GB2312" w:eastAsia="仿宋_GB2312"/>
                    </w:rPr>
                    <w:t xml:space="preserve"> </w:t>
                  </w:r>
                  <w:r>
                    <w:rPr>
                      <w:rFonts w:ascii="仿宋_GB2312" w:hAnsi="仿宋_GB2312" w:cs="仿宋_GB2312" w:eastAsia="仿宋_GB2312"/>
                      <w:sz w:val="24"/>
                      <w:color w:val="000000"/>
                    </w:rPr>
                    <w:t>通讯模块传输，可将仪器标准数据或扩展数据直接传送至指定服务器或平台，符合国</w:t>
                  </w:r>
                  <w:r>
                    <w:rPr>
                      <w:rFonts w:ascii="仿宋_GB2312" w:hAnsi="仿宋_GB2312" w:cs="仿宋_GB2312" w:eastAsia="仿宋_GB2312"/>
                      <w:sz w:val="24"/>
                      <w:color w:val="000000"/>
                    </w:rPr>
                    <w:t>标</w:t>
                  </w:r>
                  <w:r>
                    <w:rPr>
                      <w:rFonts w:ascii="仿宋_GB2312" w:hAnsi="仿宋_GB2312" w:cs="仿宋_GB2312" w:eastAsia="仿宋_GB2312"/>
                    </w:rPr>
                    <w:t xml:space="preserve"> </w:t>
                  </w:r>
                  <w:r>
                    <w:rPr>
                      <w:rFonts w:ascii="仿宋_GB2312" w:hAnsi="仿宋_GB2312" w:cs="仿宋_GB2312" w:eastAsia="仿宋_GB2312"/>
                      <w:sz w:val="24"/>
                      <w:color w:val="000000"/>
                    </w:rPr>
                    <w:t>212</w:t>
                  </w:r>
                  <w:r>
                    <w:rPr>
                      <w:rFonts w:ascii="仿宋_GB2312" w:hAnsi="仿宋_GB2312" w:cs="仿宋_GB2312" w:eastAsia="仿宋_GB2312"/>
                    </w:rPr>
                    <w:t xml:space="preserve"> </w:t>
                  </w:r>
                  <w:r>
                    <w:rPr>
                      <w:rFonts w:ascii="仿宋_GB2312" w:hAnsi="仿宋_GB2312" w:cs="仿宋_GB2312" w:eastAsia="仿宋_GB2312"/>
                      <w:sz w:val="24"/>
                      <w:color w:val="000000"/>
                    </w:rPr>
                    <w:t>通讯协议。</w:t>
                  </w:r>
                </w:p>
                <w:p>
                  <w:pPr>
                    <w:pStyle w:val="null3"/>
                    <w:spacing w:before="195"/>
                    <w:ind w:left="600"/>
                  </w:pP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仪器远程控制：具备</w:t>
                  </w:r>
                  <w:r>
                    <w:rPr>
                      <w:rFonts w:ascii="仿宋_GB2312" w:hAnsi="仿宋_GB2312" w:cs="仿宋_GB2312" w:eastAsia="仿宋_GB2312"/>
                    </w:rPr>
                    <w:t xml:space="preserve"> </w:t>
                  </w:r>
                  <w:r>
                    <w:rPr>
                      <w:rFonts w:ascii="仿宋_GB2312" w:hAnsi="仿宋_GB2312" w:cs="仿宋_GB2312" w:eastAsia="仿宋_GB2312"/>
                      <w:sz w:val="24"/>
                      <w:color w:val="000000"/>
                    </w:rPr>
                    <w:t>VPN</w:t>
                  </w:r>
                  <w:r>
                    <w:rPr>
                      <w:rFonts w:ascii="仿宋_GB2312" w:hAnsi="仿宋_GB2312" w:cs="仿宋_GB2312" w:eastAsia="仿宋_GB2312"/>
                    </w:rPr>
                    <w:t xml:space="preserve"> </w:t>
                  </w:r>
                  <w:r>
                    <w:rPr>
                      <w:rFonts w:ascii="仿宋_GB2312" w:hAnsi="仿宋_GB2312" w:cs="仿宋_GB2312" w:eastAsia="仿宋_GB2312"/>
                      <w:sz w:val="24"/>
                      <w:color w:val="000000"/>
                    </w:rPr>
                    <w:t>功能，实现仪器远程控制</w:t>
                  </w:r>
                </w:p>
                <w:p>
                  <w:pPr>
                    <w:pStyle w:val="null3"/>
                    <w:spacing w:before="195"/>
                    <w:ind w:left="600"/>
                  </w:pPr>
                  <w:r>
                    <w:rPr>
                      <w:rFonts w:ascii="仿宋_GB2312" w:hAnsi="仿宋_GB2312" w:cs="仿宋_GB2312" w:eastAsia="仿宋_GB2312"/>
                      <w:sz w:val="24"/>
                      <w:color w:val="000000"/>
                    </w:rPr>
                    <w:t>★21仪器校准：仪器可进行标气校准和与空气站比对校准两种方式</w:t>
                  </w:r>
                </w:p>
                <w:p>
                  <w:pPr>
                    <w:pStyle w:val="null3"/>
                    <w:spacing w:before="195"/>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交叉干扰去除：仪器根据校准结果自动计算传感器交叉干扰系数，对在测量结果中进行干扰去除</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诊断数据：仪器实时监测</w:t>
                  </w: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个运行环境状态参数和</w:t>
                  </w:r>
                  <w:r>
                    <w:rPr>
                      <w:rFonts w:ascii="仿宋_GB2312" w:hAnsi="仿宋_GB2312" w:cs="仿宋_GB2312" w:eastAsia="仿宋_GB2312"/>
                    </w:rPr>
                    <w:t xml:space="preserve"> </w:t>
                  </w:r>
                  <w:r>
                    <w:rPr>
                      <w:rFonts w:ascii="仿宋_GB2312" w:hAnsi="仿宋_GB2312" w:cs="仿宋_GB2312" w:eastAsia="仿宋_GB2312"/>
                      <w:sz w:val="24"/>
                      <w:color w:val="000000"/>
                    </w:rPr>
                    <w:t>7</w:t>
                  </w:r>
                  <w:r>
                    <w:rPr>
                      <w:rFonts w:ascii="仿宋_GB2312" w:hAnsi="仿宋_GB2312" w:cs="仿宋_GB2312" w:eastAsia="仿宋_GB2312"/>
                    </w:rPr>
                    <w:t xml:space="preserve"> </w:t>
                  </w:r>
                  <w:r>
                    <w:rPr>
                      <w:rFonts w:ascii="仿宋_GB2312" w:hAnsi="仿宋_GB2312" w:cs="仿宋_GB2312" w:eastAsia="仿宋_GB2312"/>
                      <w:sz w:val="24"/>
                      <w:color w:val="000000"/>
                    </w:rPr>
                    <w:t>个关键电路状态参数</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100~240VAC，50-60Hz</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运行环境：</w:t>
                  </w:r>
                  <w:r>
                    <w:rPr>
                      <w:rFonts w:ascii="仿宋_GB2312" w:hAnsi="仿宋_GB2312" w:cs="仿宋_GB2312" w:eastAsia="仿宋_GB2312"/>
                    </w:rPr>
                    <w:t xml:space="preserve"> </w:t>
                  </w:r>
                  <w:r>
                    <w:rPr>
                      <w:rFonts w:ascii="仿宋_GB2312" w:hAnsi="仿宋_GB2312" w:cs="仿宋_GB2312" w:eastAsia="仿宋_GB2312"/>
                      <w:sz w:val="24"/>
                      <w:color w:val="000000"/>
                    </w:rPr>
                    <w:t>-10~45℃</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15~90%RH，非冷凝</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存储环境：</w:t>
                  </w:r>
                  <w:r>
                    <w:rPr>
                      <w:rFonts w:ascii="仿宋_GB2312" w:hAnsi="仿宋_GB2312" w:cs="仿宋_GB2312" w:eastAsia="仿宋_GB2312"/>
                    </w:rPr>
                    <w:t xml:space="preserve"> </w:t>
                  </w:r>
                  <w:r>
                    <w:rPr>
                      <w:rFonts w:ascii="仿宋_GB2312" w:hAnsi="仿宋_GB2312" w:cs="仿宋_GB2312" w:eastAsia="仿宋_GB2312"/>
                      <w:sz w:val="24"/>
                      <w:color w:val="000000"/>
                    </w:rPr>
                    <w:t>-20~70℃</w:t>
                  </w:r>
                </w:p>
                <w:p>
                  <w:pPr>
                    <w:pStyle w:val="null3"/>
                    <w:spacing w:before="195"/>
                    <w:ind w:left="600"/>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安全认证：通过</w:t>
                  </w:r>
                  <w:r>
                    <w:rPr>
                      <w:rFonts w:ascii="仿宋_GB2312" w:hAnsi="仿宋_GB2312" w:cs="仿宋_GB2312" w:eastAsia="仿宋_GB2312"/>
                    </w:rPr>
                    <w:t xml:space="preserve"> </w:t>
                  </w:r>
                  <w:r>
                    <w:rPr>
                      <w:rFonts w:ascii="仿宋_GB2312" w:hAnsi="仿宋_GB2312" w:cs="仿宋_GB2312" w:eastAsia="仿宋_GB2312"/>
                      <w:sz w:val="24"/>
                      <w:color w:val="000000"/>
                    </w:rPr>
                    <w:t>TUV</w:t>
                  </w:r>
                  <w:r>
                    <w:rPr>
                      <w:rFonts w:ascii="仿宋_GB2312" w:hAnsi="仿宋_GB2312" w:cs="仿宋_GB2312" w:eastAsia="仿宋_GB2312"/>
                    </w:rPr>
                    <w:t xml:space="preserve"> </w:t>
                  </w:r>
                  <w:r>
                    <w:rPr>
                      <w:rFonts w:ascii="仿宋_GB2312" w:hAnsi="仿宋_GB2312" w:cs="仿宋_GB2312" w:eastAsia="仿宋_GB2312"/>
                      <w:sz w:val="24"/>
                      <w:color w:val="000000"/>
                    </w:rPr>
                    <w:t>安全认证</w:t>
                  </w:r>
                </w:p>
                <w:p>
                  <w:pPr>
                    <w:pStyle w:val="null3"/>
                    <w:spacing w:before="195"/>
                    <w:ind w:left="135" w:right="105" w:firstLine="466"/>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制造商管理体系认证：具有环境监测仪器制造生产能力，取得质量管理体系认证，符合</w:t>
                  </w:r>
                  <w:r>
                    <w:rPr>
                      <w:rFonts w:ascii="仿宋_GB2312" w:hAnsi="仿宋_GB2312" w:cs="仿宋_GB2312" w:eastAsia="仿宋_GB2312"/>
                    </w:rPr>
                    <w:t xml:space="preserve"> </w:t>
                  </w:r>
                  <w:r>
                    <w:rPr>
                      <w:rFonts w:ascii="仿宋_GB2312" w:hAnsi="仿宋_GB2312" w:cs="仿宋_GB2312" w:eastAsia="仿宋_GB2312"/>
                      <w:sz w:val="24"/>
                      <w:color w:val="000000"/>
                    </w:rPr>
                    <w:t>ISO</w:t>
                  </w:r>
                  <w:r>
                    <w:rPr>
                      <w:rFonts w:ascii="仿宋_GB2312" w:hAnsi="仿宋_GB2312" w:cs="仿宋_GB2312" w:eastAsia="仿宋_GB2312"/>
                    </w:rPr>
                    <w:t xml:space="preserve"> </w:t>
                  </w:r>
                  <w:r>
                    <w:rPr>
                      <w:rFonts w:ascii="仿宋_GB2312" w:hAnsi="仿宋_GB2312" w:cs="仿宋_GB2312" w:eastAsia="仿宋_GB2312"/>
                      <w:sz w:val="24"/>
                      <w:color w:val="000000"/>
                    </w:rPr>
                    <w:t>90</w:t>
                  </w:r>
                  <w:r>
                    <w:rPr>
                      <w:rFonts w:ascii="仿宋_GB2312" w:hAnsi="仿宋_GB2312" w:cs="仿宋_GB2312" w:eastAsia="仿宋_GB2312"/>
                      <w:sz w:val="24"/>
                      <w:color w:val="000000"/>
                    </w:rPr>
                    <w:t>01:2015/GB/T</w:t>
                  </w:r>
                  <w:r>
                    <w:rPr>
                      <w:rFonts w:ascii="仿宋_GB2312" w:hAnsi="仿宋_GB2312" w:cs="仿宋_GB2312" w:eastAsia="仿宋_GB2312"/>
                    </w:rPr>
                    <w:t xml:space="preserve"> </w:t>
                  </w:r>
                  <w:r>
                    <w:rPr>
                      <w:rFonts w:ascii="仿宋_GB2312" w:hAnsi="仿宋_GB2312" w:cs="仿宋_GB2312" w:eastAsia="仿宋_GB2312"/>
                      <w:sz w:val="24"/>
                      <w:color w:val="000000"/>
                    </w:rPr>
                    <w:t>19001-2016</w:t>
                  </w:r>
                  <w:r>
                    <w:rPr>
                      <w:rFonts w:ascii="仿宋_GB2312" w:hAnsi="仿宋_GB2312" w:cs="仿宋_GB2312" w:eastAsia="仿宋_GB2312"/>
                    </w:rPr>
                    <w:t xml:space="preserve"> </w:t>
                  </w:r>
                  <w:r>
                    <w:rPr>
                      <w:rFonts w:ascii="仿宋_GB2312" w:hAnsi="仿宋_GB2312" w:cs="仿宋_GB2312" w:eastAsia="仿宋_GB2312"/>
                      <w:sz w:val="24"/>
                      <w:color w:val="000000"/>
                    </w:rPr>
                    <w:t>标准</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8</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25" w:right="210"/>
                  </w:pPr>
                  <w:r>
                    <w:rPr>
                      <w:rFonts w:ascii="仿宋_GB2312" w:hAnsi="仿宋_GB2312" w:cs="仿宋_GB2312" w:eastAsia="仿宋_GB2312"/>
                      <w:sz w:val="24"/>
                      <w:color w:val="000000"/>
                    </w:rPr>
                    <w:t>原子</w:t>
                  </w:r>
                  <w:r>
                    <w:rPr>
                      <w:rFonts w:ascii="仿宋_GB2312" w:hAnsi="仿宋_GB2312" w:cs="仿宋_GB2312" w:eastAsia="仿宋_GB2312"/>
                      <w:sz w:val="24"/>
                      <w:color w:val="000000"/>
                    </w:rPr>
                    <w:t>吸收</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用</w:t>
                  </w:r>
                  <w:r>
                    <w:rPr>
                      <w:rFonts w:ascii="仿宋_GB2312" w:hAnsi="仿宋_GB2312" w:cs="仿宋_GB2312" w:eastAsia="仿宋_GB2312"/>
                    </w:rPr>
                    <w:t xml:space="preserve"> </w:t>
                  </w:r>
                  <w:r>
                    <w:rPr>
                      <w:rFonts w:ascii="仿宋_GB2312" w:hAnsi="仿宋_GB2312" w:cs="仿宋_GB2312" w:eastAsia="仿宋_GB2312"/>
                      <w:sz w:val="24"/>
                      <w:color w:val="000000"/>
                    </w:rPr>
                    <w:t>途</w:t>
                  </w:r>
                </w:p>
                <w:p>
                  <w:pPr>
                    <w:pStyle w:val="null3"/>
                    <w:spacing w:before="195"/>
                    <w:ind w:left="600"/>
                  </w:pPr>
                  <w:r>
                    <w:rPr>
                      <w:rFonts w:ascii="仿宋_GB2312" w:hAnsi="仿宋_GB2312" w:cs="仿宋_GB2312" w:eastAsia="仿宋_GB2312"/>
                      <w:sz w:val="24"/>
                      <w:color w:val="000000"/>
                    </w:rPr>
                    <w:t>本仪器采用原子吸收光谱法，</w:t>
                  </w:r>
                  <w:r>
                    <w:rPr>
                      <w:rFonts w:ascii="仿宋_GB2312" w:hAnsi="仿宋_GB2312" w:cs="仿宋_GB2312" w:eastAsia="仿宋_GB2312"/>
                      <w:sz w:val="24"/>
                      <w:color w:val="000000"/>
                    </w:rPr>
                    <w:t>用于水质、环境土壤、农产品、药品等中多种</w:t>
                  </w:r>
                  <w:r>
                    <w:rPr>
                      <w:rFonts w:ascii="仿宋_GB2312" w:hAnsi="仿宋_GB2312" w:cs="仿宋_GB2312" w:eastAsia="仿宋_GB2312"/>
                      <w:sz w:val="24"/>
                      <w:color w:val="000000"/>
                    </w:rPr>
                    <w:t>微量金属元素的定量分析。</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工作条件</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环境温度：</w:t>
                  </w:r>
                  <w:r>
                    <w:rPr>
                      <w:rFonts w:ascii="仿宋_GB2312" w:hAnsi="仿宋_GB2312" w:cs="仿宋_GB2312" w:eastAsia="仿宋_GB2312"/>
                    </w:rPr>
                    <w:t xml:space="preserve">   </w:t>
                  </w:r>
                  <w:r>
                    <w:rPr>
                      <w:rFonts w:ascii="仿宋_GB2312" w:hAnsi="仿宋_GB2312" w:cs="仿宋_GB2312" w:eastAsia="仿宋_GB2312"/>
                      <w:sz w:val="24"/>
                      <w:color w:val="000000"/>
                    </w:rPr>
                    <w:t>0 - 40℃</w:t>
                  </w:r>
                </w:p>
                <w:p>
                  <w:pPr>
                    <w:pStyle w:val="null3"/>
                    <w:spacing w:before="195"/>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相对湿度：</w:t>
                  </w:r>
                  <w:r>
                    <w:rPr>
                      <w:rFonts w:ascii="仿宋_GB2312" w:hAnsi="仿宋_GB2312" w:cs="仿宋_GB2312" w:eastAsia="仿宋_GB2312"/>
                    </w:rPr>
                    <w:t xml:space="preserve">   </w:t>
                  </w:r>
                  <w:r>
                    <w:rPr>
                      <w:rFonts w:ascii="仿宋_GB2312" w:hAnsi="仿宋_GB2312" w:cs="仿宋_GB2312" w:eastAsia="仿宋_GB2312"/>
                      <w:sz w:val="24"/>
                      <w:color w:val="000000"/>
                    </w:rPr>
                    <w:t>20-80%</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适用温度：</w:t>
                  </w:r>
                  <w:r>
                    <w:rPr>
                      <w:rFonts w:ascii="仿宋_GB2312" w:hAnsi="仿宋_GB2312" w:cs="仿宋_GB2312" w:eastAsia="仿宋_GB2312"/>
                    </w:rPr>
                    <w:t xml:space="preserve">   </w:t>
                  </w:r>
                  <w:r>
                    <w:rPr>
                      <w:rFonts w:ascii="仿宋_GB2312" w:hAnsi="仿宋_GB2312" w:cs="仿宋_GB2312" w:eastAsia="仿宋_GB2312"/>
                      <w:sz w:val="24"/>
                      <w:color w:val="000000"/>
                    </w:rPr>
                    <w:t>220V</w:t>
                  </w:r>
                  <w:r>
                    <w:rPr>
                      <w:rFonts w:ascii="仿宋_GB2312" w:hAnsi="仿宋_GB2312" w:cs="仿宋_GB2312" w:eastAsia="仿宋_GB2312"/>
                    </w:rPr>
                    <w:t xml:space="preserve"> </w:t>
                  </w:r>
                  <w:r>
                    <w:rPr>
                      <w:rFonts w:ascii="仿宋_GB2312" w:hAnsi="仿宋_GB2312" w:cs="仿宋_GB2312" w:eastAsia="仿宋_GB2312"/>
                      <w:sz w:val="24"/>
                      <w:color w:val="000000"/>
                    </w:rPr>
                    <w:t>( AC ).</w:t>
                  </w:r>
                  <w:r>
                    <w:rPr>
                      <w:rFonts w:ascii="仿宋_GB2312" w:hAnsi="仿宋_GB2312" w:cs="仿宋_GB2312" w:eastAsia="仿宋_GB2312"/>
                    </w:rPr>
                    <w:t xml:space="preserve"> </w:t>
                  </w:r>
                  <w:r>
                    <w:rPr>
                      <w:rFonts w:ascii="仿宋_GB2312" w:hAnsi="仿宋_GB2312" w:cs="仿宋_GB2312" w:eastAsia="仿宋_GB2312"/>
                      <w:sz w:val="24"/>
                      <w:color w:val="000000"/>
                    </w:rPr>
                    <w:t>50Hz</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技术规格</w:t>
                  </w:r>
                </w:p>
                <w:p>
                  <w:pPr>
                    <w:pStyle w:val="null3"/>
                    <w:spacing w:before="195"/>
                    <w:ind w:left="120" w:right="105" w:firstLine="483"/>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仪器主机火焰</w:t>
                  </w:r>
                  <w:r>
                    <w:rPr>
                      <w:rFonts w:ascii="仿宋_GB2312" w:hAnsi="仿宋_GB2312" w:cs="仿宋_GB2312" w:eastAsia="仿宋_GB2312"/>
                      <w:sz w:val="24"/>
                      <w:color w:val="000000"/>
                    </w:rPr>
                    <w:t>/石墨炉全自动一体化设计，火</w:t>
                  </w:r>
                  <w:r>
                    <w:rPr>
                      <w:rFonts w:ascii="仿宋_GB2312" w:hAnsi="仿宋_GB2312" w:cs="仿宋_GB2312" w:eastAsia="仿宋_GB2312"/>
                      <w:sz w:val="24"/>
                      <w:color w:val="000000"/>
                    </w:rPr>
                    <w:t>焰、石墨炉原子化器无需任何机械或手动切换操作，无需调</w:t>
                  </w:r>
                  <w:r>
                    <w:rPr>
                      <w:rFonts w:ascii="仿宋_GB2312" w:hAnsi="仿宋_GB2312" w:cs="仿宋_GB2312" w:eastAsia="仿宋_GB2312"/>
                      <w:sz w:val="24"/>
                      <w:color w:val="000000"/>
                    </w:rPr>
                    <w:t>整石墨炉自动进样器</w:t>
                  </w:r>
                </w:p>
                <w:p>
                  <w:pPr>
                    <w:pStyle w:val="null3"/>
                    <w:spacing w:before="195"/>
                    <w:ind w:left="105" w:right="165" w:firstLine="485"/>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背景校正：火焰使用氘灯背景校正，石墨炉使用氘灯及交流塞曼背景校正功能，可校正高达</w:t>
                  </w:r>
                  <w:r>
                    <w:rPr>
                      <w:rFonts w:ascii="仿宋_GB2312" w:hAnsi="仿宋_GB2312" w:cs="仿宋_GB2312" w:eastAsia="仿宋_GB2312"/>
                    </w:rPr>
                    <w:t xml:space="preserve"> </w:t>
                  </w:r>
                  <w:r>
                    <w:rPr>
                      <w:rFonts w:ascii="仿宋_GB2312" w:hAnsi="仿宋_GB2312" w:cs="仿宋_GB2312" w:eastAsia="仿宋_GB2312"/>
                      <w:sz w:val="24"/>
                      <w:color w:val="000000"/>
                    </w:rPr>
                    <w:t>3A</w:t>
                  </w:r>
                  <w:r>
                    <w:rPr>
                      <w:rFonts w:ascii="仿宋_GB2312" w:hAnsi="仿宋_GB2312" w:cs="仿宋_GB2312" w:eastAsia="仿宋_GB2312"/>
                    </w:rPr>
                    <w:t xml:space="preserve"> </w:t>
                  </w:r>
                  <w:r>
                    <w:rPr>
                      <w:rFonts w:ascii="仿宋_GB2312" w:hAnsi="仿宋_GB2312" w:cs="仿宋_GB2312" w:eastAsia="仿宋_GB2312"/>
                      <w:sz w:val="24"/>
                      <w:color w:val="000000"/>
                    </w:rPr>
                    <w:t>的背景，</w:t>
                  </w:r>
                  <w:r>
                    <w:rPr>
                      <w:rFonts w:ascii="仿宋_GB2312" w:hAnsi="仿宋_GB2312" w:cs="仿宋_GB2312" w:eastAsia="仿宋_GB2312"/>
                      <w:sz w:val="24"/>
                      <w:color w:val="000000"/>
                    </w:rPr>
                    <w:t>对</w:t>
                  </w:r>
                  <w:r>
                    <w:rPr>
                      <w:rFonts w:ascii="仿宋_GB2312" w:hAnsi="仿宋_GB2312" w:cs="仿宋_GB2312" w:eastAsia="仿宋_GB2312"/>
                    </w:rPr>
                    <w:t xml:space="preserve"> </w:t>
                  </w:r>
                  <w:r>
                    <w:rPr>
                      <w:rFonts w:ascii="仿宋_GB2312" w:hAnsi="仿宋_GB2312" w:cs="仿宋_GB2312" w:eastAsia="仿宋_GB2312"/>
                      <w:sz w:val="24"/>
                      <w:color w:val="000000"/>
                    </w:rPr>
                    <w:t>2A</w:t>
                  </w:r>
                  <w:r>
                    <w:rPr>
                      <w:rFonts w:ascii="仿宋_GB2312" w:hAnsi="仿宋_GB2312" w:cs="仿宋_GB2312" w:eastAsia="仿宋_GB2312"/>
                    </w:rPr>
                    <w:t xml:space="preserve"> </w:t>
                  </w:r>
                  <w:r>
                    <w:rPr>
                      <w:rFonts w:ascii="仿宋_GB2312" w:hAnsi="仿宋_GB2312" w:cs="仿宋_GB2312" w:eastAsia="仿宋_GB2312"/>
                      <w:sz w:val="24"/>
                      <w:color w:val="000000"/>
                    </w:rPr>
                    <w:t>的背景，误差小于</w:t>
                  </w:r>
                  <w:r>
                    <w:rPr>
                      <w:rFonts w:ascii="仿宋_GB2312" w:hAnsi="仿宋_GB2312" w:cs="仿宋_GB2312" w:eastAsia="仿宋_GB2312"/>
                    </w:rPr>
                    <w:t xml:space="preserve"> </w:t>
                  </w:r>
                  <w:r>
                    <w:rPr>
                      <w:rFonts w:ascii="仿宋_GB2312" w:hAnsi="仿宋_GB2312" w:cs="仿宋_GB2312" w:eastAsia="仿宋_GB2312"/>
                      <w:sz w:val="24"/>
                      <w:color w:val="000000"/>
                    </w:rPr>
                    <w:t>2%，对</w:t>
                  </w:r>
                  <w:r>
                    <w:rPr>
                      <w:rFonts w:ascii="仿宋_GB2312" w:hAnsi="仿宋_GB2312" w:cs="仿宋_GB2312" w:eastAsia="仿宋_GB2312"/>
                    </w:rPr>
                    <w:t xml:space="preserve"> </w:t>
                  </w:r>
                  <w:r>
                    <w:rPr>
                      <w:rFonts w:ascii="仿宋_GB2312" w:hAnsi="仿宋_GB2312" w:cs="仿宋_GB2312" w:eastAsia="仿宋_GB2312"/>
                      <w:sz w:val="24"/>
                      <w:color w:val="000000"/>
                    </w:rPr>
                    <w:t>1A</w:t>
                  </w:r>
                  <w:r>
                    <w:rPr>
                      <w:rFonts w:ascii="仿宋_GB2312" w:hAnsi="仿宋_GB2312" w:cs="仿宋_GB2312" w:eastAsia="仿宋_GB2312"/>
                    </w:rPr>
                    <w:t xml:space="preserve"> </w:t>
                  </w:r>
                  <w:r>
                    <w:rPr>
                      <w:rFonts w:ascii="仿宋_GB2312" w:hAnsi="仿宋_GB2312" w:cs="仿宋_GB2312" w:eastAsia="仿宋_GB2312"/>
                      <w:sz w:val="24"/>
                      <w:color w:val="000000"/>
                    </w:rPr>
                    <w:t>的背景，误差小于</w:t>
                  </w:r>
                  <w:r>
                    <w:rPr>
                      <w:rFonts w:ascii="仿宋_GB2312" w:hAnsi="仿宋_GB2312" w:cs="仿宋_GB2312" w:eastAsia="仿宋_GB2312"/>
                    </w:rPr>
                    <w:t xml:space="preserve"> </w:t>
                  </w:r>
                  <w:r>
                    <w:rPr>
                      <w:rFonts w:ascii="仿宋_GB2312" w:hAnsi="仿宋_GB2312" w:cs="仿宋_GB2312" w:eastAsia="仿宋_GB2312"/>
                      <w:sz w:val="24"/>
                      <w:color w:val="000000"/>
                    </w:rPr>
                    <w:t>1%</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光源</w:t>
                  </w:r>
                </w:p>
                <w:p>
                  <w:pPr>
                    <w:pStyle w:val="null3"/>
                    <w:spacing w:before="195"/>
                    <w:ind w:left="600"/>
                  </w:pPr>
                  <w:r>
                    <w:rPr>
                      <w:rFonts w:ascii="仿宋_GB2312" w:hAnsi="仿宋_GB2312" w:cs="仿宋_GB2312" w:eastAsia="仿宋_GB2312"/>
                      <w:sz w:val="24"/>
                      <w:color w:val="000000"/>
                    </w:rPr>
                    <w:t>3.3.1</w:t>
                  </w:r>
                  <w:r>
                    <w:rPr>
                      <w:rFonts w:ascii="仿宋_GB2312" w:hAnsi="仿宋_GB2312" w:cs="仿宋_GB2312" w:eastAsia="仿宋_GB2312"/>
                    </w:rPr>
                    <w:t xml:space="preserve"> </w:t>
                  </w:r>
                  <w:r>
                    <w:rPr>
                      <w:rFonts w:ascii="仿宋_GB2312" w:hAnsi="仿宋_GB2312" w:cs="仿宋_GB2312" w:eastAsia="仿宋_GB2312"/>
                      <w:sz w:val="24"/>
                      <w:color w:val="000000"/>
                    </w:rPr>
                    <w:t>灯座六灯座以上，配备独立电源，可同时点亮</w:t>
                  </w:r>
                  <w:r>
                    <w:rPr>
                      <w:rFonts w:ascii="仿宋_GB2312" w:hAnsi="仿宋_GB2312" w:cs="仿宋_GB2312" w:eastAsia="仿宋_GB2312"/>
                    </w:rPr>
                    <w:t xml:space="preserve"> </w:t>
                  </w:r>
                  <w:r>
                    <w:rPr>
                      <w:rFonts w:ascii="仿宋_GB2312" w:hAnsi="仿宋_GB2312" w:cs="仿宋_GB2312" w:eastAsia="仿宋_GB2312"/>
                      <w:sz w:val="24"/>
                      <w:color w:val="000000"/>
                    </w:rPr>
                    <w:t>6</w:t>
                  </w:r>
                  <w:r>
                    <w:rPr>
                      <w:rFonts w:ascii="仿宋_GB2312" w:hAnsi="仿宋_GB2312" w:cs="仿宋_GB2312" w:eastAsia="仿宋_GB2312"/>
                    </w:rPr>
                    <w:t xml:space="preserve"> </w:t>
                  </w:r>
                  <w:r>
                    <w:rPr>
                      <w:rFonts w:ascii="仿宋_GB2312" w:hAnsi="仿宋_GB2312" w:cs="仿宋_GB2312" w:eastAsia="仿宋_GB2312"/>
                      <w:sz w:val="24"/>
                      <w:color w:val="000000"/>
                    </w:rPr>
                    <w:t>灯预热，</w:t>
                  </w:r>
                  <w:r>
                    <w:rPr>
                      <w:rFonts w:ascii="仿宋_GB2312" w:hAnsi="仿宋_GB2312" w:cs="仿宋_GB2312" w:eastAsia="仿宋_GB2312"/>
                      <w:sz w:val="24"/>
                      <w:color w:val="000000"/>
                    </w:rPr>
                    <w:t>自动选择并准直</w:t>
                  </w:r>
                </w:p>
                <w:p>
                  <w:pPr>
                    <w:pStyle w:val="null3"/>
                    <w:spacing w:before="195"/>
                    <w:ind w:left="600"/>
                  </w:pPr>
                  <w:r>
                    <w:rPr>
                      <w:rFonts w:ascii="仿宋_GB2312" w:hAnsi="仿宋_GB2312" w:cs="仿宋_GB2312" w:eastAsia="仿宋_GB2312"/>
                      <w:sz w:val="24"/>
                      <w:color w:val="000000"/>
                    </w:rPr>
                    <w:t>3.3.2</w:t>
                  </w:r>
                  <w:r>
                    <w:rPr>
                      <w:rFonts w:ascii="仿宋_GB2312" w:hAnsi="仿宋_GB2312" w:cs="仿宋_GB2312" w:eastAsia="仿宋_GB2312"/>
                    </w:rPr>
                    <w:t xml:space="preserve"> </w:t>
                  </w:r>
                  <w:r>
                    <w:rPr>
                      <w:rFonts w:ascii="仿宋_GB2312" w:hAnsi="仿宋_GB2312" w:cs="仿宋_GB2312" w:eastAsia="仿宋_GB2312"/>
                      <w:sz w:val="24"/>
                      <w:color w:val="000000"/>
                    </w:rPr>
                    <w:t>空心阴极灯进口全编码空心阴极灯，可直接用国产空心阴极灯，无需任何转接头</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光学系统</w:t>
                  </w:r>
                </w:p>
                <w:p>
                  <w:pPr>
                    <w:pStyle w:val="null3"/>
                    <w:spacing w:before="195"/>
                    <w:ind w:left="600"/>
                  </w:pPr>
                  <w:r>
                    <w:rPr>
                      <w:rFonts w:ascii="仿宋_GB2312" w:hAnsi="仿宋_GB2312" w:cs="仿宋_GB2312" w:eastAsia="仿宋_GB2312"/>
                      <w:sz w:val="24"/>
                      <w:color w:val="000000"/>
                    </w:rPr>
                    <w:t>3.4.1</w:t>
                  </w:r>
                  <w:r>
                    <w:rPr>
                      <w:rFonts w:ascii="仿宋_GB2312" w:hAnsi="仿宋_GB2312" w:cs="仿宋_GB2312" w:eastAsia="仿宋_GB2312"/>
                    </w:rPr>
                    <w:t xml:space="preserve"> </w:t>
                  </w:r>
                  <w:r>
                    <w:rPr>
                      <w:rFonts w:ascii="仿宋_GB2312" w:hAnsi="仿宋_GB2312" w:cs="仿宋_GB2312" w:eastAsia="仿宋_GB2312"/>
                      <w:sz w:val="24"/>
                      <w:color w:val="000000"/>
                    </w:rPr>
                    <w:t>光路双光束系统</w:t>
                  </w:r>
                </w:p>
                <w:p>
                  <w:pPr>
                    <w:pStyle w:val="null3"/>
                    <w:spacing w:before="195"/>
                    <w:ind w:left="600"/>
                  </w:pPr>
                  <w:r>
                    <w:rPr>
                      <w:rFonts w:ascii="仿宋_GB2312" w:hAnsi="仿宋_GB2312" w:cs="仿宋_GB2312" w:eastAsia="仿宋_GB2312"/>
                      <w:sz w:val="24"/>
                      <w:color w:val="000000"/>
                    </w:rPr>
                    <w:t>3.4.2</w:t>
                  </w:r>
                  <w:r>
                    <w:rPr>
                      <w:rFonts w:ascii="仿宋_GB2312" w:hAnsi="仿宋_GB2312" w:cs="仿宋_GB2312" w:eastAsia="仿宋_GB2312"/>
                    </w:rPr>
                    <w:t xml:space="preserve"> </w:t>
                  </w:r>
                  <w:r>
                    <w:rPr>
                      <w:rFonts w:ascii="仿宋_GB2312" w:hAnsi="仿宋_GB2312" w:cs="仿宋_GB2312" w:eastAsia="仿宋_GB2312"/>
                      <w:sz w:val="24"/>
                      <w:color w:val="000000"/>
                    </w:rPr>
                    <w:t>单色器</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采用中阶梯光栅分光系统</w:t>
                  </w:r>
                </w:p>
                <w:p>
                  <w:pPr>
                    <w:pStyle w:val="null3"/>
                    <w:spacing w:before="195"/>
                    <w:ind w:left="600"/>
                  </w:pPr>
                  <w:r>
                    <w:rPr>
                      <w:rFonts w:ascii="仿宋_GB2312" w:hAnsi="仿宋_GB2312" w:cs="仿宋_GB2312" w:eastAsia="仿宋_GB2312"/>
                      <w:sz w:val="24"/>
                      <w:color w:val="000000"/>
                    </w:rPr>
                    <w:t>3.4.3</w:t>
                  </w:r>
                  <w:r>
                    <w:rPr>
                      <w:rFonts w:ascii="仿宋_GB2312" w:hAnsi="仿宋_GB2312" w:cs="仿宋_GB2312" w:eastAsia="仿宋_GB2312"/>
                    </w:rPr>
                    <w:t xml:space="preserve"> </w:t>
                  </w:r>
                  <w:r>
                    <w:rPr>
                      <w:rFonts w:ascii="仿宋_GB2312" w:hAnsi="仿宋_GB2312" w:cs="仿宋_GB2312" w:eastAsia="仿宋_GB2312"/>
                      <w:sz w:val="24"/>
                      <w:color w:val="000000"/>
                    </w:rPr>
                    <w:t>色散率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优于</w:t>
                  </w:r>
                  <w:r>
                    <w:rPr>
                      <w:rFonts w:ascii="仿宋_GB2312" w:hAnsi="仿宋_GB2312" w:cs="仿宋_GB2312" w:eastAsia="仿宋_GB2312"/>
                    </w:rPr>
                    <w:t xml:space="preserve"> </w:t>
                  </w:r>
                  <w:r>
                    <w:rPr>
                      <w:rFonts w:ascii="仿宋_GB2312" w:hAnsi="仿宋_GB2312" w:cs="仿宋_GB2312" w:eastAsia="仿宋_GB2312"/>
                      <w:sz w:val="24"/>
                      <w:color w:val="000000"/>
                    </w:rPr>
                    <w:t>0.5nm/mm</w:t>
                  </w:r>
                </w:p>
                <w:p>
                  <w:pPr>
                    <w:pStyle w:val="null3"/>
                    <w:spacing w:before="195"/>
                    <w:ind w:left="600"/>
                  </w:pPr>
                  <w:r>
                    <w:rPr>
                      <w:rFonts w:ascii="仿宋_GB2312" w:hAnsi="仿宋_GB2312" w:cs="仿宋_GB2312" w:eastAsia="仿宋_GB2312"/>
                      <w:sz w:val="24"/>
                      <w:color w:val="000000"/>
                    </w:rPr>
                    <w:t>3.4.4</w:t>
                  </w:r>
                  <w:r>
                    <w:rPr>
                      <w:rFonts w:ascii="仿宋_GB2312" w:hAnsi="仿宋_GB2312" w:cs="仿宋_GB2312" w:eastAsia="仿宋_GB2312"/>
                    </w:rPr>
                    <w:t xml:space="preserve"> </w:t>
                  </w:r>
                  <w:r>
                    <w:rPr>
                      <w:rFonts w:ascii="仿宋_GB2312" w:hAnsi="仿宋_GB2312" w:cs="仿宋_GB2312" w:eastAsia="仿宋_GB2312"/>
                      <w:sz w:val="24"/>
                      <w:color w:val="000000"/>
                    </w:rPr>
                    <w:t>波长</w:t>
                  </w:r>
                  <w:r>
                    <w:rPr>
                      <w:rFonts w:ascii="仿宋_GB2312" w:hAnsi="仿宋_GB2312" w:cs="仿宋_GB2312" w:eastAsia="仿宋_GB2312"/>
                    </w:rPr>
                    <w:t xml:space="preserve"> </w:t>
                  </w:r>
                  <w:r>
                    <w:rPr>
                      <w:rFonts w:ascii="仿宋_GB2312" w:hAnsi="仿宋_GB2312" w:cs="仿宋_GB2312" w:eastAsia="仿宋_GB2312"/>
                      <w:sz w:val="24"/>
                      <w:color w:val="000000"/>
                    </w:rPr>
                    <w:t>183－900nm</w:t>
                  </w:r>
                  <w:r>
                    <w:rPr>
                      <w:rFonts w:ascii="仿宋_GB2312" w:hAnsi="仿宋_GB2312" w:cs="仿宋_GB2312" w:eastAsia="仿宋_GB2312"/>
                    </w:rPr>
                    <w:t xml:space="preserve"> </w:t>
                  </w:r>
                  <w:r>
                    <w:rPr>
                      <w:rFonts w:ascii="仿宋_GB2312" w:hAnsi="仿宋_GB2312" w:cs="仿宋_GB2312" w:eastAsia="仿宋_GB2312"/>
                      <w:sz w:val="24"/>
                      <w:color w:val="000000"/>
                    </w:rPr>
                    <w:t>或者更优，自动选择</w:t>
                  </w:r>
                </w:p>
                <w:p>
                  <w:pPr>
                    <w:pStyle w:val="null3"/>
                    <w:spacing w:before="195"/>
                    <w:ind w:left="600"/>
                  </w:pPr>
                  <w:r>
                    <w:rPr>
                      <w:rFonts w:ascii="仿宋_GB2312" w:hAnsi="仿宋_GB2312" w:cs="仿宋_GB2312" w:eastAsia="仿宋_GB2312"/>
                      <w:sz w:val="24"/>
                      <w:color w:val="000000"/>
                    </w:rPr>
                    <w:t>3.4.5</w:t>
                  </w:r>
                  <w:r>
                    <w:rPr>
                      <w:rFonts w:ascii="仿宋_GB2312" w:hAnsi="仿宋_GB2312" w:cs="仿宋_GB2312" w:eastAsia="仿宋_GB2312"/>
                    </w:rPr>
                    <w:t xml:space="preserve"> </w:t>
                  </w:r>
                  <w:r>
                    <w:rPr>
                      <w:rFonts w:ascii="仿宋_GB2312" w:hAnsi="仿宋_GB2312" w:cs="仿宋_GB2312" w:eastAsia="仿宋_GB2312"/>
                      <w:sz w:val="24"/>
                      <w:color w:val="000000"/>
                    </w:rPr>
                    <w:t>狭缝</w:t>
                  </w:r>
                  <w:r>
                    <w:rPr>
                      <w:rFonts w:ascii="仿宋_GB2312" w:hAnsi="仿宋_GB2312" w:cs="仿宋_GB2312" w:eastAsia="仿宋_GB2312"/>
                    </w:rPr>
                    <w:t xml:space="preserve"> </w:t>
                  </w:r>
                  <w:r>
                    <w:rPr>
                      <w:rFonts w:ascii="仿宋_GB2312" w:hAnsi="仿宋_GB2312" w:cs="仿宋_GB2312" w:eastAsia="仿宋_GB2312"/>
                      <w:sz w:val="24"/>
                      <w:color w:val="000000"/>
                    </w:rPr>
                    <w:t>0.1、0.2、0.5、1.0nm</w:t>
                  </w:r>
                  <w:r>
                    <w:rPr>
                      <w:rFonts w:ascii="仿宋_GB2312" w:hAnsi="仿宋_GB2312" w:cs="仿宋_GB2312" w:eastAsia="仿宋_GB2312"/>
                    </w:rPr>
                    <w:t xml:space="preserve"> </w:t>
                  </w:r>
                  <w:r>
                    <w:rPr>
                      <w:rFonts w:ascii="仿宋_GB2312" w:hAnsi="仿宋_GB2312" w:cs="仿宋_GB2312" w:eastAsia="仿宋_GB2312"/>
                      <w:sz w:val="24"/>
                      <w:color w:val="000000"/>
                    </w:rPr>
                    <w:t>狭缝，自动选择</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火焰系统</w:t>
                  </w:r>
                </w:p>
                <w:p>
                  <w:pPr>
                    <w:pStyle w:val="null3"/>
                    <w:spacing w:before="195"/>
                    <w:ind w:left="600"/>
                  </w:pPr>
                  <w:r>
                    <w:rPr>
                      <w:rFonts w:ascii="仿宋_GB2312" w:hAnsi="仿宋_GB2312" w:cs="仿宋_GB2312" w:eastAsia="仿宋_GB2312"/>
                      <w:sz w:val="24"/>
                      <w:color w:val="000000"/>
                    </w:rPr>
                    <w:t>3.5.1</w:t>
                  </w:r>
                  <w:r>
                    <w:rPr>
                      <w:rFonts w:ascii="仿宋_GB2312" w:hAnsi="仿宋_GB2312" w:cs="仿宋_GB2312" w:eastAsia="仿宋_GB2312"/>
                    </w:rPr>
                    <w:t xml:space="preserve"> </w:t>
                  </w:r>
                  <w:r>
                    <w:rPr>
                      <w:rFonts w:ascii="仿宋_GB2312" w:hAnsi="仿宋_GB2312" w:cs="仿宋_GB2312" w:eastAsia="仿宋_GB2312"/>
                      <w:sz w:val="24"/>
                      <w:color w:val="000000"/>
                    </w:rPr>
                    <w:t>雾化室耐酸耐碱材料雾化室，标配耐酸碱的撞击球与扰流器</w:t>
                  </w:r>
                </w:p>
                <w:p>
                  <w:pPr>
                    <w:pStyle w:val="null3"/>
                    <w:spacing w:before="195"/>
                    <w:ind w:left="600"/>
                  </w:pPr>
                  <w:r>
                    <w:rPr>
                      <w:rFonts w:ascii="仿宋_GB2312" w:hAnsi="仿宋_GB2312" w:cs="仿宋_GB2312" w:eastAsia="仿宋_GB2312"/>
                      <w:sz w:val="24"/>
                      <w:color w:val="000000"/>
                    </w:rPr>
                    <w:t>3.5.2</w:t>
                  </w:r>
                  <w:r>
                    <w:rPr>
                      <w:rFonts w:ascii="仿宋_GB2312" w:hAnsi="仿宋_GB2312" w:cs="仿宋_GB2312" w:eastAsia="仿宋_GB2312"/>
                    </w:rPr>
                    <w:t xml:space="preserve"> </w:t>
                  </w:r>
                  <w:r>
                    <w:rPr>
                      <w:rFonts w:ascii="仿宋_GB2312" w:hAnsi="仿宋_GB2312" w:cs="仿宋_GB2312" w:eastAsia="仿宋_GB2312"/>
                      <w:sz w:val="24"/>
                      <w:color w:val="000000"/>
                    </w:rPr>
                    <w:t>雾化器</w:t>
                  </w:r>
                  <w:r>
                    <w:rPr>
                      <w:rFonts w:ascii="仿宋_GB2312" w:hAnsi="仿宋_GB2312" w:cs="仿宋_GB2312" w:eastAsia="仿宋_GB2312"/>
                      <w:sz w:val="24"/>
                      <w:color w:val="000000"/>
                    </w:rPr>
                    <w:t xml:space="preserve">  Pt/Ir</w:t>
                  </w:r>
                  <w:r>
                    <w:rPr>
                      <w:rFonts w:ascii="仿宋_GB2312" w:hAnsi="仿宋_GB2312" w:cs="仿宋_GB2312" w:eastAsia="仿宋_GB2312"/>
                    </w:rPr>
                    <w:t xml:space="preserve"> </w:t>
                  </w:r>
                  <w:r>
                    <w:rPr>
                      <w:rFonts w:ascii="仿宋_GB2312" w:hAnsi="仿宋_GB2312" w:cs="仿宋_GB2312" w:eastAsia="仿宋_GB2312"/>
                      <w:sz w:val="24"/>
                      <w:color w:val="000000"/>
                    </w:rPr>
                    <w:t>合金毛细管与四氟</w:t>
                  </w:r>
                  <w:r>
                    <w:rPr>
                      <w:rFonts w:ascii="仿宋_GB2312" w:hAnsi="仿宋_GB2312" w:cs="仿宋_GB2312" w:eastAsia="仿宋_GB2312"/>
                      <w:sz w:val="24"/>
                      <w:color w:val="000000"/>
                    </w:rPr>
                    <w:t>乙烯喷嘴雾化器</w:t>
                  </w:r>
                </w:p>
                <w:p>
                  <w:pPr>
                    <w:pStyle w:val="null3"/>
                    <w:spacing w:before="195"/>
                    <w:ind w:left="600"/>
                  </w:pPr>
                  <w:r>
                    <w:rPr>
                      <w:rFonts w:ascii="仿宋_GB2312" w:hAnsi="仿宋_GB2312" w:cs="仿宋_GB2312" w:eastAsia="仿宋_GB2312"/>
                      <w:sz w:val="24"/>
                      <w:color w:val="000000"/>
                    </w:rPr>
                    <w:t>3.5.3</w:t>
                  </w:r>
                  <w:r>
                    <w:rPr>
                      <w:rFonts w:ascii="仿宋_GB2312" w:hAnsi="仿宋_GB2312" w:cs="仿宋_GB2312" w:eastAsia="仿宋_GB2312"/>
                    </w:rPr>
                    <w:t xml:space="preserve"> </w:t>
                  </w:r>
                  <w:r>
                    <w:rPr>
                      <w:rFonts w:ascii="仿宋_GB2312" w:hAnsi="仿宋_GB2312" w:cs="仿宋_GB2312" w:eastAsia="仿宋_GB2312"/>
                      <w:sz w:val="24"/>
                      <w:color w:val="000000"/>
                    </w:rPr>
                    <w:t>燃烧头</w:t>
                  </w:r>
                  <w:r>
                    <w:rPr>
                      <w:rFonts w:ascii="仿宋_GB2312" w:hAnsi="仿宋_GB2312" w:cs="仿宋_GB2312" w:eastAsia="仿宋_GB2312"/>
                    </w:rPr>
                    <w:t xml:space="preserve"> </w:t>
                  </w:r>
                  <w:r>
                    <w:rPr>
                      <w:rFonts w:ascii="仿宋_GB2312" w:hAnsi="仿宋_GB2312" w:cs="仿宋_GB2312" w:eastAsia="仿宋_GB2312"/>
                      <w:sz w:val="24"/>
                      <w:color w:val="000000"/>
                    </w:rPr>
                    <w:t>100mm</w:t>
                  </w:r>
                  <w:r>
                    <w:rPr>
                      <w:rFonts w:ascii="仿宋_GB2312" w:hAnsi="仿宋_GB2312" w:cs="仿宋_GB2312" w:eastAsia="仿宋_GB2312"/>
                    </w:rPr>
                    <w:t xml:space="preserve"> </w:t>
                  </w:r>
                  <w:r>
                    <w:rPr>
                      <w:rFonts w:ascii="仿宋_GB2312" w:hAnsi="仿宋_GB2312" w:cs="仿宋_GB2312" w:eastAsia="仿宋_GB2312"/>
                      <w:sz w:val="24"/>
                      <w:color w:val="000000"/>
                    </w:rPr>
                    <w:t>全钛燃烧头，耐酸耐碱，燃烧头位置可计算机自动优化</w:t>
                  </w:r>
                </w:p>
                <w:p>
                  <w:pPr>
                    <w:pStyle w:val="null3"/>
                    <w:spacing w:before="195"/>
                    <w:ind w:left="600"/>
                  </w:pPr>
                  <w:r>
                    <w:rPr>
                      <w:rFonts w:ascii="仿宋_GB2312" w:hAnsi="仿宋_GB2312" w:cs="仿宋_GB2312" w:eastAsia="仿宋_GB2312"/>
                      <w:sz w:val="24"/>
                      <w:color w:val="000000"/>
                    </w:rPr>
                    <w:t>3.5.4、气体控制燃气流量自动控制并优化</w:t>
                  </w:r>
                </w:p>
                <w:p>
                  <w:pPr>
                    <w:pStyle w:val="null3"/>
                    <w:spacing w:before="195"/>
                    <w:ind w:left="600"/>
                  </w:pPr>
                  <w:r>
                    <w:rPr>
                      <w:rFonts w:ascii="仿宋_GB2312" w:hAnsi="仿宋_GB2312" w:cs="仿宋_GB2312" w:eastAsia="仿宋_GB2312"/>
                      <w:sz w:val="24"/>
                      <w:color w:val="000000"/>
                    </w:rPr>
                    <w:t>3.5.5</w:t>
                  </w:r>
                  <w:r>
                    <w:rPr>
                      <w:rFonts w:ascii="仿宋_GB2312" w:hAnsi="仿宋_GB2312" w:cs="仿宋_GB2312" w:eastAsia="仿宋_GB2312"/>
                    </w:rPr>
                    <w:t xml:space="preserve"> </w:t>
                  </w:r>
                  <w:r>
                    <w:rPr>
                      <w:rFonts w:ascii="仿宋_GB2312" w:hAnsi="仿宋_GB2312" w:cs="仿宋_GB2312" w:eastAsia="仿宋_GB2312"/>
                      <w:sz w:val="24"/>
                      <w:color w:val="000000"/>
                    </w:rPr>
                    <w:t>有火焰状态监控及防回火的安全连锁系统</w:t>
                  </w:r>
                </w:p>
                <w:p>
                  <w:pPr>
                    <w:pStyle w:val="null3"/>
                    <w:spacing w:before="195"/>
                    <w:ind w:left="600"/>
                  </w:pPr>
                  <w:r>
                    <w:rPr>
                      <w:rFonts w:ascii="仿宋_GB2312" w:hAnsi="仿宋_GB2312" w:cs="仿宋_GB2312" w:eastAsia="仿宋_GB2312"/>
                      <w:sz w:val="24"/>
                      <w:color w:val="000000"/>
                    </w:rPr>
                    <w:t>3.5.6</w:t>
                  </w:r>
                  <w:r>
                    <w:rPr>
                      <w:rFonts w:ascii="仿宋_GB2312" w:hAnsi="仿宋_GB2312" w:cs="仿宋_GB2312" w:eastAsia="仿宋_GB2312"/>
                    </w:rPr>
                    <w:t xml:space="preserve"> </w:t>
                  </w:r>
                  <w:r>
                    <w:rPr>
                      <w:rFonts w:ascii="仿宋_GB2312" w:hAnsi="仿宋_GB2312" w:cs="仿宋_GB2312" w:eastAsia="仿宋_GB2312"/>
                      <w:sz w:val="24"/>
                      <w:color w:val="000000"/>
                    </w:rPr>
                    <w:t>灵敏度：进样量浓度</w:t>
                  </w:r>
                  <w:r>
                    <w:rPr>
                      <w:rFonts w:ascii="仿宋_GB2312" w:hAnsi="仿宋_GB2312" w:cs="仿宋_GB2312" w:eastAsia="仿宋_GB2312"/>
                      <w:sz w:val="24"/>
                      <w:color w:val="000000"/>
                    </w:rPr>
                    <w:t>≤6mg/L   Cu</w:t>
                  </w:r>
                  <w:r>
                    <w:rPr>
                      <w:rFonts w:ascii="仿宋_GB2312" w:hAnsi="仿宋_GB2312" w:cs="仿宋_GB2312" w:eastAsia="仿宋_GB2312"/>
                    </w:rPr>
                    <w:t xml:space="preserve"> </w:t>
                  </w:r>
                  <w:r>
                    <w:rPr>
                      <w:rFonts w:ascii="仿宋_GB2312" w:hAnsi="仿宋_GB2312" w:cs="仿宋_GB2312" w:eastAsia="仿宋_GB2312"/>
                      <w:sz w:val="24"/>
                      <w:color w:val="000000"/>
                    </w:rPr>
                    <w:t>吸光度</w:t>
                  </w:r>
                  <w:r>
                    <w:rPr>
                      <w:rFonts w:ascii="仿宋_GB2312" w:hAnsi="仿宋_GB2312" w:cs="仿宋_GB2312" w:eastAsia="仿宋_GB2312"/>
                      <w:sz w:val="24"/>
                      <w:color w:val="000000"/>
                    </w:rPr>
                    <w:t>≥1.0</w:t>
                  </w:r>
                </w:p>
                <w:p>
                  <w:pPr>
                    <w:pStyle w:val="null3"/>
                    <w:spacing w:before="195"/>
                    <w:ind w:left="600"/>
                  </w:pPr>
                  <w:r>
                    <w:rPr>
                      <w:rFonts w:ascii="仿宋_GB2312" w:hAnsi="仿宋_GB2312" w:cs="仿宋_GB2312" w:eastAsia="仿宋_GB2312"/>
                      <w:sz w:val="24"/>
                      <w:color w:val="000000"/>
                    </w:rPr>
                    <w:t>3.5.7</w:t>
                  </w:r>
                  <w:r>
                    <w:rPr>
                      <w:rFonts w:ascii="仿宋_GB2312" w:hAnsi="仿宋_GB2312" w:cs="仿宋_GB2312" w:eastAsia="仿宋_GB2312"/>
                    </w:rPr>
                    <w:t xml:space="preserve"> </w:t>
                  </w:r>
                  <w:r>
                    <w:rPr>
                      <w:rFonts w:ascii="仿宋_GB2312" w:hAnsi="仿宋_GB2312" w:cs="仿宋_GB2312" w:eastAsia="仿宋_GB2312"/>
                      <w:sz w:val="24"/>
                      <w:color w:val="000000"/>
                    </w:rPr>
                    <w:t>稳定性：</w:t>
                  </w:r>
                  <w:r>
                    <w:rPr>
                      <w:rFonts w:ascii="仿宋_GB2312" w:hAnsi="仿宋_GB2312" w:cs="仿宋_GB2312" w:eastAsia="仿宋_GB2312"/>
                      <w:sz w:val="24"/>
                      <w:color w:val="000000"/>
                    </w:rPr>
                    <w:t>2ppm Cu 重复</w:t>
                  </w:r>
                  <w:r>
                    <w:rPr>
                      <w:rFonts w:ascii="仿宋_GB2312" w:hAnsi="仿宋_GB2312" w:cs="仿宋_GB2312" w:eastAsia="仿宋_GB2312"/>
                    </w:rPr>
                    <w:t xml:space="preserve"> </w:t>
                  </w:r>
                  <w:r>
                    <w:rPr>
                      <w:rFonts w:ascii="仿宋_GB2312" w:hAnsi="仿宋_GB2312" w:cs="仿宋_GB2312" w:eastAsia="仿宋_GB2312"/>
                      <w:sz w:val="24"/>
                      <w:color w:val="000000"/>
                    </w:rPr>
                    <w:t>7 次</w:t>
                  </w:r>
                  <w:r>
                    <w:rPr>
                      <w:rFonts w:ascii="仿宋_GB2312" w:hAnsi="仿宋_GB2312" w:cs="仿宋_GB2312" w:eastAsia="仿宋_GB2312"/>
                    </w:rPr>
                    <w:t xml:space="preserve"> </w:t>
                  </w:r>
                  <w:r>
                    <w:rPr>
                      <w:rFonts w:ascii="仿宋_GB2312" w:hAnsi="仿宋_GB2312" w:cs="仿宋_GB2312" w:eastAsia="仿宋_GB2312"/>
                      <w:sz w:val="24"/>
                      <w:color w:val="000000"/>
                    </w:rPr>
                    <w:t>RSD%≤</w:t>
                  </w:r>
                  <w:r>
                    <w:rPr>
                      <w:rFonts w:ascii="仿宋_GB2312" w:hAnsi="仿宋_GB2312" w:cs="仿宋_GB2312" w:eastAsia="仿宋_GB2312"/>
                    </w:rPr>
                    <w:t xml:space="preserve"> </w:t>
                  </w:r>
                  <w:r>
                    <w:rPr>
                      <w:rFonts w:ascii="仿宋_GB2312" w:hAnsi="仿宋_GB2312" w:cs="仿宋_GB2312" w:eastAsia="仿宋_GB2312"/>
                      <w:sz w:val="24"/>
                      <w:color w:val="000000"/>
                    </w:rPr>
                    <w:t>0.5%</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石墨炉系统</w:t>
                  </w:r>
                </w:p>
                <w:p>
                  <w:pPr>
                    <w:pStyle w:val="null3"/>
                    <w:spacing w:before="195"/>
                    <w:ind w:left="600"/>
                  </w:pPr>
                  <w:r>
                    <w:rPr>
                      <w:rFonts w:ascii="仿宋_GB2312" w:hAnsi="仿宋_GB2312" w:cs="仿宋_GB2312" w:eastAsia="仿宋_GB2312"/>
                      <w:sz w:val="24"/>
                      <w:color w:val="000000"/>
                    </w:rPr>
                    <w:t>3.6.1</w:t>
                  </w:r>
                  <w:r>
                    <w:rPr>
                      <w:rFonts w:ascii="仿宋_GB2312" w:hAnsi="仿宋_GB2312" w:cs="仿宋_GB2312" w:eastAsia="仿宋_GB2312"/>
                    </w:rPr>
                    <w:t xml:space="preserve"> </w:t>
                  </w:r>
                  <w:r>
                    <w:rPr>
                      <w:rFonts w:ascii="仿宋_GB2312" w:hAnsi="仿宋_GB2312" w:cs="仿宋_GB2312" w:eastAsia="仿宋_GB2312"/>
                      <w:sz w:val="24"/>
                      <w:color w:val="000000"/>
                    </w:rPr>
                    <w:t>控温方式真实温度控制方式，带电压和光纤双重控温方式，过流保护</w:t>
                  </w:r>
                </w:p>
                <w:p>
                  <w:pPr>
                    <w:pStyle w:val="null3"/>
                    <w:spacing w:before="195"/>
                    <w:ind w:left="600"/>
                  </w:pPr>
                  <w:r>
                    <w:rPr>
                      <w:rFonts w:ascii="仿宋_GB2312" w:hAnsi="仿宋_GB2312" w:cs="仿宋_GB2312" w:eastAsia="仿宋_GB2312"/>
                      <w:sz w:val="24"/>
                      <w:color w:val="000000"/>
                    </w:rPr>
                    <w:t>3.6.2</w:t>
                  </w:r>
                  <w:r>
                    <w:rPr>
                      <w:rFonts w:ascii="仿宋_GB2312" w:hAnsi="仿宋_GB2312" w:cs="仿宋_GB2312" w:eastAsia="仿宋_GB2312"/>
                    </w:rPr>
                    <w:t xml:space="preserve"> </w:t>
                  </w:r>
                  <w:r>
                    <w:rPr>
                      <w:rFonts w:ascii="仿宋_GB2312" w:hAnsi="仿宋_GB2312" w:cs="仿宋_GB2312" w:eastAsia="仿宋_GB2312"/>
                      <w:sz w:val="24"/>
                      <w:color w:val="000000"/>
                    </w:rPr>
                    <w:t>温度范围室温－</w:t>
                  </w:r>
                  <w:r>
                    <w:rPr>
                      <w:rFonts w:ascii="仿宋_GB2312" w:hAnsi="仿宋_GB2312" w:cs="仿宋_GB2312" w:eastAsia="仿宋_GB2312"/>
                      <w:sz w:val="24"/>
                      <w:color w:val="000000"/>
                    </w:rPr>
                    <w:t>3000℃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瞬间升温</w:t>
                  </w:r>
                  <w:r>
                    <w:rPr>
                      <w:rFonts w:ascii="仿宋_GB2312" w:hAnsi="仿宋_GB2312" w:cs="仿宋_GB2312" w:eastAsia="仿宋_GB2312"/>
                      <w:sz w:val="24"/>
                      <w:color w:val="000000"/>
                    </w:rPr>
                    <w:t>≥3350℃/S，控温精度≤±1</w:t>
                  </w:r>
                  <w:r>
                    <w:rPr>
                      <w:rFonts w:ascii="仿宋_GB2312" w:hAnsi="仿宋_GB2312" w:cs="仿宋_GB2312" w:eastAsia="仿宋_GB2312"/>
                      <w:sz w:val="24"/>
                      <w:color w:val="000000"/>
                    </w:rPr>
                    <w:t>2℃</w:t>
                  </w:r>
                </w:p>
                <w:p>
                  <w:pPr>
                    <w:pStyle w:val="null3"/>
                    <w:spacing w:before="195"/>
                    <w:ind w:left="600"/>
                  </w:pPr>
                  <w:r>
                    <w:rPr>
                      <w:rFonts w:ascii="仿宋_GB2312" w:hAnsi="仿宋_GB2312" w:cs="仿宋_GB2312" w:eastAsia="仿宋_GB2312"/>
                      <w:sz w:val="24"/>
                      <w:color w:val="000000"/>
                    </w:rPr>
                    <w:t>3.6.3</w:t>
                  </w:r>
                  <w:r>
                    <w:rPr>
                      <w:rFonts w:ascii="仿宋_GB2312" w:hAnsi="仿宋_GB2312" w:cs="仿宋_GB2312" w:eastAsia="仿宋_GB2312"/>
                    </w:rPr>
                    <w:t xml:space="preserve"> </w:t>
                  </w:r>
                  <w:r>
                    <w:rPr>
                      <w:rFonts w:ascii="仿宋_GB2312" w:hAnsi="仿宋_GB2312" w:cs="仿宋_GB2312" w:eastAsia="仿宋_GB2312"/>
                      <w:sz w:val="24"/>
                      <w:color w:val="000000"/>
                    </w:rPr>
                    <w:t>程序升温</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段线性与非线性程序升温，有灰化</w:t>
                  </w:r>
                  <w:r>
                    <w:rPr>
                      <w:rFonts w:ascii="仿宋_GB2312" w:hAnsi="仿宋_GB2312" w:cs="仿宋_GB2312" w:eastAsia="仿宋_GB2312"/>
                      <w:sz w:val="24"/>
                      <w:color w:val="000000"/>
                    </w:rPr>
                    <w:t>/原子</w:t>
                  </w:r>
                  <w:r>
                    <w:rPr>
                      <w:rFonts w:ascii="仿宋_GB2312" w:hAnsi="仿宋_GB2312" w:cs="仿宋_GB2312" w:eastAsia="仿宋_GB2312"/>
                      <w:sz w:val="24"/>
                      <w:color w:val="000000"/>
                    </w:rPr>
                    <w:t>化温度自动优化功能</w:t>
                  </w:r>
                </w:p>
                <w:p>
                  <w:pPr>
                    <w:pStyle w:val="null3"/>
                    <w:spacing w:before="195"/>
                    <w:ind w:left="600"/>
                  </w:pPr>
                  <w:r>
                    <w:rPr>
                      <w:rFonts w:ascii="仿宋_GB2312" w:hAnsi="仿宋_GB2312" w:cs="仿宋_GB2312" w:eastAsia="仿宋_GB2312"/>
                      <w:sz w:val="24"/>
                      <w:color w:val="000000"/>
                    </w:rPr>
                    <w:t>3.6.4</w:t>
                  </w:r>
                  <w:r>
                    <w:rPr>
                      <w:rFonts w:ascii="仿宋_GB2312" w:hAnsi="仿宋_GB2312" w:cs="仿宋_GB2312" w:eastAsia="仿宋_GB2312"/>
                    </w:rPr>
                    <w:t xml:space="preserve"> </w:t>
                  </w:r>
                  <w:r>
                    <w:rPr>
                      <w:rFonts w:ascii="仿宋_GB2312" w:hAnsi="仿宋_GB2312" w:cs="仿宋_GB2312" w:eastAsia="仿宋_GB2312"/>
                      <w:sz w:val="24"/>
                      <w:color w:val="000000"/>
                    </w:rPr>
                    <w:t>石墨管长寿命石墨管保证可在</w:t>
                  </w:r>
                  <w:r>
                    <w:rPr>
                      <w:rFonts w:ascii="仿宋_GB2312" w:hAnsi="仿宋_GB2312" w:cs="仿宋_GB2312" w:eastAsia="仿宋_GB2312"/>
                      <w:sz w:val="24"/>
                      <w:color w:val="000000"/>
                    </w:rPr>
                    <w:t>≥2700℃下使用≥1900</w:t>
                  </w:r>
                  <w:r>
                    <w:rPr>
                      <w:rFonts w:ascii="仿宋_GB2312" w:hAnsi="仿宋_GB2312" w:cs="仿宋_GB2312" w:eastAsia="仿宋_GB2312"/>
                    </w:rPr>
                    <w:t xml:space="preserve"> </w:t>
                  </w:r>
                  <w:r>
                    <w:rPr>
                      <w:rFonts w:ascii="仿宋_GB2312" w:hAnsi="仿宋_GB2312" w:cs="仿宋_GB2312" w:eastAsia="仿宋_GB2312"/>
                      <w:sz w:val="24"/>
                      <w:color w:val="000000"/>
                    </w:rPr>
                    <w:t>次</w:t>
                  </w:r>
                </w:p>
                <w:p>
                  <w:pPr>
                    <w:pStyle w:val="null3"/>
                    <w:spacing w:before="195"/>
                    <w:ind w:left="600"/>
                  </w:pPr>
                  <w:r>
                    <w:rPr>
                      <w:rFonts w:ascii="仿宋_GB2312" w:hAnsi="仿宋_GB2312" w:cs="仿宋_GB2312" w:eastAsia="仿宋_GB2312"/>
                      <w:sz w:val="24"/>
                      <w:color w:val="000000"/>
                    </w:rPr>
                    <w:t>3.6.5</w:t>
                  </w:r>
                  <w:r>
                    <w:rPr>
                      <w:rFonts w:ascii="仿宋_GB2312" w:hAnsi="仿宋_GB2312" w:cs="仿宋_GB2312" w:eastAsia="仿宋_GB2312"/>
                    </w:rPr>
                    <w:t xml:space="preserve"> </w:t>
                  </w:r>
                  <w:r>
                    <w:rPr>
                      <w:rFonts w:ascii="仿宋_GB2312" w:hAnsi="仿宋_GB2312" w:cs="仿宋_GB2312" w:eastAsia="仿宋_GB2312"/>
                      <w:sz w:val="24"/>
                      <w:color w:val="000000"/>
                    </w:rPr>
                    <w:t>灵敏度</w:t>
                  </w:r>
                  <w:r>
                    <w:rPr>
                      <w:rFonts w:ascii="仿宋_GB2312" w:hAnsi="仿宋_GB2312" w:cs="仿宋_GB2312" w:eastAsia="仿宋_GB2312"/>
                      <w:sz w:val="24"/>
                      <w:color w:val="000000"/>
                    </w:rPr>
                    <w:t xml:space="preserve">  Cd</w:t>
                  </w:r>
                  <w:r>
                    <w:rPr>
                      <w:rFonts w:ascii="仿宋_GB2312" w:hAnsi="仿宋_GB2312" w:cs="仿宋_GB2312" w:eastAsia="仿宋_GB2312"/>
                    </w:rPr>
                    <w:t xml:space="preserve"> </w:t>
                  </w:r>
                  <w:r>
                    <w:rPr>
                      <w:rFonts w:ascii="仿宋_GB2312" w:hAnsi="仿宋_GB2312" w:cs="仿宋_GB2312" w:eastAsia="仿宋_GB2312"/>
                      <w:sz w:val="24"/>
                      <w:color w:val="000000"/>
                    </w:rPr>
                    <w:t>特征质量为</w:t>
                  </w:r>
                  <w:r>
                    <w:rPr>
                      <w:rFonts w:ascii="仿宋_GB2312" w:hAnsi="仿宋_GB2312" w:cs="仿宋_GB2312" w:eastAsia="仿宋_GB2312"/>
                    </w:rPr>
                    <w:t xml:space="preserve"> </w:t>
                  </w:r>
                  <w:r>
                    <w:rPr>
                      <w:rFonts w:ascii="仿宋_GB2312" w:hAnsi="仿宋_GB2312" w:cs="仿宋_GB2312" w:eastAsia="仿宋_GB2312"/>
                      <w:sz w:val="24"/>
                      <w:color w:val="000000"/>
                    </w:rPr>
                    <w:t>0.6pg，Pb</w:t>
                  </w:r>
                  <w:r>
                    <w:rPr>
                      <w:rFonts w:ascii="仿宋_GB2312" w:hAnsi="仿宋_GB2312" w:cs="仿宋_GB2312" w:eastAsia="仿宋_GB2312"/>
                    </w:rPr>
                    <w:t xml:space="preserve"> </w:t>
                  </w:r>
                  <w:r>
                    <w:rPr>
                      <w:rFonts w:ascii="仿宋_GB2312" w:hAnsi="仿宋_GB2312" w:cs="仿宋_GB2312" w:eastAsia="仿宋_GB2312"/>
                      <w:sz w:val="24"/>
                      <w:color w:val="000000"/>
                    </w:rPr>
                    <w:t>为</w:t>
                  </w:r>
                  <w:r>
                    <w:rPr>
                      <w:rFonts w:ascii="仿宋_GB2312" w:hAnsi="仿宋_GB2312" w:cs="仿宋_GB2312" w:eastAsia="仿宋_GB2312"/>
                    </w:rPr>
                    <w:t xml:space="preserve"> </w:t>
                  </w:r>
                  <w:r>
                    <w:rPr>
                      <w:rFonts w:ascii="仿宋_GB2312" w:hAnsi="仿宋_GB2312" w:cs="仿宋_GB2312" w:eastAsia="仿宋_GB2312"/>
                      <w:sz w:val="24"/>
                      <w:color w:val="000000"/>
                    </w:rPr>
                    <w:t>1.5pg,As</w:t>
                  </w:r>
                  <w:r>
                    <w:rPr>
                      <w:rFonts w:ascii="仿宋_GB2312" w:hAnsi="仿宋_GB2312" w:cs="仿宋_GB2312" w:eastAsia="仿宋_GB2312"/>
                    </w:rPr>
                    <w:t xml:space="preserve"> </w:t>
                  </w:r>
                  <w:r>
                    <w:rPr>
                      <w:rFonts w:ascii="仿宋_GB2312" w:hAnsi="仿宋_GB2312" w:cs="仿宋_GB2312" w:eastAsia="仿宋_GB2312"/>
                      <w:sz w:val="24"/>
                      <w:color w:val="000000"/>
                    </w:rPr>
                    <w:t>为</w:t>
                  </w:r>
                  <w:r>
                    <w:rPr>
                      <w:rFonts w:ascii="仿宋_GB2312" w:hAnsi="仿宋_GB2312" w:cs="仿宋_GB2312" w:eastAsia="仿宋_GB2312"/>
                    </w:rPr>
                    <w:t xml:space="preserve"> </w:t>
                  </w:r>
                  <w:r>
                    <w:rPr>
                      <w:rFonts w:ascii="仿宋_GB2312" w:hAnsi="仿宋_GB2312" w:cs="仿宋_GB2312" w:eastAsia="仿宋_GB2312"/>
                      <w:sz w:val="24"/>
                      <w:color w:val="000000"/>
                    </w:rPr>
                    <w:t>5.2pg（均为</w:t>
                  </w:r>
                  <w:r>
                    <w:rPr>
                      <w:rFonts w:ascii="仿宋_GB2312" w:hAnsi="仿宋_GB2312" w:cs="仿宋_GB2312" w:eastAsia="仿宋_GB2312"/>
                    </w:rPr>
                    <w:t xml:space="preserve"> </w:t>
                  </w:r>
                  <w:r>
                    <w:rPr>
                      <w:rFonts w:ascii="仿宋_GB2312" w:hAnsi="仿宋_GB2312" w:cs="仿宋_GB2312" w:eastAsia="仿宋_GB2312"/>
                      <w:sz w:val="24"/>
                      <w:color w:val="000000"/>
                    </w:rPr>
                    <w:t>20ul</w:t>
                  </w:r>
                  <w:r>
                    <w:rPr>
                      <w:rFonts w:ascii="仿宋_GB2312" w:hAnsi="仿宋_GB2312" w:cs="仿宋_GB2312" w:eastAsia="仿宋_GB2312"/>
                    </w:rPr>
                    <w:t xml:space="preserve"> </w:t>
                  </w:r>
                  <w:r>
                    <w:rPr>
                      <w:rFonts w:ascii="仿宋_GB2312" w:hAnsi="仿宋_GB2312" w:cs="仿宋_GB2312" w:eastAsia="仿宋_GB2312"/>
                      <w:sz w:val="24"/>
                      <w:color w:val="000000"/>
                    </w:rPr>
                    <w:t>进</w:t>
                  </w:r>
                  <w:r>
                    <w:rPr>
                      <w:rFonts w:ascii="仿宋_GB2312" w:hAnsi="仿宋_GB2312" w:cs="仿宋_GB2312" w:eastAsia="仿宋_GB2312"/>
                      <w:sz w:val="24"/>
                      <w:color w:val="000000"/>
                    </w:rPr>
                    <w:t>样量，使用普通空心阴极灯）</w:t>
                  </w:r>
                </w:p>
                <w:p>
                  <w:pPr>
                    <w:pStyle w:val="null3"/>
                    <w:spacing w:before="195"/>
                    <w:ind w:left="600"/>
                  </w:pPr>
                  <w:r>
                    <w:rPr>
                      <w:rFonts w:ascii="仿宋_GB2312" w:hAnsi="仿宋_GB2312" w:cs="仿宋_GB2312" w:eastAsia="仿宋_GB2312"/>
                      <w:sz w:val="24"/>
                      <w:color w:val="000000"/>
                    </w:rPr>
                    <w:t>3.6.6</w:t>
                  </w:r>
                  <w:r>
                    <w:rPr>
                      <w:rFonts w:ascii="仿宋_GB2312" w:hAnsi="仿宋_GB2312" w:cs="仿宋_GB2312" w:eastAsia="仿宋_GB2312"/>
                    </w:rPr>
                    <w:t xml:space="preserve"> </w:t>
                  </w:r>
                  <w:r>
                    <w:rPr>
                      <w:rFonts w:ascii="仿宋_GB2312" w:hAnsi="仿宋_GB2312" w:cs="仿宋_GB2312" w:eastAsia="仿宋_GB2312"/>
                      <w:sz w:val="24"/>
                      <w:color w:val="000000"/>
                    </w:rPr>
                    <w:t>精密度</w:t>
                  </w:r>
                  <w:r>
                    <w:rPr>
                      <w:rFonts w:ascii="仿宋_GB2312" w:hAnsi="仿宋_GB2312" w:cs="仿宋_GB2312" w:eastAsia="仿宋_GB2312"/>
                    </w:rPr>
                    <w:t xml:space="preserve"> </w:t>
                  </w:r>
                  <w:r>
                    <w:rPr>
                      <w:rFonts w:ascii="仿宋_GB2312" w:hAnsi="仿宋_GB2312" w:cs="仿宋_GB2312" w:eastAsia="仿宋_GB2312"/>
                      <w:sz w:val="24"/>
                      <w:color w:val="000000"/>
                    </w:rPr>
                    <w:t>2ppbCd</w:t>
                  </w:r>
                  <w:r>
                    <w:rPr>
                      <w:rFonts w:ascii="仿宋_GB2312" w:hAnsi="仿宋_GB2312" w:cs="仿宋_GB2312" w:eastAsia="仿宋_GB2312"/>
                    </w:rPr>
                    <w:t xml:space="preserve"> </w:t>
                  </w:r>
                  <w:r>
                    <w:rPr>
                      <w:rFonts w:ascii="仿宋_GB2312" w:hAnsi="仿宋_GB2312" w:cs="仿宋_GB2312" w:eastAsia="仿宋_GB2312"/>
                      <w:sz w:val="24"/>
                      <w:color w:val="000000"/>
                    </w:rPr>
                    <w:t>溶液连续测定七次的</w:t>
                  </w:r>
                  <w:r>
                    <w:rPr>
                      <w:rFonts w:ascii="仿宋_GB2312" w:hAnsi="仿宋_GB2312" w:cs="仿宋_GB2312" w:eastAsia="仿宋_GB2312"/>
                    </w:rPr>
                    <w:t xml:space="preserve"> </w:t>
                  </w:r>
                  <w:r>
                    <w:rPr>
                      <w:rFonts w:ascii="仿宋_GB2312" w:hAnsi="仿宋_GB2312" w:cs="仿宋_GB2312" w:eastAsia="仿宋_GB2312"/>
                      <w:sz w:val="24"/>
                      <w:color w:val="000000"/>
                    </w:rPr>
                    <w:t>RSD≤3.5%</w:t>
                  </w:r>
                </w:p>
                <w:p>
                  <w:pPr>
                    <w:pStyle w:val="null3"/>
                    <w:spacing w:before="195"/>
                    <w:ind w:left="60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石墨炉自动进样器</w:t>
                  </w:r>
                </w:p>
                <w:p>
                  <w:pPr>
                    <w:pStyle w:val="null3"/>
                    <w:spacing w:before="195"/>
                    <w:ind w:left="600"/>
                  </w:pPr>
                  <w:r>
                    <w:rPr>
                      <w:rFonts w:ascii="仿宋_GB2312" w:hAnsi="仿宋_GB2312" w:cs="仿宋_GB2312" w:eastAsia="仿宋_GB2312"/>
                      <w:sz w:val="24"/>
                      <w:color w:val="000000"/>
                    </w:rPr>
                    <w:t>3.7.1</w:t>
                  </w:r>
                  <w:r>
                    <w:rPr>
                      <w:rFonts w:ascii="仿宋_GB2312" w:hAnsi="仿宋_GB2312" w:cs="仿宋_GB2312" w:eastAsia="仿宋_GB2312"/>
                    </w:rPr>
                    <w:t xml:space="preserve"> </w:t>
                  </w:r>
                  <w:r>
                    <w:rPr>
                      <w:rFonts w:ascii="仿宋_GB2312" w:hAnsi="仿宋_GB2312" w:cs="仿宋_GB2312" w:eastAsia="仿宋_GB2312"/>
                      <w:sz w:val="24"/>
                      <w:color w:val="000000"/>
                    </w:rPr>
                    <w:t>进样位数不少于</w:t>
                  </w:r>
                  <w:r>
                    <w:rPr>
                      <w:rFonts w:ascii="仿宋_GB2312" w:hAnsi="仿宋_GB2312" w:cs="仿宋_GB2312" w:eastAsia="仿宋_GB2312"/>
                    </w:rPr>
                    <w:t xml:space="preserve"> </w:t>
                  </w:r>
                  <w:r>
                    <w:rPr>
                      <w:rFonts w:ascii="仿宋_GB2312" w:hAnsi="仿宋_GB2312" w:cs="仿宋_GB2312" w:eastAsia="仿宋_GB2312"/>
                      <w:sz w:val="24"/>
                      <w:color w:val="000000"/>
                    </w:rPr>
                    <w:t>55</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600"/>
                  </w:pPr>
                  <w:r>
                    <w:rPr>
                      <w:rFonts w:ascii="仿宋_GB2312" w:hAnsi="仿宋_GB2312" w:cs="仿宋_GB2312" w:eastAsia="仿宋_GB2312"/>
                      <w:sz w:val="24"/>
                      <w:color w:val="000000"/>
                    </w:rPr>
                    <w:t>3.7.2</w:t>
                  </w:r>
                  <w:r>
                    <w:rPr>
                      <w:rFonts w:ascii="仿宋_GB2312" w:hAnsi="仿宋_GB2312" w:cs="仿宋_GB2312" w:eastAsia="仿宋_GB2312"/>
                    </w:rPr>
                    <w:t xml:space="preserve"> </w:t>
                  </w:r>
                  <w:r>
                    <w:rPr>
                      <w:rFonts w:ascii="仿宋_GB2312" w:hAnsi="仿宋_GB2312" w:cs="仿宋_GB2312" w:eastAsia="仿宋_GB2312"/>
                      <w:sz w:val="24"/>
                      <w:color w:val="000000"/>
                    </w:rPr>
                    <w:t>进样量</w:t>
                  </w:r>
                  <w:r>
                    <w:rPr>
                      <w:rFonts w:ascii="仿宋_GB2312" w:hAnsi="仿宋_GB2312" w:cs="仿宋_GB2312" w:eastAsia="仿宋_GB2312"/>
                      <w:sz w:val="24"/>
                      <w:color w:val="000000"/>
                    </w:rPr>
                    <w:t xml:space="preserve">  0.5-60</w:t>
                  </w:r>
                  <w:r>
                    <w:rPr>
                      <w:rFonts w:ascii="仿宋_GB2312" w:hAnsi="仿宋_GB2312" w:cs="仿宋_GB2312" w:eastAsia="仿宋_GB2312"/>
                    </w:rPr>
                    <w:t xml:space="preserve"> </w:t>
                  </w:r>
                  <w:r>
                    <w:rPr>
                      <w:rFonts w:ascii="仿宋_GB2312" w:hAnsi="仿宋_GB2312" w:cs="仿宋_GB2312" w:eastAsia="仿宋_GB2312"/>
                      <w:sz w:val="24"/>
                      <w:color w:val="000000"/>
                    </w:rPr>
                    <w:t>μ</w:t>
                  </w:r>
                  <w:r>
                    <w:rPr>
                      <w:rFonts w:ascii="仿宋_GB2312" w:hAnsi="仿宋_GB2312" w:cs="仿宋_GB2312" w:eastAsia="仿宋_GB2312"/>
                    </w:rPr>
                    <w:t xml:space="preserve"> </w:t>
                  </w:r>
                  <w:r>
                    <w:rPr>
                      <w:rFonts w:ascii="仿宋_GB2312" w:hAnsi="仿宋_GB2312" w:cs="仿宋_GB2312" w:eastAsia="仿宋_GB2312"/>
                      <w:sz w:val="24"/>
                      <w:color w:val="000000"/>
                    </w:rPr>
                    <w:t>l，最</w:t>
                  </w:r>
                  <w:r>
                    <w:rPr>
                      <w:rFonts w:ascii="仿宋_GB2312" w:hAnsi="仿宋_GB2312" w:cs="仿宋_GB2312" w:eastAsia="仿宋_GB2312"/>
                      <w:sz w:val="24"/>
                      <w:color w:val="000000"/>
                    </w:rPr>
                    <w:t>小增量</w:t>
                  </w:r>
                  <w:r>
                    <w:rPr>
                      <w:rFonts w:ascii="仿宋_GB2312" w:hAnsi="仿宋_GB2312" w:cs="仿宋_GB2312" w:eastAsia="仿宋_GB2312"/>
                      <w:sz w:val="24"/>
                      <w:color w:val="000000"/>
                    </w:rPr>
                    <w:t>≤0.5</w:t>
                  </w:r>
                  <w:r>
                    <w:rPr>
                      <w:rFonts w:ascii="仿宋_GB2312" w:hAnsi="仿宋_GB2312" w:cs="仿宋_GB2312" w:eastAsia="仿宋_GB2312"/>
                    </w:rPr>
                    <w:t xml:space="preserve"> </w:t>
                  </w:r>
                  <w:r>
                    <w:rPr>
                      <w:rFonts w:ascii="仿宋_GB2312" w:hAnsi="仿宋_GB2312" w:cs="仿宋_GB2312" w:eastAsia="仿宋_GB2312"/>
                      <w:sz w:val="24"/>
                      <w:color w:val="000000"/>
                    </w:rPr>
                    <w:t>μ</w:t>
                  </w:r>
                  <w:r>
                    <w:rPr>
                      <w:rFonts w:ascii="仿宋_GB2312" w:hAnsi="仿宋_GB2312" w:cs="仿宋_GB2312" w:eastAsia="仿宋_GB2312"/>
                    </w:rPr>
                    <w:t xml:space="preserve"> </w:t>
                  </w:r>
                  <w:r>
                    <w:rPr>
                      <w:rFonts w:ascii="仿宋_GB2312" w:hAnsi="仿宋_GB2312" w:cs="仿宋_GB2312" w:eastAsia="仿宋_GB2312"/>
                      <w:sz w:val="24"/>
                      <w:color w:val="000000"/>
                    </w:rPr>
                    <w:t>l</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3.7.3</w:t>
                  </w:r>
                  <w:r>
                    <w:rPr>
                      <w:rFonts w:ascii="仿宋_GB2312" w:hAnsi="仿宋_GB2312" w:cs="仿宋_GB2312" w:eastAsia="仿宋_GB2312"/>
                    </w:rPr>
                    <w:t xml:space="preserve"> </w:t>
                  </w:r>
                  <w:r>
                    <w:rPr>
                      <w:rFonts w:ascii="仿宋_GB2312" w:hAnsi="仿宋_GB2312" w:cs="仿宋_GB2312" w:eastAsia="仿宋_GB2312"/>
                      <w:sz w:val="24"/>
                      <w:color w:val="000000"/>
                    </w:rPr>
                    <w:t>进样精度</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μ</w:t>
                  </w:r>
                  <w:r>
                    <w:rPr>
                      <w:rFonts w:ascii="仿宋_GB2312" w:hAnsi="仿宋_GB2312" w:cs="仿宋_GB2312" w:eastAsia="仿宋_GB2312"/>
                    </w:rPr>
                    <w:t xml:space="preserve"> </w:t>
                  </w:r>
                  <w:r>
                    <w:rPr>
                      <w:rFonts w:ascii="仿宋_GB2312" w:hAnsi="仿宋_GB2312" w:cs="仿宋_GB2312" w:eastAsia="仿宋_GB2312"/>
                      <w:sz w:val="24"/>
                      <w:color w:val="000000"/>
                    </w:rPr>
                    <w:t>l，精度优于</w:t>
                  </w:r>
                  <w:r>
                    <w:rPr>
                      <w:rFonts w:ascii="仿宋_GB2312" w:hAnsi="仿宋_GB2312" w:cs="仿宋_GB2312" w:eastAsia="仿宋_GB2312"/>
                    </w:rPr>
                    <w:t xml:space="preserve"> </w:t>
                  </w:r>
                  <w:r>
                    <w:rPr>
                      <w:rFonts w:ascii="仿宋_GB2312" w:hAnsi="仿宋_GB2312" w:cs="仿宋_GB2312" w:eastAsia="仿宋_GB2312"/>
                      <w:sz w:val="24"/>
                      <w:color w:val="000000"/>
                    </w:rPr>
                    <w:t>1%</w:t>
                  </w:r>
                </w:p>
                <w:p>
                  <w:pPr>
                    <w:pStyle w:val="null3"/>
                    <w:spacing w:before="195"/>
                    <w:ind w:left="600"/>
                  </w:pPr>
                  <w:r>
                    <w:rPr>
                      <w:rFonts w:ascii="仿宋_GB2312" w:hAnsi="仿宋_GB2312" w:cs="仿宋_GB2312" w:eastAsia="仿宋_GB2312"/>
                      <w:sz w:val="24"/>
                      <w:color w:val="000000"/>
                    </w:rPr>
                    <w:t>3.7.4</w:t>
                  </w:r>
                  <w:r>
                    <w:rPr>
                      <w:rFonts w:ascii="仿宋_GB2312" w:hAnsi="仿宋_GB2312" w:cs="仿宋_GB2312" w:eastAsia="仿宋_GB2312"/>
                    </w:rPr>
                    <w:t xml:space="preserve"> </w:t>
                  </w:r>
                  <w:r>
                    <w:rPr>
                      <w:rFonts w:ascii="仿宋_GB2312" w:hAnsi="仿宋_GB2312" w:cs="仿宋_GB2312" w:eastAsia="仿宋_GB2312"/>
                      <w:sz w:val="24"/>
                      <w:color w:val="000000"/>
                    </w:rPr>
                    <w:t>样品注入速度根据样品黏度，可调节进样速度</w:t>
                  </w:r>
                </w:p>
                <w:p>
                  <w:pPr>
                    <w:pStyle w:val="null3"/>
                    <w:spacing w:before="195"/>
                    <w:ind w:left="600"/>
                  </w:pPr>
                  <w:r>
                    <w:rPr>
                      <w:rFonts w:ascii="仿宋_GB2312" w:hAnsi="仿宋_GB2312" w:cs="仿宋_GB2312" w:eastAsia="仿宋_GB2312"/>
                      <w:sz w:val="24"/>
                      <w:color w:val="000000"/>
                    </w:rPr>
                    <w:t>3.7.5</w:t>
                  </w:r>
                  <w:r>
                    <w:rPr>
                      <w:rFonts w:ascii="仿宋_GB2312" w:hAnsi="仿宋_GB2312" w:cs="仿宋_GB2312" w:eastAsia="仿宋_GB2312"/>
                    </w:rPr>
                    <w:t xml:space="preserve"> </w:t>
                  </w:r>
                  <w:r>
                    <w:rPr>
                      <w:rFonts w:ascii="仿宋_GB2312" w:hAnsi="仿宋_GB2312" w:cs="仿宋_GB2312" w:eastAsia="仿宋_GB2312"/>
                      <w:sz w:val="24"/>
                      <w:color w:val="000000"/>
                    </w:rPr>
                    <w:t>热注射功能</w:t>
                  </w:r>
                  <w:r>
                    <w:rPr>
                      <w:rFonts w:ascii="仿宋_GB2312" w:hAnsi="仿宋_GB2312" w:cs="仿宋_GB2312" w:eastAsia="仿宋_GB2312"/>
                    </w:rPr>
                    <w:t xml:space="preserve"> </w:t>
                  </w:r>
                  <w:r>
                    <w:rPr>
                      <w:rFonts w:ascii="仿宋_GB2312" w:hAnsi="仿宋_GB2312" w:cs="仿宋_GB2312" w:eastAsia="仿宋_GB2312"/>
                      <w:sz w:val="24"/>
                      <w:color w:val="000000"/>
                    </w:rPr>
                    <w:t>200℃热注射</w:t>
                  </w:r>
                </w:p>
                <w:p>
                  <w:pPr>
                    <w:pStyle w:val="null3"/>
                    <w:spacing w:before="195"/>
                    <w:ind w:left="600"/>
                  </w:pPr>
                  <w:r>
                    <w:rPr>
                      <w:rFonts w:ascii="仿宋_GB2312" w:hAnsi="仿宋_GB2312" w:cs="仿宋_GB2312" w:eastAsia="仿宋_GB2312"/>
                      <w:sz w:val="24"/>
                      <w:color w:val="000000"/>
                    </w:rPr>
                    <w:t>3.7.6</w:t>
                  </w:r>
                  <w:r>
                    <w:rPr>
                      <w:rFonts w:ascii="仿宋_GB2312" w:hAnsi="仿宋_GB2312" w:cs="仿宋_GB2312" w:eastAsia="仿宋_GB2312"/>
                    </w:rPr>
                    <w:t xml:space="preserve"> </w:t>
                  </w:r>
                  <w:r>
                    <w:rPr>
                      <w:rFonts w:ascii="仿宋_GB2312" w:hAnsi="仿宋_GB2312" w:cs="仿宋_GB2312" w:eastAsia="仿宋_GB2312"/>
                      <w:sz w:val="24"/>
                      <w:color w:val="000000"/>
                    </w:rPr>
                    <w:t>样品浓缩和稀释功能可自动标准曲线配置</w:t>
                  </w:r>
                  <w:r>
                    <w:rPr>
                      <w:rFonts w:ascii="仿宋_GB2312" w:hAnsi="仿宋_GB2312" w:cs="仿宋_GB2312" w:eastAsia="仿宋_GB2312"/>
                      <w:sz w:val="24"/>
                      <w:color w:val="000000"/>
                    </w:rPr>
                    <w:t>，自动进样分析，智能化样品稀释和具有样品浓缩功能</w:t>
                  </w:r>
                </w:p>
                <w:p>
                  <w:pPr>
                    <w:pStyle w:val="null3"/>
                    <w:spacing w:before="195"/>
                    <w:ind w:left="120" w:right="105" w:firstLine="483"/>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石墨炉可视系统</w:t>
                  </w:r>
                  <w:r>
                    <w:rPr>
                      <w:rFonts w:ascii="仿宋_GB2312" w:hAnsi="仿宋_GB2312" w:cs="仿宋_GB2312" w:eastAsia="仿宋_GB2312"/>
                      <w:sz w:val="24"/>
                      <w:color w:val="000000"/>
                    </w:rPr>
                    <w:t>通过电脑屏幕可在线显示石</w:t>
                  </w:r>
                  <w:r>
                    <w:rPr>
                      <w:rFonts w:ascii="仿宋_GB2312" w:hAnsi="仿宋_GB2312" w:cs="仿宋_GB2312" w:eastAsia="仿宋_GB2312"/>
                      <w:sz w:val="24"/>
                      <w:color w:val="000000"/>
                    </w:rPr>
                    <w:t>墨炉进样和分析全过程，使分析人员一目了然建立分析方法</w:t>
                  </w:r>
                  <w:r>
                    <w:rPr>
                      <w:rFonts w:ascii="仿宋_GB2312" w:hAnsi="仿宋_GB2312" w:cs="仿宋_GB2312" w:eastAsia="仿宋_GB2312"/>
                      <w:sz w:val="24"/>
                      <w:color w:val="000000"/>
                    </w:rPr>
                    <w:t>和判断数据结果。</w:t>
                  </w:r>
                </w:p>
                <w:p>
                  <w:pPr>
                    <w:pStyle w:val="null3"/>
                    <w:spacing w:before="195"/>
                    <w:ind w:left="600"/>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数据处理和软件</w:t>
                  </w:r>
                </w:p>
                <w:p>
                  <w:pPr>
                    <w:pStyle w:val="null3"/>
                    <w:spacing w:before="195"/>
                    <w:ind w:left="600"/>
                  </w:pPr>
                  <w:r>
                    <w:rPr>
                      <w:rFonts w:ascii="仿宋_GB2312" w:hAnsi="仿宋_GB2312" w:cs="仿宋_GB2312" w:eastAsia="仿宋_GB2312"/>
                      <w:sz w:val="24"/>
                      <w:color w:val="000000"/>
                    </w:rPr>
                    <w:t>3.9.1</w:t>
                  </w:r>
                  <w:r>
                    <w:rPr>
                      <w:rFonts w:ascii="仿宋_GB2312" w:hAnsi="仿宋_GB2312" w:cs="仿宋_GB2312" w:eastAsia="仿宋_GB2312"/>
                    </w:rPr>
                    <w:t xml:space="preserve"> </w:t>
                  </w:r>
                  <w:r>
                    <w:rPr>
                      <w:rFonts w:ascii="仿宋_GB2312" w:hAnsi="仿宋_GB2312" w:cs="仿宋_GB2312" w:eastAsia="仿宋_GB2312"/>
                      <w:sz w:val="24"/>
                      <w:color w:val="000000"/>
                    </w:rPr>
                    <w:t>积分方式峰高、峰面积积分</w:t>
                  </w:r>
                </w:p>
                <w:p>
                  <w:pPr>
                    <w:pStyle w:val="null3"/>
                    <w:spacing w:before="195"/>
                    <w:ind w:left="600"/>
                  </w:pPr>
                  <w:r>
                    <w:rPr>
                      <w:rFonts w:ascii="仿宋_GB2312" w:hAnsi="仿宋_GB2312" w:cs="仿宋_GB2312" w:eastAsia="仿宋_GB2312"/>
                      <w:sz w:val="24"/>
                      <w:color w:val="000000"/>
                    </w:rPr>
                    <w:t>3.9.2</w:t>
                  </w:r>
                  <w:r>
                    <w:rPr>
                      <w:rFonts w:ascii="仿宋_GB2312" w:hAnsi="仿宋_GB2312" w:cs="仿宋_GB2312" w:eastAsia="仿宋_GB2312"/>
                    </w:rPr>
                    <w:t xml:space="preserve"> </w:t>
                  </w:r>
                  <w:r>
                    <w:rPr>
                      <w:rFonts w:ascii="仿宋_GB2312" w:hAnsi="仿宋_GB2312" w:cs="仿宋_GB2312" w:eastAsia="仿宋_GB2312"/>
                      <w:sz w:val="24"/>
                      <w:color w:val="000000"/>
                    </w:rPr>
                    <w:t>数据处理改变曲线拟合方式后自动计算数据，并自动给出特征浓度</w:t>
                  </w:r>
                </w:p>
                <w:p>
                  <w:pPr>
                    <w:pStyle w:val="null3"/>
                    <w:spacing w:before="195"/>
                    <w:ind w:left="600"/>
                  </w:pPr>
                  <w:r>
                    <w:rPr>
                      <w:rFonts w:ascii="仿宋_GB2312" w:hAnsi="仿宋_GB2312" w:cs="仿宋_GB2312" w:eastAsia="仿宋_GB2312"/>
                      <w:sz w:val="24"/>
                      <w:color w:val="000000"/>
                    </w:rPr>
                    <w:t>3.9.3</w:t>
                  </w:r>
                  <w:r>
                    <w:rPr>
                      <w:rFonts w:ascii="仿宋_GB2312" w:hAnsi="仿宋_GB2312" w:cs="仿宋_GB2312" w:eastAsia="仿宋_GB2312"/>
                    </w:rPr>
                    <w:t xml:space="preserve"> </w:t>
                  </w:r>
                  <w:r>
                    <w:rPr>
                      <w:rFonts w:ascii="仿宋_GB2312" w:hAnsi="仿宋_GB2312" w:cs="仿宋_GB2312" w:eastAsia="仿宋_GB2312"/>
                      <w:sz w:val="24"/>
                      <w:color w:val="000000"/>
                    </w:rPr>
                    <w:t>软件全中文多语言软件</w:t>
                  </w:r>
                </w:p>
                <w:p>
                  <w:pPr>
                    <w:pStyle w:val="null3"/>
                    <w:spacing w:before="195"/>
                    <w:ind w:left="58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配置</w:t>
                  </w:r>
                </w:p>
                <w:p>
                  <w:pPr>
                    <w:pStyle w:val="null3"/>
                    <w:spacing w:before="195"/>
                    <w:ind w:left="585"/>
                  </w:pPr>
                  <w:r>
                    <w:rPr>
                      <w:rFonts w:ascii="仿宋_GB2312" w:hAnsi="仿宋_GB2312" w:cs="仿宋_GB2312" w:eastAsia="仿宋_GB2312"/>
                      <w:sz w:val="24"/>
                      <w:color w:val="000000"/>
                    </w:rPr>
                    <w:t>4.1</w:t>
                  </w:r>
                  <w:r>
                    <w:rPr>
                      <w:rFonts w:ascii="仿宋_GB2312" w:hAnsi="仿宋_GB2312" w:cs="仿宋_GB2312" w:eastAsia="仿宋_GB2312"/>
                    </w:rPr>
                    <w:t xml:space="preserve">   </w:t>
                  </w:r>
                  <w:r>
                    <w:rPr>
                      <w:rFonts w:ascii="仿宋_GB2312" w:hAnsi="仿宋_GB2312" w:cs="仿宋_GB2312" w:eastAsia="仿宋_GB2312"/>
                      <w:sz w:val="24"/>
                      <w:color w:val="000000"/>
                    </w:rPr>
                    <w:t>火焰</w:t>
                  </w:r>
                  <w:r>
                    <w:rPr>
                      <w:rFonts w:ascii="仿宋_GB2312" w:hAnsi="仿宋_GB2312" w:cs="仿宋_GB2312" w:eastAsia="仿宋_GB2312"/>
                      <w:sz w:val="24"/>
                      <w:color w:val="000000"/>
                    </w:rPr>
                    <w:t>/石墨炉原子吸收系统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585"/>
                  </w:pPr>
                  <w:r>
                    <w:rPr>
                      <w:rFonts w:ascii="仿宋_GB2312" w:hAnsi="仿宋_GB2312" w:cs="仿宋_GB2312" w:eastAsia="仿宋_GB2312"/>
                      <w:sz w:val="24"/>
                      <w:color w:val="000000"/>
                    </w:rPr>
                    <w:t>4.2</w:t>
                  </w:r>
                  <w:r>
                    <w:rPr>
                      <w:rFonts w:ascii="仿宋_GB2312" w:hAnsi="仿宋_GB2312" w:cs="仿宋_GB2312" w:eastAsia="仿宋_GB2312"/>
                    </w:rPr>
                    <w:t xml:space="preserve">      </w:t>
                  </w:r>
                  <w:r>
                    <w:rPr>
                      <w:rFonts w:ascii="仿宋_GB2312" w:hAnsi="仿宋_GB2312" w:cs="仿宋_GB2312" w:eastAsia="仿宋_GB2312"/>
                      <w:sz w:val="24"/>
                      <w:color w:val="000000"/>
                    </w:rPr>
                    <w:t>启动工具包</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585"/>
                  </w:pPr>
                  <w:r>
                    <w:rPr>
                      <w:rFonts w:ascii="仿宋_GB2312" w:hAnsi="仿宋_GB2312" w:cs="仿宋_GB2312" w:eastAsia="仿宋_GB2312"/>
                      <w:sz w:val="24"/>
                      <w:color w:val="000000"/>
                    </w:rPr>
                    <w:t>4.3</w:t>
                  </w:r>
                  <w:r>
                    <w:rPr>
                      <w:rFonts w:ascii="仿宋_GB2312" w:hAnsi="仿宋_GB2312" w:cs="仿宋_GB2312" w:eastAsia="仿宋_GB2312"/>
                    </w:rPr>
                    <w:t xml:space="preserve">   </w:t>
                  </w:r>
                  <w:r>
                    <w:rPr>
                      <w:rFonts w:ascii="仿宋_GB2312" w:hAnsi="仿宋_GB2312" w:cs="仿宋_GB2312" w:eastAsia="仿宋_GB2312"/>
                      <w:sz w:val="24"/>
                      <w:color w:val="000000"/>
                    </w:rPr>
                    <w:t>静音无油空气压缩机</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585"/>
                  </w:pPr>
                  <w:r>
                    <w:rPr>
                      <w:rFonts w:ascii="仿宋_GB2312" w:hAnsi="仿宋_GB2312" w:cs="仿宋_GB2312" w:eastAsia="仿宋_GB2312"/>
                      <w:sz w:val="24"/>
                      <w:color w:val="000000"/>
                    </w:rPr>
                    <w:t>4.4</w:t>
                  </w:r>
                  <w:r>
                    <w:rPr>
                      <w:rFonts w:ascii="仿宋_GB2312" w:hAnsi="仿宋_GB2312" w:cs="仿宋_GB2312" w:eastAsia="仿宋_GB2312"/>
                    </w:rPr>
                    <w:t xml:space="preserve">   </w:t>
                  </w:r>
                  <w:r>
                    <w:rPr>
                      <w:rFonts w:ascii="仿宋_GB2312" w:hAnsi="仿宋_GB2312" w:cs="仿宋_GB2312" w:eastAsia="仿宋_GB2312"/>
                      <w:sz w:val="24"/>
                      <w:color w:val="000000"/>
                    </w:rPr>
                    <w:t>带制冷式循环水系统</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135" w:right="105" w:firstLine="458"/>
                  </w:pPr>
                  <w:r>
                    <w:rPr>
                      <w:rFonts w:ascii="仿宋_GB2312" w:hAnsi="仿宋_GB2312" w:cs="仿宋_GB2312" w:eastAsia="仿宋_GB2312"/>
                      <w:sz w:val="24"/>
                      <w:color w:val="000000"/>
                    </w:rPr>
                    <w:t>4.5   品牌电脑与打印机</w:t>
                  </w:r>
                  <w:r>
                    <w:rPr>
                      <w:rFonts w:ascii="仿宋_GB2312" w:hAnsi="仿宋_GB2312" w:cs="仿宋_GB2312" w:eastAsia="仿宋_GB2312"/>
                    </w:rPr>
                    <w:t xml:space="preserve">  </w:t>
                  </w:r>
                  <w:r>
                    <w:rPr>
                      <w:rFonts w:ascii="仿宋_GB2312" w:hAnsi="仿宋_GB2312" w:cs="仿宋_GB2312" w:eastAsia="仿宋_GB2312"/>
                      <w:sz w:val="24"/>
                      <w:color w:val="000000"/>
                    </w:rPr>
                    <w:t>品牌机，</w:t>
                  </w:r>
                  <w:r>
                    <w:rPr>
                      <w:rFonts w:ascii="仿宋_GB2312" w:hAnsi="仿宋_GB2312" w:cs="仿宋_GB2312" w:eastAsia="仿宋_GB2312"/>
                      <w:sz w:val="24"/>
                      <w:color w:val="000000"/>
                    </w:rPr>
                    <w:t>i7</w:t>
                  </w:r>
                  <w:r>
                    <w:rPr>
                      <w:rFonts w:ascii="仿宋_GB2312" w:hAnsi="仿宋_GB2312" w:cs="仿宋_GB2312" w:eastAsia="仿宋_GB2312"/>
                    </w:rPr>
                    <w:t xml:space="preserve"> </w:t>
                  </w:r>
                  <w:r>
                    <w:rPr>
                      <w:rFonts w:ascii="仿宋_GB2312" w:hAnsi="仿宋_GB2312" w:cs="仿宋_GB2312" w:eastAsia="仿宋_GB2312"/>
                      <w:sz w:val="24"/>
                      <w:color w:val="000000"/>
                    </w:rPr>
                    <w:t>及以上</w:t>
                  </w:r>
                  <w:r>
                    <w:rPr>
                      <w:rFonts w:ascii="仿宋_GB2312" w:hAnsi="仿宋_GB2312" w:cs="仿宋_GB2312" w:eastAsia="仿宋_GB2312"/>
                    </w:rPr>
                    <w:t xml:space="preserve"> </w:t>
                  </w:r>
                  <w:r>
                    <w:rPr>
                      <w:rFonts w:ascii="仿宋_GB2312" w:hAnsi="仿宋_GB2312" w:cs="仿宋_GB2312" w:eastAsia="仿宋_GB2312"/>
                      <w:sz w:val="24"/>
                      <w:color w:val="000000"/>
                    </w:rPr>
                    <w:t>CPU</w:t>
                  </w:r>
                  <w:r>
                    <w:rPr>
                      <w:rFonts w:ascii="仿宋_GB2312" w:hAnsi="仿宋_GB2312" w:cs="仿宋_GB2312" w:eastAsia="仿宋_GB2312"/>
                      <w:sz w:val="24"/>
                      <w:color w:val="000000"/>
                    </w:rPr>
                    <w:t>，内存</w:t>
                  </w:r>
                  <w:r>
                    <w:rPr>
                      <w:rFonts w:ascii="仿宋_GB2312" w:hAnsi="仿宋_GB2312" w:cs="仿宋_GB2312" w:eastAsia="仿宋_GB2312"/>
                    </w:rPr>
                    <w:t xml:space="preserve"> </w:t>
                  </w:r>
                  <w:r>
                    <w:rPr>
                      <w:rFonts w:ascii="仿宋_GB2312" w:hAnsi="仿宋_GB2312" w:cs="仿宋_GB2312" w:eastAsia="仿宋_GB2312"/>
                      <w:sz w:val="24"/>
                      <w:color w:val="000000"/>
                    </w:rPr>
                    <w:t>8G</w:t>
                  </w:r>
                  <w:r>
                    <w:rPr>
                      <w:rFonts w:ascii="仿宋_GB2312" w:hAnsi="仿宋_GB2312" w:cs="仿宋_GB2312" w:eastAsia="仿宋_GB2312"/>
                    </w:rPr>
                    <w:t xml:space="preserve"> </w:t>
                  </w:r>
                  <w:r>
                    <w:rPr>
                      <w:rFonts w:ascii="仿宋_GB2312" w:hAnsi="仿宋_GB2312" w:cs="仿宋_GB2312" w:eastAsia="仿宋_GB2312"/>
                      <w:sz w:val="24"/>
                      <w:color w:val="000000"/>
                    </w:rPr>
                    <w:t>以上，正版</w:t>
                  </w:r>
                  <w:r>
                    <w:rPr>
                      <w:rFonts w:ascii="仿宋_GB2312" w:hAnsi="仿宋_GB2312" w:cs="仿宋_GB2312" w:eastAsia="仿宋_GB2312"/>
                    </w:rPr>
                    <w:t xml:space="preserve"> </w:t>
                  </w:r>
                  <w:r>
                    <w:rPr>
                      <w:rFonts w:ascii="仿宋_GB2312" w:hAnsi="仿宋_GB2312" w:cs="仿宋_GB2312" w:eastAsia="仿宋_GB2312"/>
                      <w:sz w:val="24"/>
                      <w:color w:val="000000"/>
                    </w:rPr>
                    <w:t>64</w:t>
                  </w:r>
                  <w:r>
                    <w:rPr>
                      <w:rFonts w:ascii="仿宋_GB2312" w:hAnsi="仿宋_GB2312" w:cs="仿宋_GB2312" w:eastAsia="仿宋_GB2312"/>
                    </w:rPr>
                    <w:t xml:space="preserve"> </w:t>
                  </w:r>
                  <w:r>
                    <w:rPr>
                      <w:rFonts w:ascii="仿宋_GB2312" w:hAnsi="仿宋_GB2312" w:cs="仿宋_GB2312" w:eastAsia="仿宋_GB2312"/>
                      <w:sz w:val="24"/>
                      <w:color w:val="000000"/>
                    </w:rPr>
                    <w:t>位中文专业版</w:t>
                  </w:r>
                  <w:r>
                    <w:rPr>
                      <w:rFonts w:ascii="仿宋_GB2312" w:hAnsi="仿宋_GB2312" w:cs="仿宋_GB2312" w:eastAsia="仿宋_GB2312"/>
                      <w:sz w:val="24"/>
                      <w:color w:val="000000"/>
                    </w:rPr>
                    <w:t>win</w:t>
                  </w:r>
                  <w:r>
                    <w:rPr>
                      <w:rFonts w:ascii="仿宋_GB2312" w:hAnsi="仿宋_GB2312" w:cs="仿宋_GB2312" w:eastAsia="仿宋_GB2312"/>
                      <w:sz w:val="24"/>
                      <w:color w:val="000000"/>
                    </w:rPr>
                    <w:t>10，22</w:t>
                  </w:r>
                  <w:r>
                    <w:rPr>
                      <w:rFonts w:ascii="仿宋_GB2312" w:hAnsi="仿宋_GB2312" w:cs="仿宋_GB2312" w:eastAsia="仿宋_GB2312"/>
                    </w:rPr>
                    <w:t xml:space="preserve"> </w:t>
                  </w:r>
                  <w:r>
                    <w:rPr>
                      <w:rFonts w:ascii="仿宋_GB2312" w:hAnsi="仿宋_GB2312" w:cs="仿宋_GB2312" w:eastAsia="仿宋_GB2312"/>
                      <w:sz w:val="24"/>
                      <w:color w:val="000000"/>
                    </w:rPr>
                    <w:t>英寸液</w:t>
                  </w:r>
                  <w:r>
                    <w:rPr>
                      <w:rFonts w:ascii="仿宋_GB2312" w:hAnsi="仿宋_GB2312" w:cs="仿宋_GB2312" w:eastAsia="仿宋_GB2312"/>
                      <w:sz w:val="24"/>
                      <w:color w:val="000000"/>
                    </w:rPr>
                    <w:t>晶显示器；激光打印机</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585"/>
                  </w:pPr>
                  <w:r>
                    <w:rPr>
                      <w:rFonts w:ascii="仿宋_GB2312" w:hAnsi="仿宋_GB2312" w:cs="仿宋_GB2312" w:eastAsia="仿宋_GB2312"/>
                      <w:sz w:val="24"/>
                      <w:color w:val="000000"/>
                    </w:rPr>
                    <w:t>4.6</w:t>
                  </w:r>
                  <w:r>
                    <w:rPr>
                      <w:rFonts w:ascii="仿宋_GB2312" w:hAnsi="仿宋_GB2312" w:cs="仿宋_GB2312" w:eastAsia="仿宋_GB2312"/>
                    </w:rPr>
                    <w:t xml:space="preserve"> </w:t>
                  </w:r>
                  <w:r>
                    <w:rPr>
                      <w:rFonts w:ascii="仿宋_GB2312" w:hAnsi="仿宋_GB2312" w:cs="仿宋_GB2312" w:eastAsia="仿宋_GB2312"/>
                      <w:sz w:val="24"/>
                      <w:color w:val="000000"/>
                    </w:rPr>
                    <w:t>原装进口编码</w:t>
                  </w:r>
                  <w:r>
                    <w:rPr>
                      <w:rFonts w:ascii="仿宋_GB2312" w:hAnsi="仿宋_GB2312" w:cs="仿宋_GB2312" w:eastAsia="仿宋_GB2312"/>
                    </w:rPr>
                    <w:t xml:space="preserve"> </w:t>
                  </w:r>
                  <w:r>
                    <w:rPr>
                      <w:rFonts w:ascii="仿宋_GB2312" w:hAnsi="仿宋_GB2312" w:cs="仿宋_GB2312" w:eastAsia="仿宋_GB2312"/>
                      <w:sz w:val="24"/>
                      <w:color w:val="000000"/>
                    </w:rPr>
                    <w:t>Ca/Mg</w:t>
                  </w:r>
                  <w:r>
                    <w:rPr>
                      <w:rFonts w:ascii="仿宋_GB2312" w:hAnsi="仿宋_GB2312" w:cs="仿宋_GB2312" w:eastAsia="仿宋_GB2312"/>
                    </w:rPr>
                    <w:t xml:space="preserve"> </w:t>
                  </w:r>
                  <w:r>
                    <w:rPr>
                      <w:rFonts w:ascii="仿宋_GB2312" w:hAnsi="仿宋_GB2312" w:cs="仿宋_GB2312" w:eastAsia="仿宋_GB2312"/>
                      <w:sz w:val="24"/>
                      <w:color w:val="000000"/>
                    </w:rPr>
                    <w:t>复合空心阴极灯</w:t>
                  </w:r>
                  <w:r>
                    <w:rPr>
                      <w:rFonts w:ascii="仿宋_GB2312" w:hAnsi="仿宋_GB2312" w:cs="仿宋_GB2312" w:eastAsia="仿宋_GB2312"/>
                      <w:sz w:val="24"/>
                      <w:color w:val="000000"/>
                    </w:rPr>
                    <w:t xml:space="preserve">  1</w:t>
                  </w:r>
                  <w:r>
                    <w:rPr>
                      <w:rFonts w:ascii="仿宋_GB2312" w:hAnsi="仿宋_GB2312" w:cs="仿宋_GB2312" w:eastAsia="仿宋_GB2312"/>
                    </w:rPr>
                    <w:t xml:space="preserve"> </w:t>
                  </w:r>
                  <w:r>
                    <w:rPr>
                      <w:rFonts w:ascii="仿宋_GB2312" w:hAnsi="仿宋_GB2312" w:cs="仿宋_GB2312" w:eastAsia="仿宋_GB2312"/>
                      <w:sz w:val="24"/>
                      <w:color w:val="000000"/>
                    </w:rPr>
                    <w:t>个</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4.7</w:t>
                  </w:r>
                  <w:r>
                    <w:rPr>
                      <w:rFonts w:ascii="仿宋_GB2312" w:hAnsi="仿宋_GB2312" w:cs="仿宋_GB2312" w:eastAsia="仿宋_GB2312"/>
                    </w:rPr>
                    <w:t xml:space="preserve"> </w:t>
                  </w:r>
                  <w:r>
                    <w:rPr>
                      <w:rFonts w:ascii="仿宋_GB2312" w:hAnsi="仿宋_GB2312" w:cs="仿宋_GB2312" w:eastAsia="仿宋_GB2312"/>
                      <w:sz w:val="24"/>
                      <w:color w:val="000000"/>
                    </w:rPr>
                    <w:t>空心阴极灯</w:t>
                  </w:r>
                  <w:r>
                    <w:rPr>
                      <w:rFonts w:ascii="仿宋_GB2312" w:hAnsi="仿宋_GB2312" w:cs="仿宋_GB2312" w:eastAsia="仿宋_GB2312"/>
                    </w:rPr>
                    <w:t xml:space="preserve"> </w:t>
                  </w:r>
                  <w:r>
                    <w:rPr>
                      <w:rFonts w:ascii="仿宋_GB2312" w:hAnsi="仿宋_GB2312" w:cs="仿宋_GB2312" w:eastAsia="仿宋_GB2312"/>
                      <w:sz w:val="24"/>
                      <w:color w:val="000000"/>
                    </w:rPr>
                    <w:t>6</w:t>
                  </w:r>
                  <w:r>
                    <w:rPr>
                      <w:rFonts w:ascii="仿宋_GB2312" w:hAnsi="仿宋_GB2312" w:cs="仿宋_GB2312" w:eastAsia="仿宋_GB2312"/>
                    </w:rPr>
                    <w:t xml:space="preserve"> </w:t>
                  </w:r>
                  <w:r>
                    <w:rPr>
                      <w:rFonts w:ascii="仿宋_GB2312" w:hAnsi="仿宋_GB2312" w:cs="仿宋_GB2312" w:eastAsia="仿宋_GB2312"/>
                      <w:sz w:val="24"/>
                      <w:color w:val="000000"/>
                    </w:rPr>
                    <w:t>个</w:t>
                  </w:r>
                </w:p>
                <w:p>
                  <w:pPr>
                    <w:pStyle w:val="null3"/>
                    <w:spacing w:before="195"/>
                    <w:ind w:left="585"/>
                  </w:pPr>
                  <w:r>
                    <w:rPr>
                      <w:rFonts w:ascii="仿宋_GB2312" w:hAnsi="仿宋_GB2312" w:cs="仿宋_GB2312" w:eastAsia="仿宋_GB2312"/>
                      <w:sz w:val="24"/>
                      <w:color w:val="000000"/>
                    </w:rPr>
                    <w:t>4.8</w:t>
                  </w:r>
                  <w:r>
                    <w:rPr>
                      <w:rFonts w:ascii="仿宋_GB2312" w:hAnsi="仿宋_GB2312" w:cs="仿宋_GB2312" w:eastAsia="仿宋_GB2312"/>
                    </w:rPr>
                    <w:t xml:space="preserve"> </w:t>
                  </w:r>
                  <w:r>
                    <w:rPr>
                      <w:rFonts w:ascii="仿宋_GB2312" w:hAnsi="仿宋_GB2312" w:cs="仿宋_GB2312" w:eastAsia="仿宋_GB2312"/>
                      <w:sz w:val="24"/>
                      <w:color w:val="000000"/>
                    </w:rPr>
                    <w:t>原装石墨管</w:t>
                  </w:r>
                  <w:r>
                    <w:rPr>
                      <w:rFonts w:ascii="仿宋_GB2312" w:hAnsi="仿宋_GB2312" w:cs="仿宋_GB2312" w:eastAsia="仿宋_GB2312"/>
                      <w:sz w:val="24"/>
                      <w:color w:val="000000"/>
                    </w:rPr>
                    <w:t xml:space="preserve"> 20</w:t>
                  </w:r>
                  <w:r>
                    <w:rPr>
                      <w:rFonts w:ascii="仿宋_GB2312" w:hAnsi="仿宋_GB2312" w:cs="仿宋_GB2312" w:eastAsia="仿宋_GB2312"/>
                    </w:rPr>
                    <w:t xml:space="preserve"> </w:t>
                  </w:r>
                  <w:r>
                    <w:rPr>
                      <w:rFonts w:ascii="仿宋_GB2312" w:hAnsi="仿宋_GB2312" w:cs="仿宋_GB2312" w:eastAsia="仿宋_GB2312"/>
                      <w:sz w:val="24"/>
                      <w:color w:val="000000"/>
                    </w:rPr>
                    <w:t>根</w:t>
                  </w:r>
                </w:p>
                <w:p>
                  <w:pPr>
                    <w:pStyle w:val="null3"/>
                    <w:spacing w:before="195"/>
                    <w:ind w:left="585"/>
                  </w:pPr>
                  <w:r>
                    <w:rPr>
                      <w:rFonts w:ascii="仿宋_GB2312" w:hAnsi="仿宋_GB2312" w:cs="仿宋_GB2312" w:eastAsia="仿宋_GB2312"/>
                      <w:sz w:val="24"/>
                      <w:color w:val="000000"/>
                    </w:rPr>
                    <w:t>4.9</w:t>
                  </w:r>
                  <w:r>
                    <w:rPr>
                      <w:rFonts w:ascii="仿宋_GB2312" w:hAnsi="仿宋_GB2312" w:cs="仿宋_GB2312" w:eastAsia="仿宋_GB2312"/>
                    </w:rPr>
                    <w:t xml:space="preserve"> </w:t>
                  </w:r>
                  <w:r>
                    <w:rPr>
                      <w:rFonts w:ascii="仿宋_GB2312" w:hAnsi="仿宋_GB2312" w:cs="仿宋_GB2312" w:eastAsia="仿宋_GB2312"/>
                      <w:sz w:val="24"/>
                      <w:color w:val="000000"/>
                    </w:rPr>
                    <w:t>样品杯</w:t>
                  </w:r>
                  <w:r>
                    <w:rPr>
                      <w:rFonts w:ascii="仿宋_GB2312" w:hAnsi="仿宋_GB2312" w:cs="仿宋_GB2312" w:eastAsia="仿宋_GB2312"/>
                      <w:sz w:val="24"/>
                      <w:color w:val="000000"/>
                    </w:rPr>
                    <w:t xml:space="preserve"> 2000</w:t>
                  </w:r>
                  <w:r>
                    <w:rPr>
                      <w:rFonts w:ascii="仿宋_GB2312" w:hAnsi="仿宋_GB2312" w:cs="仿宋_GB2312" w:eastAsia="仿宋_GB2312"/>
                    </w:rPr>
                    <w:t xml:space="preserve"> </w:t>
                  </w:r>
                  <w:r>
                    <w:rPr>
                      <w:rFonts w:ascii="仿宋_GB2312" w:hAnsi="仿宋_GB2312" w:cs="仿宋_GB2312" w:eastAsia="仿宋_GB2312"/>
                      <w:sz w:val="24"/>
                      <w:color w:val="000000"/>
                    </w:rPr>
                    <w:t>个</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9</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环境</w:t>
                  </w:r>
                </w:p>
                <w:p>
                  <w:pPr>
                    <w:pStyle w:val="null3"/>
                    <w:spacing w:before="30"/>
                    <w:ind w:left="225"/>
                  </w:pPr>
                  <w:r>
                    <w:rPr>
                      <w:rFonts w:ascii="仿宋_GB2312" w:hAnsi="仿宋_GB2312" w:cs="仿宋_GB2312" w:eastAsia="仿宋_GB2312"/>
                      <w:sz w:val="24"/>
                      <w:color w:val="000000"/>
                    </w:rPr>
                    <w:t>空气</w:t>
                  </w:r>
                </w:p>
                <w:p>
                  <w:pPr>
                    <w:pStyle w:val="null3"/>
                    <w:spacing w:before="15"/>
                    <w:ind w:left="210"/>
                  </w:pPr>
                  <w:r>
                    <w:rPr>
                      <w:rFonts w:ascii="仿宋_GB2312" w:hAnsi="仿宋_GB2312" w:cs="仿宋_GB2312" w:eastAsia="仿宋_GB2312"/>
                      <w:sz w:val="24"/>
                      <w:color w:val="000000"/>
                    </w:rPr>
                    <w:t>综合</w:t>
                  </w:r>
                </w:p>
                <w:p>
                  <w:pPr>
                    <w:pStyle w:val="null3"/>
                    <w:spacing w:before="30"/>
                    <w:ind w:left="210"/>
                  </w:pPr>
                  <w:r>
                    <w:rPr>
                      <w:rFonts w:ascii="仿宋_GB2312" w:hAnsi="仿宋_GB2312" w:cs="仿宋_GB2312" w:eastAsia="仿宋_GB2312"/>
                      <w:sz w:val="24"/>
                      <w:color w:val="000000"/>
                    </w:rPr>
                    <w:t>采样</w:t>
                  </w:r>
                </w:p>
                <w:p>
                  <w:pPr>
                    <w:pStyle w:val="null3"/>
                    <w:spacing w:before="30"/>
                    <w:ind w:left="330"/>
                  </w:pPr>
                  <w:r>
                    <w:rPr>
                      <w:rFonts w:ascii="仿宋_GB2312" w:hAnsi="仿宋_GB2312" w:cs="仿宋_GB2312" w:eastAsia="仿宋_GB2312"/>
                      <w:sz w:val="24"/>
                      <w:color w:val="000000"/>
                    </w:rPr>
                    <w:t>器</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1.主机：</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1）颗粒物采样流量</w:t>
                  </w:r>
                  <w:r>
                    <w:rPr>
                      <w:rFonts w:ascii="仿宋_GB2312" w:hAnsi="仿宋_GB2312" w:cs="仿宋_GB2312" w:eastAsia="仿宋_GB2312"/>
                      <w:sz w:val="24"/>
                      <w:color w:val="000000"/>
                    </w:rPr>
                    <w:t>：（</w:t>
                  </w:r>
                  <w:r>
                    <w:rPr>
                      <w:rFonts w:ascii="仿宋_GB2312" w:hAnsi="仿宋_GB2312" w:cs="仿宋_GB2312" w:eastAsia="仿宋_GB2312"/>
                      <w:sz w:val="24"/>
                      <w:color w:val="000000"/>
                    </w:rPr>
                    <w:t>80～120）L／min，</w:t>
                  </w:r>
                  <w:r>
                    <w:rPr>
                      <w:rFonts w:ascii="仿宋_GB2312" w:hAnsi="仿宋_GB2312" w:cs="仿宋_GB2312" w:eastAsia="仿宋_GB2312"/>
                      <w:sz w:val="24"/>
                      <w:color w:val="000000"/>
                    </w:rPr>
                    <w:t>工作点流量为</w:t>
                  </w:r>
                  <w:r>
                    <w:rPr>
                      <w:rFonts w:ascii="仿宋_GB2312" w:hAnsi="仿宋_GB2312" w:cs="仿宋_GB2312" w:eastAsia="仿宋_GB2312"/>
                    </w:rPr>
                    <w:t xml:space="preserve"> </w:t>
                  </w:r>
                  <w:r>
                    <w:rPr>
                      <w:rFonts w:ascii="仿宋_GB2312" w:hAnsi="仿宋_GB2312" w:cs="仿宋_GB2312" w:eastAsia="仿宋_GB2312"/>
                      <w:sz w:val="24"/>
                      <w:color w:val="000000"/>
                    </w:rPr>
                    <w:t>100L／min；</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2）大气采样流量：A</w:t>
                  </w:r>
                  <w:r>
                    <w:rPr>
                      <w:rFonts w:ascii="仿宋_GB2312" w:hAnsi="仿宋_GB2312" w:cs="仿宋_GB2312" w:eastAsia="仿宋_GB2312"/>
                    </w:rPr>
                    <w:t xml:space="preserve"> </w:t>
                  </w:r>
                  <w:r>
                    <w:rPr>
                      <w:rFonts w:ascii="仿宋_GB2312" w:hAnsi="仿宋_GB2312" w:cs="仿宋_GB2312" w:eastAsia="仿宋_GB2312"/>
                      <w:sz w:val="24"/>
                      <w:color w:val="000000"/>
                    </w:rPr>
                    <w:t>路（</w:t>
                  </w:r>
                  <w:r>
                    <w:rPr>
                      <w:rFonts w:ascii="仿宋_GB2312" w:hAnsi="仿宋_GB2312" w:cs="仿宋_GB2312" w:eastAsia="仿宋_GB2312"/>
                      <w:sz w:val="24"/>
                      <w:color w:val="000000"/>
                    </w:rPr>
                    <w:t>0～1.0）L／min、B</w:t>
                  </w:r>
                  <w:r>
                    <w:rPr>
                      <w:rFonts w:ascii="仿宋_GB2312" w:hAnsi="仿宋_GB2312" w:cs="仿宋_GB2312" w:eastAsia="仿宋_GB2312"/>
                    </w:rPr>
                    <w:t xml:space="preserve"> </w:t>
                  </w:r>
                  <w:r>
                    <w:rPr>
                      <w:rFonts w:ascii="仿宋_GB2312" w:hAnsi="仿宋_GB2312" w:cs="仿宋_GB2312" w:eastAsia="仿宋_GB2312"/>
                      <w:sz w:val="24"/>
                      <w:color w:val="000000"/>
                    </w:rPr>
                    <w:t>路（</w:t>
                  </w:r>
                  <w:r>
                    <w:rPr>
                      <w:rFonts w:ascii="仿宋_GB2312" w:hAnsi="仿宋_GB2312" w:cs="仿宋_GB2312" w:eastAsia="仿宋_GB2312"/>
                      <w:sz w:val="24"/>
                      <w:color w:val="000000"/>
                    </w:rPr>
                    <w:t>0～1.0）L</w:t>
                  </w:r>
                  <w:r>
                    <w:rPr>
                      <w:rFonts w:ascii="仿宋_GB2312" w:hAnsi="仿宋_GB2312" w:cs="仿宋_GB2312" w:eastAsia="仿宋_GB2312"/>
                      <w:sz w:val="24"/>
                      <w:color w:val="000000"/>
                    </w:rPr>
                    <w:t>／</w:t>
                  </w:r>
                  <w:r>
                    <w:rPr>
                      <w:rFonts w:ascii="仿宋_GB2312" w:hAnsi="仿宋_GB2312" w:cs="仿宋_GB2312" w:eastAsia="仿宋_GB2312"/>
                      <w:sz w:val="24"/>
                      <w:color w:val="000000"/>
                    </w:rPr>
                    <w:t>min；</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3）采样时间：99h59min 内任意设置；</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4）流量计前温度：</w:t>
                  </w:r>
                  <w:r>
                    <w:rPr>
                      <w:rFonts w:ascii="仿宋_GB2312" w:hAnsi="仿宋_GB2312" w:cs="仿宋_GB2312" w:eastAsia="仿宋_GB2312"/>
                    </w:rPr>
                    <w:t xml:space="preserve"> </w:t>
                  </w:r>
                  <w:r>
                    <w:rPr>
                      <w:rFonts w:ascii="仿宋_GB2312" w:hAnsi="仿宋_GB2312" w:cs="仿宋_GB2312" w:eastAsia="仿宋_GB2312"/>
                      <w:sz w:val="24"/>
                      <w:color w:val="000000"/>
                    </w:rPr>
                    <w:t>(-55~125)℃</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5）流量计前压力：</w:t>
                  </w:r>
                  <w:r>
                    <w:rPr>
                      <w:rFonts w:ascii="仿宋_GB2312" w:hAnsi="仿宋_GB2312" w:cs="仿宋_GB2312" w:eastAsia="仿宋_GB2312"/>
                    </w:rPr>
                    <w:t xml:space="preserve"> </w:t>
                  </w:r>
                  <w:r>
                    <w:rPr>
                      <w:rFonts w:ascii="仿宋_GB2312" w:hAnsi="仿宋_GB2312" w:cs="仿宋_GB2312" w:eastAsia="仿宋_GB2312"/>
                      <w:sz w:val="24"/>
                      <w:color w:val="000000"/>
                    </w:rPr>
                    <w:t>(-20~0)kPa；</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6）大气压：</w:t>
                  </w:r>
                  <w:r>
                    <w:rPr>
                      <w:rFonts w:ascii="仿宋_GB2312" w:hAnsi="仿宋_GB2312" w:cs="仿宋_GB2312" w:eastAsia="仿宋_GB2312"/>
                    </w:rPr>
                    <w:t xml:space="preserve"> </w:t>
                  </w:r>
                  <w:r>
                    <w:rPr>
                      <w:rFonts w:ascii="仿宋_GB2312" w:hAnsi="仿宋_GB2312" w:cs="仿宋_GB2312" w:eastAsia="仿宋_GB2312"/>
                      <w:sz w:val="24"/>
                      <w:color w:val="000000"/>
                    </w:rPr>
                    <w:t>(50~130)kPa；</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7）负载能力：100L/min</w:t>
                  </w:r>
                  <w:r>
                    <w:rPr>
                      <w:rFonts w:ascii="仿宋_GB2312" w:hAnsi="仿宋_GB2312" w:cs="仿宋_GB2312" w:eastAsia="仿宋_GB2312"/>
                    </w:rPr>
                    <w:t xml:space="preserve"> </w:t>
                  </w:r>
                  <w:r>
                    <w:rPr>
                      <w:rFonts w:ascii="仿宋_GB2312" w:hAnsi="仿宋_GB2312" w:cs="仿宋_GB2312" w:eastAsia="仿宋_GB2312"/>
                      <w:sz w:val="24"/>
                      <w:color w:val="000000"/>
                    </w:rPr>
                    <w:t>流量时，可克服阻力</w:t>
                  </w:r>
                  <w:r>
                    <w:rPr>
                      <w:rFonts w:ascii="仿宋_GB2312" w:hAnsi="仿宋_GB2312" w:cs="仿宋_GB2312" w:eastAsia="仿宋_GB2312"/>
                    </w:rPr>
                    <w:t xml:space="preserve"> </w:t>
                  </w:r>
                  <w:r>
                    <w:rPr>
                      <w:rFonts w:ascii="仿宋_GB2312" w:hAnsi="仿宋_GB2312" w:cs="仿宋_GB2312" w:eastAsia="仿宋_GB2312"/>
                      <w:sz w:val="24"/>
                      <w:color w:val="000000"/>
                    </w:rPr>
                    <w:t>9kPa；</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8）仪器噪音：≤62dB(A)；</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9）外型尺寸（长×宽×高</w:t>
                  </w:r>
                  <w:r>
                    <w:rPr>
                      <w:rFonts w:ascii="仿宋_GB2312" w:hAnsi="仿宋_GB2312" w:cs="仿宋_GB2312" w:eastAsia="仿宋_GB2312"/>
                      <w:sz w:val="24"/>
                      <w:color w:val="000000"/>
                    </w:rPr>
                    <w:t>）：</w:t>
                  </w:r>
                  <w:r>
                    <w:rPr>
                      <w:rFonts w:ascii="仿宋_GB2312" w:hAnsi="仿宋_GB2312" w:cs="仿宋_GB2312" w:eastAsia="仿宋_GB2312"/>
                      <w:sz w:val="24"/>
                      <w:color w:val="000000"/>
                    </w:rPr>
                    <w:t>常规型：</w:t>
                  </w:r>
                  <w:r>
                    <w:rPr>
                      <w:rFonts w:ascii="仿宋_GB2312" w:hAnsi="仿宋_GB2312" w:cs="仿宋_GB2312" w:eastAsia="仿宋_GB2312"/>
                      <w:sz w:val="24"/>
                      <w:color w:val="000000"/>
                    </w:rPr>
                    <w:t>≤440mm×186mm×254mm；</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10）主机重量：≤7.5kg；</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11）工作电源：AC(220±22)V，50Hz；</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12）功耗：常规型</w:t>
                  </w:r>
                  <w:r>
                    <w:rPr>
                      <w:rFonts w:ascii="仿宋_GB2312" w:hAnsi="仿宋_GB2312" w:cs="仿宋_GB2312" w:eastAsia="仿宋_GB2312"/>
                      <w:sz w:val="24"/>
                      <w:color w:val="000000"/>
                    </w:rPr>
                    <w:t>：＜</w:t>
                  </w:r>
                  <w:r>
                    <w:rPr>
                      <w:rFonts w:ascii="仿宋_GB2312" w:hAnsi="仿宋_GB2312" w:cs="仿宋_GB2312" w:eastAsia="仿宋_GB2312"/>
                      <w:sz w:val="24"/>
                      <w:color w:val="000000"/>
                    </w:rPr>
                    <w:t>350W。"</w:t>
                  </w:r>
                </w:p>
                <w:p>
                  <w:pPr>
                    <w:pStyle w:val="null3"/>
                    <w:spacing w:before="195"/>
                    <w:ind w:left="600"/>
                  </w:pPr>
                  <w:r>
                    <w:rPr>
                      <w:rFonts w:ascii="仿宋_GB2312" w:hAnsi="仿宋_GB2312" w:cs="仿宋_GB2312" w:eastAsia="仿宋_GB2312"/>
                      <w:sz w:val="24"/>
                      <w:color w:val="000000"/>
                    </w:rPr>
                    <w:t>2.采样头：</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1）TSP</w:t>
                  </w:r>
                  <w:r>
                    <w:rPr>
                      <w:rFonts w:ascii="仿宋_GB2312" w:hAnsi="仿宋_GB2312" w:cs="仿宋_GB2312" w:eastAsia="仿宋_GB2312"/>
                    </w:rPr>
                    <w:t xml:space="preserve"> </w:t>
                  </w:r>
                  <w:r>
                    <w:rPr>
                      <w:rFonts w:ascii="仿宋_GB2312" w:hAnsi="仿宋_GB2312" w:cs="仿宋_GB2312" w:eastAsia="仿宋_GB2312"/>
                      <w:sz w:val="24"/>
                      <w:color w:val="000000"/>
                    </w:rPr>
                    <w:t>采集粒度：</w:t>
                  </w:r>
                  <w:r>
                    <w:rPr>
                      <w:rFonts w:ascii="仿宋_GB2312" w:hAnsi="仿宋_GB2312" w:cs="仿宋_GB2312" w:eastAsia="仿宋_GB2312"/>
                      <w:sz w:val="24"/>
                      <w:color w:val="000000"/>
                    </w:rPr>
                    <w:t>&lt;100</w:t>
                  </w:r>
                  <w:r>
                    <w:rPr>
                      <w:rFonts w:ascii="仿宋_GB2312" w:hAnsi="仿宋_GB2312" w:cs="仿宋_GB2312" w:eastAsia="仿宋_GB2312"/>
                    </w:rPr>
                    <w:t xml:space="preserve"> </w:t>
                  </w:r>
                  <w:r>
                    <w:rPr>
                      <w:rFonts w:ascii="仿宋_GB2312" w:hAnsi="仿宋_GB2312" w:cs="仿宋_GB2312" w:eastAsia="仿宋_GB2312"/>
                      <w:sz w:val="24"/>
                      <w:color w:val="000000"/>
                    </w:rPr>
                    <w:t>μm；</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5</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2）PM10</w:t>
                  </w:r>
                  <w:r>
                    <w:rPr>
                      <w:rFonts w:ascii="仿宋_GB2312" w:hAnsi="仿宋_GB2312" w:cs="仿宋_GB2312" w:eastAsia="仿宋_GB2312"/>
                    </w:rPr>
                    <w:t xml:space="preserve"> </w:t>
                  </w:r>
                  <w:r>
                    <w:rPr>
                      <w:rFonts w:ascii="仿宋_GB2312" w:hAnsi="仿宋_GB2312" w:cs="仿宋_GB2312" w:eastAsia="仿宋_GB2312"/>
                      <w:sz w:val="24"/>
                      <w:color w:val="000000"/>
                    </w:rPr>
                    <w:t>切割特性：</w:t>
                  </w:r>
                  <w:r>
                    <w:rPr>
                      <w:rFonts w:ascii="仿宋_GB2312" w:hAnsi="仿宋_GB2312" w:cs="仿宋_GB2312" w:eastAsia="仿宋_GB2312"/>
                      <w:sz w:val="24"/>
                      <w:color w:val="000000"/>
                    </w:rPr>
                    <w:t>Da50 =</w:t>
                  </w:r>
                  <w:r>
                    <w:rPr>
                      <w:rFonts w:ascii="仿宋_GB2312" w:hAnsi="仿宋_GB2312" w:cs="仿宋_GB2312" w:eastAsia="仿宋_GB2312"/>
                    </w:rPr>
                    <w:t xml:space="preserve"> </w:t>
                  </w:r>
                  <w:r>
                    <w:rPr>
                      <w:rFonts w:ascii="仿宋_GB2312" w:hAnsi="仿宋_GB2312" w:cs="仿宋_GB2312" w:eastAsia="仿宋_GB2312"/>
                      <w:sz w:val="24"/>
                      <w:color w:val="000000"/>
                    </w:rPr>
                    <w:t>(10± 0.5 )</w:t>
                  </w:r>
                  <w:r>
                    <w:rPr>
                      <w:rFonts w:ascii="仿宋_GB2312" w:hAnsi="仿宋_GB2312" w:cs="仿宋_GB2312" w:eastAsia="仿宋_GB2312"/>
                    </w:rPr>
                    <w:t xml:space="preserve"> </w:t>
                  </w:r>
                  <w:r>
                    <w:rPr>
                      <w:rFonts w:ascii="仿宋_GB2312" w:hAnsi="仿宋_GB2312" w:cs="仿宋_GB2312" w:eastAsia="仿宋_GB2312"/>
                      <w:sz w:val="24"/>
                      <w:color w:val="000000"/>
                    </w:rPr>
                    <w:t>μm、</w:t>
                  </w:r>
                  <w:r>
                    <w:rPr>
                      <w:rFonts w:ascii="仿宋_GB2312" w:hAnsi="仿宋_GB2312" w:cs="仿宋_GB2312" w:eastAsia="仿宋_GB2312"/>
                    </w:rPr>
                    <w:t xml:space="preserve"> </w:t>
                  </w:r>
                  <w:r>
                    <w:rPr>
                      <w:rFonts w:ascii="仿宋_GB2312" w:hAnsi="仿宋_GB2312" w:cs="仿宋_GB2312" w:eastAsia="仿宋_GB2312"/>
                      <w:sz w:val="24"/>
                      <w:color w:val="000000"/>
                    </w:rPr>
                    <w:t>σg =</w:t>
                  </w:r>
                  <w:r>
                    <w:rPr>
                      <w:rFonts w:ascii="仿宋_GB2312" w:hAnsi="仿宋_GB2312" w:cs="仿宋_GB2312" w:eastAsia="仿宋_GB2312"/>
                    </w:rPr>
                    <w:t xml:space="preserve"> </w:t>
                  </w:r>
                  <w:r>
                    <w:rPr>
                      <w:rFonts w:ascii="仿宋_GB2312" w:hAnsi="仿宋_GB2312" w:cs="仿宋_GB2312" w:eastAsia="仿宋_GB2312"/>
                      <w:sz w:val="24"/>
                      <w:color w:val="000000"/>
                    </w:rPr>
                    <w:t>1.5±0.1；</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3）PM2.5</w:t>
                  </w:r>
                  <w:r>
                    <w:rPr>
                      <w:rFonts w:ascii="仿宋_GB2312" w:hAnsi="仿宋_GB2312" w:cs="仿宋_GB2312" w:eastAsia="仿宋_GB2312"/>
                    </w:rPr>
                    <w:t xml:space="preserve"> </w:t>
                  </w:r>
                  <w:r>
                    <w:rPr>
                      <w:rFonts w:ascii="仿宋_GB2312" w:hAnsi="仿宋_GB2312" w:cs="仿宋_GB2312" w:eastAsia="仿宋_GB2312"/>
                      <w:sz w:val="24"/>
                      <w:color w:val="000000"/>
                    </w:rPr>
                    <w:t>切割特性：</w:t>
                  </w:r>
                  <w:r>
                    <w:rPr>
                      <w:rFonts w:ascii="仿宋_GB2312" w:hAnsi="仿宋_GB2312" w:cs="仿宋_GB2312" w:eastAsia="仿宋_GB2312"/>
                      <w:sz w:val="24"/>
                      <w:color w:val="000000"/>
                    </w:rPr>
                    <w:t>Da50 =</w:t>
                  </w:r>
                  <w:r>
                    <w:rPr>
                      <w:rFonts w:ascii="仿宋_GB2312" w:hAnsi="仿宋_GB2312" w:cs="仿宋_GB2312" w:eastAsia="仿宋_GB2312"/>
                    </w:rPr>
                    <w:t xml:space="preserve"> </w:t>
                  </w:r>
                  <w:r>
                    <w:rPr>
                      <w:rFonts w:ascii="仿宋_GB2312" w:hAnsi="仿宋_GB2312" w:cs="仿宋_GB2312" w:eastAsia="仿宋_GB2312"/>
                      <w:sz w:val="24"/>
                      <w:color w:val="000000"/>
                    </w:rPr>
                    <w:t>(2.5±0.2)</w:t>
                  </w:r>
                  <w:r>
                    <w:rPr>
                      <w:rFonts w:ascii="仿宋_GB2312" w:hAnsi="仿宋_GB2312" w:cs="仿宋_GB2312" w:eastAsia="仿宋_GB2312"/>
                    </w:rPr>
                    <w:t xml:space="preserve"> </w:t>
                  </w:r>
                  <w:r>
                    <w:rPr>
                      <w:rFonts w:ascii="仿宋_GB2312" w:hAnsi="仿宋_GB2312" w:cs="仿宋_GB2312" w:eastAsia="仿宋_GB2312"/>
                      <w:sz w:val="24"/>
                      <w:color w:val="000000"/>
                    </w:rPr>
                    <w:t>μm、</w:t>
                  </w:r>
                  <w:r>
                    <w:rPr>
                      <w:rFonts w:ascii="仿宋_GB2312" w:hAnsi="仿宋_GB2312" w:cs="仿宋_GB2312" w:eastAsia="仿宋_GB2312"/>
                    </w:rPr>
                    <w:t xml:space="preserve"> </w:t>
                  </w:r>
                  <w:r>
                    <w:rPr>
                      <w:rFonts w:ascii="仿宋_GB2312" w:hAnsi="仿宋_GB2312" w:cs="仿宋_GB2312" w:eastAsia="仿宋_GB2312"/>
                      <w:sz w:val="24"/>
                      <w:color w:val="000000"/>
                    </w:rPr>
                    <w:t>σg =</w:t>
                  </w:r>
                  <w:r>
                    <w:rPr>
                      <w:rFonts w:ascii="仿宋_GB2312" w:hAnsi="仿宋_GB2312" w:cs="仿宋_GB2312" w:eastAsia="仿宋_GB2312"/>
                    </w:rPr>
                    <w:t xml:space="preserve"> </w:t>
                  </w:r>
                  <w:r>
                    <w:rPr>
                      <w:rFonts w:ascii="仿宋_GB2312" w:hAnsi="仿宋_GB2312" w:cs="仿宋_GB2312" w:eastAsia="仿宋_GB2312"/>
                      <w:sz w:val="24"/>
                      <w:color w:val="000000"/>
                    </w:rPr>
                    <w:t>1.2±0.1；</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4）进气口尺寸偏差：不超过±2%;</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5）入口速度：优于</w:t>
                  </w:r>
                  <w:r>
                    <w:rPr>
                      <w:rFonts w:ascii="仿宋_GB2312" w:hAnsi="仿宋_GB2312" w:cs="仿宋_GB2312" w:eastAsia="仿宋_GB2312"/>
                    </w:rPr>
                    <w:t xml:space="preserve"> </w:t>
                  </w:r>
                  <w:r>
                    <w:rPr>
                      <w:rFonts w:ascii="仿宋_GB2312" w:hAnsi="仿宋_GB2312" w:cs="仿宋_GB2312" w:eastAsia="仿宋_GB2312"/>
                      <w:sz w:val="24"/>
                      <w:color w:val="000000"/>
                    </w:rPr>
                    <w:t>0.3m/s；</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6）有效滤膜直径：</w:t>
                  </w:r>
                  <w:r>
                    <w:rPr>
                      <w:rFonts w:ascii="仿宋_GB2312" w:hAnsi="仿宋_GB2312" w:cs="仿宋_GB2312" w:eastAsia="仿宋_GB2312"/>
                    </w:rPr>
                    <w:t xml:space="preserve"> </w:t>
                  </w:r>
                  <w:r>
                    <w:rPr>
                      <w:rFonts w:ascii="仿宋_GB2312" w:hAnsi="仿宋_GB2312" w:cs="仿宋_GB2312" w:eastAsia="仿宋_GB2312"/>
                      <w:sz w:val="24"/>
                      <w:color w:val="000000"/>
                    </w:rPr>
                    <w:t>Φ80mm；</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7）连接头：M 20×1.5。</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10</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定电</w:t>
                  </w:r>
                </w:p>
                <w:p>
                  <w:pPr>
                    <w:pStyle w:val="null3"/>
                    <w:spacing w:before="30"/>
                    <w:ind w:left="210"/>
                  </w:pPr>
                  <w:r>
                    <w:rPr>
                      <w:rFonts w:ascii="仿宋_GB2312" w:hAnsi="仿宋_GB2312" w:cs="仿宋_GB2312" w:eastAsia="仿宋_GB2312"/>
                      <w:sz w:val="24"/>
                      <w:color w:val="000000"/>
                    </w:rPr>
                    <w:t>位电</w:t>
                  </w:r>
                </w:p>
                <w:p>
                  <w:pPr>
                    <w:pStyle w:val="null3"/>
                    <w:spacing w:before="15"/>
                    <w:ind w:left="210"/>
                  </w:pPr>
                  <w:r>
                    <w:rPr>
                      <w:rFonts w:ascii="仿宋_GB2312" w:hAnsi="仿宋_GB2312" w:cs="仿宋_GB2312" w:eastAsia="仿宋_GB2312"/>
                      <w:sz w:val="24"/>
                      <w:color w:val="000000"/>
                    </w:rPr>
                    <w:t>解法</w:t>
                  </w:r>
                </w:p>
                <w:p>
                  <w:pPr>
                    <w:pStyle w:val="null3"/>
                    <w:spacing w:before="30"/>
                    <w:ind w:left="210"/>
                  </w:pPr>
                  <w:r>
                    <w:rPr>
                      <w:rFonts w:ascii="仿宋_GB2312" w:hAnsi="仿宋_GB2312" w:cs="仿宋_GB2312" w:eastAsia="仿宋_GB2312"/>
                      <w:sz w:val="24"/>
                      <w:color w:val="000000"/>
                    </w:rPr>
                    <w:t>烟气</w:t>
                  </w:r>
                </w:p>
                <w:p>
                  <w:pPr>
                    <w:pStyle w:val="null3"/>
                    <w:spacing w:before="30"/>
                    <w:ind w:left="210"/>
                  </w:pPr>
                  <w:r>
                    <w:rPr>
                      <w:rFonts w:ascii="仿宋_GB2312" w:hAnsi="仿宋_GB2312" w:cs="仿宋_GB2312" w:eastAsia="仿宋_GB2312"/>
                      <w:sz w:val="24"/>
                      <w:color w:val="000000"/>
                    </w:rPr>
                    <w:t>分析</w:t>
                  </w:r>
                </w:p>
                <w:p>
                  <w:pPr>
                    <w:pStyle w:val="null3"/>
                    <w:spacing w:before="30"/>
                    <w:ind w:left="330"/>
                  </w:pPr>
                  <w:r>
                    <w:rPr>
                      <w:rFonts w:ascii="仿宋_GB2312" w:hAnsi="仿宋_GB2312" w:cs="仿宋_GB2312" w:eastAsia="仿宋_GB2312"/>
                      <w:sz w:val="24"/>
                      <w:color w:val="000000"/>
                    </w:rPr>
                    <w:t>仪</w:t>
                  </w:r>
                </w:p>
                <w:p>
                  <w:pPr>
                    <w:pStyle w:val="null3"/>
                    <w:spacing w:before="30"/>
                    <w:ind w:left="135"/>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烟</w:t>
                  </w:r>
                </w:p>
                <w:p>
                  <w:pPr>
                    <w:pStyle w:val="null3"/>
                    <w:spacing w:before="15"/>
                    <w:ind w:left="210"/>
                  </w:pPr>
                  <w:r>
                    <w:rPr>
                      <w:rFonts w:ascii="仿宋_GB2312" w:hAnsi="仿宋_GB2312" w:cs="仿宋_GB2312" w:eastAsia="仿宋_GB2312"/>
                      <w:sz w:val="24"/>
                      <w:color w:val="000000"/>
                    </w:rPr>
                    <w:t>气）</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1.功能介绍</w:t>
                  </w:r>
                </w:p>
                <w:p>
                  <w:pPr>
                    <w:pStyle w:val="null3"/>
                    <w:spacing w:before="195"/>
                    <w:ind w:left="120" w:right="105" w:firstLine="497"/>
                  </w:pPr>
                  <w:r>
                    <w:rPr>
                      <w:rFonts w:ascii="仿宋_GB2312" w:hAnsi="仿宋_GB2312" w:cs="仿宋_GB2312" w:eastAsia="仿宋_GB2312"/>
                      <w:sz w:val="24"/>
                      <w:color w:val="000000"/>
                    </w:rPr>
                    <w:t>1.1</w:t>
                  </w:r>
                  <w:r>
                    <w:rPr>
                      <w:rFonts w:ascii="仿宋_GB2312" w:hAnsi="仿宋_GB2312" w:cs="仿宋_GB2312" w:eastAsia="仿宋_GB2312"/>
                    </w:rPr>
                    <w:t xml:space="preserve"> </w:t>
                  </w:r>
                  <w:r>
                    <w:rPr>
                      <w:rFonts w:ascii="仿宋_GB2312" w:hAnsi="仿宋_GB2312" w:cs="仿宋_GB2312" w:eastAsia="仿宋_GB2312"/>
                      <w:sz w:val="24"/>
                      <w:color w:val="000000"/>
                    </w:rPr>
                    <w:t>重量法污染源烟尘颗粒物采样、</w:t>
                  </w:r>
                  <w:r>
                    <w:rPr>
                      <w:rFonts w:ascii="仿宋_GB2312" w:hAnsi="仿宋_GB2312" w:cs="仿宋_GB2312" w:eastAsia="仿宋_GB2312"/>
                    </w:rPr>
                    <w:t xml:space="preserve"> </w:t>
                  </w:r>
                  <w:r>
                    <w:rPr>
                      <w:rFonts w:ascii="仿宋_GB2312" w:hAnsi="仿宋_GB2312" w:cs="仿宋_GB2312" w:eastAsia="仿宋_GB2312"/>
                      <w:sz w:val="24"/>
                      <w:color w:val="000000"/>
                    </w:rPr>
                    <w:t>β射线颗粒物浓度直读（预留）、烟气</w:t>
                  </w:r>
                  <w:r>
                    <w:rPr>
                      <w:rFonts w:ascii="仿宋_GB2312" w:hAnsi="仿宋_GB2312" w:cs="仿宋_GB2312" w:eastAsia="仿宋_GB2312"/>
                      <w:sz w:val="24"/>
                      <w:color w:val="000000"/>
                    </w:rPr>
                    <w:t>污染物溶液吸收法采样、烟气污染</w:t>
                  </w:r>
                  <w:r>
                    <w:rPr>
                      <w:rFonts w:ascii="仿宋_GB2312" w:hAnsi="仿宋_GB2312" w:cs="仿宋_GB2312" w:eastAsia="仿宋_GB2312"/>
                      <w:sz w:val="24"/>
                      <w:color w:val="000000"/>
                    </w:rPr>
                    <w:t>物浓度电化学测量法等多功能一体机；</w:t>
                  </w:r>
                </w:p>
                <w:p>
                  <w:pPr>
                    <w:pStyle w:val="null3"/>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技术参数</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仪器具备重量法烟尘采样、</w:t>
                  </w:r>
                  <w:r>
                    <w:rPr>
                      <w:rFonts w:ascii="仿宋_GB2312" w:hAnsi="仿宋_GB2312" w:cs="仿宋_GB2312" w:eastAsia="仿宋_GB2312"/>
                    </w:rPr>
                    <w:t xml:space="preserve"> </w:t>
                  </w:r>
                  <w:r>
                    <w:rPr>
                      <w:rFonts w:ascii="仿宋_GB2312" w:hAnsi="仿宋_GB2312" w:cs="仿宋_GB2312" w:eastAsia="仿宋_GB2312"/>
                      <w:sz w:val="24"/>
                      <w:color w:val="000000"/>
                    </w:rPr>
                    <w:t>β射线法烟尘低浓度测量(预留</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电化学法烟气测量（烟气</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参数范围：流量</w:t>
                  </w:r>
                  <w:r>
                    <w:rPr>
                      <w:rFonts w:ascii="仿宋_GB2312" w:hAnsi="仿宋_GB2312" w:cs="仿宋_GB2312" w:eastAsia="仿宋_GB2312"/>
                    </w:rPr>
                    <w:t xml:space="preserve"> </w:t>
                  </w:r>
                  <w:r>
                    <w:rPr>
                      <w:rFonts w:ascii="仿宋_GB2312" w:hAnsi="仿宋_GB2312" w:cs="仿宋_GB2312" w:eastAsia="仿宋_GB2312"/>
                      <w:sz w:val="24"/>
                      <w:color w:val="000000"/>
                    </w:rPr>
                    <w:t>1L/min；分辨率≤0.1L/min；示值误差优于±2.5%；</w:t>
                  </w:r>
                </w:p>
                <w:p>
                  <w:pPr>
                    <w:pStyle w:val="null3"/>
                    <w:spacing w:before="195"/>
                    <w:ind w:left="585"/>
                  </w:pPr>
                  <w:r>
                    <w:rPr>
                      <w:rFonts w:ascii="仿宋_GB2312" w:hAnsi="仿宋_GB2312" w:cs="仿宋_GB2312" w:eastAsia="仿宋_GB2312"/>
                      <w:sz w:val="24"/>
                      <w:color w:val="000000"/>
                    </w:rPr>
                    <w:t>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参数范围</w:t>
                  </w:r>
                  <w:r>
                    <w:rPr>
                      <w:rFonts w:ascii="仿宋_GB2312" w:hAnsi="仿宋_GB2312" w:cs="仿宋_GB2312" w:eastAsia="仿宋_GB2312"/>
                      <w:sz w:val="24"/>
                      <w:color w:val="000000"/>
                    </w:rPr>
                    <w:t>(0～25.0)%，分辨率≤0.1%；</w:t>
                  </w:r>
                </w:p>
                <w:p>
                  <w:pPr>
                    <w:pStyle w:val="null3"/>
                    <w:spacing w:before="165"/>
                    <w:ind w:left="600"/>
                  </w:pPr>
                  <w:r>
                    <w:rPr>
                      <w:rFonts w:ascii="仿宋_GB2312" w:hAnsi="仿宋_GB2312" w:cs="仿宋_GB2312" w:eastAsia="仿宋_GB2312"/>
                      <w:sz w:val="24"/>
                      <w:color w:val="000000"/>
                    </w:rPr>
                    <w:t>SO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参数范围</w:t>
                  </w:r>
                  <w:r>
                    <w:rPr>
                      <w:rFonts w:ascii="仿宋_GB2312" w:hAnsi="仿宋_GB2312" w:cs="仿宋_GB2312" w:eastAsia="仿宋_GB2312"/>
                      <w:sz w:val="24"/>
                      <w:color w:val="000000"/>
                    </w:rPr>
                    <w:t>(0～300)mg/m</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≤1mg/m</w:t>
                  </w:r>
                  <w:r>
                    <w:rPr>
                      <w:rFonts w:ascii="仿宋_GB2312" w:hAnsi="仿宋_GB2312" w:cs="仿宋_GB2312" w:eastAsia="仿宋_GB2312"/>
                      <w:sz w:val="12"/>
                      <w:color w:val="000000"/>
                    </w:rPr>
                    <w:t>3</w:t>
                  </w:r>
                  <w:r>
                    <w:rPr>
                      <w:rFonts w:ascii="仿宋_GB2312" w:hAnsi="仿宋_GB2312" w:cs="仿宋_GB2312" w:eastAsia="仿宋_GB2312"/>
                      <w:sz w:val="24"/>
                      <w:color w:val="000000"/>
                    </w:rPr>
                    <w:t>；</w:t>
                  </w:r>
                </w:p>
                <w:p>
                  <w:pPr>
                    <w:pStyle w:val="null3"/>
                    <w:spacing w:before="165"/>
                    <w:ind w:left="585"/>
                  </w:pPr>
                  <w:r>
                    <w:rPr>
                      <w:rFonts w:ascii="仿宋_GB2312" w:hAnsi="仿宋_GB2312" w:cs="仿宋_GB2312" w:eastAsia="仿宋_GB2312"/>
                      <w:sz w:val="24"/>
                      <w:color w:val="000000"/>
                    </w:rPr>
                    <w:t>NO</w:t>
                  </w:r>
                  <w:r>
                    <w:rPr>
                      <w:rFonts w:ascii="仿宋_GB2312" w:hAnsi="仿宋_GB2312" w:cs="仿宋_GB2312" w:eastAsia="仿宋_GB2312"/>
                    </w:rPr>
                    <w:t xml:space="preserve"> </w:t>
                  </w:r>
                  <w:r>
                    <w:rPr>
                      <w:rFonts w:ascii="仿宋_GB2312" w:hAnsi="仿宋_GB2312" w:cs="仿宋_GB2312" w:eastAsia="仿宋_GB2312"/>
                      <w:sz w:val="24"/>
                      <w:color w:val="000000"/>
                    </w:rPr>
                    <w:t>参数范围</w:t>
                  </w:r>
                  <w:r>
                    <w:rPr>
                      <w:rFonts w:ascii="仿宋_GB2312" w:hAnsi="仿宋_GB2312" w:cs="仿宋_GB2312" w:eastAsia="仿宋_GB2312"/>
                      <w:sz w:val="24"/>
                      <w:color w:val="000000"/>
                    </w:rPr>
                    <w:t>(0～1300)mg/m</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，分</w:t>
                  </w:r>
                  <w:r>
                    <w:rPr>
                      <w:rFonts w:ascii="仿宋_GB2312" w:hAnsi="仿宋_GB2312" w:cs="仿宋_GB2312" w:eastAsia="仿宋_GB2312"/>
                      <w:sz w:val="24"/>
                      <w:color w:val="000000"/>
                    </w:rPr>
                    <w:t>辨率</w:t>
                  </w:r>
                  <w:r>
                    <w:rPr>
                      <w:rFonts w:ascii="仿宋_GB2312" w:hAnsi="仿宋_GB2312" w:cs="仿宋_GB2312" w:eastAsia="仿宋_GB2312"/>
                      <w:sz w:val="24"/>
                      <w:color w:val="000000"/>
                    </w:rPr>
                    <w:t>≤1mg/m</w:t>
                  </w:r>
                  <w:r>
                    <w:rPr>
                      <w:rFonts w:ascii="仿宋_GB2312" w:hAnsi="仿宋_GB2312" w:cs="仿宋_GB2312" w:eastAsia="仿宋_GB2312"/>
                      <w:sz w:val="12"/>
                      <w:color w:val="000000"/>
                    </w:rPr>
                    <w:t>3</w:t>
                  </w:r>
                  <w:r>
                    <w:rPr>
                      <w:rFonts w:ascii="仿宋_GB2312" w:hAnsi="仿宋_GB2312" w:cs="仿宋_GB2312" w:eastAsia="仿宋_GB2312"/>
                      <w:sz w:val="24"/>
                      <w:color w:val="000000"/>
                    </w:rPr>
                    <w:t>；</w:t>
                  </w:r>
                </w:p>
                <w:p>
                  <w:pPr>
                    <w:pStyle w:val="null3"/>
                    <w:spacing w:before="180"/>
                    <w:ind w:left="585"/>
                  </w:pPr>
                  <w:r>
                    <w:rPr>
                      <w:rFonts w:ascii="仿宋_GB2312" w:hAnsi="仿宋_GB2312" w:cs="仿宋_GB2312" w:eastAsia="仿宋_GB2312"/>
                      <w:sz w:val="24"/>
                      <w:color w:val="000000"/>
                    </w:rPr>
                    <w:t>NO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参数范围</w:t>
                  </w:r>
                  <w:r>
                    <w:rPr>
                      <w:rFonts w:ascii="仿宋_GB2312" w:hAnsi="仿宋_GB2312" w:cs="仿宋_GB2312" w:eastAsia="仿宋_GB2312"/>
                      <w:sz w:val="24"/>
                      <w:color w:val="000000"/>
                    </w:rPr>
                    <w:t>(0～200)mg/m</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，分</w:t>
                  </w:r>
                  <w:r>
                    <w:rPr>
                      <w:rFonts w:ascii="仿宋_GB2312" w:hAnsi="仿宋_GB2312" w:cs="仿宋_GB2312" w:eastAsia="仿宋_GB2312"/>
                      <w:sz w:val="24"/>
                      <w:color w:val="000000"/>
                    </w:rPr>
                    <w:t>辨率</w:t>
                  </w:r>
                  <w:r>
                    <w:rPr>
                      <w:rFonts w:ascii="仿宋_GB2312" w:hAnsi="仿宋_GB2312" w:cs="仿宋_GB2312" w:eastAsia="仿宋_GB2312"/>
                      <w:sz w:val="24"/>
                      <w:color w:val="000000"/>
                    </w:rPr>
                    <w:t>≤1mg/m</w:t>
                  </w:r>
                  <w:r>
                    <w:rPr>
                      <w:rFonts w:ascii="仿宋_GB2312" w:hAnsi="仿宋_GB2312" w:cs="仿宋_GB2312" w:eastAsia="仿宋_GB2312"/>
                      <w:sz w:val="12"/>
                      <w:color w:val="000000"/>
                    </w:rPr>
                    <w:t>3</w:t>
                  </w:r>
                  <w:r>
                    <w:rPr>
                      <w:rFonts w:ascii="仿宋_GB2312" w:hAnsi="仿宋_GB2312" w:cs="仿宋_GB2312" w:eastAsia="仿宋_GB2312"/>
                      <w:sz w:val="24"/>
                      <w:color w:val="000000"/>
                    </w:rPr>
                    <w:t>；</w:t>
                  </w:r>
                </w:p>
                <w:p>
                  <w:pPr>
                    <w:pStyle w:val="null3"/>
                    <w:spacing w:before="165"/>
                    <w:ind w:left="585"/>
                  </w:pPr>
                  <w:r>
                    <w:rPr>
                      <w:rFonts w:ascii="仿宋_GB2312" w:hAnsi="仿宋_GB2312" w:cs="仿宋_GB2312" w:eastAsia="仿宋_GB2312"/>
                      <w:sz w:val="24"/>
                      <w:color w:val="000000"/>
                    </w:rPr>
                    <w:t>CO</w:t>
                  </w:r>
                  <w:r>
                    <w:rPr>
                      <w:rFonts w:ascii="仿宋_GB2312" w:hAnsi="仿宋_GB2312" w:cs="仿宋_GB2312" w:eastAsia="仿宋_GB2312"/>
                    </w:rPr>
                    <w:t xml:space="preserve"> </w:t>
                  </w:r>
                  <w:r>
                    <w:rPr>
                      <w:rFonts w:ascii="仿宋_GB2312" w:hAnsi="仿宋_GB2312" w:cs="仿宋_GB2312" w:eastAsia="仿宋_GB2312"/>
                      <w:sz w:val="24"/>
                      <w:color w:val="000000"/>
                    </w:rPr>
                    <w:t>参数范围</w:t>
                  </w:r>
                  <w:r>
                    <w:rPr>
                      <w:rFonts w:ascii="仿宋_GB2312" w:hAnsi="仿宋_GB2312" w:cs="仿宋_GB2312" w:eastAsia="仿宋_GB2312"/>
                      <w:sz w:val="24"/>
                      <w:color w:val="000000"/>
                    </w:rPr>
                    <w:t>(0～5000)mg/m</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≤1mg/m</w:t>
                  </w:r>
                  <w:r>
                    <w:rPr>
                      <w:rFonts w:ascii="仿宋_GB2312" w:hAnsi="仿宋_GB2312" w:cs="仿宋_GB2312" w:eastAsia="仿宋_GB2312"/>
                      <w:sz w:val="12"/>
                      <w:color w:val="000000"/>
                    </w:rPr>
                    <w:t>3</w:t>
                  </w:r>
                  <w:r>
                    <w:rPr>
                      <w:rFonts w:ascii="仿宋_GB2312" w:hAnsi="仿宋_GB2312" w:cs="仿宋_GB2312" w:eastAsia="仿宋_GB2312"/>
                      <w:sz w:val="24"/>
                      <w:color w:val="000000"/>
                    </w:rPr>
                    <w:t>；</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示值误差：</w:t>
                  </w:r>
                  <w:r>
                    <w:rPr>
                      <w:rFonts w:ascii="仿宋_GB2312" w:hAnsi="仿宋_GB2312" w:cs="仿宋_GB2312" w:eastAsia="仿宋_GB2312"/>
                    </w:rPr>
                    <w:t xml:space="preserve"> </w:t>
                  </w:r>
                  <w:r>
                    <w:rPr>
                      <w:rFonts w:ascii="仿宋_GB2312" w:hAnsi="仿宋_GB2312" w:cs="仿宋_GB2312" w:eastAsia="仿宋_GB2312"/>
                      <w:sz w:val="24"/>
                      <w:color w:val="000000"/>
                    </w:rPr>
                    <w:t>±5%；重复性：≤2%；响应时间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≤90s；稳定性：1</w:t>
                  </w:r>
                  <w:r>
                    <w:rPr>
                      <w:rFonts w:ascii="仿宋_GB2312" w:hAnsi="仿宋_GB2312" w:cs="仿宋_GB2312" w:eastAsia="仿宋_GB2312"/>
                    </w:rPr>
                    <w:t xml:space="preserve"> </w:t>
                  </w:r>
                  <w:r>
                    <w:rPr>
                      <w:rFonts w:ascii="仿宋_GB2312" w:hAnsi="仿宋_GB2312" w:cs="仿宋_GB2312" w:eastAsia="仿宋_GB2312"/>
                      <w:sz w:val="24"/>
                      <w:color w:val="000000"/>
                    </w:rPr>
                    <w:t>小时内示值变化</w:t>
                  </w:r>
                  <w:r>
                    <w:rPr>
                      <w:rFonts w:ascii="仿宋_GB2312" w:hAnsi="仿宋_GB2312" w:cs="仿宋_GB2312" w:eastAsia="仿宋_GB2312"/>
                      <w:sz w:val="24"/>
                      <w:color w:val="000000"/>
                    </w:rPr>
                    <w:t>≤5%；</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溶液吸收法烟气采样功能，可实现和烟尘同时组合采样；</w:t>
                  </w:r>
                </w:p>
                <w:p>
                  <w:pPr>
                    <w:pStyle w:val="null3"/>
                    <w:spacing w:before="195"/>
                    <w:ind w:left="585"/>
                  </w:pPr>
                  <w:r>
                    <w:rPr>
                      <w:rFonts w:ascii="仿宋_GB2312" w:hAnsi="仿宋_GB2312" w:cs="仿宋_GB2312" w:eastAsia="仿宋_GB2312"/>
                      <w:sz w:val="24"/>
                      <w:color w:val="000000"/>
                    </w:rPr>
                    <w:t>采样流量</w:t>
                  </w:r>
                  <w:r>
                    <w:rPr>
                      <w:rFonts w:ascii="仿宋_GB2312" w:hAnsi="仿宋_GB2312" w:cs="仿宋_GB2312" w:eastAsia="仿宋_GB2312"/>
                      <w:sz w:val="24"/>
                      <w:color w:val="000000"/>
                    </w:rPr>
                    <w:t>：（</w:t>
                  </w:r>
                  <w:r>
                    <w:rPr>
                      <w:rFonts w:ascii="仿宋_GB2312" w:hAnsi="仿宋_GB2312" w:cs="仿宋_GB2312" w:eastAsia="仿宋_GB2312"/>
                      <w:sz w:val="24"/>
                      <w:color w:val="000000"/>
                    </w:rPr>
                    <w:t>0.2～2.0）L/</w:t>
                  </w:r>
                  <w:r>
                    <w:rPr>
                      <w:rFonts w:ascii="仿宋_GB2312" w:hAnsi="仿宋_GB2312" w:cs="仿宋_GB2312" w:eastAsia="仿宋_GB2312"/>
                      <w:sz w:val="24"/>
                      <w:color w:val="000000"/>
                    </w:rPr>
                    <w:t>min</w:t>
                  </w:r>
                  <w:r>
                    <w:rPr>
                      <w:rFonts w:ascii="仿宋_GB2312" w:hAnsi="仿宋_GB2312" w:cs="仿宋_GB2312" w:eastAsia="仿宋_GB2312"/>
                      <w:sz w:val="24"/>
                      <w:color w:val="000000"/>
                    </w:rPr>
                    <w:t>，</w:t>
                  </w:r>
                  <w:r>
                    <w:rPr>
                      <w:rFonts w:ascii="仿宋_GB2312" w:hAnsi="仿宋_GB2312" w:cs="仿宋_GB2312" w:eastAsia="仿宋_GB2312"/>
                      <w:sz w:val="24"/>
                      <w:color w:val="000000"/>
                    </w:rPr>
                    <w:t>0.01L/</w:t>
                  </w:r>
                  <w:r>
                    <w:rPr>
                      <w:rFonts w:ascii="仿宋_GB2312" w:hAnsi="仿宋_GB2312" w:cs="仿宋_GB2312" w:eastAsia="仿宋_GB2312"/>
                      <w:sz w:val="24"/>
                      <w:color w:val="000000"/>
                    </w:rPr>
                    <w:t>min</w:t>
                  </w:r>
                  <w:r>
                    <w:rPr>
                      <w:rFonts w:ascii="仿宋_GB2312" w:hAnsi="仿宋_GB2312" w:cs="仿宋_GB2312" w:eastAsia="仿宋_GB2312"/>
                      <w:sz w:val="24"/>
                      <w:color w:val="000000"/>
                    </w:rPr>
                    <w:t>，示值误</w:t>
                  </w:r>
                  <w:r>
                    <w:rPr>
                      <w:rFonts w:ascii="仿宋_GB2312" w:hAnsi="仿宋_GB2312" w:cs="仿宋_GB2312" w:eastAsia="仿宋_GB2312"/>
                      <w:sz w:val="24"/>
                      <w:color w:val="000000"/>
                    </w:rPr>
                    <w:t>差优于</w:t>
                  </w:r>
                  <w:r>
                    <w:rPr>
                      <w:rFonts w:ascii="仿宋_GB2312" w:hAnsi="仿宋_GB2312" w:cs="仿宋_GB2312" w:eastAsia="仿宋_GB2312"/>
                      <w:sz w:val="24"/>
                      <w:color w:val="000000"/>
                    </w:rPr>
                    <w:t>±2.5%；</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皮托管平行法等速采样原理，自动测量、跟踪烟气流速，等速采集烟尘；</w:t>
                  </w:r>
                </w:p>
                <w:p>
                  <w:pPr>
                    <w:pStyle w:val="null3"/>
                    <w:spacing w:before="195"/>
                    <w:ind w:left="600"/>
                  </w:pPr>
                  <w:r>
                    <w:rPr>
                      <w:rFonts w:ascii="仿宋_GB2312" w:hAnsi="仿宋_GB2312" w:cs="仿宋_GB2312" w:eastAsia="仿宋_GB2312"/>
                      <w:sz w:val="24"/>
                      <w:color w:val="000000"/>
                    </w:rPr>
                    <w:t>烟气动压参数范围</w:t>
                  </w:r>
                  <w:r>
                    <w:rPr>
                      <w:rFonts w:ascii="仿宋_GB2312" w:hAnsi="仿宋_GB2312" w:cs="仿宋_GB2312" w:eastAsia="仿宋_GB2312"/>
                      <w:sz w:val="24"/>
                      <w:color w:val="000000"/>
                    </w:rPr>
                    <w:t>(0～2000)Pa，分辨率≤1Pa，</w:t>
                  </w:r>
                  <w:r>
                    <w:rPr>
                      <w:rFonts w:ascii="仿宋_GB2312" w:hAnsi="仿宋_GB2312" w:cs="仿宋_GB2312" w:eastAsia="仿宋_GB2312"/>
                      <w:sz w:val="24"/>
                      <w:color w:val="000000"/>
                    </w:rPr>
                    <w:t>示值误差优于</w:t>
                  </w:r>
                  <w:r>
                    <w:rPr>
                      <w:rFonts w:ascii="仿宋_GB2312" w:hAnsi="仿宋_GB2312" w:cs="仿宋_GB2312" w:eastAsia="仿宋_GB2312"/>
                      <w:sz w:val="24"/>
                      <w:color w:val="000000"/>
                    </w:rPr>
                    <w:t>±2%FS；</w:t>
                  </w:r>
                </w:p>
                <w:p>
                  <w:pPr>
                    <w:pStyle w:val="null3"/>
                    <w:spacing w:before="195"/>
                    <w:ind w:left="600"/>
                  </w:pPr>
                  <w:r>
                    <w:rPr>
                      <w:rFonts w:ascii="仿宋_GB2312" w:hAnsi="仿宋_GB2312" w:cs="仿宋_GB2312" w:eastAsia="仿宋_GB2312"/>
                      <w:sz w:val="24"/>
                      <w:color w:val="000000"/>
                    </w:rPr>
                    <w:t>烟气静压参数范围</w:t>
                  </w:r>
                  <w:r>
                    <w:rPr>
                      <w:rFonts w:ascii="仿宋_GB2312" w:hAnsi="仿宋_GB2312" w:cs="仿宋_GB2312" w:eastAsia="仿宋_GB2312"/>
                      <w:sz w:val="24"/>
                      <w:color w:val="000000"/>
                    </w:rPr>
                    <w:t>(-30.00～+30.00)kPa，分辨率≤0.01kPa，</w:t>
                  </w:r>
                  <w:r>
                    <w:rPr>
                      <w:rFonts w:ascii="仿宋_GB2312" w:hAnsi="仿宋_GB2312" w:cs="仿宋_GB2312" w:eastAsia="仿宋_GB2312"/>
                      <w:sz w:val="24"/>
                      <w:color w:val="000000"/>
                    </w:rPr>
                    <w:t>示值误差优于</w:t>
                  </w:r>
                  <w:r>
                    <w:rPr>
                      <w:rFonts w:ascii="仿宋_GB2312" w:hAnsi="仿宋_GB2312" w:cs="仿宋_GB2312" w:eastAsia="仿宋_GB2312"/>
                      <w:sz w:val="24"/>
                      <w:color w:val="000000"/>
                    </w:rPr>
                    <w:t>±4%FS；</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仪器设计简单便携，主机无需外箱，减轻使用人员负担；</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数据存储能力不能低于</w:t>
                  </w:r>
                  <w:r>
                    <w:rPr>
                      <w:rFonts w:ascii="仿宋_GB2312" w:hAnsi="仿宋_GB2312" w:cs="仿宋_GB2312" w:eastAsia="仿宋_GB2312"/>
                    </w:rPr>
                    <w:t xml:space="preserve"> </w:t>
                  </w:r>
                  <w:r>
                    <w:rPr>
                      <w:rFonts w:ascii="仿宋_GB2312" w:hAnsi="仿宋_GB2312" w:cs="仿宋_GB2312" w:eastAsia="仿宋_GB2312"/>
                      <w:sz w:val="24"/>
                      <w:color w:val="000000"/>
                    </w:rPr>
                    <w:t>45000</w:t>
                  </w:r>
                  <w:r>
                    <w:rPr>
                      <w:rFonts w:ascii="仿宋_GB2312" w:hAnsi="仿宋_GB2312" w:cs="仿宋_GB2312" w:eastAsia="仿宋_GB2312"/>
                    </w:rPr>
                    <w:t xml:space="preserve"> </w:t>
                  </w:r>
                  <w:r>
                    <w:rPr>
                      <w:rFonts w:ascii="仿宋_GB2312" w:hAnsi="仿宋_GB2312" w:cs="仿宋_GB2312" w:eastAsia="仿宋_GB2312"/>
                      <w:sz w:val="24"/>
                      <w:color w:val="000000"/>
                    </w:rPr>
                    <w:t>组，外置</w:t>
                  </w:r>
                  <w:r>
                    <w:rPr>
                      <w:rFonts w:ascii="仿宋_GB2312" w:hAnsi="仿宋_GB2312" w:cs="仿宋_GB2312" w:eastAsia="仿宋_GB2312"/>
                    </w:rPr>
                    <w:t xml:space="preserve"> </w:t>
                  </w:r>
                  <w:r>
                    <w:rPr>
                      <w:rFonts w:ascii="仿宋_GB2312" w:hAnsi="仿宋_GB2312" w:cs="仿宋_GB2312" w:eastAsia="仿宋_GB2312"/>
                      <w:sz w:val="24"/>
                      <w:color w:val="000000"/>
                    </w:rPr>
                    <w:t>SIM</w:t>
                  </w:r>
                  <w:r>
                    <w:rPr>
                      <w:rFonts w:ascii="仿宋_GB2312" w:hAnsi="仿宋_GB2312" w:cs="仿宋_GB2312" w:eastAsia="仿宋_GB2312"/>
                    </w:rPr>
                    <w:t xml:space="preserve"> </w:t>
                  </w:r>
                  <w:r>
                    <w:rPr>
                      <w:rFonts w:ascii="仿宋_GB2312" w:hAnsi="仿宋_GB2312" w:cs="仿宋_GB2312" w:eastAsia="仿宋_GB2312"/>
                      <w:sz w:val="24"/>
                      <w:color w:val="000000"/>
                    </w:rPr>
                    <w:t>卡，换</w:t>
                  </w:r>
                  <w:r>
                    <w:rPr>
                      <w:rFonts w:ascii="仿宋_GB2312" w:hAnsi="仿宋_GB2312" w:cs="仿宋_GB2312" w:eastAsia="仿宋_GB2312"/>
                      <w:sz w:val="24"/>
                      <w:color w:val="000000"/>
                    </w:rPr>
                    <w:t>卡随心；</w:t>
                  </w:r>
                </w:p>
                <w:p>
                  <w:pPr>
                    <w:pStyle w:val="null3"/>
                    <w:spacing w:before="195"/>
                    <w:ind w:left="600"/>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可连接上位机平台或者手机</w:t>
                  </w:r>
                  <w:r>
                    <w:rPr>
                      <w:rFonts w:ascii="仿宋_GB2312" w:hAnsi="仿宋_GB2312" w:cs="仿宋_GB2312" w:eastAsia="仿宋_GB2312"/>
                    </w:rPr>
                    <w:t xml:space="preserve"> </w:t>
                  </w:r>
                  <w:r>
                    <w:rPr>
                      <w:rFonts w:ascii="仿宋_GB2312" w:hAnsi="仿宋_GB2312" w:cs="仿宋_GB2312" w:eastAsia="仿宋_GB2312"/>
                      <w:sz w:val="24"/>
                      <w:color w:val="000000"/>
                    </w:rPr>
                    <w:t>APP，随时检测仪器运行状态及现场数据；</w:t>
                  </w:r>
                </w:p>
                <w:p>
                  <w:pPr>
                    <w:pStyle w:val="null3"/>
                    <w:spacing w:before="195"/>
                    <w:ind w:left="600"/>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仪器符合计量法要求，取得计量器具型式批准证书；</w:t>
                  </w:r>
                </w:p>
                <w:p>
                  <w:pPr>
                    <w:pStyle w:val="null3"/>
                    <w:spacing w:before="195"/>
                    <w:ind w:left="120" w:right="150" w:firstLine="482"/>
                  </w:pPr>
                  <w:r>
                    <w:rPr>
                      <w:rFonts w:ascii="仿宋_GB2312" w:hAnsi="仿宋_GB2312" w:cs="仿宋_GB2312" w:eastAsia="仿宋_GB2312"/>
                      <w:sz w:val="24"/>
                      <w:color w:val="000000"/>
                    </w:rPr>
                    <w:t>2.9</w:t>
                  </w:r>
                  <w:r>
                    <w:rPr>
                      <w:rFonts w:ascii="仿宋_GB2312" w:hAnsi="仿宋_GB2312" w:cs="仿宋_GB2312" w:eastAsia="仿宋_GB2312"/>
                    </w:rPr>
                    <w:t xml:space="preserve"> </w:t>
                  </w:r>
                  <w:r>
                    <w:rPr>
                      <w:rFonts w:ascii="仿宋_GB2312" w:hAnsi="仿宋_GB2312" w:cs="仿宋_GB2312" w:eastAsia="仿宋_GB2312"/>
                      <w:sz w:val="24"/>
                      <w:color w:val="000000"/>
                    </w:rPr>
                    <w:t>大容量锂电池，电池容量达</w:t>
                  </w:r>
                  <w:r>
                    <w:rPr>
                      <w:rFonts w:ascii="仿宋_GB2312" w:hAnsi="仿宋_GB2312" w:cs="仿宋_GB2312" w:eastAsia="仿宋_GB2312"/>
                    </w:rPr>
                    <w:t xml:space="preserve"> </w:t>
                  </w:r>
                  <w:r>
                    <w:rPr>
                      <w:rFonts w:ascii="仿宋_GB2312" w:hAnsi="仿宋_GB2312" w:cs="仿宋_GB2312" w:eastAsia="仿宋_GB2312"/>
                      <w:sz w:val="24"/>
                      <w:color w:val="000000"/>
                    </w:rPr>
                    <w:t>28AH，可直接给主机和烟枪供电,交直流电随意切换具有断电保护、来电自动恢复，记录实时数据、查看历史数据等功能；</w:t>
                  </w:r>
                </w:p>
                <w:p>
                  <w:pPr>
                    <w:pStyle w:val="null3"/>
                    <w:spacing w:before="195"/>
                    <w:ind w:left="600"/>
                  </w:pPr>
                  <w:r>
                    <w:rPr>
                      <w:rFonts w:ascii="仿宋_GB2312" w:hAnsi="仿宋_GB2312" w:cs="仿宋_GB2312" w:eastAsia="仿宋_GB2312"/>
                      <w:sz w:val="24"/>
                      <w:color w:val="000000"/>
                    </w:rPr>
                    <w:t>2.10</w:t>
                  </w:r>
                  <w:r>
                    <w:rPr>
                      <w:rFonts w:ascii="仿宋_GB2312" w:hAnsi="仿宋_GB2312" w:cs="仿宋_GB2312" w:eastAsia="仿宋_GB2312"/>
                    </w:rPr>
                    <w:t xml:space="preserve"> </w:t>
                  </w:r>
                  <w:r>
                    <w:rPr>
                      <w:rFonts w:ascii="仿宋_GB2312" w:hAnsi="仿宋_GB2312" w:cs="仿宋_GB2312" w:eastAsia="仿宋_GB2312"/>
                      <w:sz w:val="24"/>
                      <w:color w:val="000000"/>
                    </w:rPr>
                    <w:t>为增加仪器数据可靠性，厂家需具有颗粒物模拟发生器（备查</w:t>
                  </w:r>
                  <w:r>
                    <w:rPr>
                      <w:rFonts w:ascii="仿宋_GB2312" w:hAnsi="仿宋_GB2312" w:cs="仿宋_GB2312" w:eastAsia="仿宋_GB2312"/>
                      <w:sz w:val="24"/>
                      <w:color w:val="000000"/>
                    </w:rPr>
                    <w:t>）；</w:t>
                  </w:r>
                </w:p>
                <w:p>
                  <w:pPr>
                    <w:pStyle w:val="null3"/>
                    <w:spacing w:before="195"/>
                    <w:ind w:left="120" w:right="210" w:firstLine="471"/>
                  </w:pPr>
                  <w:r>
                    <w:rPr>
                      <w:rFonts w:ascii="仿宋_GB2312" w:hAnsi="仿宋_GB2312" w:cs="仿宋_GB2312" w:eastAsia="仿宋_GB2312"/>
                      <w:sz w:val="24"/>
                      <w:color w:val="000000"/>
                    </w:rPr>
                    <w:t>2.11压膜器要求操作简单，省时省力，纯机械结构，使用时不需要电源等附件，适用于任意场合，使</w:t>
                  </w:r>
                  <w:r>
                    <w:rPr>
                      <w:rFonts w:ascii="仿宋_GB2312" w:hAnsi="仿宋_GB2312" w:cs="仿宋_GB2312" w:eastAsia="仿宋_GB2312"/>
                      <w:sz w:val="24"/>
                      <w:color w:val="000000"/>
                    </w:rPr>
                    <w:t>用时只</w:t>
                  </w:r>
                  <w:r>
                    <w:rPr>
                      <w:rFonts w:ascii="仿宋_GB2312" w:hAnsi="仿宋_GB2312" w:cs="仿宋_GB2312" w:eastAsia="仿宋_GB2312"/>
                      <w:sz w:val="24"/>
                      <w:color w:val="000000"/>
                    </w:rPr>
                    <w:t>需按顺序将铝箔圈、托网、滤膜、采样头依次旋转转台就可完成压膜；操作的简便性和保证</w:t>
                  </w:r>
                  <w:r>
                    <w:rPr>
                      <w:rFonts w:ascii="仿宋_GB2312" w:hAnsi="仿宋_GB2312" w:cs="仿宋_GB2312" w:eastAsia="仿宋_GB2312"/>
                    </w:rPr>
                    <w:t xml:space="preserve"> </w:t>
                  </w:r>
                  <w:r>
                    <w:rPr>
                      <w:rFonts w:ascii="仿宋_GB2312" w:hAnsi="仿宋_GB2312" w:cs="仿宋_GB2312" w:eastAsia="仿宋_GB2312"/>
                      <w:sz w:val="24"/>
                      <w:color w:val="000000"/>
                    </w:rPr>
                    <w:t>99%以上成品率；</w:t>
                  </w:r>
                </w:p>
                <w:p>
                  <w:pPr>
                    <w:pStyle w:val="null3"/>
                    <w:spacing w:before="195"/>
                    <w:ind w:left="600"/>
                  </w:pPr>
                  <w:r>
                    <w:rPr>
                      <w:rFonts w:ascii="仿宋_GB2312" w:hAnsi="仿宋_GB2312" w:cs="仿宋_GB2312" w:eastAsia="仿宋_GB2312"/>
                      <w:sz w:val="24"/>
                      <w:color w:val="000000"/>
                    </w:rPr>
                    <w:t>2.12</w:t>
                  </w:r>
                  <w:r>
                    <w:rPr>
                      <w:rFonts w:ascii="仿宋_GB2312" w:hAnsi="仿宋_GB2312" w:cs="仿宋_GB2312" w:eastAsia="仿宋_GB2312"/>
                    </w:rPr>
                    <w:t xml:space="preserve"> </w:t>
                  </w:r>
                  <w:r>
                    <w:rPr>
                      <w:rFonts w:ascii="仿宋_GB2312" w:hAnsi="仿宋_GB2312" w:cs="仿宋_GB2312" w:eastAsia="仿宋_GB2312"/>
                      <w:sz w:val="24"/>
                      <w:color w:val="000000"/>
                    </w:rPr>
                    <w:t>配烟尘综合采样管（可实现普通烟尘，低浓度烟尘二合一</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2.13 烟尘采样流量：</w:t>
                  </w:r>
                  <w:r>
                    <w:rPr>
                      <w:rFonts w:ascii="仿宋_GB2312" w:hAnsi="仿宋_GB2312" w:cs="仿宋_GB2312" w:eastAsia="仿宋_GB2312"/>
                    </w:rPr>
                    <w:t xml:space="preserve"> </w:t>
                  </w:r>
                  <w:r>
                    <w:rPr>
                      <w:rFonts w:ascii="仿宋_GB2312" w:hAnsi="仿宋_GB2312" w:cs="仿宋_GB2312" w:eastAsia="仿宋_GB2312"/>
                      <w:sz w:val="24"/>
                      <w:color w:val="000000"/>
                    </w:rPr>
                    <w:t>(10～110)L/min 分辨率：≤0.1L/min 准</w:t>
                  </w:r>
                  <w:r>
                    <w:rPr>
                      <w:rFonts w:ascii="仿宋_GB2312" w:hAnsi="仿宋_GB2312" w:cs="仿宋_GB2312" w:eastAsia="仿宋_GB2312"/>
                      <w:sz w:val="24"/>
                      <w:color w:val="000000"/>
                    </w:rPr>
                    <w:t>确度：</w:t>
                  </w:r>
                  <w:r>
                    <w:rPr>
                      <w:rFonts w:ascii="仿宋_GB2312" w:hAnsi="仿宋_GB2312" w:cs="仿宋_GB2312" w:eastAsia="仿宋_GB2312"/>
                    </w:rPr>
                    <w:t xml:space="preserve"> </w:t>
                  </w:r>
                  <w:r>
                    <w:rPr>
                      <w:rFonts w:ascii="仿宋_GB2312" w:hAnsi="仿宋_GB2312" w:cs="仿宋_GB2312" w:eastAsia="仿宋_GB2312"/>
                      <w:sz w:val="24"/>
                      <w:color w:val="000000"/>
                    </w:rPr>
                    <w:t>±2%；</w:t>
                  </w:r>
                </w:p>
                <w:p>
                  <w:pPr>
                    <w:pStyle w:val="null3"/>
                    <w:spacing w:before="195"/>
                    <w:ind w:left="600"/>
                  </w:pPr>
                  <w:r>
                    <w:rPr>
                      <w:rFonts w:ascii="仿宋_GB2312" w:hAnsi="仿宋_GB2312" w:cs="仿宋_GB2312" w:eastAsia="仿宋_GB2312"/>
                      <w:sz w:val="24"/>
                      <w:color w:val="000000"/>
                    </w:rPr>
                    <w:t>2.14</w:t>
                  </w:r>
                  <w:r>
                    <w:rPr>
                      <w:rFonts w:ascii="仿宋_GB2312" w:hAnsi="仿宋_GB2312" w:cs="仿宋_GB2312" w:eastAsia="仿宋_GB2312"/>
                    </w:rPr>
                    <w:t xml:space="preserve"> </w:t>
                  </w:r>
                  <w:r>
                    <w:rPr>
                      <w:rFonts w:ascii="仿宋_GB2312" w:hAnsi="仿宋_GB2312" w:cs="仿宋_GB2312" w:eastAsia="仿宋_GB2312"/>
                      <w:sz w:val="24"/>
                      <w:color w:val="000000"/>
                    </w:rPr>
                    <w:t>烟气动压：</w:t>
                  </w:r>
                  <w:r>
                    <w:rPr>
                      <w:rFonts w:ascii="仿宋_GB2312" w:hAnsi="仿宋_GB2312" w:cs="仿宋_GB2312" w:eastAsia="仿宋_GB2312"/>
                    </w:rPr>
                    <w:t xml:space="preserve"> </w:t>
                  </w:r>
                  <w:r>
                    <w:rPr>
                      <w:rFonts w:ascii="仿宋_GB2312" w:hAnsi="仿宋_GB2312" w:cs="仿宋_GB2312" w:eastAsia="仿宋_GB2312"/>
                      <w:sz w:val="24"/>
                      <w:color w:val="000000"/>
                    </w:rPr>
                    <w:t>(0～2000)Pa 分辨率：≤1Pa 准确度：</w:t>
                  </w:r>
                  <w:r>
                    <w:rPr>
                      <w:rFonts w:ascii="仿宋_GB2312" w:hAnsi="仿宋_GB2312" w:cs="仿宋_GB2312" w:eastAsia="仿宋_GB2312"/>
                    </w:rPr>
                    <w:t xml:space="preserve"> </w:t>
                  </w:r>
                  <w:r>
                    <w:rPr>
                      <w:rFonts w:ascii="仿宋_GB2312" w:hAnsi="仿宋_GB2312" w:cs="仿宋_GB2312" w:eastAsia="仿宋_GB2312"/>
                      <w:sz w:val="24"/>
                      <w:color w:val="000000"/>
                    </w:rPr>
                    <w:t>±0.5%FS；</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2.15</w:t>
                  </w:r>
                  <w:r>
                    <w:rPr>
                      <w:rFonts w:ascii="仿宋_GB2312" w:hAnsi="仿宋_GB2312" w:cs="仿宋_GB2312" w:eastAsia="仿宋_GB2312"/>
                    </w:rPr>
                    <w:t xml:space="preserve"> </w:t>
                  </w:r>
                  <w:r>
                    <w:rPr>
                      <w:rFonts w:ascii="仿宋_GB2312" w:hAnsi="仿宋_GB2312" w:cs="仿宋_GB2312" w:eastAsia="仿宋_GB2312"/>
                      <w:sz w:val="24"/>
                      <w:color w:val="000000"/>
                    </w:rPr>
                    <w:t>烟气静压：</w:t>
                  </w:r>
                  <w:r>
                    <w:rPr>
                      <w:rFonts w:ascii="仿宋_GB2312" w:hAnsi="仿宋_GB2312" w:cs="仿宋_GB2312" w:eastAsia="仿宋_GB2312"/>
                    </w:rPr>
                    <w:t xml:space="preserve"> </w:t>
                  </w:r>
                  <w:r>
                    <w:rPr>
                      <w:rFonts w:ascii="仿宋_GB2312" w:hAnsi="仿宋_GB2312" w:cs="仿宋_GB2312" w:eastAsia="仿宋_GB2312"/>
                      <w:sz w:val="24"/>
                      <w:color w:val="000000"/>
                    </w:rPr>
                    <w:t>(-40.00～40.00)kPa 分辨率：≤0.01kPa 准确度</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±0.5%FS；</w:t>
                  </w:r>
                </w:p>
                <w:p>
                  <w:pPr>
                    <w:pStyle w:val="null3"/>
                    <w:spacing w:before="195"/>
                    <w:ind w:left="600"/>
                  </w:pPr>
                  <w:r>
                    <w:rPr>
                      <w:rFonts w:ascii="仿宋_GB2312" w:hAnsi="仿宋_GB2312" w:cs="仿宋_GB2312" w:eastAsia="仿宋_GB2312"/>
                      <w:sz w:val="24"/>
                      <w:color w:val="000000"/>
                    </w:rPr>
                    <w:t>2.16</w:t>
                  </w:r>
                  <w:r>
                    <w:rPr>
                      <w:rFonts w:ascii="仿宋_GB2312" w:hAnsi="仿宋_GB2312" w:cs="仿宋_GB2312" w:eastAsia="仿宋_GB2312"/>
                    </w:rPr>
                    <w:t xml:space="preserve"> </w:t>
                  </w:r>
                  <w:r>
                    <w:rPr>
                      <w:rFonts w:ascii="仿宋_GB2312" w:hAnsi="仿宋_GB2312" w:cs="仿宋_GB2312" w:eastAsia="仿宋_GB2312"/>
                      <w:sz w:val="24"/>
                      <w:color w:val="000000"/>
                    </w:rPr>
                    <w:t>流量计前压力：</w:t>
                  </w:r>
                  <w:r>
                    <w:rPr>
                      <w:rFonts w:ascii="仿宋_GB2312" w:hAnsi="仿宋_GB2312" w:cs="仿宋_GB2312" w:eastAsia="仿宋_GB2312"/>
                    </w:rPr>
                    <w:t xml:space="preserve"> </w:t>
                  </w:r>
                  <w:r>
                    <w:rPr>
                      <w:rFonts w:ascii="仿宋_GB2312" w:hAnsi="仿宋_GB2312" w:cs="仿宋_GB2312" w:eastAsia="仿宋_GB2312"/>
                      <w:sz w:val="24"/>
                      <w:color w:val="000000"/>
                    </w:rPr>
                    <w:t>(-70.00～0.00)kPa 分辨率：≤0.01kPa 准确度：</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0.5%FS；</w:t>
                  </w:r>
                </w:p>
                <w:p>
                  <w:pPr>
                    <w:pStyle w:val="null3"/>
                    <w:spacing w:before="195"/>
                    <w:ind w:left="600"/>
                  </w:pPr>
                  <w:r>
                    <w:rPr>
                      <w:rFonts w:ascii="仿宋_GB2312" w:hAnsi="仿宋_GB2312" w:cs="仿宋_GB2312" w:eastAsia="仿宋_GB2312"/>
                      <w:sz w:val="24"/>
                      <w:color w:val="000000"/>
                    </w:rPr>
                    <w:t>2.17</w:t>
                  </w:r>
                  <w:r>
                    <w:rPr>
                      <w:rFonts w:ascii="仿宋_GB2312" w:hAnsi="仿宋_GB2312" w:cs="仿宋_GB2312" w:eastAsia="仿宋_GB2312"/>
                    </w:rPr>
                    <w:t xml:space="preserve"> </w:t>
                  </w:r>
                  <w:r>
                    <w:rPr>
                      <w:rFonts w:ascii="仿宋_GB2312" w:hAnsi="仿宋_GB2312" w:cs="仿宋_GB2312" w:eastAsia="仿宋_GB2312"/>
                      <w:sz w:val="24"/>
                      <w:color w:val="000000"/>
                    </w:rPr>
                    <w:t>烟气温度：</w:t>
                  </w:r>
                  <w:r>
                    <w:rPr>
                      <w:rFonts w:ascii="仿宋_GB2312" w:hAnsi="仿宋_GB2312" w:cs="仿宋_GB2312" w:eastAsia="仿宋_GB2312"/>
                    </w:rPr>
                    <w:t xml:space="preserve"> </w:t>
                  </w:r>
                  <w:r>
                    <w:rPr>
                      <w:rFonts w:ascii="仿宋_GB2312" w:hAnsi="仿宋_GB2312" w:cs="仿宋_GB2312" w:eastAsia="仿宋_GB2312"/>
                      <w:sz w:val="24"/>
                      <w:color w:val="000000"/>
                    </w:rPr>
                    <w:t>(0～500)℃ 分辨率：≤0.1℃ 准确度：</w:t>
                  </w:r>
                  <w:r>
                    <w:rPr>
                      <w:rFonts w:ascii="仿宋_GB2312" w:hAnsi="仿宋_GB2312" w:cs="仿宋_GB2312" w:eastAsia="仿宋_GB2312"/>
                    </w:rPr>
                    <w:t xml:space="preserve"> </w:t>
                  </w:r>
                  <w:r>
                    <w:rPr>
                      <w:rFonts w:ascii="仿宋_GB2312" w:hAnsi="仿宋_GB2312" w:cs="仿宋_GB2312" w:eastAsia="仿宋_GB2312"/>
                      <w:sz w:val="24"/>
                      <w:color w:val="000000"/>
                    </w:rPr>
                    <w:t>±2.0℃;</w:t>
                  </w:r>
                </w:p>
                <w:p>
                  <w:pPr>
                    <w:pStyle w:val="null3"/>
                    <w:spacing w:before="195"/>
                    <w:ind w:left="600"/>
                  </w:pPr>
                  <w:r>
                    <w:rPr>
                      <w:rFonts w:ascii="仿宋_GB2312" w:hAnsi="仿宋_GB2312" w:cs="仿宋_GB2312" w:eastAsia="仿宋_GB2312"/>
                      <w:sz w:val="24"/>
                      <w:color w:val="000000"/>
                    </w:rPr>
                    <w:t>2.18 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0～25.0/30.0)%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  准确度：示值误差±5%；</w:t>
                  </w:r>
                </w:p>
                <w:p>
                  <w:pPr>
                    <w:pStyle w:val="null3"/>
                    <w:spacing w:before="165"/>
                    <w:ind w:left="600"/>
                  </w:pPr>
                  <w:r>
                    <w:rPr>
                      <w:rFonts w:ascii="仿宋_GB2312" w:hAnsi="仿宋_GB2312" w:cs="仿宋_GB2312" w:eastAsia="仿宋_GB2312"/>
                      <w:sz w:val="24"/>
                      <w:color w:val="000000"/>
                    </w:rPr>
                    <w:t>2.19</w:t>
                  </w:r>
                  <w:r>
                    <w:rPr>
                      <w:rFonts w:ascii="仿宋_GB2312" w:hAnsi="仿宋_GB2312" w:cs="仿宋_GB2312" w:eastAsia="仿宋_GB2312"/>
                    </w:rPr>
                    <w:t xml:space="preserve"> </w:t>
                  </w:r>
                  <w:r>
                    <w:rPr>
                      <w:rFonts w:ascii="仿宋_GB2312" w:hAnsi="仿宋_GB2312" w:cs="仿宋_GB2312" w:eastAsia="仿宋_GB2312"/>
                      <w:sz w:val="24"/>
                      <w:color w:val="000000"/>
                    </w:rPr>
                    <w:t>低</w:t>
                  </w:r>
                  <w:r>
                    <w:rPr>
                      <w:rFonts w:ascii="仿宋_GB2312" w:hAnsi="仿宋_GB2312" w:cs="仿宋_GB2312" w:eastAsia="仿宋_GB2312"/>
                    </w:rPr>
                    <w:t xml:space="preserve"> </w:t>
                  </w:r>
                  <w:r>
                    <w:rPr>
                      <w:rFonts w:ascii="仿宋_GB2312" w:hAnsi="仿宋_GB2312" w:cs="仿宋_GB2312" w:eastAsia="仿宋_GB2312"/>
                      <w:sz w:val="24"/>
                      <w:color w:val="000000"/>
                    </w:rPr>
                    <w:t>SO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(0～300/2000)mg/m</w:t>
                  </w:r>
                  <w:r>
                    <w:rPr>
                      <w:rFonts w:ascii="仿宋_GB2312" w:hAnsi="仿宋_GB2312" w:cs="仿宋_GB2312" w:eastAsia="仿宋_GB2312"/>
                      <w:sz w:val="12"/>
                      <w:color w:val="000000"/>
                    </w:rPr>
                    <w:t xml:space="preserve">3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≤1mg/m</w:t>
                  </w:r>
                  <w:r>
                    <w:rPr>
                      <w:rFonts w:ascii="仿宋_GB2312" w:hAnsi="仿宋_GB2312" w:cs="仿宋_GB2312" w:eastAsia="仿宋_GB2312"/>
                      <w:sz w:val="12"/>
                      <w:color w:val="000000"/>
                    </w:rPr>
                    <w:t xml:space="preserve">3      </w:t>
                  </w:r>
                  <w:r>
                    <w:rPr>
                      <w:rFonts w:ascii="仿宋_GB2312" w:hAnsi="仿宋_GB2312" w:cs="仿宋_GB2312" w:eastAsia="仿宋_GB2312"/>
                      <w:sz w:val="24"/>
                      <w:color w:val="000000"/>
                    </w:rPr>
                    <w:t>示值</w:t>
                  </w:r>
                  <w:r>
                    <w:rPr>
                      <w:rFonts w:ascii="仿宋_GB2312" w:hAnsi="仿宋_GB2312" w:cs="仿宋_GB2312" w:eastAsia="仿宋_GB2312"/>
                      <w:sz w:val="24"/>
                      <w:color w:val="000000"/>
                    </w:rPr>
                    <w:t>误差：不超过</w:t>
                  </w:r>
                  <w:r>
                    <w:rPr>
                      <w:rFonts w:ascii="仿宋_GB2312" w:hAnsi="仿宋_GB2312" w:cs="仿宋_GB2312" w:eastAsia="仿宋_GB2312"/>
                      <w:sz w:val="24"/>
                      <w:color w:val="000000"/>
                    </w:rPr>
                    <w:t>±5%；重复性：≤2%；</w:t>
                  </w:r>
                </w:p>
                <w:p>
                  <w:pPr>
                    <w:pStyle w:val="null3"/>
                    <w:spacing w:before="180"/>
                    <w:ind w:left="600"/>
                  </w:pP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≤90s；稳定性：1</w:t>
                  </w:r>
                  <w:r>
                    <w:rPr>
                      <w:rFonts w:ascii="仿宋_GB2312" w:hAnsi="仿宋_GB2312" w:cs="仿宋_GB2312" w:eastAsia="仿宋_GB2312"/>
                    </w:rPr>
                    <w:t xml:space="preserve"> </w:t>
                  </w:r>
                  <w:r>
                    <w:rPr>
                      <w:rFonts w:ascii="仿宋_GB2312" w:hAnsi="仿宋_GB2312" w:cs="仿宋_GB2312" w:eastAsia="仿宋_GB2312"/>
                      <w:sz w:val="24"/>
                      <w:color w:val="000000"/>
                    </w:rPr>
                    <w:t>小时内示值变化</w:t>
                  </w:r>
                  <w:r>
                    <w:rPr>
                      <w:rFonts w:ascii="仿宋_GB2312" w:hAnsi="仿宋_GB2312" w:cs="仿宋_GB2312" w:eastAsia="仿宋_GB2312"/>
                      <w:sz w:val="24"/>
                      <w:color w:val="000000"/>
                    </w:rPr>
                    <w:t>≤5%；</w:t>
                  </w:r>
                </w:p>
                <w:p>
                  <w:pPr>
                    <w:pStyle w:val="null3"/>
                    <w:spacing w:before="180"/>
                    <w:ind w:left="120" w:right="45" w:firstLine="470"/>
                  </w:pPr>
                  <w:r>
                    <w:rPr>
                      <w:rFonts w:ascii="仿宋_GB2312" w:hAnsi="仿宋_GB2312" w:cs="仿宋_GB2312" w:eastAsia="仿宋_GB2312"/>
                      <w:sz w:val="24"/>
                      <w:color w:val="000000"/>
                    </w:rPr>
                    <w:t>2.20</w:t>
                  </w:r>
                  <w:r>
                    <w:rPr>
                      <w:rFonts w:ascii="仿宋_GB2312" w:hAnsi="仿宋_GB2312" w:cs="仿宋_GB2312" w:eastAsia="仿宋_GB2312"/>
                    </w:rPr>
                    <w:t xml:space="preserve"> </w:t>
                  </w:r>
                  <w:r>
                    <w:rPr>
                      <w:rFonts w:ascii="仿宋_GB2312" w:hAnsi="仿宋_GB2312" w:cs="仿宋_GB2312" w:eastAsia="仿宋_GB2312"/>
                      <w:sz w:val="24"/>
                      <w:color w:val="000000"/>
                    </w:rPr>
                    <w:t>高</w:t>
                  </w:r>
                  <w:r>
                    <w:rPr>
                      <w:rFonts w:ascii="仿宋_GB2312" w:hAnsi="仿宋_GB2312" w:cs="仿宋_GB2312" w:eastAsia="仿宋_GB2312"/>
                    </w:rPr>
                    <w:t xml:space="preserve"> </w:t>
                  </w:r>
                  <w:r>
                    <w:rPr>
                      <w:rFonts w:ascii="仿宋_GB2312" w:hAnsi="仿宋_GB2312" w:cs="仿宋_GB2312" w:eastAsia="仿宋_GB2312"/>
                      <w:sz w:val="24"/>
                      <w:color w:val="000000"/>
                    </w:rPr>
                    <w:t>SO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可选）</w:t>
                  </w:r>
                  <w:r>
                    <w:rPr>
                      <w:rFonts w:ascii="仿宋_GB2312" w:hAnsi="仿宋_GB2312" w:cs="仿宋_GB2312" w:eastAsia="仿宋_GB2312"/>
                      <w:sz w:val="24"/>
                      <w:color w:val="000000"/>
                    </w:rPr>
                    <w:t>(0～5700/15000)mg/m3    分辨率：≤1mg/m</w:t>
                  </w:r>
                  <w:r>
                    <w:rPr>
                      <w:rFonts w:ascii="仿宋_GB2312" w:hAnsi="仿宋_GB2312" w:cs="仿宋_GB2312" w:eastAsia="仿宋_GB2312"/>
                      <w:sz w:val="12"/>
                      <w:color w:val="000000"/>
                    </w:rPr>
                    <w:t xml:space="preserve">3      </w:t>
                  </w:r>
                  <w:r>
                    <w:rPr>
                      <w:rFonts w:ascii="仿宋_GB2312" w:hAnsi="仿宋_GB2312" w:cs="仿宋_GB2312" w:eastAsia="仿宋_GB2312"/>
                      <w:sz w:val="24"/>
                      <w:color w:val="000000"/>
                    </w:rPr>
                    <w:t>示值误差：不超过</w:t>
                  </w:r>
                  <w:r>
                    <w:rPr>
                      <w:rFonts w:ascii="仿宋_GB2312" w:hAnsi="仿宋_GB2312" w:cs="仿宋_GB2312" w:eastAsia="仿宋_GB2312"/>
                      <w:sz w:val="24"/>
                      <w:color w:val="000000"/>
                    </w:rPr>
                    <w:t>±5%；重复性：≤2%；</w:t>
                  </w: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≤90s；稳定性：1</w:t>
                  </w:r>
                  <w:r>
                    <w:rPr>
                      <w:rFonts w:ascii="仿宋_GB2312" w:hAnsi="仿宋_GB2312" w:cs="仿宋_GB2312" w:eastAsia="仿宋_GB2312"/>
                    </w:rPr>
                    <w:t xml:space="preserve"> </w:t>
                  </w:r>
                  <w:r>
                    <w:rPr>
                      <w:rFonts w:ascii="仿宋_GB2312" w:hAnsi="仿宋_GB2312" w:cs="仿宋_GB2312" w:eastAsia="仿宋_GB2312"/>
                      <w:sz w:val="24"/>
                      <w:color w:val="000000"/>
                    </w:rPr>
                    <w:t>小时内示值变化</w:t>
                  </w:r>
                  <w:r>
                    <w:rPr>
                      <w:rFonts w:ascii="仿宋_GB2312" w:hAnsi="仿宋_GB2312" w:cs="仿宋_GB2312" w:eastAsia="仿宋_GB2312"/>
                      <w:sz w:val="24"/>
                      <w:color w:val="000000"/>
                    </w:rPr>
                    <w:t>≤5%；</w:t>
                  </w:r>
                </w:p>
                <w:p>
                  <w:pPr>
                    <w:pStyle w:val="null3"/>
                    <w:spacing w:before="195"/>
                    <w:ind w:left="600"/>
                  </w:pPr>
                  <w:r>
                    <w:rPr>
                      <w:rFonts w:ascii="仿宋_GB2312" w:hAnsi="仿宋_GB2312" w:cs="仿宋_GB2312" w:eastAsia="仿宋_GB2312"/>
                      <w:sz w:val="24"/>
                      <w:color w:val="000000"/>
                    </w:rPr>
                    <w:t>2.21 NO：</w:t>
                  </w:r>
                  <w:r>
                    <w:rPr>
                      <w:rFonts w:ascii="仿宋_GB2312" w:hAnsi="仿宋_GB2312" w:cs="仿宋_GB2312" w:eastAsia="仿宋_GB2312"/>
                    </w:rPr>
                    <w:t xml:space="preserve"> </w:t>
                  </w:r>
                  <w:r>
                    <w:rPr>
                      <w:rFonts w:ascii="仿宋_GB2312" w:hAnsi="仿宋_GB2312" w:cs="仿宋_GB2312" w:eastAsia="仿宋_GB2312"/>
                      <w:sz w:val="24"/>
                      <w:color w:val="000000"/>
                    </w:rPr>
                    <w:t>(0～1300/6700)mg/m3 分辨率：≤1mg/m3  示值误差：不超过±5%；重复性</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p>
                  <w:pPr>
                    <w:pStyle w:val="null3"/>
                    <w:spacing w:before="195"/>
                    <w:ind w:left="600"/>
                  </w:pP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≤90s；稳定性：1</w:t>
                  </w:r>
                  <w:r>
                    <w:rPr>
                      <w:rFonts w:ascii="仿宋_GB2312" w:hAnsi="仿宋_GB2312" w:cs="仿宋_GB2312" w:eastAsia="仿宋_GB2312"/>
                    </w:rPr>
                    <w:t xml:space="preserve"> </w:t>
                  </w:r>
                  <w:r>
                    <w:rPr>
                      <w:rFonts w:ascii="仿宋_GB2312" w:hAnsi="仿宋_GB2312" w:cs="仿宋_GB2312" w:eastAsia="仿宋_GB2312"/>
                      <w:sz w:val="24"/>
                      <w:color w:val="000000"/>
                    </w:rPr>
                    <w:t>小时内示值变化</w:t>
                  </w:r>
                  <w:r>
                    <w:rPr>
                      <w:rFonts w:ascii="仿宋_GB2312" w:hAnsi="仿宋_GB2312" w:cs="仿宋_GB2312" w:eastAsia="仿宋_GB2312"/>
                      <w:sz w:val="24"/>
                      <w:color w:val="000000"/>
                    </w:rPr>
                    <w:t>≤5%；</w:t>
                  </w:r>
                </w:p>
                <w:p>
                  <w:pPr>
                    <w:pStyle w:val="null3"/>
                    <w:spacing w:before="195"/>
                    <w:ind w:left="600"/>
                  </w:pPr>
                  <w:r>
                    <w:rPr>
                      <w:rFonts w:ascii="仿宋_GB2312" w:hAnsi="仿宋_GB2312" w:cs="仿宋_GB2312" w:eastAsia="仿宋_GB2312"/>
                      <w:sz w:val="24"/>
                      <w:color w:val="000000"/>
                    </w:rPr>
                    <w:t>2.22 NO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(0～200/2000)mg/m</w:t>
                  </w:r>
                  <w:r>
                    <w:rPr>
                      <w:rFonts w:ascii="仿宋_GB2312" w:hAnsi="仿宋_GB2312" w:cs="仿宋_GB2312" w:eastAsia="仿宋_GB2312"/>
                      <w:sz w:val="24"/>
                      <w:color w:val="000000"/>
                    </w:rPr>
                    <w:t>3 分辨率：≤1mg/m3  示值误差：不超过±5%；重复性：≤2%；</w:t>
                  </w:r>
                </w:p>
                <w:p>
                  <w:pPr>
                    <w:pStyle w:val="null3"/>
                    <w:spacing w:before="180"/>
                    <w:ind w:left="600"/>
                  </w:pP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≤90s；稳定性：1</w:t>
                  </w:r>
                  <w:r>
                    <w:rPr>
                      <w:rFonts w:ascii="仿宋_GB2312" w:hAnsi="仿宋_GB2312" w:cs="仿宋_GB2312" w:eastAsia="仿宋_GB2312"/>
                    </w:rPr>
                    <w:t xml:space="preserve"> </w:t>
                  </w:r>
                  <w:r>
                    <w:rPr>
                      <w:rFonts w:ascii="仿宋_GB2312" w:hAnsi="仿宋_GB2312" w:cs="仿宋_GB2312" w:eastAsia="仿宋_GB2312"/>
                      <w:sz w:val="24"/>
                      <w:color w:val="000000"/>
                    </w:rPr>
                    <w:t>小时内示值变化</w:t>
                  </w:r>
                  <w:r>
                    <w:rPr>
                      <w:rFonts w:ascii="仿宋_GB2312" w:hAnsi="仿宋_GB2312" w:cs="仿宋_GB2312" w:eastAsia="仿宋_GB2312"/>
                      <w:sz w:val="24"/>
                      <w:color w:val="000000"/>
                    </w:rPr>
                    <w:t>≤5%；</w:t>
                  </w:r>
                </w:p>
                <w:p>
                  <w:pPr>
                    <w:pStyle w:val="null3"/>
                    <w:spacing w:before="195"/>
                    <w:ind w:left="600"/>
                  </w:pPr>
                  <w:r>
                    <w:rPr>
                      <w:rFonts w:ascii="仿宋_GB2312" w:hAnsi="仿宋_GB2312" w:cs="仿宋_GB2312" w:eastAsia="仿宋_GB2312"/>
                      <w:sz w:val="24"/>
                      <w:color w:val="000000"/>
                    </w:rPr>
                    <w:t xml:space="preserve">2.23 </w:t>
                  </w:r>
                  <w:r>
                    <w:rPr>
                      <w:rFonts w:ascii="仿宋_GB2312" w:hAnsi="仿宋_GB2312" w:cs="仿宋_GB2312" w:eastAsia="仿宋_GB2312"/>
                      <w:sz w:val="24"/>
                      <w:color w:val="000000"/>
                    </w:rPr>
                    <w:t>CO</w:t>
                  </w:r>
                  <w:r>
                    <w:rPr>
                      <w:rFonts w:ascii="仿宋_GB2312" w:hAnsi="仿宋_GB2312" w:cs="仿宋_GB2312" w:eastAsia="仿宋_GB2312"/>
                      <w:sz w:val="24"/>
                      <w:color w:val="000000"/>
                    </w:rPr>
                    <w:t>：（</w:t>
                  </w:r>
                  <w:r>
                    <w:rPr>
                      <w:rFonts w:ascii="仿宋_GB2312" w:hAnsi="仿宋_GB2312" w:cs="仿宋_GB2312" w:eastAsia="仿宋_GB2312"/>
                      <w:sz w:val="24"/>
                      <w:color w:val="000000"/>
                    </w:rPr>
                    <w:t>0～5000/12500)</w:t>
                  </w:r>
                  <w:r>
                    <w:rPr>
                      <w:rFonts w:ascii="仿宋_GB2312" w:hAnsi="仿宋_GB2312" w:cs="仿宋_GB2312" w:eastAsia="仿宋_GB2312"/>
                      <w:sz w:val="24"/>
                      <w:color w:val="000000"/>
                    </w:rPr>
                    <w:t>mg</w:t>
                  </w:r>
                  <w:r>
                    <w:rPr>
                      <w:rFonts w:ascii="仿宋_GB2312" w:hAnsi="仿宋_GB2312" w:cs="仿宋_GB2312" w:eastAsia="仿宋_GB2312"/>
                      <w:sz w:val="24"/>
                      <w:color w:val="000000"/>
                    </w:rPr>
                    <w:t>/m3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≤1mg/m3  示值误差：不超过±5%；重复性：≤2%；</w:t>
                  </w:r>
                </w:p>
                <w:p>
                  <w:pPr>
                    <w:pStyle w:val="null3"/>
                    <w:spacing w:before="195"/>
                    <w:ind w:left="600"/>
                  </w:pP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≤90s；稳定性：1</w:t>
                  </w:r>
                  <w:r>
                    <w:rPr>
                      <w:rFonts w:ascii="仿宋_GB2312" w:hAnsi="仿宋_GB2312" w:cs="仿宋_GB2312" w:eastAsia="仿宋_GB2312"/>
                    </w:rPr>
                    <w:t xml:space="preserve"> </w:t>
                  </w:r>
                  <w:r>
                    <w:rPr>
                      <w:rFonts w:ascii="仿宋_GB2312" w:hAnsi="仿宋_GB2312" w:cs="仿宋_GB2312" w:eastAsia="仿宋_GB2312"/>
                      <w:sz w:val="24"/>
                      <w:color w:val="000000"/>
                    </w:rPr>
                    <w:t>小时内示值变化</w:t>
                  </w:r>
                  <w:r>
                    <w:rPr>
                      <w:rFonts w:ascii="仿宋_GB2312" w:hAnsi="仿宋_GB2312" w:cs="仿宋_GB2312" w:eastAsia="仿宋_GB2312"/>
                      <w:sz w:val="24"/>
                      <w:color w:val="000000"/>
                    </w:rPr>
                    <w:t>≤5%；</w:t>
                  </w:r>
                </w:p>
                <w:p>
                  <w:pPr>
                    <w:pStyle w:val="null3"/>
                    <w:spacing w:before="195"/>
                    <w:ind w:left="600"/>
                  </w:pPr>
                  <w:r>
                    <w:rPr>
                      <w:rFonts w:ascii="仿宋_GB2312" w:hAnsi="仿宋_GB2312" w:cs="仿宋_GB2312" w:eastAsia="仿宋_GB2312"/>
                      <w:sz w:val="24"/>
                      <w:color w:val="000000"/>
                    </w:rPr>
                    <w:t>2.24</w:t>
                  </w:r>
                  <w:r>
                    <w:rPr>
                      <w:rFonts w:ascii="仿宋_GB2312" w:hAnsi="仿宋_GB2312" w:cs="仿宋_GB2312" w:eastAsia="仿宋_GB2312"/>
                    </w:rPr>
                    <w:t xml:space="preserve"> </w:t>
                  </w:r>
                  <w:r>
                    <w:rPr>
                      <w:rFonts w:ascii="仿宋_GB2312" w:hAnsi="仿宋_GB2312" w:cs="仿宋_GB2312" w:eastAsia="仿宋_GB2312"/>
                      <w:sz w:val="24"/>
                      <w:color w:val="000000"/>
                    </w:rPr>
                    <w:t>采样泵负载能力：</w:t>
                  </w:r>
                  <w:r>
                    <w:rPr>
                      <w:rFonts w:ascii="仿宋_GB2312" w:hAnsi="仿宋_GB2312" w:cs="仿宋_GB2312" w:eastAsia="仿宋_GB2312"/>
                    </w:rPr>
                    <w:t xml:space="preserve"> </w:t>
                  </w:r>
                  <w:r>
                    <w:rPr>
                      <w:rFonts w:ascii="仿宋_GB2312" w:hAnsi="仿宋_GB2312" w:cs="仿宋_GB2312" w:eastAsia="仿宋_GB2312"/>
                      <w:sz w:val="24"/>
                      <w:color w:val="000000"/>
                    </w:rPr>
                    <w:t>≥50.0L/min</w:t>
                  </w:r>
                  <w:r>
                    <w:rPr>
                      <w:rFonts w:ascii="仿宋_GB2312" w:hAnsi="仿宋_GB2312" w:cs="仿宋_GB2312" w:eastAsia="仿宋_GB2312"/>
                    </w:rPr>
                    <w:t xml:space="preserve"> </w:t>
                  </w:r>
                  <w:r>
                    <w:rPr>
                      <w:rFonts w:ascii="仿宋_GB2312" w:hAnsi="仿宋_GB2312" w:cs="仿宋_GB2312" w:eastAsia="仿宋_GB2312"/>
                      <w:sz w:val="24"/>
                      <w:color w:val="000000"/>
                    </w:rPr>
                    <w:t>(阻力为-20kPa</w:t>
                  </w:r>
                  <w:r>
                    <w:rPr>
                      <w:rFonts w:ascii="仿宋_GB2312" w:hAnsi="仿宋_GB2312" w:cs="仿宋_GB2312" w:eastAsia="仿宋_GB2312"/>
                    </w:rPr>
                    <w:t xml:space="preserve"> </w:t>
                  </w:r>
                  <w:r>
                    <w:rPr>
                      <w:rFonts w:ascii="仿宋_GB2312" w:hAnsi="仿宋_GB2312" w:cs="仿宋_GB2312" w:eastAsia="仿宋_GB2312"/>
                      <w:sz w:val="24"/>
                      <w:color w:val="000000"/>
                    </w:rPr>
                    <w:t>时</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2.25</w:t>
                  </w:r>
                  <w:r>
                    <w:rPr>
                      <w:rFonts w:ascii="仿宋_GB2312" w:hAnsi="仿宋_GB2312" w:cs="仿宋_GB2312" w:eastAsia="仿宋_GB2312"/>
                    </w:rPr>
                    <w:t xml:space="preserve"> </w:t>
                  </w:r>
                  <w:r>
                    <w:rPr>
                      <w:rFonts w:ascii="仿宋_GB2312" w:hAnsi="仿宋_GB2312" w:cs="仿宋_GB2312" w:eastAsia="仿宋_GB2312"/>
                      <w:sz w:val="24"/>
                      <w:color w:val="000000"/>
                    </w:rPr>
                    <w:t>数据存储能力：</w:t>
                  </w:r>
                  <w:r>
                    <w:rPr>
                      <w:rFonts w:ascii="仿宋_GB2312" w:hAnsi="仿宋_GB2312" w:cs="仿宋_GB2312" w:eastAsia="仿宋_GB2312"/>
                    </w:rPr>
                    <w:t xml:space="preserve"> </w:t>
                  </w:r>
                  <w:r>
                    <w:rPr>
                      <w:rFonts w:ascii="仿宋_GB2312" w:hAnsi="仿宋_GB2312" w:cs="仿宋_GB2312" w:eastAsia="仿宋_GB2312"/>
                      <w:sz w:val="24"/>
                      <w:color w:val="000000"/>
                    </w:rPr>
                    <w:t>≥50000</w:t>
                  </w:r>
                  <w:r>
                    <w:rPr>
                      <w:rFonts w:ascii="仿宋_GB2312" w:hAnsi="仿宋_GB2312" w:cs="仿宋_GB2312" w:eastAsia="仿宋_GB2312"/>
                    </w:rPr>
                    <w:t xml:space="preserve"> </w:t>
                  </w:r>
                  <w:r>
                    <w:rPr>
                      <w:rFonts w:ascii="仿宋_GB2312" w:hAnsi="仿宋_GB2312" w:cs="仿宋_GB2312" w:eastAsia="仿宋_GB2312"/>
                      <w:sz w:val="24"/>
                      <w:color w:val="000000"/>
                    </w:rPr>
                    <w:t>组；</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烟气预处理器</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该预处理器可配套烟气分析仪使用；</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采用一体化设计，操作简单，携带方便；</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采用不锈钢烧结滤芯，过滤精度高；</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主气路采用特氟龙管，有效减少被测气体</w:t>
                  </w:r>
                  <w:r>
                    <w:rPr>
                      <w:rFonts w:ascii="仿宋_GB2312" w:hAnsi="仿宋_GB2312" w:cs="仿宋_GB2312" w:eastAsia="仿宋_GB2312"/>
                      <w:sz w:val="24"/>
                      <w:color w:val="000000"/>
                    </w:rPr>
                    <w:t>吸附；</w:t>
                  </w:r>
                </w:p>
                <w:p>
                  <w:pPr>
                    <w:pStyle w:val="null3"/>
                    <w:spacing w:before="195"/>
                    <w:ind w:left="600"/>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加热部分采用环式加热模式，使被测气体快速加热；</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冷凝部分采用双层帕尔贴，制冷迅速，使气、液快速分离；</w:t>
                  </w:r>
                </w:p>
                <w:p>
                  <w:pPr>
                    <w:pStyle w:val="null3"/>
                    <w:spacing w:before="195"/>
                    <w:ind w:left="60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烟气预处理器全程内衬可拆卸式特氟龙管，适用不同温度烟道。</w:t>
                  </w:r>
                </w:p>
                <w:p>
                  <w:pPr>
                    <w:pStyle w:val="null3"/>
                    <w:spacing w:before="195"/>
                    <w:ind w:left="58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技术参数</w:t>
                  </w:r>
                </w:p>
                <w:p>
                  <w:pPr>
                    <w:pStyle w:val="null3"/>
                    <w:spacing w:before="195"/>
                    <w:ind w:left="585"/>
                  </w:pPr>
                  <w:r>
                    <w:rPr>
                      <w:rFonts w:ascii="仿宋_GB2312" w:hAnsi="仿宋_GB2312" w:cs="仿宋_GB2312" w:eastAsia="仿宋_GB2312"/>
                      <w:sz w:val="24"/>
                      <w:color w:val="000000"/>
                    </w:rPr>
                    <w:t>4.1</w:t>
                  </w:r>
                  <w:r>
                    <w:rPr>
                      <w:rFonts w:ascii="仿宋_GB2312" w:hAnsi="仿宋_GB2312" w:cs="仿宋_GB2312" w:eastAsia="仿宋_GB2312"/>
                    </w:rPr>
                    <w:t xml:space="preserve"> </w:t>
                  </w:r>
                  <w:r>
                    <w:rPr>
                      <w:rFonts w:ascii="仿宋_GB2312" w:hAnsi="仿宋_GB2312" w:cs="仿宋_GB2312" w:eastAsia="仿宋_GB2312"/>
                      <w:sz w:val="24"/>
                      <w:color w:val="000000"/>
                    </w:rPr>
                    <w:t>整机长度：不小于</w:t>
                  </w:r>
                  <w:r>
                    <w:rPr>
                      <w:rFonts w:ascii="仿宋_GB2312" w:hAnsi="仿宋_GB2312" w:cs="仿宋_GB2312" w:eastAsia="仿宋_GB2312"/>
                    </w:rPr>
                    <w:t xml:space="preserve"> </w:t>
                  </w:r>
                  <w:r>
                    <w:rPr>
                      <w:rFonts w:ascii="仿宋_GB2312" w:hAnsi="仿宋_GB2312" w:cs="仿宋_GB2312" w:eastAsia="仿宋_GB2312"/>
                      <w:sz w:val="24"/>
                      <w:color w:val="000000"/>
                    </w:rPr>
                    <w:t>1.3m（可根据需要定做）</w:t>
                  </w:r>
                </w:p>
                <w:p>
                  <w:pPr>
                    <w:pStyle w:val="null3"/>
                    <w:spacing w:before="195"/>
                    <w:ind w:left="585"/>
                  </w:pPr>
                  <w:r>
                    <w:rPr>
                      <w:rFonts w:ascii="仿宋_GB2312" w:hAnsi="仿宋_GB2312" w:cs="仿宋_GB2312" w:eastAsia="仿宋_GB2312"/>
                      <w:sz w:val="24"/>
                      <w:color w:val="000000"/>
                    </w:rPr>
                    <w:t>4.2</w:t>
                  </w:r>
                  <w:r>
                    <w:rPr>
                      <w:rFonts w:ascii="仿宋_GB2312" w:hAnsi="仿宋_GB2312" w:cs="仿宋_GB2312" w:eastAsia="仿宋_GB2312"/>
                    </w:rPr>
                    <w:t xml:space="preserve"> </w:t>
                  </w:r>
                  <w:r>
                    <w:rPr>
                      <w:rFonts w:ascii="仿宋_GB2312" w:hAnsi="仿宋_GB2312" w:cs="仿宋_GB2312" w:eastAsia="仿宋_GB2312"/>
                      <w:sz w:val="24"/>
                      <w:color w:val="000000"/>
                    </w:rPr>
                    <w:t>加热温度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100～200）</w:t>
                  </w:r>
                  <w:r>
                    <w:rPr>
                      <w:rFonts w:ascii="仿宋_GB2312" w:hAnsi="仿宋_GB2312" w:cs="仿宋_GB2312" w:eastAsia="仿宋_GB2312"/>
                    </w:rPr>
                    <w:t xml:space="preserve"> </w:t>
                  </w:r>
                  <w:r>
                    <w:rPr>
                      <w:rFonts w:ascii="仿宋_GB2312" w:hAnsi="仿宋_GB2312" w:cs="仿宋_GB2312" w:eastAsia="仿宋_GB2312"/>
                      <w:sz w:val="24"/>
                      <w:color w:val="000000"/>
                    </w:rPr>
                    <w:t>℃可调</w:t>
                  </w:r>
                </w:p>
                <w:p>
                  <w:pPr>
                    <w:pStyle w:val="null3"/>
                    <w:spacing w:before="195"/>
                    <w:ind w:left="585"/>
                  </w:pPr>
                  <w:r>
                    <w:rPr>
                      <w:rFonts w:ascii="仿宋_GB2312" w:hAnsi="仿宋_GB2312" w:cs="仿宋_GB2312" w:eastAsia="仿宋_GB2312"/>
                      <w:sz w:val="24"/>
                      <w:color w:val="000000"/>
                    </w:rPr>
                    <w:t>4.3</w:t>
                  </w:r>
                  <w:r>
                    <w:rPr>
                      <w:rFonts w:ascii="仿宋_GB2312" w:hAnsi="仿宋_GB2312" w:cs="仿宋_GB2312" w:eastAsia="仿宋_GB2312"/>
                    </w:rPr>
                    <w:t xml:space="preserve"> </w:t>
                  </w:r>
                  <w:r>
                    <w:rPr>
                      <w:rFonts w:ascii="仿宋_GB2312" w:hAnsi="仿宋_GB2312" w:cs="仿宋_GB2312" w:eastAsia="仿宋_GB2312"/>
                      <w:sz w:val="24"/>
                      <w:color w:val="000000"/>
                    </w:rPr>
                    <w:t>制冷温度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2～10）</w:t>
                  </w:r>
                  <w:r>
                    <w:rPr>
                      <w:rFonts w:ascii="仿宋_GB2312" w:hAnsi="仿宋_GB2312" w:cs="仿宋_GB2312" w:eastAsia="仿宋_GB2312"/>
                    </w:rPr>
                    <w:t xml:space="preserve"> </w:t>
                  </w:r>
                  <w:r>
                    <w:rPr>
                      <w:rFonts w:ascii="仿宋_GB2312" w:hAnsi="仿宋_GB2312" w:cs="仿宋_GB2312" w:eastAsia="仿宋_GB2312"/>
                      <w:sz w:val="24"/>
                      <w:color w:val="000000"/>
                    </w:rPr>
                    <w:t>℃可调</w:t>
                  </w:r>
                </w:p>
                <w:p>
                  <w:pPr>
                    <w:pStyle w:val="null3"/>
                    <w:spacing w:before="195"/>
                    <w:ind w:left="120" w:right="195" w:firstLine="479"/>
                  </w:pPr>
                  <w:r>
                    <w:rPr>
                      <w:rFonts w:ascii="仿宋_GB2312" w:hAnsi="仿宋_GB2312" w:cs="仿宋_GB2312" w:eastAsia="仿宋_GB2312"/>
                      <w:sz w:val="24"/>
                      <w:color w:val="000000"/>
                    </w:rPr>
                    <w:t>配置：主机</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台，附件箱及其配件一套，标定接头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个，热敏打印机一个，</w:t>
                  </w:r>
                  <w:r>
                    <w:rPr>
                      <w:rFonts w:ascii="仿宋_GB2312" w:hAnsi="仿宋_GB2312" w:cs="仿宋_GB2312" w:eastAsia="仿宋_GB2312"/>
                      <w:sz w:val="24"/>
                      <w:color w:val="000000"/>
                    </w:rPr>
                    <w:t>含湿量</w:t>
                  </w:r>
                  <w:r>
                    <w:rPr>
                      <w:rFonts w:ascii="仿宋_GB2312" w:hAnsi="仿宋_GB2312" w:cs="仿宋_GB2312" w:eastAsia="仿宋_GB2312"/>
                      <w:sz w:val="24"/>
                      <w:color w:val="000000"/>
                    </w:rPr>
                    <w:t>/烟气二合一采样管一根，</w:t>
                  </w:r>
                  <w:r>
                    <w:rPr>
                      <w:rFonts w:ascii="仿宋_GB2312" w:hAnsi="仿宋_GB2312" w:cs="仿宋_GB2312" w:eastAsia="仿宋_GB2312"/>
                      <w:sz w:val="24"/>
                      <w:color w:val="000000"/>
                    </w:rPr>
                    <w:t>烟气预处理器一根，说明书，合格证</w:t>
                  </w:r>
                  <w:r>
                    <w:rPr>
                      <w:rFonts w:ascii="仿宋_GB2312" w:hAnsi="仿宋_GB2312" w:cs="仿宋_GB2312" w:eastAsia="仿宋_GB2312"/>
                      <w:sz w:val="24"/>
                      <w:color w:val="000000"/>
                    </w:rPr>
                    <w:t>/保修卡，装箱单各一套。</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11</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原子荧光</w:t>
                  </w:r>
                  <w:r>
                    <w:rPr>
                      <w:rFonts w:ascii="仿宋_GB2312" w:hAnsi="仿宋_GB2312" w:cs="仿宋_GB2312" w:eastAsia="仿宋_GB2312"/>
                      <w:sz w:val="24"/>
                      <w:color w:val="000000"/>
                    </w:rPr>
                    <w:t>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技术指标</w:t>
                  </w:r>
                </w:p>
                <w:p>
                  <w:pPr>
                    <w:pStyle w:val="null3"/>
                    <w:spacing w:before="195"/>
                    <w:ind w:left="615"/>
                  </w:pPr>
                  <w:r>
                    <w:rPr>
                      <w:rFonts w:ascii="仿宋_GB2312" w:hAnsi="仿宋_GB2312" w:cs="仿宋_GB2312" w:eastAsia="仿宋_GB2312"/>
                      <w:sz w:val="24"/>
                      <w:color w:val="000000"/>
                    </w:rPr>
                    <w:t>1.1 适用于样品中砷、汞、硒、锡、铋、锑、铅、锗、镉、碲、锌、金等十二种元素的痕量分析测量；</w:t>
                  </w:r>
                </w:p>
                <w:p>
                  <w:pPr>
                    <w:pStyle w:val="null3"/>
                    <w:spacing w:before="195"/>
                    <w:ind w:left="615"/>
                  </w:pPr>
                  <w:r>
                    <w:rPr>
                      <w:rFonts w:ascii="仿宋_GB2312" w:hAnsi="仿宋_GB2312" w:cs="仿宋_GB2312" w:eastAsia="仿宋_GB2312"/>
                      <w:sz w:val="24"/>
                      <w:color w:val="000000"/>
                    </w:rPr>
                    <w:t>1.2 漂移：≤1.0%；噪声：≤1.0%；道间干扰：≤±1.0%；</w:t>
                  </w:r>
                </w:p>
                <w:p>
                  <w:pPr>
                    <w:pStyle w:val="null3"/>
                    <w:spacing w:before="195"/>
                    <w:ind w:left="615"/>
                  </w:pPr>
                  <w:r>
                    <w:rPr>
                      <w:rFonts w:ascii="仿宋_GB2312" w:hAnsi="仿宋_GB2312" w:cs="仿宋_GB2312" w:eastAsia="仿宋_GB2312"/>
                      <w:sz w:val="24"/>
                      <w:color w:val="000000"/>
                    </w:rPr>
                    <w:t>1.3 测量重复性（RSD</w:t>
                  </w:r>
                  <w:r>
                    <w:rPr>
                      <w:rFonts w:ascii="仿宋_GB2312" w:hAnsi="仿宋_GB2312" w:cs="仿宋_GB2312" w:eastAsia="仿宋_GB2312"/>
                      <w:sz w:val="24"/>
                      <w:color w:val="000000"/>
                    </w:rPr>
                    <w:t>）：</w:t>
                  </w:r>
                  <w:r>
                    <w:rPr>
                      <w:rFonts w:ascii="仿宋_GB2312" w:hAnsi="仿宋_GB2312" w:cs="仿宋_GB2312" w:eastAsia="仿宋_GB2312"/>
                      <w:sz w:val="24"/>
                      <w:color w:val="000000"/>
                    </w:rPr>
                    <w:t>≤0.5% RSD</w:t>
                  </w:r>
                </w:p>
                <w:p>
                  <w:pPr>
                    <w:pStyle w:val="null3"/>
                    <w:spacing w:before="195"/>
                    <w:ind w:left="615"/>
                  </w:pPr>
                  <w:r>
                    <w:rPr>
                      <w:rFonts w:ascii="仿宋_GB2312" w:hAnsi="仿宋_GB2312" w:cs="仿宋_GB2312" w:eastAsia="仿宋_GB2312"/>
                      <w:sz w:val="24"/>
                      <w:color w:val="000000"/>
                    </w:rPr>
                    <w:t>1.4 检出限（D.L.</w:t>
                  </w:r>
                  <w:r>
                    <w:rPr>
                      <w:rFonts w:ascii="仿宋_GB2312" w:hAnsi="仿宋_GB2312" w:cs="仿宋_GB2312" w:eastAsia="仿宋_GB2312"/>
                      <w:sz w:val="24"/>
                      <w:color w:val="000000"/>
                    </w:rPr>
                    <w:t>）：</w:t>
                  </w:r>
                </w:p>
                <w:p>
                  <w:pPr>
                    <w:pStyle w:val="null3"/>
                    <w:spacing w:before="195"/>
                    <w:jc w:val="right"/>
                  </w:pPr>
                  <w:r>
                    <w:rPr>
                      <w:rFonts w:ascii="仿宋_GB2312" w:hAnsi="仿宋_GB2312" w:cs="仿宋_GB2312" w:eastAsia="仿宋_GB2312"/>
                      <w:sz w:val="24"/>
                      <w:color w:val="000000"/>
                    </w:rPr>
                    <w:t>砷（</w:t>
                  </w:r>
                  <w:r>
                    <w:rPr>
                      <w:rFonts w:ascii="仿宋_GB2312" w:hAnsi="仿宋_GB2312" w:cs="仿宋_GB2312" w:eastAsia="仿宋_GB2312"/>
                      <w:sz w:val="24"/>
                      <w:color w:val="000000"/>
                    </w:rPr>
                    <w:t>As）、锑（Sb）、硒（Se）、铋（Bi）、碲（Te）、锡（Sn）和铅（Pb</w:t>
                  </w:r>
                  <w:r>
                    <w:rPr>
                      <w:rFonts w:ascii="仿宋_GB2312" w:hAnsi="仿宋_GB2312" w:cs="仿宋_GB2312" w:eastAsia="仿宋_GB2312"/>
                      <w:sz w:val="24"/>
                      <w:color w:val="000000"/>
                    </w:rPr>
                    <w:t>）＜</w:t>
                  </w:r>
                  <w:r>
                    <w:rPr>
                      <w:rFonts w:ascii="仿宋_GB2312" w:hAnsi="仿宋_GB2312" w:cs="仿宋_GB2312" w:eastAsia="仿宋_GB2312"/>
                      <w:sz w:val="24"/>
                      <w:color w:val="000000"/>
                    </w:rPr>
                    <w:t>0.01µg/L；</w:t>
                  </w:r>
                  <w:r>
                    <w:rPr>
                      <w:rFonts w:ascii="仿宋_GB2312" w:hAnsi="仿宋_GB2312" w:cs="仿宋_GB2312" w:eastAsia="仿宋_GB2312"/>
                      <w:sz w:val="24"/>
                      <w:color w:val="000000"/>
                    </w:rPr>
                    <w:t>汞（</w:t>
                  </w:r>
                  <w:r>
                    <w:rPr>
                      <w:rFonts w:ascii="仿宋_GB2312" w:hAnsi="仿宋_GB2312" w:cs="仿宋_GB2312" w:eastAsia="仿宋_GB2312"/>
                      <w:sz w:val="24"/>
                      <w:color w:val="000000"/>
                    </w:rPr>
                    <w:t>Hg）和镉（Cd）</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&lt;0.001µg/L；锗（</w:t>
                  </w:r>
                  <w:r>
                    <w:rPr>
                      <w:rFonts w:ascii="仿宋_GB2312" w:hAnsi="仿宋_GB2312" w:cs="仿宋_GB2312" w:eastAsia="仿宋_GB2312"/>
                      <w:sz w:val="24"/>
                      <w:color w:val="000000"/>
                    </w:rPr>
                    <w:t>Ge</w:t>
                  </w:r>
                  <w:r>
                    <w:rPr>
                      <w:rFonts w:ascii="仿宋_GB2312" w:hAnsi="仿宋_GB2312" w:cs="仿宋_GB2312" w:eastAsia="仿宋_GB2312"/>
                      <w:sz w:val="24"/>
                      <w:color w:val="000000"/>
                    </w:rPr>
                    <w:t>）＜</w:t>
                  </w:r>
                  <w:r>
                    <w:rPr>
                      <w:rFonts w:ascii="仿宋_GB2312" w:hAnsi="仿宋_GB2312" w:cs="仿宋_GB2312" w:eastAsia="仿宋_GB2312"/>
                      <w:sz w:val="24"/>
                      <w:color w:val="000000"/>
                    </w:rPr>
                    <w:t>0.05µg/L；锌（</w:t>
                  </w:r>
                  <w:r>
                    <w:rPr>
                      <w:rFonts w:ascii="仿宋_GB2312" w:hAnsi="仿宋_GB2312" w:cs="仿宋_GB2312" w:eastAsia="仿宋_GB2312"/>
                      <w:sz w:val="24"/>
                      <w:color w:val="000000"/>
                    </w:rPr>
                    <w:t>Zn</w:t>
                  </w:r>
                  <w:r>
                    <w:rPr>
                      <w:rFonts w:ascii="仿宋_GB2312" w:hAnsi="仿宋_GB2312" w:cs="仿宋_GB2312" w:eastAsia="仿宋_GB2312"/>
                      <w:sz w:val="24"/>
                      <w:color w:val="000000"/>
                    </w:rPr>
                    <w:t>）＜</w:t>
                  </w:r>
                  <w:r>
                    <w:rPr>
                      <w:rFonts w:ascii="仿宋_GB2312" w:hAnsi="仿宋_GB2312" w:cs="仿宋_GB2312" w:eastAsia="仿宋_GB2312"/>
                      <w:sz w:val="24"/>
                      <w:color w:val="000000"/>
                    </w:rPr>
                    <w:t>1.0µg/L；金（</w:t>
                  </w:r>
                  <w:r>
                    <w:rPr>
                      <w:rFonts w:ascii="仿宋_GB2312" w:hAnsi="仿宋_GB2312" w:cs="仿宋_GB2312" w:eastAsia="仿宋_GB2312"/>
                      <w:sz w:val="24"/>
                      <w:color w:val="000000"/>
                    </w:rPr>
                    <w:t>Au</w:t>
                  </w:r>
                  <w:r>
                    <w:rPr>
                      <w:rFonts w:ascii="仿宋_GB2312" w:hAnsi="仿宋_GB2312" w:cs="仿宋_GB2312" w:eastAsia="仿宋_GB2312"/>
                      <w:sz w:val="24"/>
                      <w:color w:val="000000"/>
                    </w:rPr>
                    <w:t>）＜</w:t>
                  </w:r>
                  <w:r>
                    <w:rPr>
                      <w:rFonts w:ascii="仿宋_GB2312" w:hAnsi="仿宋_GB2312" w:cs="仿宋_GB2312" w:eastAsia="仿宋_GB2312"/>
                      <w:sz w:val="24"/>
                      <w:color w:val="000000"/>
                    </w:rPr>
                    <w:t>3.0µg/L；</w:t>
                  </w:r>
                </w:p>
                <w:p>
                  <w:pPr>
                    <w:pStyle w:val="null3"/>
                    <w:spacing w:before="180"/>
                    <w:ind w:left="615"/>
                  </w:pPr>
                  <w:r>
                    <w:rPr>
                      <w:rFonts w:ascii="仿宋_GB2312" w:hAnsi="仿宋_GB2312" w:cs="仿宋_GB2312" w:eastAsia="仿宋_GB2312"/>
                      <w:sz w:val="24"/>
                      <w:color w:val="000000"/>
                    </w:rPr>
                    <w:t>1.5 线性范围：</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sz w:val="12"/>
                      <w:color w:val="000000"/>
                    </w:rPr>
                    <w:t>3</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技术性能</w:t>
                  </w:r>
                </w:p>
                <w:p>
                  <w:pPr>
                    <w:pStyle w:val="null3"/>
                    <w:spacing w:before="195"/>
                    <w:ind w:left="600"/>
                  </w:pPr>
                  <w:r>
                    <w:rPr>
                      <w:rFonts w:ascii="仿宋_GB2312" w:hAnsi="仿宋_GB2312" w:cs="仿宋_GB2312" w:eastAsia="仿宋_GB2312"/>
                      <w:sz w:val="24"/>
                      <w:color w:val="000000"/>
                    </w:rPr>
                    <w:t>2.1 进样系统</w:t>
                  </w:r>
                </w:p>
                <w:p>
                  <w:pPr>
                    <w:pStyle w:val="null3"/>
                    <w:spacing w:before="195"/>
                    <w:ind w:left="120" w:right="105" w:firstLine="478"/>
                  </w:pPr>
                  <w:r>
                    <w:rPr>
                      <w:rFonts w:ascii="仿宋_GB2312" w:hAnsi="仿宋_GB2312" w:cs="仿宋_GB2312" w:eastAsia="仿宋_GB2312"/>
                      <w:sz w:val="24"/>
                      <w:color w:val="000000"/>
                    </w:rPr>
                    <w:t>★2.1.1 主机内置至少两个注射泵和一个蠕动泵结构，以支持三种进样模式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提供安装在仪器</w:t>
                  </w:r>
                  <w:r>
                    <w:rPr>
                      <w:rFonts w:ascii="仿宋_GB2312" w:hAnsi="仿宋_GB2312" w:cs="仿宋_GB2312" w:eastAsia="仿宋_GB2312"/>
                      <w:sz w:val="24"/>
                      <w:color w:val="000000"/>
                    </w:rPr>
                    <w:t>上的三个泵的实物照片和三种模式切换设定的软件界面截图）</w:t>
                  </w:r>
                </w:p>
                <w:p>
                  <w:pPr>
                    <w:pStyle w:val="null3"/>
                    <w:ind w:left="105" w:right="150" w:firstLine="492"/>
                  </w:pPr>
                  <w:r>
                    <w:rPr>
                      <w:rFonts w:ascii="仿宋_GB2312" w:hAnsi="仿宋_GB2312" w:cs="仿宋_GB2312" w:eastAsia="仿宋_GB2312"/>
                      <w:sz w:val="24"/>
                      <w:color w:val="000000"/>
                    </w:rPr>
                    <w:t>（</w:t>
                  </w:r>
                  <w:r>
                    <w:rPr>
                      <w:rFonts w:ascii="仿宋_GB2312" w:hAnsi="仿宋_GB2312" w:cs="仿宋_GB2312" w:eastAsia="仿宋_GB2312"/>
                      <w:sz w:val="24"/>
                      <w:color w:val="000000"/>
                    </w:rPr>
                    <w:t>1）双路顺序注射泵进样模式，即还原剂和样品均采用高</w:t>
                  </w:r>
                  <w:r>
                    <w:rPr>
                      <w:rFonts w:ascii="仿宋_GB2312" w:hAnsi="仿宋_GB2312" w:cs="仿宋_GB2312" w:eastAsia="仿宋_GB2312"/>
                      <w:sz w:val="24"/>
                      <w:color w:val="000000"/>
                    </w:rPr>
                    <w:t>精度注射泵，保证检测精度及稳定性，可灵活调节样品和还原剂体积，对</w:t>
                  </w:r>
                  <w:r>
                    <w:rPr>
                      <w:rFonts w:ascii="仿宋_GB2312" w:hAnsi="仿宋_GB2312" w:cs="仿宋_GB2312" w:eastAsia="仿宋_GB2312"/>
                    </w:rPr>
                    <w:t xml:space="preserve"> </w:t>
                  </w:r>
                  <w:r>
                    <w:rPr>
                      <w:rFonts w:ascii="仿宋_GB2312" w:hAnsi="仿宋_GB2312" w:cs="仿宋_GB2312" w:eastAsia="仿宋_GB2312"/>
                      <w:sz w:val="24"/>
                      <w:color w:val="000000"/>
                    </w:rPr>
                    <w:t>Cd、Pb</w:t>
                  </w:r>
                  <w:r>
                    <w:rPr>
                      <w:rFonts w:ascii="仿宋_GB2312" w:hAnsi="仿宋_GB2312" w:cs="仿宋_GB2312" w:eastAsia="仿宋_GB2312"/>
                    </w:rPr>
                    <w:t xml:space="preserve"> </w:t>
                  </w:r>
                  <w:r>
                    <w:rPr>
                      <w:rFonts w:ascii="仿宋_GB2312" w:hAnsi="仿宋_GB2312" w:cs="仿宋_GB2312" w:eastAsia="仿宋_GB2312"/>
                      <w:sz w:val="24"/>
                      <w:color w:val="000000"/>
                    </w:rPr>
                    <w:t>等元素检</w:t>
                  </w:r>
                  <w:r>
                    <w:rPr>
                      <w:rFonts w:ascii="仿宋_GB2312" w:hAnsi="仿宋_GB2312" w:cs="仿宋_GB2312" w:eastAsia="仿宋_GB2312"/>
                      <w:sz w:val="24"/>
                      <w:color w:val="000000"/>
                    </w:rPr>
                    <w:t>测更方便；</w:t>
                  </w:r>
                </w:p>
                <w:p>
                  <w:pPr>
                    <w:pStyle w:val="null3"/>
                    <w:spacing w:before="195"/>
                    <w:ind w:left="120" w:right="150" w:firstLine="491"/>
                  </w:pPr>
                  <w:r>
                    <w:rPr>
                      <w:rFonts w:ascii="仿宋_GB2312" w:hAnsi="仿宋_GB2312" w:cs="仿宋_GB2312" w:eastAsia="仿宋_GB2312"/>
                      <w:sz w:val="24"/>
                      <w:color w:val="000000"/>
                    </w:rPr>
                    <w:t>（</w:t>
                  </w:r>
                  <w:r>
                    <w:rPr>
                      <w:rFonts w:ascii="仿宋_GB2312" w:hAnsi="仿宋_GB2312" w:cs="仿宋_GB2312" w:eastAsia="仿宋_GB2312"/>
                      <w:sz w:val="24"/>
                      <w:color w:val="000000"/>
                    </w:rPr>
                    <w:t>2）单蠕动泵进样模式，间歇泵满环进样，可实现快速检测，</w:t>
                  </w:r>
                  <w:r>
                    <w:rPr>
                      <w:rFonts w:ascii="仿宋_GB2312" w:hAnsi="仿宋_GB2312" w:cs="仿宋_GB2312" w:eastAsia="仿宋_GB2312"/>
                      <w:sz w:val="24"/>
                      <w:color w:val="000000"/>
                    </w:rPr>
                    <w:t>可升级大体积（</w:t>
                  </w:r>
                  <w:r>
                    <w:rPr>
                      <w:rFonts w:ascii="仿宋_GB2312" w:hAnsi="仿宋_GB2312" w:cs="仿宋_GB2312" w:eastAsia="仿宋_GB2312"/>
                      <w:sz w:val="24"/>
                      <w:color w:val="000000"/>
                    </w:rPr>
                    <w:t>~3mL）进样，进一步提高响应</w:t>
                  </w:r>
                  <w:r>
                    <w:rPr>
                      <w:rFonts w:ascii="仿宋_GB2312" w:hAnsi="仿宋_GB2312" w:cs="仿宋_GB2312" w:eastAsia="仿宋_GB2312"/>
                      <w:sz w:val="24"/>
                      <w:color w:val="000000"/>
                    </w:rPr>
                    <w:t>值；</w:t>
                  </w:r>
                </w:p>
                <w:p>
                  <w:pPr>
                    <w:pStyle w:val="null3"/>
                    <w:spacing w:before="195"/>
                    <w:ind w:left="120" w:right="105" w:firstLine="485"/>
                  </w:pPr>
                  <w:r>
                    <w:rPr>
                      <w:rFonts w:ascii="仿宋_GB2312" w:hAnsi="仿宋_GB2312" w:cs="仿宋_GB2312" w:eastAsia="仿宋_GB2312"/>
                      <w:sz w:val="24"/>
                      <w:color w:val="000000"/>
                    </w:rPr>
                    <w:t>（</w:t>
                  </w:r>
                  <w:r>
                    <w:rPr>
                      <w:rFonts w:ascii="仿宋_GB2312" w:hAnsi="仿宋_GB2312" w:cs="仿宋_GB2312" w:eastAsia="仿宋_GB2312"/>
                      <w:sz w:val="24"/>
                      <w:color w:val="000000"/>
                    </w:rPr>
                    <w:t>3）单注射泵+蠕动泵进样模式，样品采用高精度注射泵进样，还原剂采用蠕动泵系统，无需柱塞泵</w:t>
                  </w:r>
                  <w:r>
                    <w:rPr>
                      <w:rFonts w:ascii="仿宋_GB2312" w:hAnsi="仿宋_GB2312" w:cs="仿宋_GB2312" w:eastAsia="仿宋_GB2312"/>
                      <w:sz w:val="24"/>
                      <w:color w:val="000000"/>
                    </w:rPr>
                    <w:t>，提高系</w:t>
                  </w:r>
                  <w:r>
                    <w:rPr>
                      <w:rFonts w:ascii="仿宋_GB2312" w:hAnsi="仿宋_GB2312" w:cs="仿宋_GB2312" w:eastAsia="仿宋_GB2312"/>
                      <w:sz w:val="24"/>
                      <w:color w:val="000000"/>
                    </w:rPr>
                    <w:t>统可靠性；</w:t>
                  </w:r>
                </w:p>
                <w:p>
                  <w:pPr>
                    <w:pStyle w:val="null3"/>
                    <w:spacing w:before="195"/>
                    <w:ind w:left="120" w:right="210" w:firstLine="477"/>
                  </w:pPr>
                  <w:r>
                    <w:rPr>
                      <w:rFonts w:ascii="仿宋_GB2312" w:hAnsi="仿宋_GB2312" w:cs="仿宋_GB2312" w:eastAsia="仿宋_GB2312"/>
                      <w:sz w:val="24"/>
                      <w:color w:val="000000"/>
                    </w:rPr>
                    <w:t>★2.1.2 注射泵采用高精度微升级泵体，运动行程大于60</w:t>
                  </w:r>
                  <w:r>
                    <w:rPr>
                      <w:rFonts w:ascii="仿宋_GB2312" w:hAnsi="仿宋_GB2312" w:cs="仿宋_GB2312" w:eastAsia="仿宋_GB2312"/>
                      <w:sz w:val="24"/>
                      <w:color w:val="000000"/>
                    </w:rPr>
                    <w:t>mm</w:t>
                  </w:r>
                  <w:r>
                    <w:rPr>
                      <w:rFonts w:ascii="仿宋_GB2312" w:hAnsi="仿宋_GB2312" w:cs="仿宋_GB2312" w:eastAsia="仿宋_GB2312"/>
                      <w:sz w:val="24"/>
                      <w:color w:val="000000"/>
                    </w:rPr>
                    <w:t>，两级减速结构设计，保证微升级取</w:t>
                  </w:r>
                  <w:r>
                    <w:rPr>
                      <w:rFonts w:ascii="仿宋_GB2312" w:hAnsi="仿宋_GB2312" w:cs="仿宋_GB2312" w:eastAsia="仿宋_GB2312"/>
                      <w:sz w:val="24"/>
                      <w:color w:val="000000"/>
                    </w:rPr>
                    <w:t>样精度，重</w:t>
                  </w:r>
                  <w:r>
                    <w:rPr>
                      <w:rFonts w:ascii="仿宋_GB2312" w:hAnsi="仿宋_GB2312" w:cs="仿宋_GB2312" w:eastAsia="仿宋_GB2312"/>
                      <w:sz w:val="24"/>
                      <w:color w:val="000000"/>
                    </w:rPr>
                    <w:t>复性精度优于</w:t>
                  </w:r>
                  <w:r>
                    <w:rPr>
                      <w:rFonts w:ascii="仿宋_GB2312" w:hAnsi="仿宋_GB2312" w:cs="仿宋_GB2312" w:eastAsia="仿宋_GB2312"/>
                      <w:sz w:val="24"/>
                      <w:color w:val="000000"/>
                    </w:rPr>
                    <w:t>0.05%</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提供安装在仪器上的注射泵与标准刻度尺对比，运动行程大于</w:t>
                  </w:r>
                  <w:r>
                    <w:rPr>
                      <w:rFonts w:ascii="仿宋_GB2312" w:hAnsi="仿宋_GB2312" w:cs="仿宋_GB2312" w:eastAsia="仿宋_GB2312"/>
                      <w:sz w:val="24"/>
                      <w:color w:val="000000"/>
                    </w:rPr>
                    <w:t>60</w:t>
                  </w:r>
                  <w:r>
                    <w:rPr>
                      <w:rFonts w:ascii="仿宋_GB2312" w:hAnsi="仿宋_GB2312" w:cs="仿宋_GB2312" w:eastAsia="仿宋_GB2312"/>
                      <w:sz w:val="24"/>
                      <w:color w:val="000000"/>
                    </w:rPr>
                    <w:t>mm</w:t>
                  </w:r>
                  <w:r>
                    <w:rPr>
                      <w:rFonts w:ascii="仿宋_GB2312" w:hAnsi="仿宋_GB2312" w:cs="仿宋_GB2312" w:eastAsia="仿宋_GB2312"/>
                    </w:rPr>
                    <w:t xml:space="preserve"> </w:t>
                  </w:r>
                  <w:r>
                    <w:rPr>
                      <w:rFonts w:ascii="仿宋_GB2312" w:hAnsi="仿宋_GB2312" w:cs="仿宋_GB2312" w:eastAsia="仿宋_GB2312"/>
                      <w:sz w:val="24"/>
                      <w:color w:val="000000"/>
                    </w:rPr>
                    <w:t>的实物照片）</w:t>
                  </w:r>
                </w:p>
                <w:p>
                  <w:pPr>
                    <w:pStyle w:val="null3"/>
                    <w:ind w:left="120" w:right="210" w:firstLine="480"/>
                  </w:pPr>
                  <w:r>
                    <w:rPr>
                      <w:rFonts w:ascii="仿宋_GB2312" w:hAnsi="仿宋_GB2312" w:cs="仿宋_GB2312" w:eastAsia="仿宋_GB2312"/>
                      <w:sz w:val="24"/>
                      <w:color w:val="000000"/>
                    </w:rPr>
                    <w:t>2.1.3</w:t>
                  </w:r>
                  <w:r>
                    <w:rPr>
                      <w:rFonts w:ascii="仿宋_GB2312" w:hAnsi="仿宋_GB2312" w:cs="仿宋_GB2312" w:eastAsia="仿宋_GB2312"/>
                    </w:rPr>
                    <w:t xml:space="preserve"> </w:t>
                  </w:r>
                  <w:r>
                    <w:rPr>
                      <w:rFonts w:ascii="仿宋_GB2312" w:hAnsi="仿宋_GB2312" w:cs="仿宋_GB2312" w:eastAsia="仿宋_GB2312"/>
                      <w:sz w:val="24"/>
                      <w:color w:val="000000"/>
                    </w:rPr>
                    <w:t>内置一体式蠕动泵进样并实时主动排废，六滚轴、小泵头、整体压块式设计，泵速：</w:t>
                  </w:r>
                  <w:r>
                    <w:rPr>
                      <w:rFonts w:ascii="仿宋_GB2312" w:hAnsi="仿宋_GB2312" w:cs="仿宋_GB2312" w:eastAsia="仿宋_GB2312"/>
                      <w:sz w:val="24"/>
                      <w:color w:val="000000"/>
                    </w:rPr>
                    <w:t>0-20</w:t>
                  </w:r>
                  <w:r>
                    <w:rPr>
                      <w:rFonts w:ascii="仿宋_GB2312" w:hAnsi="仿宋_GB2312" w:cs="仿宋_GB2312" w:eastAsia="仿宋_GB2312"/>
                      <w:sz w:val="24"/>
                      <w:color w:val="000000"/>
                    </w:rPr>
                    <w:t>0r/min</w:t>
                  </w:r>
                  <w:r>
                    <w:rPr>
                      <w:rFonts w:ascii="仿宋_GB2312" w:hAnsi="仿宋_GB2312" w:cs="仿宋_GB2312" w:eastAsia="仿宋_GB2312"/>
                    </w:rPr>
                    <w:t xml:space="preserve"> </w:t>
                  </w:r>
                  <w:r>
                    <w:rPr>
                      <w:rFonts w:ascii="仿宋_GB2312" w:hAnsi="仿宋_GB2312" w:cs="仿宋_GB2312" w:eastAsia="仿宋_GB2312"/>
                      <w:sz w:val="24"/>
                      <w:color w:val="000000"/>
                    </w:rPr>
                    <w:t>连续</w:t>
                  </w:r>
                  <w:r>
                    <w:rPr>
                      <w:rFonts w:ascii="仿宋_GB2312" w:hAnsi="仿宋_GB2312" w:cs="仿宋_GB2312" w:eastAsia="仿宋_GB2312"/>
                      <w:sz w:val="24"/>
                      <w:color w:val="000000"/>
                    </w:rPr>
                    <w:t>可调，同步完成补载流操作；</w:t>
                  </w:r>
                </w:p>
                <w:p>
                  <w:pPr>
                    <w:pStyle w:val="null3"/>
                    <w:spacing w:before="195"/>
                    <w:ind w:left="600"/>
                  </w:pPr>
                  <w:r>
                    <w:rPr>
                      <w:rFonts w:ascii="仿宋_GB2312" w:hAnsi="仿宋_GB2312" w:cs="仿宋_GB2312" w:eastAsia="仿宋_GB2312"/>
                      <w:sz w:val="24"/>
                      <w:color w:val="000000"/>
                    </w:rPr>
                    <w:t>2.1.4 采用高细分电机控制系统和定量环进样方式相结合</w:t>
                  </w:r>
                  <w:r>
                    <w:rPr>
                      <w:rFonts w:ascii="仿宋_GB2312" w:hAnsi="仿宋_GB2312" w:cs="仿宋_GB2312" w:eastAsia="仿宋_GB2312"/>
                      <w:sz w:val="24"/>
                      <w:color w:val="000000"/>
                    </w:rPr>
                    <w:t>，降低蠕动泵脉动带来的干扰；</w:t>
                  </w:r>
                </w:p>
                <w:p>
                  <w:pPr>
                    <w:pStyle w:val="null3"/>
                    <w:spacing w:before="195"/>
                    <w:ind w:left="600"/>
                  </w:pPr>
                  <w:r>
                    <w:rPr>
                      <w:rFonts w:ascii="仿宋_GB2312" w:hAnsi="仿宋_GB2312" w:cs="仿宋_GB2312" w:eastAsia="仿宋_GB2312"/>
                      <w:sz w:val="24"/>
                      <w:color w:val="000000"/>
                    </w:rPr>
                    <w:t>2.1.5 具备自动配标功能，单标准自动配</w:t>
                  </w:r>
                  <w:r>
                    <w:rPr>
                      <w:rFonts w:ascii="仿宋_GB2312" w:hAnsi="仿宋_GB2312" w:cs="仿宋_GB2312" w:eastAsia="仿宋_GB2312"/>
                      <w:sz w:val="24"/>
                      <w:color w:val="000000"/>
                    </w:rPr>
                    <w:t>制标准曲线（</w:t>
                  </w:r>
                  <w:r>
                    <w:rPr>
                      <w:rFonts w:ascii="仿宋_GB2312" w:hAnsi="仿宋_GB2312" w:cs="仿宋_GB2312" w:eastAsia="仿宋_GB2312"/>
                      <w:sz w:val="24"/>
                      <w:color w:val="000000"/>
                    </w:rPr>
                    <w:t>r＞0.9995</w:t>
                  </w:r>
                  <w:r>
                    <w:rPr>
                      <w:rFonts w:ascii="仿宋_GB2312" w:hAnsi="仿宋_GB2312" w:cs="仿宋_GB2312" w:eastAsia="仿宋_GB2312"/>
                      <w:sz w:val="24"/>
                      <w:color w:val="000000"/>
                    </w:rPr>
                    <w:t>）；</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2.1.6 采用碳纤骨架</w:t>
                  </w:r>
                  <w:r>
                    <w:rPr>
                      <w:rFonts w:ascii="仿宋_GB2312" w:hAnsi="仿宋_GB2312" w:cs="仿宋_GB2312" w:eastAsia="仿宋_GB2312"/>
                    </w:rPr>
                    <w:t xml:space="preserve"> </w:t>
                  </w:r>
                  <w:r>
                    <w:rPr>
                      <w:rFonts w:ascii="仿宋_GB2312" w:hAnsi="仿宋_GB2312" w:cs="仿宋_GB2312" w:eastAsia="仿宋_GB2312"/>
                      <w:sz w:val="24"/>
                      <w:color w:val="000000"/>
                    </w:rPr>
                    <w:t>PTFE</w:t>
                  </w:r>
                  <w:r>
                    <w:rPr>
                      <w:rFonts w:ascii="仿宋_GB2312" w:hAnsi="仿宋_GB2312" w:cs="仿宋_GB2312" w:eastAsia="仿宋_GB2312"/>
                    </w:rPr>
                    <w:t xml:space="preserve"> </w:t>
                  </w:r>
                  <w:r>
                    <w:rPr>
                      <w:rFonts w:ascii="仿宋_GB2312" w:hAnsi="仿宋_GB2312" w:cs="仿宋_GB2312" w:eastAsia="仿宋_GB2312"/>
                      <w:sz w:val="24"/>
                      <w:color w:val="000000"/>
                    </w:rPr>
                    <w:t>取样针，</w:t>
                  </w:r>
                  <w:r>
                    <w:rPr>
                      <w:rFonts w:ascii="仿宋_GB2312" w:hAnsi="仿宋_GB2312" w:cs="仿宋_GB2312" w:eastAsia="仿宋_GB2312"/>
                      <w:sz w:val="24"/>
                      <w:color w:val="000000"/>
                    </w:rPr>
                    <w:t>材质疏水不沾液，低残留，减小记忆效应，无需严格控制入液深度，彻底避免石英针易碎及金属针易腐蚀等问题；</w:t>
                  </w:r>
                </w:p>
                <w:p>
                  <w:pPr>
                    <w:pStyle w:val="null3"/>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光学系统</w:t>
                  </w:r>
                </w:p>
                <w:p>
                  <w:pPr>
                    <w:pStyle w:val="null3"/>
                    <w:spacing w:before="195"/>
                    <w:ind w:left="600"/>
                  </w:pPr>
                  <w:r>
                    <w:rPr>
                      <w:rFonts w:ascii="仿宋_GB2312" w:hAnsi="仿宋_GB2312" w:cs="仿宋_GB2312" w:eastAsia="仿宋_GB2312"/>
                      <w:sz w:val="24"/>
                      <w:color w:val="000000"/>
                    </w:rPr>
                    <w:t>2.2.1</w:t>
                  </w:r>
                  <w:r>
                    <w:rPr>
                      <w:rFonts w:ascii="仿宋_GB2312" w:hAnsi="仿宋_GB2312" w:cs="仿宋_GB2312" w:eastAsia="仿宋_GB2312"/>
                    </w:rPr>
                    <w:t xml:space="preserve"> </w:t>
                  </w:r>
                  <w:r>
                    <w:rPr>
                      <w:rFonts w:ascii="仿宋_GB2312" w:hAnsi="仿宋_GB2312" w:cs="仿宋_GB2312" w:eastAsia="仿宋_GB2312"/>
                      <w:sz w:val="24"/>
                      <w:color w:val="000000"/>
                    </w:rPr>
                    <w:t>双通道短焦距透镜聚光，无色散全密闭避光调光系统，</w:t>
                  </w:r>
                  <w:r>
                    <w:rPr>
                      <w:rFonts w:ascii="仿宋_GB2312" w:hAnsi="仿宋_GB2312" w:cs="仿宋_GB2312" w:eastAsia="仿宋_GB2312"/>
                    </w:rPr>
                    <w:t xml:space="preserve"> </w:t>
                  </w:r>
                  <w:r>
                    <w:rPr>
                      <w:rFonts w:ascii="仿宋_GB2312" w:hAnsi="仿宋_GB2312" w:cs="仿宋_GB2312" w:eastAsia="仿宋_GB2312"/>
                      <w:sz w:val="24"/>
                      <w:color w:val="000000"/>
                    </w:rPr>
                    <w:t>日盲型光电倍增管检测；</w:t>
                  </w:r>
                </w:p>
                <w:p>
                  <w:pPr>
                    <w:pStyle w:val="null3"/>
                    <w:spacing w:before="195"/>
                    <w:ind w:left="120" w:right="210" w:firstLine="480"/>
                  </w:pPr>
                  <w:r>
                    <w:rPr>
                      <w:rFonts w:ascii="仿宋_GB2312" w:hAnsi="仿宋_GB2312" w:cs="仿宋_GB2312" w:eastAsia="仿宋_GB2312"/>
                      <w:sz w:val="24"/>
                      <w:color w:val="000000"/>
                    </w:rPr>
                    <w:t>★2.2.2 采用平面扇形光路设计，元素灯与检测器处于</w:t>
                  </w:r>
                  <w:r>
                    <w:rPr>
                      <w:rFonts w:ascii="仿宋_GB2312" w:hAnsi="仿宋_GB2312" w:cs="仿宋_GB2312" w:eastAsia="仿宋_GB2312"/>
                      <w:sz w:val="24"/>
                      <w:color w:val="000000"/>
                    </w:rPr>
                    <w:t>同一水平面内，各通道元素灯与检测器均为</w:t>
                  </w:r>
                  <w:r>
                    <w:rPr>
                      <w:rFonts w:ascii="仿宋_GB2312" w:hAnsi="仿宋_GB2312" w:cs="仿宋_GB2312" w:eastAsia="仿宋_GB2312"/>
                      <w:sz w:val="24"/>
                      <w:color w:val="000000"/>
                    </w:rPr>
                    <w:t>45</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夹</w:t>
                  </w:r>
                  <w:r>
                    <w:rPr>
                      <w:rFonts w:ascii="仿宋_GB2312" w:hAnsi="仿宋_GB2312" w:cs="仿宋_GB2312" w:eastAsia="仿宋_GB2312"/>
                      <w:sz w:val="24"/>
                      <w:color w:val="000000"/>
                    </w:rPr>
                    <w:t>角一致，保证道间一致性。（提供光路结构实物照</w:t>
                  </w:r>
                  <w:r>
                    <w:rPr>
                      <w:rFonts w:ascii="仿宋_GB2312" w:hAnsi="仿宋_GB2312" w:cs="仿宋_GB2312" w:eastAsia="仿宋_GB2312"/>
                      <w:sz w:val="24"/>
                      <w:color w:val="000000"/>
                    </w:rPr>
                    <w:t>片，标注各元素灯与检测器夹角）</w:t>
                  </w:r>
                </w:p>
                <w:p>
                  <w:pPr>
                    <w:pStyle w:val="null3"/>
                    <w:ind w:left="600"/>
                  </w:pPr>
                  <w:r>
                    <w:rPr>
                      <w:rFonts w:ascii="仿宋_GB2312" w:hAnsi="仿宋_GB2312" w:cs="仿宋_GB2312" w:eastAsia="仿宋_GB2312"/>
                      <w:sz w:val="24"/>
                      <w:color w:val="000000"/>
                    </w:rPr>
                    <w:t>2.2.3 45</w:t>
                  </w:r>
                  <w:r>
                    <w:rPr>
                      <w:rFonts w:ascii="仿宋_GB2312" w:hAnsi="仿宋_GB2312" w:cs="仿宋_GB2312" w:eastAsia="仿宋_GB2312"/>
                    </w:rPr>
                    <w:t xml:space="preserve"> </w:t>
                  </w:r>
                  <w:r>
                    <w:rPr>
                      <w:rFonts w:ascii="仿宋_GB2312" w:hAnsi="仿宋_GB2312" w:cs="仿宋_GB2312" w:eastAsia="仿宋_GB2312"/>
                      <w:sz w:val="24"/>
                      <w:color w:val="000000"/>
                    </w:rPr>
                    <w:t>°倾角的反射光窗，长光阑结构设计，高效杂散光捕集阱，显著降低标准空白值；</w:t>
                  </w:r>
                </w:p>
                <w:p>
                  <w:pPr>
                    <w:pStyle w:val="null3"/>
                    <w:spacing w:before="195"/>
                    <w:ind w:left="120" w:right="105" w:firstLine="481"/>
                  </w:pPr>
                  <w:r>
                    <w:rPr>
                      <w:rFonts w:ascii="仿宋_GB2312" w:hAnsi="仿宋_GB2312" w:cs="仿宋_GB2312" w:eastAsia="仿宋_GB2312"/>
                      <w:sz w:val="24"/>
                      <w:color w:val="000000"/>
                    </w:rPr>
                    <w:t>2.2.4 具备氩氢火焰直接观察窗，可直观对火焰状态实时进行观察，避免其它观测方式因出现故障而无法对火</w:t>
                  </w:r>
                  <w:r>
                    <w:rPr>
                      <w:rFonts w:ascii="仿宋_GB2312" w:hAnsi="仿宋_GB2312" w:cs="仿宋_GB2312" w:eastAsia="仿宋_GB2312"/>
                      <w:sz w:val="24"/>
                      <w:color w:val="000000"/>
                    </w:rPr>
                    <w:t>焰状态进行监控的问题；</w:t>
                  </w:r>
                </w:p>
                <w:p>
                  <w:pPr>
                    <w:pStyle w:val="null3"/>
                    <w:spacing w:before="195"/>
                    <w:ind w:left="120" w:right="105" w:firstLine="481"/>
                  </w:pPr>
                  <w:r>
                    <w:rPr>
                      <w:rFonts w:ascii="仿宋_GB2312" w:hAnsi="仿宋_GB2312" w:cs="仿宋_GB2312" w:eastAsia="仿宋_GB2312"/>
                      <w:sz w:val="24"/>
                      <w:color w:val="000000"/>
                    </w:rPr>
                    <w:t>2.2.5 可升级汞灯漂移校正系统，采用高灵敏光电传感器实时测量光源信号以校正荧光信号值，消除光源能量波动的影响，提升长期稳定性；前参比采集方式，避免火焰对光源信号的影响，不使用光纤分光，免维护。不采用</w:t>
                  </w:r>
                  <w:r>
                    <w:rPr>
                      <w:rFonts w:ascii="仿宋_GB2312" w:hAnsi="仿宋_GB2312" w:cs="仿宋_GB2312" w:eastAsia="仿宋_GB2312"/>
                      <w:sz w:val="24"/>
                      <w:color w:val="000000"/>
                    </w:rPr>
                    <w:t>实时调节元素灯电流的方式，符合质量管理</w:t>
                  </w:r>
                  <w:r>
                    <w:rPr>
                      <w:rFonts w:ascii="仿宋_GB2312" w:hAnsi="仿宋_GB2312" w:cs="仿宋_GB2312" w:eastAsia="仿宋_GB2312"/>
                      <w:sz w:val="24"/>
                      <w:color w:val="000000"/>
                    </w:rPr>
                    <w:t>体系对于数据溯源的要求。</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光源</w:t>
                  </w:r>
                </w:p>
                <w:p>
                  <w:pPr>
                    <w:pStyle w:val="null3"/>
                    <w:spacing w:before="195"/>
                    <w:ind w:left="600"/>
                  </w:pPr>
                  <w:r>
                    <w:rPr>
                      <w:rFonts w:ascii="仿宋_GB2312" w:hAnsi="仿宋_GB2312" w:cs="仿宋_GB2312" w:eastAsia="仿宋_GB2312"/>
                      <w:sz w:val="24"/>
                      <w:color w:val="000000"/>
                    </w:rPr>
                    <w:t>2.3.1 智能空心阴极灯，内置存储芯片，自动识别元</w:t>
                  </w:r>
                  <w:r>
                    <w:rPr>
                      <w:rFonts w:ascii="仿宋_GB2312" w:hAnsi="仿宋_GB2312" w:cs="仿宋_GB2312" w:eastAsia="仿宋_GB2312"/>
                      <w:sz w:val="24"/>
                      <w:color w:val="000000"/>
                    </w:rPr>
                    <w:t>素类型，支持元素灯使用计时；</w:t>
                  </w:r>
                </w:p>
                <w:p>
                  <w:pPr>
                    <w:pStyle w:val="null3"/>
                    <w:spacing w:before="195"/>
                    <w:ind w:left="120" w:right="105" w:firstLine="481"/>
                  </w:pPr>
                  <w:r>
                    <w:rPr>
                      <w:rFonts w:ascii="仿宋_GB2312" w:hAnsi="仿宋_GB2312" w:cs="仿宋_GB2312" w:eastAsia="仿宋_GB2312"/>
                      <w:sz w:val="24"/>
                      <w:color w:val="000000"/>
                    </w:rPr>
                    <w:t>2.3.2</w:t>
                  </w:r>
                  <w:r>
                    <w:rPr>
                      <w:rFonts w:ascii="仿宋_GB2312" w:hAnsi="仿宋_GB2312" w:cs="仿宋_GB2312" w:eastAsia="仿宋_GB2312"/>
                    </w:rPr>
                    <w:t xml:space="preserve"> </w:t>
                  </w:r>
                  <w:r>
                    <w:rPr>
                      <w:rFonts w:ascii="仿宋_GB2312" w:hAnsi="仿宋_GB2312" w:cs="仿宋_GB2312" w:eastAsia="仿宋_GB2312"/>
                      <w:sz w:val="24"/>
                      <w:color w:val="000000"/>
                    </w:rPr>
                    <w:t>先进的空心阴极灯电源电路设计，支持双通道瞬时汞灯自动启辉，汞元素测量无需特定通道限制，灯电</w:t>
                  </w:r>
                  <w:r>
                    <w:rPr>
                      <w:rFonts w:ascii="仿宋_GB2312" w:hAnsi="仿宋_GB2312" w:cs="仿宋_GB2312" w:eastAsia="仿宋_GB2312"/>
                      <w:sz w:val="24"/>
                      <w:color w:val="000000"/>
                    </w:rPr>
                    <w:t>流实时监控并在软件监控界面中显示，直观了解元素</w:t>
                  </w:r>
                  <w:r>
                    <w:rPr>
                      <w:rFonts w:ascii="仿宋_GB2312" w:hAnsi="仿宋_GB2312" w:cs="仿宋_GB2312" w:eastAsia="仿宋_GB2312"/>
                      <w:sz w:val="24"/>
                      <w:color w:val="000000"/>
                    </w:rPr>
                    <w:t>灯工作状态</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提供灯电流软件监控截图）</w:t>
                  </w:r>
                </w:p>
                <w:p>
                  <w:pPr>
                    <w:pStyle w:val="null3"/>
                    <w:spacing w:before="195"/>
                    <w:ind w:left="120" w:right="105" w:firstLine="481"/>
                  </w:pPr>
                  <w:r>
                    <w:rPr>
                      <w:rFonts w:ascii="仿宋_GB2312" w:hAnsi="仿宋_GB2312" w:cs="仿宋_GB2312" w:eastAsia="仿宋_GB2312"/>
                      <w:sz w:val="24"/>
                      <w:color w:val="000000"/>
                    </w:rPr>
                    <w:t>2.3.3</w:t>
                  </w:r>
                  <w:r>
                    <w:rPr>
                      <w:rFonts w:ascii="仿宋_GB2312" w:hAnsi="仿宋_GB2312" w:cs="仿宋_GB2312" w:eastAsia="仿宋_GB2312"/>
                    </w:rPr>
                    <w:t xml:space="preserve"> </w:t>
                  </w:r>
                  <w:r>
                    <w:rPr>
                      <w:rFonts w:ascii="仿宋_GB2312" w:hAnsi="仿宋_GB2312" w:cs="仿宋_GB2312" w:eastAsia="仿宋_GB2312"/>
                      <w:sz w:val="24"/>
                      <w:color w:val="000000"/>
                    </w:rPr>
                    <w:t>采用集束脉冲供电方式，与单脉冲供电方式相比，灵敏度、信噪比大幅度提高及改善；空心阴极灯使用</w:t>
                  </w:r>
                  <w:r>
                    <w:rPr>
                      <w:rFonts w:ascii="仿宋_GB2312" w:hAnsi="仿宋_GB2312" w:cs="仿宋_GB2312" w:eastAsia="仿宋_GB2312"/>
                      <w:sz w:val="24"/>
                      <w:color w:val="000000"/>
                    </w:rPr>
                    <w:t>寿命延长；</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2.3.4 元素灯便捷更换功能：无需拆卸烟囱即可打开光室</w:t>
                  </w:r>
                  <w:r>
                    <w:rPr>
                      <w:rFonts w:ascii="仿宋_GB2312" w:hAnsi="仿宋_GB2312" w:cs="仿宋_GB2312" w:eastAsia="仿宋_GB2312"/>
                      <w:sz w:val="24"/>
                      <w:color w:val="000000"/>
                    </w:rPr>
                    <w:t>进行元素灯的快捷更换，操作简单，减少烫伤风险；</w:t>
                  </w:r>
                  <w:r>
                    <w:rPr>
                      <w:rFonts w:ascii="仿宋_GB2312" w:hAnsi="仿宋_GB2312" w:cs="仿宋_GB2312" w:eastAsia="仿宋_GB2312"/>
                      <w:sz w:val="24"/>
                      <w:color w:val="000000"/>
                    </w:rPr>
                    <w:t>满足在不切断仪器总电源的情况下进行元素灯的更换。</w:t>
                  </w:r>
                </w:p>
                <w:p>
                  <w:pPr>
                    <w:pStyle w:val="null3"/>
                    <w:spacing w:before="195"/>
                    <w:ind w:left="600"/>
                  </w:pPr>
                  <w:r>
                    <w:rPr>
                      <w:rFonts w:ascii="仿宋_GB2312" w:hAnsi="仿宋_GB2312" w:cs="仿宋_GB2312" w:eastAsia="仿宋_GB2312"/>
                      <w:sz w:val="24"/>
                      <w:color w:val="000000"/>
                    </w:rPr>
                    <w:t>2.3.5</w:t>
                  </w:r>
                  <w:r>
                    <w:rPr>
                      <w:rFonts w:ascii="仿宋_GB2312" w:hAnsi="仿宋_GB2312" w:cs="仿宋_GB2312" w:eastAsia="仿宋_GB2312"/>
                    </w:rPr>
                    <w:t xml:space="preserve"> </w:t>
                  </w:r>
                  <w:r>
                    <w:rPr>
                      <w:rFonts w:ascii="仿宋_GB2312" w:hAnsi="仿宋_GB2312" w:cs="仿宋_GB2312" w:eastAsia="仿宋_GB2312"/>
                      <w:sz w:val="24"/>
                      <w:color w:val="000000"/>
                    </w:rPr>
                    <w:t>具备信号增强功能，适用于痕量样品分析，提高检出性能；</w:t>
                  </w:r>
                </w:p>
                <w:p>
                  <w:pPr>
                    <w:pStyle w:val="null3"/>
                    <w:spacing w:before="195"/>
                    <w:ind w:left="120" w:right="105" w:firstLine="480"/>
                  </w:pPr>
                  <w:r>
                    <w:rPr>
                      <w:rFonts w:ascii="仿宋_GB2312" w:hAnsi="仿宋_GB2312" w:cs="仿宋_GB2312" w:eastAsia="仿宋_GB2312"/>
                      <w:sz w:val="24"/>
                      <w:color w:val="000000"/>
                    </w:rPr>
                    <w:t>2.3.6</w:t>
                  </w:r>
                  <w:r>
                    <w:rPr>
                      <w:rFonts w:ascii="仿宋_GB2312" w:hAnsi="仿宋_GB2312" w:cs="仿宋_GB2312" w:eastAsia="仿宋_GB2312"/>
                    </w:rPr>
                    <w:t xml:space="preserve"> </w:t>
                  </w:r>
                  <w:r>
                    <w:rPr>
                      <w:rFonts w:ascii="仿宋_GB2312" w:hAnsi="仿宋_GB2312" w:cs="仿宋_GB2312" w:eastAsia="仿宋_GB2312"/>
                      <w:sz w:val="24"/>
                      <w:color w:val="000000"/>
                    </w:rPr>
                    <w:t>可升级简易免调光组件，即插即用，适用于普通商品化元素灯，无需在元素灯上安装特制底座，降低使</w:t>
                  </w:r>
                  <w:r>
                    <w:rPr>
                      <w:rFonts w:ascii="仿宋_GB2312" w:hAnsi="仿宋_GB2312" w:cs="仿宋_GB2312" w:eastAsia="仿宋_GB2312"/>
                      <w:sz w:val="24"/>
                      <w:color w:val="000000"/>
                    </w:rPr>
                    <w:t>用成本及故障率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提供免调光组件与普通元素灯组合</w:t>
                  </w:r>
                  <w:r>
                    <w:rPr>
                      <w:rFonts w:ascii="仿宋_GB2312" w:hAnsi="仿宋_GB2312" w:cs="仿宋_GB2312" w:eastAsia="仿宋_GB2312"/>
                      <w:sz w:val="24"/>
                      <w:color w:val="000000"/>
                    </w:rPr>
                    <w:t>、拆分的两张实物照片）</w:t>
                  </w:r>
                </w:p>
                <w:p>
                  <w:pPr>
                    <w:pStyle w:val="null3"/>
                    <w:spacing w:before="195"/>
                    <w:ind w:left="600"/>
                  </w:pPr>
                  <w:r>
                    <w:rPr>
                      <w:rFonts w:ascii="仿宋_GB2312" w:hAnsi="仿宋_GB2312" w:cs="仿宋_GB2312" w:eastAsia="仿宋_GB2312"/>
                      <w:sz w:val="24"/>
                      <w:color w:val="000000"/>
                    </w:rPr>
                    <w:t>2.4 氢化物反应系统</w:t>
                  </w:r>
                </w:p>
                <w:p>
                  <w:pPr>
                    <w:pStyle w:val="null3"/>
                    <w:spacing w:before="195"/>
                    <w:ind w:left="120" w:right="105" w:firstLine="476"/>
                  </w:pPr>
                  <w:r>
                    <w:rPr>
                      <w:rFonts w:ascii="仿宋_GB2312" w:hAnsi="仿宋_GB2312" w:cs="仿宋_GB2312" w:eastAsia="仿宋_GB2312"/>
                      <w:sz w:val="24"/>
                      <w:color w:val="000000"/>
                    </w:rPr>
                    <w:t>2.4.1</w:t>
                  </w:r>
                  <w:r>
                    <w:rPr>
                      <w:rFonts w:ascii="仿宋_GB2312" w:hAnsi="仿宋_GB2312" w:cs="仿宋_GB2312" w:eastAsia="仿宋_GB2312"/>
                    </w:rPr>
                    <w:t xml:space="preserve"> </w:t>
                  </w:r>
                  <w:r>
                    <w:rPr>
                      <w:rFonts w:ascii="仿宋_GB2312" w:hAnsi="仿宋_GB2312" w:cs="仿宋_GB2312" w:eastAsia="仿宋_GB2312"/>
                      <w:sz w:val="24"/>
                      <w:color w:val="000000"/>
                    </w:rPr>
                    <w:t>屏蔽式低温点火石英炉原子化器，减小荧光淬灭，提高仪器稳定性。可针对不同元素测量进行原子化器高度适应性调节，以达到元素最佳分析条件。</w:t>
                  </w:r>
                </w:p>
                <w:p>
                  <w:pPr>
                    <w:pStyle w:val="null3"/>
                    <w:spacing w:before="195"/>
                    <w:ind w:left="600"/>
                  </w:pPr>
                  <w:r>
                    <w:rPr>
                      <w:rFonts w:ascii="仿宋_GB2312" w:hAnsi="仿宋_GB2312" w:cs="仿宋_GB2312" w:eastAsia="仿宋_GB2312"/>
                      <w:sz w:val="24"/>
                      <w:color w:val="000000"/>
                    </w:rPr>
                    <w:t>2.4.2 仅需载气和辅助气即可正常运行，耗气量不大于</w:t>
                  </w:r>
                  <w:r>
                    <w:rPr>
                      <w:rFonts w:ascii="仿宋_GB2312" w:hAnsi="仿宋_GB2312" w:cs="仿宋_GB2312" w:eastAsia="仿宋_GB2312"/>
                    </w:rPr>
                    <w:t xml:space="preserve"> </w:t>
                  </w:r>
                  <w:r>
                    <w:rPr>
                      <w:rFonts w:ascii="仿宋_GB2312" w:hAnsi="仿宋_GB2312" w:cs="仿宋_GB2312" w:eastAsia="仿宋_GB2312"/>
                      <w:sz w:val="24"/>
                      <w:color w:val="000000"/>
                    </w:rPr>
                    <w:t>1200mL/min，无需额外气体消耗；</w:t>
                  </w:r>
                </w:p>
                <w:p>
                  <w:pPr>
                    <w:pStyle w:val="null3"/>
                    <w:spacing w:before="195"/>
                    <w:ind w:left="120" w:right="15" w:firstLine="481"/>
                  </w:pPr>
                  <w:r>
                    <w:rPr>
                      <w:rFonts w:ascii="仿宋_GB2312" w:hAnsi="仿宋_GB2312" w:cs="仿宋_GB2312" w:eastAsia="仿宋_GB2312"/>
                      <w:sz w:val="24"/>
                      <w:color w:val="000000"/>
                    </w:rPr>
                    <w:t>2.4.3</w:t>
                  </w:r>
                  <w:r>
                    <w:rPr>
                      <w:rFonts w:ascii="仿宋_GB2312" w:hAnsi="仿宋_GB2312" w:cs="仿宋_GB2312" w:eastAsia="仿宋_GB2312"/>
                    </w:rPr>
                    <w:t xml:space="preserve"> </w:t>
                  </w:r>
                  <w:r>
                    <w:rPr>
                      <w:rFonts w:ascii="仿宋_GB2312" w:hAnsi="仿宋_GB2312" w:cs="仿宋_GB2312" w:eastAsia="仿宋_GB2312"/>
                      <w:sz w:val="24"/>
                      <w:color w:val="000000"/>
                    </w:rPr>
                    <w:t>采用电压可调智能供电点火系统，维持连续点火状态，氩氢火焰更稳定，彻底避免电打火等间歇式点火</w:t>
                  </w:r>
                  <w:r>
                    <w:rPr>
                      <w:rFonts w:ascii="仿宋_GB2312" w:hAnsi="仿宋_GB2312" w:cs="仿宋_GB2312" w:eastAsia="仿宋_GB2312"/>
                      <w:sz w:val="24"/>
                      <w:color w:val="000000"/>
                    </w:rPr>
                    <w:t>方式受温度、湿度、空气含氧量等因素影响而导致的点火失败问题。具备炉丝电流回读监测功能，点火状态全掌握。</w:t>
                  </w:r>
                </w:p>
                <w:p>
                  <w:pPr>
                    <w:pStyle w:val="null3"/>
                    <w:spacing w:before="195"/>
                    <w:ind w:left="120" w:right="105" w:firstLine="482"/>
                  </w:pPr>
                  <w:r>
                    <w:rPr>
                      <w:rFonts w:ascii="仿宋_GB2312" w:hAnsi="仿宋_GB2312" w:cs="仿宋_GB2312" w:eastAsia="仿宋_GB2312"/>
                      <w:sz w:val="24"/>
                      <w:color w:val="000000"/>
                    </w:rPr>
                    <w:t>2.4.4</w:t>
                  </w:r>
                  <w:r>
                    <w:rPr>
                      <w:rFonts w:ascii="仿宋_GB2312" w:hAnsi="仿宋_GB2312" w:cs="仿宋_GB2312" w:eastAsia="仿宋_GB2312"/>
                    </w:rPr>
                    <w:t xml:space="preserve"> </w:t>
                  </w:r>
                  <w:r>
                    <w:rPr>
                      <w:rFonts w:ascii="仿宋_GB2312" w:hAnsi="仿宋_GB2312" w:cs="仿宋_GB2312" w:eastAsia="仿宋_GB2312"/>
                      <w:sz w:val="24"/>
                      <w:color w:val="000000"/>
                    </w:rPr>
                    <w:t>基于化学气相分离原理的气液分离模块，反应物充分混合接触，有效实现气液分离；废液主动排出，无</w:t>
                  </w:r>
                  <w:r>
                    <w:rPr>
                      <w:rFonts w:ascii="仿宋_GB2312" w:hAnsi="仿宋_GB2312" w:cs="仿宋_GB2312" w:eastAsia="仿宋_GB2312"/>
                      <w:sz w:val="24"/>
                      <w:color w:val="000000"/>
                    </w:rPr>
                    <w:t>残留风险；</w:t>
                  </w:r>
                </w:p>
                <w:p>
                  <w:pPr>
                    <w:pStyle w:val="null3"/>
                    <w:spacing w:before="195"/>
                    <w:ind w:left="120" w:right="105" w:firstLine="480"/>
                  </w:pPr>
                  <w:r>
                    <w:rPr>
                      <w:rFonts w:ascii="仿宋_GB2312" w:hAnsi="仿宋_GB2312" w:cs="仿宋_GB2312" w:eastAsia="仿宋_GB2312"/>
                      <w:sz w:val="24"/>
                      <w:color w:val="000000"/>
                    </w:rPr>
                    <w:t>★2.4.5</w:t>
                  </w:r>
                  <w:r>
                    <w:rPr>
                      <w:rFonts w:ascii="仿宋_GB2312" w:hAnsi="仿宋_GB2312" w:cs="仿宋_GB2312" w:eastAsia="仿宋_GB2312"/>
                    </w:rPr>
                    <w:t xml:space="preserve"> </w:t>
                  </w:r>
                  <w:r>
                    <w:rPr>
                      <w:rFonts w:ascii="仿宋_GB2312" w:hAnsi="仿宋_GB2312" w:cs="仿宋_GB2312" w:eastAsia="仿宋_GB2312"/>
                      <w:sz w:val="24"/>
                      <w:color w:val="000000"/>
                    </w:rPr>
                    <w:t>具备两级气液分离器结构，高效气液分离，无需三级除水。二级气液分离器采用旋切分离原理，免加</w:t>
                  </w:r>
                  <w:r>
                    <w:rPr>
                      <w:rFonts w:ascii="仿宋_GB2312" w:hAnsi="仿宋_GB2312" w:cs="仿宋_GB2312" w:eastAsia="仿宋_GB2312"/>
                      <w:sz w:val="24"/>
                      <w:color w:val="000000"/>
                    </w:rPr>
                    <w:t>水，具备排废口</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提供两级气液分离器实物照片并</w:t>
                  </w:r>
                  <w:r>
                    <w:rPr>
                      <w:rFonts w:ascii="仿宋_GB2312" w:hAnsi="仿宋_GB2312" w:cs="仿宋_GB2312" w:eastAsia="仿宋_GB2312"/>
                      <w:sz w:val="24"/>
                      <w:color w:val="000000"/>
                    </w:rPr>
                    <w:t>指明排废口）</w:t>
                  </w:r>
                </w:p>
                <w:p>
                  <w:pPr>
                    <w:pStyle w:val="null3"/>
                    <w:ind w:left="600"/>
                  </w:pPr>
                  <w:r>
                    <w:rPr>
                      <w:rFonts w:ascii="仿宋_GB2312" w:hAnsi="仿宋_GB2312" w:cs="仿宋_GB2312" w:eastAsia="仿宋_GB2312"/>
                      <w:sz w:val="24"/>
                      <w:color w:val="000000"/>
                    </w:rPr>
                    <w:t>2.4.6</w:t>
                  </w:r>
                  <w:r>
                    <w:rPr>
                      <w:rFonts w:ascii="仿宋_GB2312" w:hAnsi="仿宋_GB2312" w:cs="仿宋_GB2312" w:eastAsia="仿宋_GB2312"/>
                    </w:rPr>
                    <w:t xml:space="preserve"> </w:t>
                  </w:r>
                  <w:r>
                    <w:rPr>
                      <w:rFonts w:ascii="仿宋_GB2312" w:hAnsi="仿宋_GB2312" w:cs="仿宋_GB2312" w:eastAsia="仿宋_GB2312"/>
                      <w:sz w:val="24"/>
                      <w:color w:val="000000"/>
                    </w:rPr>
                    <w:t>可升级冷凝除水模块，进一步降低水份干扰导致的荧光淬。</w:t>
                  </w:r>
                </w:p>
                <w:p>
                  <w:pPr>
                    <w:pStyle w:val="null3"/>
                    <w:spacing w:before="195"/>
                    <w:ind w:left="120" w:right="105" w:firstLine="480"/>
                  </w:pPr>
                  <w:r>
                    <w:rPr>
                      <w:rFonts w:ascii="仿宋_GB2312" w:hAnsi="仿宋_GB2312" w:cs="仿宋_GB2312" w:eastAsia="仿宋_GB2312"/>
                      <w:sz w:val="24"/>
                      <w:color w:val="000000"/>
                    </w:rPr>
                    <w:t>2.4.7</w:t>
                  </w:r>
                  <w:r>
                    <w:rPr>
                      <w:rFonts w:ascii="仿宋_GB2312" w:hAnsi="仿宋_GB2312" w:cs="仿宋_GB2312" w:eastAsia="仿宋_GB2312"/>
                    </w:rPr>
                    <w:t xml:space="preserve"> </w:t>
                  </w:r>
                  <w:r>
                    <w:rPr>
                      <w:rFonts w:ascii="仿宋_GB2312" w:hAnsi="仿宋_GB2312" w:cs="仿宋_GB2312" w:eastAsia="仿宋_GB2312"/>
                      <w:sz w:val="24"/>
                      <w:color w:val="000000"/>
                    </w:rPr>
                    <w:t>可实现全管路（包括进样泵、两级气液分离器、氢化物传输管路等流路）清洗液在线清洗等功能，及管</w:t>
                  </w:r>
                  <w:r>
                    <w:rPr>
                      <w:rFonts w:ascii="仿宋_GB2312" w:hAnsi="仿宋_GB2312" w:cs="仿宋_GB2312" w:eastAsia="仿宋_GB2312"/>
                      <w:sz w:val="24"/>
                      <w:color w:val="000000"/>
                    </w:rPr>
                    <w:t>路（包括反应块、两级气液分离器、氢化物传输管路等流路）在线气体吹扫等功能，避免管路污染，液体残留，保</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证设备长期运行稳定性。（提供大流量管路吹扫功能）</w:t>
                  </w:r>
                </w:p>
                <w:p>
                  <w:pPr>
                    <w:pStyle w:val="null3"/>
                    <w:spacing w:before="195"/>
                    <w:ind w:left="600"/>
                  </w:pPr>
                  <w:r>
                    <w:rPr>
                      <w:rFonts w:ascii="仿宋_GB2312" w:hAnsi="仿宋_GB2312" w:cs="仿宋_GB2312" w:eastAsia="仿宋_GB2312"/>
                      <w:sz w:val="24"/>
                      <w:color w:val="000000"/>
                    </w:rPr>
                    <w:t>2.5 气路系统</w:t>
                  </w:r>
                </w:p>
                <w:p>
                  <w:pPr>
                    <w:pStyle w:val="null3"/>
                    <w:spacing w:before="195"/>
                    <w:ind w:right="30"/>
                    <w:jc w:val="right"/>
                  </w:pPr>
                  <w:r>
                    <w:rPr>
                      <w:rFonts w:ascii="仿宋_GB2312" w:hAnsi="仿宋_GB2312" w:cs="仿宋_GB2312" w:eastAsia="仿宋_GB2312"/>
                      <w:sz w:val="24"/>
                      <w:color w:val="000000"/>
                    </w:rPr>
                    <w:t>2.5.1 采用高精度电子质量流量恒压力控制模式，自动精确控制载气和屏蔽气</w:t>
                  </w:r>
                  <w:r>
                    <w:rPr>
                      <w:rFonts w:ascii="仿宋_GB2312" w:hAnsi="仿宋_GB2312" w:cs="仿宋_GB2312" w:eastAsia="仿宋_GB2312"/>
                      <w:sz w:val="24"/>
                      <w:color w:val="000000"/>
                    </w:rPr>
                    <w:t>双路流量，具有低压报警功能；</w:t>
                  </w:r>
                </w:p>
                <w:p>
                  <w:pPr>
                    <w:pStyle w:val="null3"/>
                    <w:spacing w:before="195"/>
                    <w:ind w:left="120" w:right="105" w:firstLine="481"/>
                  </w:pPr>
                  <w:r>
                    <w:rPr>
                      <w:rFonts w:ascii="仿宋_GB2312" w:hAnsi="仿宋_GB2312" w:cs="仿宋_GB2312" w:eastAsia="仿宋_GB2312"/>
                      <w:sz w:val="24"/>
                      <w:color w:val="000000"/>
                    </w:rPr>
                    <w:t>2.5.2 采用双路</w:t>
                  </w:r>
                  <w:r>
                    <w:rPr>
                      <w:rFonts w:ascii="仿宋_GB2312" w:hAnsi="仿宋_GB2312" w:cs="仿宋_GB2312" w:eastAsia="仿宋_GB2312"/>
                    </w:rPr>
                    <w:t xml:space="preserve"> </w:t>
                  </w:r>
                  <w:r>
                    <w:rPr>
                      <w:rFonts w:ascii="仿宋_GB2312" w:hAnsi="仿宋_GB2312" w:cs="仿宋_GB2312" w:eastAsia="仿宋_GB2312"/>
                      <w:sz w:val="24"/>
                      <w:color w:val="000000"/>
                    </w:rPr>
                    <w:t>MFC</w:t>
                  </w:r>
                  <w:r>
                    <w:rPr>
                      <w:rFonts w:ascii="仿宋_GB2312" w:hAnsi="仿宋_GB2312" w:cs="仿宋_GB2312" w:eastAsia="仿宋_GB2312"/>
                    </w:rPr>
                    <w:t xml:space="preserve"> </w:t>
                  </w:r>
                  <w:r>
                    <w:rPr>
                      <w:rFonts w:ascii="仿宋_GB2312" w:hAnsi="仿宋_GB2312" w:cs="仿宋_GB2312" w:eastAsia="仿宋_GB2312"/>
                      <w:sz w:val="24"/>
                      <w:color w:val="000000"/>
                    </w:rPr>
                    <w:t>质量流量控制模块，高精度温度补偿型质量流量传感器，支持多种气体（氩气、氧气、氮</w:t>
                  </w:r>
                  <w:r>
                    <w:rPr>
                      <w:rFonts w:ascii="仿宋_GB2312" w:hAnsi="仿宋_GB2312" w:cs="仿宋_GB2312" w:eastAsia="仿宋_GB2312"/>
                      <w:sz w:val="24"/>
                      <w:color w:val="000000"/>
                    </w:rPr>
                    <w:t>气、空气等）使用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0~1000）</w:t>
                  </w:r>
                  <w:r>
                    <w:rPr>
                      <w:rFonts w:ascii="仿宋_GB2312" w:hAnsi="仿宋_GB2312" w:cs="仿宋_GB2312" w:eastAsia="仿宋_GB2312"/>
                      <w:sz w:val="24"/>
                      <w:color w:val="000000"/>
                    </w:rPr>
                    <w:t>mL</w:t>
                  </w:r>
                  <w:r>
                    <w:rPr>
                      <w:rFonts w:ascii="仿宋_GB2312" w:hAnsi="仿宋_GB2312" w:cs="仿宋_GB2312" w:eastAsia="仿宋_GB2312"/>
                      <w:sz w:val="24"/>
                      <w:color w:val="000000"/>
                    </w:rPr>
                    <w:t>/</w:t>
                  </w:r>
                  <w:r>
                    <w:rPr>
                      <w:rFonts w:ascii="仿宋_GB2312" w:hAnsi="仿宋_GB2312" w:cs="仿宋_GB2312" w:eastAsia="仿宋_GB2312"/>
                      <w:sz w:val="24"/>
                      <w:color w:val="000000"/>
                    </w:rPr>
                    <w:t>min</w:t>
                  </w:r>
                  <w:r>
                    <w:rPr>
                      <w:rFonts w:ascii="仿宋_GB2312" w:hAnsi="仿宋_GB2312" w:cs="仿宋_GB2312" w:eastAsia="仿宋_GB2312"/>
                    </w:rPr>
                    <w:t xml:space="preserve"> </w:t>
                  </w:r>
                  <w:r>
                    <w:rPr>
                      <w:rFonts w:ascii="仿宋_GB2312" w:hAnsi="仿宋_GB2312" w:cs="仿宋_GB2312" w:eastAsia="仿宋_GB2312"/>
                      <w:sz w:val="24"/>
                      <w:color w:val="000000"/>
                    </w:rPr>
                    <w:t>连续可调，流量精度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mL</w:t>
                  </w:r>
                  <w:r>
                    <w:rPr>
                      <w:rFonts w:ascii="仿宋_GB2312" w:hAnsi="仿宋_GB2312" w:cs="仿宋_GB2312" w:eastAsia="仿宋_GB2312"/>
                      <w:sz w:val="24"/>
                      <w:color w:val="000000"/>
                    </w:rPr>
                    <w:t>/</w:t>
                  </w:r>
                  <w:r>
                    <w:rPr>
                      <w:rFonts w:ascii="仿宋_GB2312" w:hAnsi="仿宋_GB2312" w:cs="仿宋_GB2312" w:eastAsia="仿宋_GB2312"/>
                      <w:sz w:val="24"/>
                      <w:color w:val="000000"/>
                    </w:rPr>
                    <w:t>min</w:t>
                  </w:r>
                  <w:r>
                    <w:rPr>
                      <w:rFonts w:ascii="仿宋_GB2312" w:hAnsi="仿宋_GB2312" w:cs="仿宋_GB2312" w:eastAsia="仿宋_GB2312"/>
                      <w:sz w:val="24"/>
                      <w:color w:val="000000"/>
                    </w:rPr>
                    <w:t>；</w:t>
                  </w:r>
                </w:p>
                <w:p>
                  <w:pPr>
                    <w:pStyle w:val="null3"/>
                    <w:spacing w:before="195"/>
                    <w:ind w:left="150" w:right="105" w:firstLine="447"/>
                  </w:pPr>
                  <w:r>
                    <w:rPr>
                      <w:rFonts w:ascii="仿宋_GB2312" w:hAnsi="仿宋_GB2312" w:cs="仿宋_GB2312" w:eastAsia="仿宋_GB2312"/>
                      <w:sz w:val="24"/>
                      <w:color w:val="000000"/>
                    </w:rPr>
                    <w:t>★2.5.3 实时监控反应入口和出口压力值，超压报警，有</w:t>
                  </w:r>
                  <w:r>
                    <w:rPr>
                      <w:rFonts w:ascii="仿宋_GB2312" w:hAnsi="仿宋_GB2312" w:cs="仿宋_GB2312" w:eastAsia="仿宋_GB2312"/>
                      <w:sz w:val="24"/>
                      <w:color w:val="000000"/>
                    </w:rPr>
                    <w:t>效缓解因样品消解不完全引入的喷液现象</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提供出</w:t>
                  </w:r>
                  <w:r>
                    <w:rPr>
                      <w:rFonts w:ascii="仿宋_GB2312" w:hAnsi="仿宋_GB2312" w:cs="仿宋_GB2312" w:eastAsia="仿宋_GB2312"/>
                      <w:sz w:val="24"/>
                      <w:color w:val="000000"/>
                    </w:rPr>
                    <w:t>口压力异常的报警信息界面截图）</w:t>
                  </w:r>
                </w:p>
                <w:p>
                  <w:pPr>
                    <w:pStyle w:val="null3"/>
                    <w:ind w:left="600"/>
                  </w:pPr>
                  <w:r>
                    <w:rPr>
                      <w:rFonts w:ascii="仿宋_GB2312" w:hAnsi="仿宋_GB2312" w:cs="仿宋_GB2312" w:eastAsia="仿宋_GB2312"/>
                      <w:sz w:val="24"/>
                      <w:color w:val="000000"/>
                    </w:rPr>
                    <w:t>2.5.4 具备低消耗运行模式，待机时可有效节约氩气不少于</w:t>
                  </w:r>
                  <w:r>
                    <w:rPr>
                      <w:rFonts w:ascii="仿宋_GB2312" w:hAnsi="仿宋_GB2312" w:cs="仿宋_GB2312" w:eastAsia="仿宋_GB2312"/>
                    </w:rPr>
                    <w:t xml:space="preserve"> </w:t>
                  </w:r>
                  <w:r>
                    <w:rPr>
                      <w:rFonts w:ascii="仿宋_GB2312" w:hAnsi="仿宋_GB2312" w:cs="仿宋_GB2312" w:eastAsia="仿宋_GB2312"/>
                      <w:sz w:val="24"/>
                      <w:color w:val="000000"/>
                    </w:rPr>
                    <w:t>1000mL/min；</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电路系统</w:t>
                  </w:r>
                </w:p>
                <w:p>
                  <w:pPr>
                    <w:pStyle w:val="null3"/>
                    <w:spacing w:before="195"/>
                    <w:jc w:val="right"/>
                  </w:pPr>
                  <w:r>
                    <w:rPr>
                      <w:rFonts w:ascii="仿宋_GB2312" w:hAnsi="仿宋_GB2312" w:cs="仿宋_GB2312" w:eastAsia="仿宋_GB2312"/>
                      <w:sz w:val="24"/>
                      <w:color w:val="000000"/>
                    </w:rPr>
                    <w:t>2.6.1</w:t>
                  </w:r>
                  <w:r>
                    <w:rPr>
                      <w:rFonts w:ascii="仿宋_GB2312" w:hAnsi="仿宋_GB2312" w:cs="仿宋_GB2312" w:eastAsia="仿宋_GB2312"/>
                    </w:rPr>
                    <w:t xml:space="preserve"> </w:t>
                  </w:r>
                  <w:r>
                    <w:rPr>
                      <w:rFonts w:ascii="仿宋_GB2312" w:hAnsi="仿宋_GB2312" w:cs="仿宋_GB2312" w:eastAsia="仿宋_GB2312"/>
                      <w:sz w:val="24"/>
                      <w:color w:val="000000"/>
                    </w:rPr>
                    <w:t>采用多主控架构，核心部件独立控制，多核心协同运作，保证系</w:t>
                  </w:r>
                  <w:r>
                    <w:rPr>
                      <w:rFonts w:ascii="仿宋_GB2312" w:hAnsi="仿宋_GB2312" w:cs="仿宋_GB2312" w:eastAsia="仿宋_GB2312"/>
                      <w:sz w:val="24"/>
                      <w:color w:val="000000"/>
                    </w:rPr>
                    <w:t>统高效并行工作，具有极佳的可扩展性；</w:t>
                  </w:r>
                </w:p>
                <w:p>
                  <w:pPr>
                    <w:pStyle w:val="null3"/>
                    <w:spacing w:before="195"/>
                    <w:ind w:left="600"/>
                  </w:pPr>
                  <w:r>
                    <w:rPr>
                      <w:rFonts w:ascii="仿宋_GB2312" w:hAnsi="仿宋_GB2312" w:cs="仿宋_GB2312" w:eastAsia="仿宋_GB2312"/>
                      <w:sz w:val="24"/>
                      <w:color w:val="000000"/>
                    </w:rPr>
                    <w:t>2.6.2</w:t>
                  </w:r>
                  <w:r>
                    <w:rPr>
                      <w:rFonts w:ascii="仿宋_GB2312" w:hAnsi="仿宋_GB2312" w:cs="仿宋_GB2312" w:eastAsia="仿宋_GB2312"/>
                    </w:rPr>
                    <w:t xml:space="preserve"> </w:t>
                  </w:r>
                  <w:r>
                    <w:rPr>
                      <w:rFonts w:ascii="仿宋_GB2312" w:hAnsi="仿宋_GB2312" w:cs="仿宋_GB2312" w:eastAsia="仿宋_GB2312"/>
                      <w:sz w:val="24"/>
                      <w:color w:val="000000"/>
                    </w:rPr>
                    <w:t>快速多通道采样电路设计，采样频率不小</w:t>
                  </w:r>
                  <w:r>
                    <w:rPr>
                      <w:rFonts w:ascii="仿宋_GB2312" w:hAnsi="仿宋_GB2312" w:cs="仿宋_GB2312" w:eastAsia="仿宋_GB2312"/>
                      <w:sz w:val="24"/>
                      <w:color w:val="000000"/>
                    </w:rPr>
                    <w:t>于</w:t>
                  </w:r>
                  <w:r>
                    <w:rPr>
                      <w:rFonts w:ascii="仿宋_GB2312" w:hAnsi="仿宋_GB2312" w:cs="仿宋_GB2312" w:eastAsia="仿宋_GB2312"/>
                    </w:rPr>
                    <w:t xml:space="preserve"> </w:t>
                  </w:r>
                  <w:r>
                    <w:rPr>
                      <w:rFonts w:ascii="仿宋_GB2312" w:hAnsi="仿宋_GB2312" w:cs="仿宋_GB2312" w:eastAsia="仿宋_GB2312"/>
                      <w:sz w:val="24"/>
                      <w:color w:val="000000"/>
                    </w:rPr>
                    <w:t>500Hz；</w:t>
                  </w:r>
                </w:p>
                <w:p>
                  <w:pPr>
                    <w:pStyle w:val="null3"/>
                    <w:spacing w:before="195"/>
                    <w:ind w:left="600"/>
                  </w:pPr>
                  <w:r>
                    <w:rPr>
                      <w:rFonts w:ascii="仿宋_GB2312" w:hAnsi="仿宋_GB2312" w:cs="仿宋_GB2312" w:eastAsia="仿宋_GB2312"/>
                      <w:sz w:val="24"/>
                      <w:color w:val="000000"/>
                    </w:rPr>
                    <w:t>2.6.3</w:t>
                  </w:r>
                  <w:r>
                    <w:rPr>
                      <w:rFonts w:ascii="仿宋_GB2312" w:hAnsi="仿宋_GB2312" w:cs="仿宋_GB2312" w:eastAsia="仿宋_GB2312"/>
                    </w:rPr>
                    <w:t xml:space="preserve"> </w:t>
                  </w:r>
                  <w:r>
                    <w:rPr>
                      <w:rFonts w:ascii="仿宋_GB2312" w:hAnsi="仿宋_GB2312" w:cs="仿宋_GB2312" w:eastAsia="仿宋_GB2312"/>
                      <w:sz w:val="24"/>
                      <w:color w:val="000000"/>
                    </w:rPr>
                    <w:t>低温漂高精度芯片，有效降低电路噪声，保证数据准确性；</w:t>
                  </w:r>
                </w:p>
                <w:p>
                  <w:pPr>
                    <w:pStyle w:val="null3"/>
                    <w:spacing w:before="195"/>
                    <w:ind w:left="600"/>
                  </w:pPr>
                  <w:r>
                    <w:rPr>
                      <w:rFonts w:ascii="仿宋_GB2312" w:hAnsi="仿宋_GB2312" w:cs="仿宋_GB2312" w:eastAsia="仿宋_GB2312"/>
                      <w:sz w:val="24"/>
                      <w:color w:val="000000"/>
                    </w:rPr>
                    <w:t>2.7 数据处理系统（软件系统）</w:t>
                  </w:r>
                </w:p>
                <w:p>
                  <w:pPr>
                    <w:pStyle w:val="null3"/>
                    <w:spacing w:before="195"/>
                    <w:ind w:left="120" w:right="60" w:firstLine="480"/>
                  </w:pPr>
                  <w:r>
                    <w:rPr>
                      <w:rFonts w:ascii="仿宋_GB2312" w:hAnsi="仿宋_GB2312" w:cs="仿宋_GB2312" w:eastAsia="仿宋_GB2312"/>
                      <w:sz w:val="24"/>
                      <w:color w:val="000000"/>
                    </w:rPr>
                    <w:t>2.7.1 可实现全面的系统自检，具备图形化的设备状态监控和参数显示（气体流量、压力、灯电流、负</w:t>
                  </w:r>
                  <w:r>
                    <w:rPr>
                      <w:rFonts w:ascii="仿宋_GB2312" w:hAnsi="仿宋_GB2312" w:cs="仿宋_GB2312" w:eastAsia="仿宋_GB2312"/>
                      <w:sz w:val="24"/>
                      <w:color w:val="000000"/>
                    </w:rPr>
                    <w:t>高压、元素信息等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实时自诊断，异常状态报警；</w:t>
                  </w:r>
                </w:p>
                <w:p>
                  <w:pPr>
                    <w:pStyle w:val="null3"/>
                    <w:spacing w:before="195"/>
                    <w:ind w:left="600"/>
                  </w:pPr>
                  <w:r>
                    <w:rPr>
                      <w:rFonts w:ascii="仿宋_GB2312" w:hAnsi="仿宋_GB2312" w:cs="仿宋_GB2312" w:eastAsia="仿宋_GB2312"/>
                      <w:sz w:val="24"/>
                      <w:color w:val="000000"/>
                    </w:rPr>
                    <w:t>2.7.2 采用</w:t>
                  </w:r>
                  <w:r>
                    <w:rPr>
                      <w:rFonts w:ascii="仿宋_GB2312" w:hAnsi="仿宋_GB2312" w:cs="仿宋_GB2312" w:eastAsia="仿宋_GB2312"/>
                      <w:sz w:val="24"/>
                      <w:color w:val="000000"/>
                    </w:rPr>
                    <w:t>Blackman</w:t>
                  </w:r>
                  <w:r>
                    <w:rPr>
                      <w:rFonts w:ascii="仿宋_GB2312" w:hAnsi="仿宋_GB2312" w:cs="仿宋_GB2312" w:eastAsia="仿宋_GB2312"/>
                    </w:rPr>
                    <w:t xml:space="preserve"> </w:t>
                  </w:r>
                  <w:r>
                    <w:rPr>
                      <w:rFonts w:ascii="仿宋_GB2312" w:hAnsi="仿宋_GB2312" w:cs="仿宋_GB2312" w:eastAsia="仿宋_GB2312"/>
                      <w:sz w:val="24"/>
                      <w:color w:val="000000"/>
                    </w:rPr>
                    <w:t>滤波和</w:t>
                  </w:r>
                  <w:r>
                    <w:rPr>
                      <w:rFonts w:ascii="仿宋_GB2312" w:hAnsi="仿宋_GB2312" w:cs="仿宋_GB2312" w:eastAsia="仿宋_GB2312"/>
                      <w:sz w:val="24"/>
                      <w:color w:val="000000"/>
                    </w:rPr>
                    <w:t>Hanning</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滤波算法对数据进行降噪处理，提升数</w:t>
                  </w:r>
                  <w:r>
                    <w:rPr>
                      <w:rFonts w:ascii="仿宋_GB2312" w:hAnsi="仿宋_GB2312" w:cs="仿宋_GB2312" w:eastAsia="仿宋_GB2312"/>
                      <w:sz w:val="24"/>
                      <w:color w:val="000000"/>
                    </w:rPr>
                    <w:t>据质量；</w:t>
                  </w:r>
                </w:p>
                <w:p>
                  <w:pPr>
                    <w:pStyle w:val="null3"/>
                    <w:spacing w:before="195"/>
                    <w:ind w:left="120" w:right="105" w:firstLine="476"/>
                  </w:pPr>
                  <w:r>
                    <w:rPr>
                      <w:rFonts w:ascii="仿宋_GB2312" w:hAnsi="仿宋_GB2312" w:cs="仿宋_GB2312" w:eastAsia="仿宋_GB2312"/>
                      <w:sz w:val="24"/>
                      <w:color w:val="000000"/>
                    </w:rPr>
                    <w:t>★2.7.3 支持</w:t>
                  </w:r>
                  <w:r>
                    <w:rPr>
                      <w:rFonts w:ascii="仿宋_GB2312" w:hAnsi="仿宋_GB2312" w:cs="仿宋_GB2312" w:eastAsia="仿宋_GB2312"/>
                      <w:sz w:val="24"/>
                      <w:color w:val="000000"/>
                    </w:rPr>
                    <w:t>WiFi</w:t>
                  </w:r>
                  <w:r>
                    <w:rPr>
                      <w:rFonts w:ascii="仿宋_GB2312" w:hAnsi="仿宋_GB2312" w:cs="仿宋_GB2312" w:eastAsia="仿宋_GB2312"/>
                      <w:sz w:val="24"/>
                      <w:color w:val="000000"/>
                    </w:rPr>
                    <w:t>、</w:t>
                  </w:r>
                  <w:r>
                    <w:rPr>
                      <w:rFonts w:ascii="仿宋_GB2312" w:hAnsi="仿宋_GB2312" w:cs="仿宋_GB2312" w:eastAsia="仿宋_GB2312"/>
                      <w:sz w:val="24"/>
                      <w:color w:val="000000"/>
                    </w:rPr>
                    <w:t>LAN</w:t>
                  </w:r>
                  <w:r>
                    <w:rPr>
                      <w:rFonts w:ascii="仿宋_GB2312" w:hAnsi="仿宋_GB2312" w:cs="仿宋_GB2312" w:eastAsia="仿宋_GB2312"/>
                      <w:sz w:val="24"/>
                      <w:color w:val="000000"/>
                    </w:rPr>
                    <w:t>、</w:t>
                  </w:r>
                  <w:r>
                    <w:rPr>
                      <w:rFonts w:ascii="仿宋_GB2312" w:hAnsi="仿宋_GB2312" w:cs="仿宋_GB2312" w:eastAsia="仿宋_GB2312"/>
                      <w:sz w:val="24"/>
                      <w:color w:val="000000"/>
                    </w:rPr>
                    <w:t>USB</w:t>
                  </w:r>
                  <w:r>
                    <w:rPr>
                      <w:rFonts w:ascii="仿宋_GB2312" w:hAnsi="仿宋_GB2312" w:cs="仿宋_GB2312" w:eastAsia="仿宋_GB2312"/>
                    </w:rPr>
                    <w:t xml:space="preserve"> </w:t>
                  </w:r>
                  <w:r>
                    <w:rPr>
                      <w:rFonts w:ascii="仿宋_GB2312" w:hAnsi="仿宋_GB2312" w:cs="仿宋_GB2312" w:eastAsia="仿宋_GB2312"/>
                      <w:sz w:val="24"/>
                      <w:color w:val="000000"/>
                    </w:rPr>
                    <w:t>任意通讯方式，可实现移动端</w:t>
                  </w:r>
                  <w:r>
                    <w:rPr>
                      <w:rFonts w:ascii="仿宋_GB2312" w:hAnsi="仿宋_GB2312" w:cs="仿宋_GB2312" w:eastAsia="仿宋_GB2312"/>
                    </w:rPr>
                    <w:t xml:space="preserve"> </w:t>
                  </w:r>
                  <w:r>
                    <w:rPr>
                      <w:rFonts w:ascii="仿宋_GB2312" w:hAnsi="仿宋_GB2312" w:cs="仿宋_GB2312" w:eastAsia="仿宋_GB2312"/>
                      <w:sz w:val="24"/>
                      <w:color w:val="000000"/>
                    </w:rPr>
                    <w:t>APP</w:t>
                  </w:r>
                  <w:r>
                    <w:rPr>
                      <w:rFonts w:ascii="仿宋_GB2312" w:hAnsi="仿宋_GB2312" w:cs="仿宋_GB2312" w:eastAsia="仿宋_GB2312"/>
                    </w:rPr>
                    <w:t xml:space="preserve"> </w:t>
                  </w:r>
                  <w:r>
                    <w:rPr>
                      <w:rFonts w:ascii="仿宋_GB2312" w:hAnsi="仿宋_GB2312" w:cs="仿宋_GB2312" w:eastAsia="仿宋_GB2312"/>
                      <w:sz w:val="24"/>
                      <w:color w:val="000000"/>
                    </w:rPr>
                    <w:t>信息</w:t>
                  </w:r>
                  <w:r>
                    <w:rPr>
                      <w:rFonts w:ascii="仿宋_GB2312" w:hAnsi="仿宋_GB2312" w:cs="仿宋_GB2312" w:eastAsia="仿宋_GB2312"/>
                      <w:sz w:val="24"/>
                      <w:color w:val="000000"/>
                    </w:rPr>
                    <w:t>查看，包括仪器状态信息，测量结果信</w:t>
                  </w:r>
                  <w:r>
                    <w:rPr>
                      <w:rFonts w:ascii="仿宋_GB2312" w:hAnsi="仿宋_GB2312" w:cs="仿宋_GB2312" w:eastAsia="仿宋_GB2312"/>
                      <w:sz w:val="24"/>
                      <w:color w:val="000000"/>
                    </w:rPr>
                    <w:t>息等，也可升级进行仪器控制，实现远程操作。不接受采用转接线进行接口转换的方式，保证通讯稳定性</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包含</w:t>
                  </w:r>
                  <w:r>
                    <w:rPr>
                      <w:rFonts w:ascii="仿宋_GB2312" w:hAnsi="仿宋_GB2312" w:cs="仿宋_GB2312" w:eastAsia="仿宋_GB2312"/>
                      <w:sz w:val="24"/>
                      <w:color w:val="000000"/>
                    </w:rPr>
                    <w:t>wifi</w:t>
                  </w:r>
                  <w:r>
                    <w:rPr>
                      <w:rFonts w:ascii="仿宋_GB2312" w:hAnsi="仿宋_GB2312" w:cs="仿宋_GB2312" w:eastAsia="仿宋_GB2312"/>
                    </w:rPr>
                    <w:t xml:space="preserve"> </w:t>
                  </w:r>
                  <w:r>
                    <w:rPr>
                      <w:rFonts w:ascii="仿宋_GB2312" w:hAnsi="仿宋_GB2312" w:cs="仿宋_GB2312" w:eastAsia="仿宋_GB2312"/>
                      <w:sz w:val="24"/>
                      <w:color w:val="000000"/>
                    </w:rPr>
                    <w:t>发射源，</w:t>
                  </w:r>
                  <w:r>
                    <w:rPr>
                      <w:rFonts w:ascii="仿宋_GB2312" w:hAnsi="仿宋_GB2312" w:cs="仿宋_GB2312" w:eastAsia="仿宋_GB2312"/>
                      <w:sz w:val="24"/>
                      <w:color w:val="000000"/>
                    </w:rPr>
                    <w:t>LAN</w:t>
                  </w:r>
                  <w:r>
                    <w:rPr>
                      <w:rFonts w:ascii="仿宋_GB2312" w:hAnsi="仿宋_GB2312" w:cs="仿宋_GB2312" w:eastAsia="仿宋_GB2312"/>
                      <w:sz w:val="24"/>
                      <w:color w:val="000000"/>
                    </w:rPr>
                    <w:t>、</w:t>
                  </w:r>
                  <w:r>
                    <w:rPr>
                      <w:rFonts w:ascii="仿宋_GB2312" w:hAnsi="仿宋_GB2312" w:cs="仿宋_GB2312" w:eastAsia="仿宋_GB2312"/>
                      <w:sz w:val="24"/>
                      <w:color w:val="000000"/>
                    </w:rPr>
                    <w:t>USB</w:t>
                  </w:r>
                  <w:r>
                    <w:rPr>
                      <w:rFonts w:ascii="仿宋_GB2312" w:hAnsi="仿宋_GB2312" w:cs="仿宋_GB2312" w:eastAsia="仿宋_GB2312"/>
                      <w:sz w:val="24"/>
                      <w:color w:val="000000"/>
                    </w:rPr>
                    <w:t>、</w:t>
                  </w:r>
                  <w:r>
                    <w:rPr>
                      <w:rFonts w:ascii="仿宋_GB2312" w:hAnsi="仿宋_GB2312" w:cs="仿宋_GB2312" w:eastAsia="仿宋_GB2312"/>
                      <w:sz w:val="24"/>
                      <w:color w:val="000000"/>
                    </w:rPr>
                    <w:t>RS</w:t>
                  </w:r>
                  <w:r>
                    <w:rPr>
                      <w:rFonts w:ascii="仿宋_GB2312" w:hAnsi="仿宋_GB2312" w:cs="仿宋_GB2312" w:eastAsia="仿宋_GB2312"/>
                      <w:sz w:val="24"/>
                      <w:color w:val="000000"/>
                    </w:rPr>
                    <w:t>-232</w:t>
                  </w:r>
                  <w:r>
                    <w:rPr>
                      <w:rFonts w:ascii="仿宋_GB2312" w:hAnsi="仿宋_GB2312" w:cs="仿宋_GB2312" w:eastAsia="仿宋_GB2312"/>
                    </w:rPr>
                    <w:t xml:space="preserve"> </w:t>
                  </w:r>
                  <w:r>
                    <w:rPr>
                      <w:rFonts w:ascii="仿宋_GB2312" w:hAnsi="仿宋_GB2312" w:cs="仿宋_GB2312" w:eastAsia="仿宋_GB2312"/>
                      <w:sz w:val="24"/>
                      <w:color w:val="000000"/>
                    </w:rPr>
                    <w:t>等接口的设备实物照片）</w:t>
                  </w:r>
                </w:p>
                <w:p>
                  <w:pPr>
                    <w:pStyle w:val="null3"/>
                    <w:spacing w:before="195"/>
                    <w:ind w:left="120" w:right="105" w:firstLine="482"/>
                  </w:pPr>
                  <w:r>
                    <w:rPr>
                      <w:rFonts w:ascii="仿宋_GB2312" w:hAnsi="仿宋_GB2312" w:cs="仿宋_GB2312" w:eastAsia="仿宋_GB2312"/>
                      <w:sz w:val="24"/>
                      <w:color w:val="000000"/>
                    </w:rPr>
                    <w:t>2.7.4</w:t>
                  </w:r>
                  <w:r>
                    <w:rPr>
                      <w:rFonts w:ascii="仿宋_GB2312" w:hAnsi="仿宋_GB2312" w:cs="仿宋_GB2312" w:eastAsia="仿宋_GB2312"/>
                    </w:rPr>
                    <w:t xml:space="preserve"> </w:t>
                  </w:r>
                  <w:r>
                    <w:rPr>
                      <w:rFonts w:ascii="仿宋_GB2312" w:hAnsi="仿宋_GB2312" w:cs="仿宋_GB2312" w:eastAsia="仿宋_GB2312"/>
                      <w:sz w:val="24"/>
                      <w:color w:val="000000"/>
                    </w:rPr>
                    <w:t>采用数据库存储方式，文件定期自动备份，全面满足</w:t>
                  </w:r>
                  <w:r>
                    <w:rPr>
                      <w:rFonts w:ascii="仿宋_GB2312" w:hAnsi="仿宋_GB2312" w:cs="仿宋_GB2312" w:eastAsia="仿宋_GB2312"/>
                    </w:rPr>
                    <w:t xml:space="preserve"> </w:t>
                  </w:r>
                  <w:r>
                    <w:rPr>
                      <w:rFonts w:ascii="仿宋_GB2312" w:hAnsi="仿宋_GB2312" w:cs="仿宋_GB2312" w:eastAsia="仿宋_GB2312"/>
                      <w:sz w:val="24"/>
                      <w:color w:val="000000"/>
                    </w:rPr>
                    <w:t>GLP、GMP、GCP、</w:t>
                  </w:r>
                  <w:r>
                    <w:rPr>
                      <w:rFonts w:ascii="仿宋_GB2312" w:hAnsi="仿宋_GB2312" w:cs="仿宋_GB2312" w:eastAsia="仿宋_GB2312"/>
                      <w:sz w:val="24"/>
                      <w:color w:val="000000"/>
                    </w:rPr>
                    <w:t>21CFR Part11</w:t>
                  </w:r>
                  <w:r>
                    <w:rPr>
                      <w:rFonts w:ascii="仿宋_GB2312" w:hAnsi="仿宋_GB2312" w:cs="仿宋_GB2312" w:eastAsia="仿宋_GB2312"/>
                    </w:rPr>
                    <w:t xml:space="preserve"> </w:t>
                  </w:r>
                  <w:r>
                    <w:rPr>
                      <w:rFonts w:ascii="仿宋_GB2312" w:hAnsi="仿宋_GB2312" w:cs="仿宋_GB2312" w:eastAsia="仿宋_GB2312"/>
                      <w:sz w:val="24"/>
                      <w:color w:val="000000"/>
                    </w:rPr>
                    <w:t>中数据完整性、审</w:t>
                  </w:r>
                  <w:r>
                    <w:rPr>
                      <w:rFonts w:ascii="仿宋_GB2312" w:hAnsi="仿宋_GB2312" w:cs="仿宋_GB2312" w:eastAsia="仿宋_GB2312"/>
                      <w:sz w:val="24"/>
                      <w:color w:val="000000"/>
                    </w:rPr>
                    <w:t>计追踪和电子签名的规范要求，检测结果可以转换成</w:t>
                  </w:r>
                  <w:r>
                    <w:rPr>
                      <w:rFonts w:ascii="仿宋_GB2312" w:hAnsi="仿宋_GB2312" w:cs="仿宋_GB2312" w:eastAsia="仿宋_GB2312"/>
                    </w:rPr>
                    <w:t xml:space="preserve"> </w:t>
                  </w:r>
                  <w:r>
                    <w:rPr>
                      <w:rFonts w:ascii="仿宋_GB2312" w:hAnsi="仿宋_GB2312" w:cs="仿宋_GB2312" w:eastAsia="仿宋_GB2312"/>
                      <w:sz w:val="24"/>
                      <w:color w:val="000000"/>
                    </w:rPr>
                    <w:t>9</w:t>
                  </w:r>
                  <w:r>
                    <w:rPr>
                      <w:rFonts w:ascii="仿宋_GB2312" w:hAnsi="仿宋_GB2312" w:cs="仿宋_GB2312" w:eastAsia="仿宋_GB2312"/>
                    </w:rPr>
                    <w:t xml:space="preserve"> </w:t>
                  </w:r>
                  <w:r>
                    <w:rPr>
                      <w:rFonts w:ascii="仿宋_GB2312" w:hAnsi="仿宋_GB2312" w:cs="仿宋_GB2312" w:eastAsia="仿宋_GB2312"/>
                      <w:sz w:val="24"/>
                      <w:color w:val="000000"/>
                    </w:rPr>
                    <w:t>种以上常用文件格式，支</w:t>
                  </w:r>
                  <w:r>
                    <w:rPr>
                      <w:rFonts w:ascii="仿宋_GB2312" w:hAnsi="仿宋_GB2312" w:cs="仿宋_GB2312" w:eastAsia="仿宋_GB2312"/>
                      <w:sz w:val="24"/>
                      <w:color w:val="000000"/>
                    </w:rPr>
                    <w:t>持</w:t>
                  </w:r>
                  <w:r>
                    <w:rPr>
                      <w:rFonts w:ascii="仿宋_GB2312" w:hAnsi="仿宋_GB2312" w:cs="仿宋_GB2312" w:eastAsia="仿宋_GB2312"/>
                    </w:rPr>
                    <w:t xml:space="preserve"> </w:t>
                  </w:r>
                  <w:r>
                    <w:rPr>
                      <w:rFonts w:ascii="仿宋_GB2312" w:hAnsi="仿宋_GB2312" w:cs="仿宋_GB2312" w:eastAsia="仿宋_GB2312"/>
                      <w:sz w:val="24"/>
                      <w:color w:val="000000"/>
                    </w:rPr>
                    <w:t>LIMS</w:t>
                  </w:r>
                  <w:r>
                    <w:rPr>
                      <w:rFonts w:ascii="仿宋_GB2312" w:hAnsi="仿宋_GB2312" w:cs="仿宋_GB2312" w:eastAsia="仿宋_GB2312"/>
                    </w:rPr>
                    <w:t xml:space="preserve"> </w:t>
                  </w:r>
                  <w:r>
                    <w:rPr>
                      <w:rFonts w:ascii="仿宋_GB2312" w:hAnsi="仿宋_GB2312" w:cs="仿宋_GB2312" w:eastAsia="仿宋_GB2312"/>
                      <w:sz w:val="24"/>
                      <w:color w:val="000000"/>
                    </w:rPr>
                    <w:t>数据读取</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提供软件证</w:t>
                  </w:r>
                </w:p>
                <w:p>
                  <w:pPr>
                    <w:pStyle w:val="null3"/>
                    <w:ind w:left="135"/>
                  </w:pPr>
                  <w:r>
                    <w:rPr>
                      <w:rFonts w:ascii="仿宋_GB2312" w:hAnsi="仿宋_GB2312" w:cs="仿宋_GB2312" w:eastAsia="仿宋_GB2312"/>
                      <w:sz w:val="24"/>
                      <w:color w:val="000000"/>
                    </w:rPr>
                    <w:t>明截图）</w:t>
                  </w:r>
                </w:p>
                <w:p>
                  <w:pPr>
                    <w:pStyle w:val="null3"/>
                    <w:spacing w:before="195"/>
                    <w:ind w:left="600"/>
                  </w:pPr>
                  <w:r>
                    <w:rPr>
                      <w:rFonts w:ascii="仿宋_GB2312" w:hAnsi="仿宋_GB2312" w:cs="仿宋_GB2312" w:eastAsia="仿宋_GB2312"/>
                      <w:sz w:val="24"/>
                      <w:color w:val="000000"/>
                    </w:rPr>
                    <w:t>2.7.5 支持多样品信息表格快速导入，</w:t>
                  </w:r>
                  <w:r>
                    <w:rPr>
                      <w:rFonts w:ascii="仿宋_GB2312" w:hAnsi="仿宋_GB2312" w:cs="仿宋_GB2312" w:eastAsia="仿宋_GB2312"/>
                      <w:sz w:val="24"/>
                      <w:color w:val="000000"/>
                    </w:rPr>
                    <w:t>支持扫码器直接导入样品编码；</w:t>
                  </w:r>
                </w:p>
                <w:p>
                  <w:pPr>
                    <w:pStyle w:val="null3"/>
                    <w:spacing w:before="195"/>
                    <w:ind w:left="600"/>
                  </w:pPr>
                  <w:r>
                    <w:rPr>
                      <w:rFonts w:ascii="仿宋_GB2312" w:hAnsi="仿宋_GB2312" w:cs="仿宋_GB2312" w:eastAsia="仿宋_GB2312"/>
                      <w:sz w:val="24"/>
                      <w:color w:val="000000"/>
                    </w:rPr>
                    <w:t>2.7.6 具备漂移校准、QCP</w:t>
                  </w:r>
                  <w:r>
                    <w:rPr>
                      <w:rFonts w:ascii="仿宋_GB2312" w:hAnsi="仿宋_GB2312" w:cs="仿宋_GB2312" w:eastAsia="仿宋_GB2312"/>
                    </w:rPr>
                    <w:t xml:space="preserve"> </w:t>
                  </w:r>
                  <w:r>
                    <w:rPr>
                      <w:rFonts w:ascii="仿宋_GB2312" w:hAnsi="仿宋_GB2312" w:cs="仿宋_GB2312" w:eastAsia="仿宋_GB2312"/>
                      <w:sz w:val="24"/>
                      <w:color w:val="000000"/>
                    </w:rPr>
                    <w:t>质控功能，支持多标曲自动检测，可自动清洗和执行维护；</w:t>
                  </w:r>
                </w:p>
                <w:p>
                  <w:pPr>
                    <w:pStyle w:val="null3"/>
                    <w:spacing w:before="195"/>
                    <w:ind w:left="600"/>
                  </w:pPr>
                  <w:r>
                    <w:rPr>
                      <w:rFonts w:ascii="仿宋_GB2312" w:hAnsi="仿宋_GB2312" w:cs="仿宋_GB2312" w:eastAsia="仿宋_GB2312"/>
                      <w:sz w:val="24"/>
                      <w:color w:val="000000"/>
                    </w:rPr>
                    <w:t>2.7.7 专用夜间模式，支持仪器运行结束后休眠，以及</w:t>
                  </w:r>
                  <w:r>
                    <w:rPr>
                      <w:rFonts w:ascii="仿宋_GB2312" w:hAnsi="仿宋_GB2312" w:cs="仿宋_GB2312" w:eastAsia="仿宋_GB2312"/>
                      <w:sz w:val="24"/>
                      <w:color w:val="000000"/>
                    </w:rPr>
                    <w:t>定时自动唤醒并执行预热功能；</w:t>
                  </w:r>
                </w:p>
                <w:p>
                  <w:pPr>
                    <w:pStyle w:val="null3"/>
                    <w:spacing w:before="195"/>
                    <w:ind w:left="600"/>
                  </w:pPr>
                  <w:r>
                    <w:rPr>
                      <w:rFonts w:ascii="仿宋_GB2312" w:hAnsi="仿宋_GB2312" w:cs="仿宋_GB2312" w:eastAsia="仿宋_GB2312"/>
                      <w:sz w:val="24"/>
                      <w:color w:val="000000"/>
                    </w:rPr>
                    <w:t>2.7.8 支持间歇预热、定时预热、动态预热三种</w:t>
                  </w:r>
                  <w:r>
                    <w:rPr>
                      <w:rFonts w:ascii="仿宋_GB2312" w:hAnsi="仿宋_GB2312" w:cs="仿宋_GB2312" w:eastAsia="仿宋_GB2312"/>
                      <w:sz w:val="24"/>
                      <w:color w:val="000000"/>
                    </w:rPr>
                    <w:t>预热功能，有效减少等待时间；</w:t>
                  </w:r>
                </w:p>
                <w:p>
                  <w:pPr>
                    <w:pStyle w:val="null3"/>
                    <w:spacing w:before="195"/>
                    <w:ind w:left="600"/>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智能监测系统</w:t>
                  </w:r>
                </w:p>
                <w:p>
                  <w:pPr>
                    <w:pStyle w:val="null3"/>
                    <w:spacing w:before="195"/>
                    <w:ind w:left="120" w:right="105" w:firstLine="481"/>
                  </w:pPr>
                  <w:r>
                    <w:rPr>
                      <w:rFonts w:ascii="仿宋_GB2312" w:hAnsi="仿宋_GB2312" w:cs="仿宋_GB2312" w:eastAsia="仿宋_GB2312"/>
                      <w:sz w:val="24"/>
                      <w:color w:val="000000"/>
                    </w:rPr>
                    <w:t>2.8.1</w:t>
                  </w:r>
                  <w:r>
                    <w:rPr>
                      <w:rFonts w:ascii="仿宋_GB2312" w:hAnsi="仿宋_GB2312" w:cs="仿宋_GB2312" w:eastAsia="仿宋_GB2312"/>
                    </w:rPr>
                    <w:t xml:space="preserve"> </w:t>
                  </w:r>
                  <w:r>
                    <w:rPr>
                      <w:rFonts w:ascii="仿宋_GB2312" w:hAnsi="仿宋_GB2312" w:cs="仿宋_GB2312" w:eastAsia="仿宋_GB2312"/>
                      <w:sz w:val="24"/>
                      <w:color w:val="000000"/>
                    </w:rPr>
                    <w:t>具有全方位传感系统，数字化气路压力监测（入口和出口）、气路流量监测、炉丝电流监测、元素灯电流监测、大气压力监测、废液位监测，可升级温湿度测量、有害气体监测等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提供包含出入口压力监测、炉丝电</w:t>
                  </w:r>
                  <w:r>
                    <w:rPr>
                      <w:rFonts w:ascii="仿宋_GB2312" w:hAnsi="仿宋_GB2312" w:cs="仿宋_GB2312" w:eastAsia="仿宋_GB2312"/>
                      <w:sz w:val="24"/>
                      <w:color w:val="000000"/>
                    </w:rPr>
                    <w:t>流监测、大气压力监测、温湿度监测、有害气体监</w:t>
                  </w:r>
                  <w:r>
                    <w:rPr>
                      <w:rFonts w:ascii="仿宋_GB2312" w:hAnsi="仿宋_GB2312" w:cs="仿宋_GB2312" w:eastAsia="仿宋_GB2312"/>
                      <w:sz w:val="24"/>
                      <w:color w:val="000000"/>
                    </w:rPr>
                    <w:t>测等功能的软件界面截图）</w:t>
                  </w:r>
                </w:p>
                <w:p>
                  <w:pPr>
                    <w:pStyle w:val="null3"/>
                    <w:spacing w:before="195"/>
                    <w:ind w:left="120" w:right="105" w:firstLine="482"/>
                  </w:pPr>
                  <w:r>
                    <w:rPr>
                      <w:rFonts w:ascii="仿宋_GB2312" w:hAnsi="仿宋_GB2312" w:cs="仿宋_GB2312" w:eastAsia="仿宋_GB2312"/>
                      <w:sz w:val="24"/>
                      <w:color w:val="000000"/>
                    </w:rPr>
                    <w:t>2.8.2 运行保护报警系统，无载气安全保护、炉丝短路断路保护、气路漏气保护、氢化物反应剧烈保护、废液</w:t>
                  </w:r>
                  <w:r>
                    <w:rPr>
                      <w:rFonts w:ascii="仿宋_GB2312" w:hAnsi="仿宋_GB2312" w:cs="仿宋_GB2312" w:eastAsia="仿宋_GB2312"/>
                      <w:sz w:val="24"/>
                      <w:color w:val="000000"/>
                    </w:rPr>
                    <w:t>位提醒；</w:t>
                  </w:r>
                </w:p>
                <w:p>
                  <w:pPr>
                    <w:pStyle w:val="null3"/>
                    <w:spacing w:before="195"/>
                    <w:ind w:left="600"/>
                  </w:pPr>
                  <w:r>
                    <w:rPr>
                      <w:rFonts w:ascii="仿宋_GB2312" w:hAnsi="仿宋_GB2312" w:cs="仿宋_GB2312" w:eastAsia="仿宋_GB2312"/>
                      <w:sz w:val="24"/>
                      <w:color w:val="000000"/>
                    </w:rPr>
                    <w:t>2.9 扩展功能</w:t>
                  </w:r>
                </w:p>
                <w:p>
                  <w:pPr>
                    <w:pStyle w:val="null3"/>
                    <w:spacing w:before="195"/>
                    <w:ind w:left="600"/>
                  </w:pPr>
                  <w:r>
                    <w:rPr>
                      <w:rFonts w:ascii="仿宋_GB2312" w:hAnsi="仿宋_GB2312" w:cs="仿宋_GB2312" w:eastAsia="仿宋_GB2312"/>
                      <w:sz w:val="24"/>
                      <w:color w:val="000000"/>
                    </w:rPr>
                    <w:t>2.9.1</w:t>
                  </w:r>
                  <w:r>
                    <w:rPr>
                      <w:rFonts w:ascii="仿宋_GB2312" w:hAnsi="仿宋_GB2312" w:cs="仿宋_GB2312" w:eastAsia="仿宋_GB2312"/>
                    </w:rPr>
                    <w:t xml:space="preserve"> </w:t>
                  </w:r>
                  <w:r>
                    <w:rPr>
                      <w:rFonts w:ascii="仿宋_GB2312" w:hAnsi="仿宋_GB2312" w:cs="仿宋_GB2312" w:eastAsia="仿宋_GB2312"/>
                      <w:sz w:val="24"/>
                      <w:color w:val="000000"/>
                    </w:rPr>
                    <w:t>预留元素形态分析，可升级为形态分析仪，</w:t>
                  </w:r>
                  <w:r>
                    <w:rPr>
                      <w:rFonts w:ascii="仿宋_GB2312" w:hAnsi="仿宋_GB2312" w:cs="仿宋_GB2312" w:eastAsia="仿宋_GB2312"/>
                      <w:sz w:val="24"/>
                      <w:color w:val="000000"/>
                    </w:rPr>
                    <w:t>测量</w:t>
                  </w:r>
                  <w:r>
                    <w:rPr>
                      <w:rFonts w:ascii="仿宋_GB2312" w:hAnsi="仿宋_GB2312" w:cs="仿宋_GB2312" w:eastAsia="仿宋_GB2312"/>
                      <w:sz w:val="24"/>
                      <w:color w:val="000000"/>
                    </w:rPr>
                    <w:t>As、Hg、Se、Sb</w:t>
                  </w:r>
                  <w:r>
                    <w:rPr>
                      <w:rFonts w:ascii="仿宋_GB2312" w:hAnsi="仿宋_GB2312" w:cs="仿宋_GB2312" w:eastAsia="仿宋_GB2312"/>
                    </w:rPr>
                    <w:t xml:space="preserve"> </w:t>
                  </w:r>
                  <w:r>
                    <w:rPr>
                      <w:rFonts w:ascii="仿宋_GB2312" w:hAnsi="仿宋_GB2312" w:cs="仿宋_GB2312" w:eastAsia="仿宋_GB2312"/>
                      <w:sz w:val="24"/>
                      <w:color w:val="000000"/>
                    </w:rPr>
                    <w:t>等元素的各种价态；</w:t>
                  </w:r>
                </w:p>
                <w:p>
                  <w:pPr>
                    <w:pStyle w:val="null3"/>
                    <w:spacing w:before="195"/>
                    <w:ind w:left="600"/>
                  </w:pPr>
                  <w:r>
                    <w:rPr>
                      <w:rFonts w:ascii="仿宋_GB2312" w:hAnsi="仿宋_GB2312" w:cs="仿宋_GB2312" w:eastAsia="仿宋_GB2312"/>
                      <w:sz w:val="24"/>
                      <w:color w:val="000000"/>
                    </w:rPr>
                    <w:t>2.9.2 可升级大体积进样系统，满足海水</w:t>
                  </w:r>
                  <w:r>
                    <w:rPr>
                      <w:rFonts w:ascii="仿宋_GB2312" w:hAnsi="仿宋_GB2312" w:cs="仿宋_GB2312" w:eastAsia="仿宋_GB2312"/>
                      <w:sz w:val="24"/>
                      <w:color w:val="000000"/>
                    </w:rPr>
                    <w:t>等样品中超痕量元素检测需求；</w:t>
                  </w:r>
                </w:p>
                <w:p>
                  <w:pPr>
                    <w:pStyle w:val="null3"/>
                    <w:spacing w:before="195"/>
                    <w:ind w:right="30"/>
                    <w:jc w:val="right"/>
                  </w:pPr>
                  <w:r>
                    <w:rPr>
                      <w:rFonts w:ascii="仿宋_GB2312" w:hAnsi="仿宋_GB2312" w:cs="仿宋_GB2312" w:eastAsia="仿宋_GB2312"/>
                      <w:sz w:val="24"/>
                      <w:color w:val="000000"/>
                    </w:rPr>
                    <w:t>2.9.3 可选配试剂组织器，试剂用量监测和提醒，具备还原剂制冷存储功能，</w:t>
                  </w:r>
                  <w:r>
                    <w:rPr>
                      <w:rFonts w:ascii="仿宋_GB2312" w:hAnsi="仿宋_GB2312" w:cs="仿宋_GB2312" w:eastAsia="仿宋_GB2312"/>
                      <w:sz w:val="24"/>
                      <w:color w:val="000000"/>
                    </w:rPr>
                    <w:t>降低因分解造成的稳定性问题；</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2.9.4 可选配样品前处理模块，压力罐消解系统在线控</w:t>
                  </w:r>
                  <w:r>
                    <w:rPr>
                      <w:rFonts w:ascii="仿宋_GB2312" w:hAnsi="仿宋_GB2312" w:cs="仿宋_GB2312" w:eastAsia="仿宋_GB2312"/>
                      <w:sz w:val="24"/>
                      <w:color w:val="000000"/>
                    </w:rPr>
                    <w:t>制，实现样品原位全自动分析。</w:t>
                  </w:r>
                </w:p>
                <w:p>
                  <w:pPr>
                    <w:pStyle w:val="null3"/>
                    <w:spacing w:before="195"/>
                    <w:ind w:left="600"/>
                  </w:pPr>
                  <w:r>
                    <w:rPr>
                      <w:rFonts w:ascii="仿宋_GB2312" w:hAnsi="仿宋_GB2312" w:cs="仿宋_GB2312" w:eastAsia="仿宋_GB2312"/>
                      <w:sz w:val="24"/>
                      <w:color w:val="000000"/>
                    </w:rPr>
                    <w:t>2.10</w:t>
                  </w:r>
                  <w:r>
                    <w:rPr>
                      <w:rFonts w:ascii="仿宋_GB2312" w:hAnsi="仿宋_GB2312" w:cs="仿宋_GB2312" w:eastAsia="仿宋_GB2312"/>
                    </w:rPr>
                    <w:t xml:space="preserve"> </w:t>
                  </w:r>
                  <w:r>
                    <w:rPr>
                      <w:rFonts w:ascii="仿宋_GB2312" w:hAnsi="仿宋_GB2312" w:cs="仿宋_GB2312" w:eastAsia="仿宋_GB2312"/>
                      <w:sz w:val="24"/>
                      <w:color w:val="000000"/>
                    </w:rPr>
                    <w:t>自动进样器</w:t>
                  </w:r>
                </w:p>
                <w:p>
                  <w:pPr>
                    <w:pStyle w:val="null3"/>
                    <w:spacing w:before="195"/>
                    <w:ind w:left="120" w:right="150" w:firstLine="477"/>
                  </w:pPr>
                  <w:r>
                    <w:rPr>
                      <w:rFonts w:ascii="仿宋_GB2312" w:hAnsi="仿宋_GB2312" w:cs="仿宋_GB2312" w:eastAsia="仿宋_GB2312"/>
                      <w:sz w:val="24"/>
                      <w:color w:val="000000"/>
                    </w:rPr>
                    <w:t>可选不少于</w:t>
                  </w:r>
                  <w:r>
                    <w:rPr>
                      <w:rFonts w:ascii="仿宋_GB2312" w:hAnsi="仿宋_GB2312" w:cs="仿宋_GB2312" w:eastAsia="仿宋_GB2312"/>
                    </w:rPr>
                    <w:t xml:space="preserve"> </w:t>
                  </w:r>
                  <w:r>
                    <w:rPr>
                      <w:rFonts w:ascii="仿宋_GB2312" w:hAnsi="仿宋_GB2312" w:cs="仿宋_GB2312" w:eastAsia="仿宋_GB2312"/>
                      <w:sz w:val="24"/>
                      <w:color w:val="000000"/>
                    </w:rPr>
                    <w:t>100</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25mL</w:t>
                  </w:r>
                  <w:r>
                    <w:rPr>
                      <w:rFonts w:ascii="仿宋_GB2312" w:hAnsi="仿宋_GB2312" w:cs="仿宋_GB2312" w:eastAsia="仿宋_GB2312"/>
                    </w:rPr>
                    <w:t xml:space="preserve"> </w:t>
                  </w:r>
                  <w:r>
                    <w:rPr>
                      <w:rFonts w:ascii="仿宋_GB2312" w:hAnsi="仿宋_GB2312" w:cs="仿宋_GB2312" w:eastAsia="仿宋_GB2312"/>
                      <w:sz w:val="24"/>
                      <w:color w:val="000000"/>
                    </w:rPr>
                    <w:t>样品管、不少于</w:t>
                  </w:r>
                  <w:r>
                    <w:rPr>
                      <w:rFonts w:ascii="仿宋_GB2312" w:hAnsi="仿宋_GB2312" w:cs="仿宋_GB2312" w:eastAsia="仿宋_GB2312"/>
                    </w:rPr>
                    <w:t xml:space="preserve"> </w:t>
                  </w:r>
                  <w:r>
                    <w:rPr>
                      <w:rFonts w:ascii="仿宋_GB2312" w:hAnsi="仿宋_GB2312" w:cs="仿宋_GB2312" w:eastAsia="仿宋_GB2312"/>
                      <w:sz w:val="24"/>
                      <w:color w:val="000000"/>
                    </w:rPr>
                    <w:t>150</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10mL/15mL</w:t>
                  </w:r>
                  <w:r>
                    <w:rPr>
                      <w:rFonts w:ascii="仿宋_GB2312" w:hAnsi="仿宋_GB2312" w:cs="仿宋_GB2312" w:eastAsia="仿宋_GB2312"/>
                    </w:rPr>
                    <w:t xml:space="preserve"> </w:t>
                  </w:r>
                  <w:r>
                    <w:rPr>
                      <w:rFonts w:ascii="仿宋_GB2312" w:hAnsi="仿宋_GB2312" w:cs="仿宋_GB2312" w:eastAsia="仿宋_GB2312"/>
                      <w:sz w:val="24"/>
                      <w:color w:val="000000"/>
                    </w:rPr>
                    <w:t>样品管和不少于</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位</w:t>
                  </w:r>
                  <w:r>
                    <w:rPr>
                      <w:rFonts w:ascii="仿宋_GB2312" w:hAnsi="仿宋_GB2312" w:cs="仿宋_GB2312" w:eastAsia="仿宋_GB2312"/>
                    </w:rPr>
                    <w:t xml:space="preserve"> </w:t>
                  </w:r>
                  <w:r>
                    <w:rPr>
                      <w:rFonts w:ascii="仿宋_GB2312" w:hAnsi="仿宋_GB2312" w:cs="仿宋_GB2312" w:eastAsia="仿宋_GB2312"/>
                      <w:sz w:val="24"/>
                      <w:color w:val="000000"/>
                    </w:rPr>
                    <w:t>10mL/15mL</w:t>
                  </w:r>
                  <w:r>
                    <w:rPr>
                      <w:rFonts w:ascii="仿宋_GB2312" w:hAnsi="仿宋_GB2312" w:cs="仿宋_GB2312" w:eastAsia="仿宋_GB2312"/>
                    </w:rPr>
                    <w:t xml:space="preserve"> </w:t>
                  </w:r>
                  <w:r>
                    <w:rPr>
                      <w:rFonts w:ascii="仿宋_GB2312" w:hAnsi="仿宋_GB2312" w:cs="仿宋_GB2312" w:eastAsia="仿宋_GB2312"/>
                      <w:sz w:val="24"/>
                      <w:color w:val="000000"/>
                    </w:rPr>
                    <w:t>样品管的极坐标</w:t>
                  </w:r>
                  <w:r>
                    <w:rPr>
                      <w:rFonts w:ascii="仿宋_GB2312" w:hAnsi="仿宋_GB2312" w:cs="仿宋_GB2312" w:eastAsia="仿宋_GB2312"/>
                      <w:sz w:val="24"/>
                      <w:color w:val="000000"/>
                    </w:rPr>
                    <w:t>式自动进样器，可升级自动在线补载流功能。</w:t>
                  </w:r>
                </w:p>
                <w:p>
                  <w:pPr>
                    <w:pStyle w:val="null3"/>
                    <w:ind w:left="600"/>
                  </w:pPr>
                  <w:r>
                    <w:rPr>
                      <w:rFonts w:ascii="仿宋_GB2312" w:hAnsi="仿宋_GB2312" w:cs="仿宋_GB2312" w:eastAsia="仿宋_GB2312"/>
                      <w:sz w:val="24"/>
                      <w:color w:val="000000"/>
                    </w:rPr>
                    <w:t>2.11 配置清单</w:t>
                  </w:r>
                </w:p>
                <w:p>
                  <w:pPr>
                    <w:pStyle w:val="null3"/>
                    <w:spacing w:before="195"/>
                    <w:ind w:left="600"/>
                  </w:pPr>
                  <w:r>
                    <w:rPr>
                      <w:rFonts w:ascii="仿宋_GB2312" w:hAnsi="仿宋_GB2312" w:cs="仿宋_GB2312" w:eastAsia="仿宋_GB2312"/>
                      <w:sz w:val="24"/>
                      <w:color w:val="000000"/>
                    </w:rPr>
                    <w:t>原子荧光光度计主机</w:t>
                  </w:r>
                  <w:r>
                    <w:rPr>
                      <w:rFonts w:ascii="仿宋_GB2312" w:hAnsi="仿宋_GB2312" w:cs="仿宋_GB2312" w:eastAsia="仿宋_GB2312"/>
                      <w:sz w:val="24"/>
                      <w:color w:val="000000"/>
                    </w:rPr>
                    <w:t xml:space="preserve">          </w:t>
                  </w:r>
                  <w:r>
                    <w:rPr>
                      <w:rFonts w:ascii="仿宋_GB2312" w:hAnsi="仿宋_GB2312" w:cs="仿宋_GB2312" w:eastAsia="仿宋_GB2312"/>
                    </w:rPr>
                    <w:t xml:space="preserve"> </w:t>
                  </w:r>
                  <w:r>
                    <w:rPr>
                      <w:rFonts w:ascii="仿宋_GB2312" w:hAnsi="仿宋_GB2312" w:cs="仿宋_GB2312" w:eastAsia="仿宋_GB2312"/>
                      <w:sz w:val="24"/>
                      <w:color w:val="000000"/>
                    </w:rPr>
                    <w:t>一套</w:t>
                  </w:r>
                </w:p>
                <w:p>
                  <w:pPr>
                    <w:pStyle w:val="null3"/>
                    <w:spacing w:before="195"/>
                    <w:ind w:left="585"/>
                  </w:pPr>
                  <w:r>
                    <w:rPr>
                      <w:rFonts w:ascii="仿宋_GB2312" w:hAnsi="仿宋_GB2312" w:cs="仿宋_GB2312" w:eastAsia="仿宋_GB2312"/>
                      <w:sz w:val="24"/>
                      <w:color w:val="000000"/>
                    </w:rPr>
                    <w:t>As、Hg、Sb</w:t>
                  </w:r>
                  <w:r>
                    <w:rPr>
                      <w:rFonts w:ascii="仿宋_GB2312" w:hAnsi="仿宋_GB2312" w:cs="仿宋_GB2312" w:eastAsia="仿宋_GB2312"/>
                    </w:rPr>
                    <w:t xml:space="preserve"> </w:t>
                  </w:r>
                  <w:r>
                    <w:rPr>
                      <w:rFonts w:ascii="仿宋_GB2312" w:hAnsi="仿宋_GB2312" w:cs="仿宋_GB2312" w:eastAsia="仿宋_GB2312"/>
                      <w:sz w:val="24"/>
                      <w:color w:val="000000"/>
                    </w:rPr>
                    <w:t>空心阴极灯</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一套</w:t>
                  </w:r>
                </w:p>
                <w:p>
                  <w:pPr>
                    <w:pStyle w:val="null3"/>
                    <w:spacing w:before="195"/>
                    <w:ind w:left="615"/>
                  </w:pPr>
                  <w:r>
                    <w:rPr>
                      <w:rFonts w:ascii="仿宋_GB2312" w:hAnsi="仿宋_GB2312" w:cs="仿宋_GB2312" w:eastAsia="仿宋_GB2312"/>
                      <w:sz w:val="24"/>
                      <w:color w:val="000000"/>
                    </w:rPr>
                    <w:t>150</w:t>
                  </w:r>
                  <w:r>
                    <w:rPr>
                      <w:rFonts w:ascii="仿宋_GB2312" w:hAnsi="仿宋_GB2312" w:cs="仿宋_GB2312" w:eastAsia="仿宋_GB2312"/>
                    </w:rPr>
                    <w:t xml:space="preserve"> </w:t>
                  </w:r>
                  <w:r>
                    <w:rPr>
                      <w:rFonts w:ascii="仿宋_GB2312" w:hAnsi="仿宋_GB2312" w:cs="仿宋_GB2312" w:eastAsia="仿宋_GB2312"/>
                      <w:sz w:val="24"/>
                      <w:color w:val="000000"/>
                    </w:rPr>
                    <w:t>位以上极坐标式自动进样器</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一台</w:t>
                  </w:r>
                </w:p>
                <w:p>
                  <w:pPr>
                    <w:pStyle w:val="null3"/>
                    <w:spacing w:before="195"/>
                    <w:ind w:left="600"/>
                  </w:pPr>
                  <w:r>
                    <w:rPr>
                      <w:rFonts w:ascii="仿宋_GB2312" w:hAnsi="仿宋_GB2312" w:cs="仿宋_GB2312" w:eastAsia="仿宋_GB2312"/>
                      <w:sz w:val="24"/>
                      <w:color w:val="000000"/>
                    </w:rPr>
                    <w:t>原子荧光数据工作站软件及软件加密狗</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一套</w:t>
                  </w:r>
                </w:p>
                <w:p>
                  <w:pPr>
                    <w:pStyle w:val="null3"/>
                    <w:spacing w:before="195"/>
                    <w:ind w:left="600"/>
                  </w:pPr>
                  <w:r>
                    <w:rPr>
                      <w:rFonts w:ascii="仿宋_GB2312" w:hAnsi="仿宋_GB2312" w:cs="仿宋_GB2312" w:eastAsia="仿宋_GB2312"/>
                      <w:sz w:val="24"/>
                      <w:color w:val="000000"/>
                    </w:rPr>
                    <w:t>仪器附件包</w:t>
                  </w:r>
                  <w:r>
                    <w:rPr>
                      <w:rFonts w:ascii="仿宋_GB2312" w:hAnsi="仿宋_GB2312" w:cs="仿宋_GB2312" w:eastAsia="仿宋_GB2312"/>
                    </w:rPr>
                    <w:t xml:space="preserve">                          </w:t>
                  </w:r>
                  <w:r>
                    <w:rPr>
                      <w:rFonts w:ascii="仿宋_GB2312" w:hAnsi="仿宋_GB2312" w:cs="仿宋_GB2312" w:eastAsia="仿宋_GB2312"/>
                      <w:sz w:val="24"/>
                      <w:color w:val="000000"/>
                    </w:rPr>
                    <w:t>一套</w:t>
                  </w:r>
                </w:p>
                <w:p>
                  <w:pPr>
                    <w:pStyle w:val="null3"/>
                    <w:spacing w:before="135"/>
                    <w:ind w:left="615"/>
                  </w:pPr>
                  <w:r>
                    <w:rPr>
                      <w:rFonts w:ascii="仿宋_GB2312" w:hAnsi="仿宋_GB2312" w:cs="仿宋_GB2312" w:eastAsia="仿宋_GB2312"/>
                      <w:sz w:val="24"/>
                      <w:color w:val="000000"/>
                    </w:rPr>
                    <w:t>品牌台式工作站（</w:t>
                  </w:r>
                  <w:r>
                    <w:rPr>
                      <w:rFonts w:ascii="仿宋_GB2312" w:hAnsi="仿宋_GB2312" w:cs="仿宋_GB2312" w:eastAsia="仿宋_GB2312"/>
                    </w:rPr>
                    <w:t xml:space="preserve"> </w:t>
                  </w:r>
                  <w:r>
                    <w:rPr>
                      <w:rFonts w:ascii="仿宋_GB2312" w:hAnsi="仿宋_GB2312" w:cs="仿宋_GB2312" w:eastAsia="仿宋_GB2312"/>
                      <w:sz w:val="24"/>
                      <w:color w:val="000000"/>
                    </w:rPr>
                    <w:t>CPU i5</w:t>
                  </w:r>
                  <w:r>
                    <w:rPr>
                      <w:rFonts w:ascii="仿宋_GB2312" w:hAnsi="仿宋_GB2312" w:cs="仿宋_GB2312" w:eastAsia="仿宋_GB2312"/>
                    </w:rPr>
                    <w:t xml:space="preserve"> </w:t>
                  </w:r>
                  <w:r>
                    <w:rPr>
                      <w:rFonts w:ascii="仿宋_GB2312" w:hAnsi="仿宋_GB2312" w:cs="仿宋_GB2312" w:eastAsia="仿宋_GB2312"/>
                      <w:sz w:val="24"/>
                      <w:color w:val="000000"/>
                    </w:rPr>
                    <w:t>以上；内存</w:t>
                  </w:r>
                  <w:r>
                    <w:rPr>
                      <w:rFonts w:ascii="仿宋_GB2312" w:hAnsi="仿宋_GB2312" w:cs="仿宋_GB2312" w:eastAsia="仿宋_GB2312"/>
                      <w:sz w:val="24"/>
                      <w:color w:val="000000"/>
                    </w:rPr>
                    <w:t>≥16G；硬盘≥1T；显示器≥2</w:t>
                  </w: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寸；</w:t>
                  </w:r>
                  <w:r>
                    <w:rPr>
                      <w:rFonts w:ascii="仿宋_GB2312" w:hAnsi="仿宋_GB2312" w:cs="仿宋_GB2312" w:eastAsia="仿宋_GB2312"/>
                      <w:sz w:val="24"/>
                      <w:color w:val="000000"/>
                    </w:rPr>
                    <w:t>win10</w:t>
                  </w:r>
                  <w:r>
                    <w:rPr>
                      <w:rFonts w:ascii="仿宋_GB2312" w:hAnsi="仿宋_GB2312" w:cs="仿宋_GB2312" w:eastAsia="仿宋_GB2312"/>
                    </w:rPr>
                    <w:t xml:space="preserve"> </w:t>
                  </w:r>
                  <w:r>
                    <w:rPr>
                      <w:rFonts w:ascii="仿宋_GB2312" w:hAnsi="仿宋_GB2312" w:cs="仿宋_GB2312" w:eastAsia="仿宋_GB2312"/>
                      <w:sz w:val="24"/>
                      <w:color w:val="000000"/>
                    </w:rPr>
                    <w:t>专业版系统）</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一套</w:t>
                  </w:r>
                </w:p>
                <w:p>
                  <w:pPr>
                    <w:pStyle w:val="null3"/>
                    <w:spacing w:before="120"/>
                    <w:ind w:left="120" w:right="105" w:firstLine="496"/>
                  </w:pPr>
                  <w:r>
                    <w:rPr>
                      <w:rFonts w:ascii="仿宋_GB2312" w:hAnsi="仿宋_GB2312" w:cs="仿宋_GB2312" w:eastAsia="仿宋_GB2312"/>
                      <w:sz w:val="24"/>
                      <w:color w:val="000000"/>
                    </w:rPr>
                    <w:t>品牌黑白激光打印机（最高分辨率：</w:t>
                  </w:r>
                  <w:r>
                    <w:rPr>
                      <w:rFonts w:ascii="仿宋_GB2312" w:hAnsi="仿宋_GB2312" w:cs="仿宋_GB2312" w:eastAsia="仿宋_GB2312"/>
                      <w:sz w:val="24"/>
                      <w:color w:val="000000"/>
                    </w:rPr>
                    <w:t>≥2400x600dpi；打印速度：A4、≥22</w:t>
                  </w:r>
                  <w:r>
                    <w:rPr>
                      <w:rFonts w:ascii="仿宋_GB2312" w:hAnsi="仿宋_GB2312" w:cs="仿宋_GB2312" w:eastAsia="仿宋_GB2312"/>
                    </w:rPr>
                    <w:t xml:space="preserve"> </w:t>
                  </w:r>
                  <w:r>
                    <w:rPr>
                      <w:rFonts w:ascii="仿宋_GB2312" w:hAnsi="仿宋_GB2312" w:cs="仿宋_GB2312" w:eastAsia="仿宋_GB2312"/>
                      <w:sz w:val="24"/>
                      <w:color w:val="000000"/>
                    </w:rPr>
                    <w:t>页</w:t>
                  </w:r>
                  <w:r>
                    <w:rPr>
                      <w:rFonts w:ascii="仿宋_GB2312" w:hAnsi="仿宋_GB2312" w:cs="仿宋_GB2312" w:eastAsia="仿宋_GB2312"/>
                      <w:sz w:val="24"/>
                      <w:color w:val="000000"/>
                    </w:rPr>
                    <w:t>/分钟；缓存：≥8MB；接口：USB2.0</w:t>
                  </w:r>
                  <w:r>
                    <w:rPr>
                      <w:rFonts w:ascii="仿宋_GB2312" w:hAnsi="仿宋_GB2312" w:cs="仿宋_GB2312" w:eastAsia="仿宋_GB2312"/>
                      <w:sz w:val="24"/>
                      <w:color w:val="000000"/>
                    </w:rPr>
                    <w:t>或</w:t>
                  </w:r>
                  <w:r>
                    <w:rPr>
                      <w:rFonts w:ascii="仿宋_GB2312" w:hAnsi="仿宋_GB2312" w:cs="仿宋_GB2312" w:eastAsia="仿宋_GB2312"/>
                    </w:rPr>
                    <w:t xml:space="preserve"> </w:t>
                  </w:r>
                  <w:r>
                    <w:rPr>
                      <w:rFonts w:ascii="仿宋_GB2312" w:hAnsi="仿宋_GB2312" w:cs="仿宋_GB2312" w:eastAsia="仿宋_GB2312"/>
                      <w:sz w:val="24"/>
                      <w:color w:val="000000"/>
                    </w:rPr>
                    <w:t>USB3.0）</w:t>
                  </w:r>
                  <w:r>
                    <w:rPr>
                      <w:rFonts w:ascii="仿宋_GB2312" w:hAnsi="仿宋_GB2312" w:cs="仿宋_GB2312" w:eastAsia="仿宋_GB2312"/>
                    </w:rPr>
                    <w:t xml:space="preserve">                             </w:t>
                  </w:r>
                  <w:r>
                    <w:rPr>
                      <w:rFonts w:ascii="仿宋_GB2312" w:hAnsi="仿宋_GB2312" w:cs="仿宋_GB2312" w:eastAsia="仿宋_GB2312"/>
                      <w:sz w:val="24"/>
                      <w:color w:val="000000"/>
                    </w:rPr>
                    <w:t>一套</w:t>
                  </w:r>
                </w:p>
                <w:p>
                  <w:pPr>
                    <w:pStyle w:val="null3"/>
                    <w:spacing w:before="60"/>
                    <w:ind w:left="585"/>
                  </w:pPr>
                  <w:r>
                    <w:rPr>
                      <w:rFonts w:ascii="仿宋_GB2312" w:hAnsi="仿宋_GB2312" w:cs="仿宋_GB2312" w:eastAsia="仿宋_GB2312"/>
                      <w:sz w:val="24"/>
                      <w:color w:val="000000"/>
                    </w:rPr>
                    <w:t>废液桶</w:t>
                  </w:r>
                  <w:r>
                    <w:rPr>
                      <w:rFonts w:ascii="仿宋_GB2312" w:hAnsi="仿宋_GB2312" w:cs="仿宋_GB2312" w:eastAsia="仿宋_GB2312"/>
                    </w:rPr>
                    <w:t xml:space="preserve">                              </w:t>
                  </w:r>
                  <w:r>
                    <w:rPr>
                      <w:rFonts w:ascii="仿宋_GB2312" w:hAnsi="仿宋_GB2312" w:cs="仿宋_GB2312" w:eastAsia="仿宋_GB2312"/>
                      <w:sz w:val="24"/>
                      <w:color w:val="000000"/>
                    </w:rPr>
                    <w:t>一套</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12</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25"/>
                  </w:pPr>
                  <w:r>
                    <w:rPr>
                      <w:rFonts w:ascii="仿宋_GB2312" w:hAnsi="仿宋_GB2312" w:cs="仿宋_GB2312" w:eastAsia="仿宋_GB2312"/>
                      <w:sz w:val="24"/>
                      <w:color w:val="000000"/>
                    </w:rPr>
                    <w:t>油气</w:t>
                  </w:r>
                </w:p>
                <w:p>
                  <w:pPr>
                    <w:pStyle w:val="null3"/>
                    <w:spacing w:before="30"/>
                    <w:ind w:left="240"/>
                  </w:pPr>
                  <w:r>
                    <w:rPr>
                      <w:rFonts w:ascii="仿宋_GB2312" w:hAnsi="仿宋_GB2312" w:cs="仿宋_GB2312" w:eastAsia="仿宋_GB2312"/>
                      <w:sz w:val="24"/>
                      <w:color w:val="000000"/>
                    </w:rPr>
                    <w:t>回收</w:t>
                  </w:r>
                </w:p>
                <w:p>
                  <w:pPr>
                    <w:pStyle w:val="null3"/>
                    <w:spacing w:before="15"/>
                    <w:ind w:left="225"/>
                  </w:pPr>
                  <w:r>
                    <w:rPr>
                      <w:rFonts w:ascii="仿宋_GB2312" w:hAnsi="仿宋_GB2312" w:cs="仿宋_GB2312" w:eastAsia="仿宋_GB2312"/>
                      <w:sz w:val="24"/>
                      <w:color w:val="000000"/>
                    </w:rPr>
                    <w:t>多参</w:t>
                  </w:r>
                </w:p>
                <w:p>
                  <w:pPr>
                    <w:pStyle w:val="null3"/>
                    <w:spacing w:before="30"/>
                    <w:ind w:left="210"/>
                  </w:pPr>
                  <w:r>
                    <w:rPr>
                      <w:rFonts w:ascii="仿宋_GB2312" w:hAnsi="仿宋_GB2312" w:cs="仿宋_GB2312" w:eastAsia="仿宋_GB2312"/>
                      <w:sz w:val="24"/>
                      <w:color w:val="000000"/>
                    </w:rPr>
                    <w:t>数分</w:t>
                  </w:r>
                </w:p>
                <w:p>
                  <w:pPr>
                    <w:pStyle w:val="null3"/>
                    <w:spacing w:before="30"/>
                    <w:ind w:left="210"/>
                  </w:pPr>
                  <w:r>
                    <w:rPr>
                      <w:rFonts w:ascii="仿宋_GB2312" w:hAnsi="仿宋_GB2312" w:cs="仿宋_GB2312" w:eastAsia="仿宋_GB2312"/>
                      <w:sz w:val="24"/>
                      <w:color w:val="000000"/>
                    </w:rPr>
                    <w:t>析仪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1.支持加油站密闭性、液阻和气液比三项检测；</w:t>
                  </w:r>
                </w:p>
                <w:p>
                  <w:pPr>
                    <w:pStyle w:val="null3"/>
                    <w:spacing w:before="195"/>
                    <w:ind w:left="600"/>
                  </w:pPr>
                  <w:r>
                    <w:rPr>
                      <w:rFonts w:ascii="仿宋_GB2312" w:hAnsi="仿宋_GB2312" w:cs="仿宋_GB2312" w:eastAsia="仿宋_GB2312"/>
                      <w:sz w:val="24"/>
                      <w:color w:val="000000"/>
                    </w:rPr>
                    <w:t>2.支持汽车罐车油气回收系统密闭性三项检测；通过国家防爆认证</w:t>
                  </w:r>
                  <w:r>
                    <w:rPr>
                      <w:rFonts w:ascii="仿宋_GB2312" w:hAnsi="仿宋_GB2312" w:cs="仿宋_GB2312" w:eastAsia="仿宋_GB2312"/>
                      <w:sz w:val="24"/>
                      <w:color w:val="000000"/>
                    </w:rPr>
                    <w:t>，可应用于防爆和非防爆场合；</w:t>
                  </w:r>
                </w:p>
                <w:p>
                  <w:pPr>
                    <w:pStyle w:val="null3"/>
                    <w:spacing w:before="195"/>
                    <w:ind w:left="600"/>
                  </w:pPr>
                  <w:r>
                    <w:rPr>
                      <w:rFonts w:ascii="仿宋_GB2312" w:hAnsi="仿宋_GB2312" w:cs="仿宋_GB2312" w:eastAsia="仿宋_GB2312"/>
                      <w:sz w:val="24"/>
                      <w:color w:val="000000"/>
                    </w:rPr>
                    <w:t>3.主机和手操器分体式设计，方便现场操作；内置压力发生器，可直接</w:t>
                  </w:r>
                  <w:r>
                    <w:rPr>
                      <w:rFonts w:ascii="仿宋_GB2312" w:hAnsi="仿宋_GB2312" w:cs="仿宋_GB2312" w:eastAsia="仿宋_GB2312"/>
                      <w:sz w:val="24"/>
                      <w:color w:val="000000"/>
                    </w:rPr>
                    <w:t>进行适配器和仪器自身密闭性检测；</w:t>
                  </w:r>
                </w:p>
                <w:p>
                  <w:pPr>
                    <w:pStyle w:val="null3"/>
                    <w:spacing w:before="195"/>
                    <w:ind w:left="585"/>
                  </w:pPr>
                  <w:r>
                    <w:rPr>
                      <w:rFonts w:ascii="仿宋_GB2312" w:hAnsi="仿宋_GB2312" w:cs="仿宋_GB2312" w:eastAsia="仿宋_GB2312"/>
                      <w:sz w:val="24"/>
                      <w:color w:val="000000"/>
                    </w:rPr>
                    <w:t>4.实时测量环境温湿度、大气压等气象参数；</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5.内置大容量锂电池，可连续工作40</w:t>
                  </w:r>
                  <w:r>
                    <w:rPr>
                      <w:rFonts w:ascii="仿宋_GB2312" w:hAnsi="仿宋_GB2312" w:cs="仿宋_GB2312" w:eastAsia="仿宋_GB2312"/>
                    </w:rPr>
                    <w:t xml:space="preserve"> </w:t>
                  </w:r>
                  <w:r>
                    <w:rPr>
                      <w:rFonts w:ascii="仿宋_GB2312" w:hAnsi="仿宋_GB2312" w:cs="仿宋_GB2312" w:eastAsia="仿宋_GB2312"/>
                      <w:sz w:val="24"/>
                      <w:color w:val="000000"/>
                    </w:rPr>
                    <w:t>小时以上；</w:t>
                  </w:r>
                </w:p>
                <w:p>
                  <w:pPr>
                    <w:pStyle w:val="null3"/>
                    <w:spacing w:before="195"/>
                    <w:ind w:left="600"/>
                  </w:pPr>
                  <w:r>
                    <w:rPr>
                      <w:rFonts w:ascii="仿宋_GB2312" w:hAnsi="仿宋_GB2312" w:cs="仿宋_GB2312" w:eastAsia="仿宋_GB2312"/>
                      <w:sz w:val="24"/>
                      <w:color w:val="000000"/>
                    </w:rPr>
                    <w:t>6.安卓系统手操器，人机交互便捷、直观，可直</w:t>
                  </w:r>
                  <w:r>
                    <w:rPr>
                      <w:rFonts w:ascii="仿宋_GB2312" w:hAnsi="仿宋_GB2312" w:cs="仿宋_GB2312" w:eastAsia="仿宋_GB2312"/>
                      <w:sz w:val="24"/>
                      <w:color w:val="000000"/>
                    </w:rPr>
                    <w:t>接生成检测报告和检测记录；</w:t>
                  </w:r>
                </w:p>
                <w:p>
                  <w:pPr>
                    <w:pStyle w:val="null3"/>
                    <w:spacing w:before="195"/>
                    <w:ind w:left="600"/>
                  </w:pPr>
                  <w:r>
                    <w:rPr>
                      <w:rFonts w:ascii="仿宋_GB2312" w:hAnsi="仿宋_GB2312" w:cs="仿宋_GB2312" w:eastAsia="仿宋_GB2312"/>
                      <w:sz w:val="24"/>
                      <w:color w:val="000000"/>
                    </w:rPr>
                    <w:t>7.海量存储空间，加油站信息、检测报告、原始数</w:t>
                  </w:r>
                  <w:r>
                    <w:rPr>
                      <w:rFonts w:ascii="仿宋_GB2312" w:hAnsi="仿宋_GB2312" w:cs="仿宋_GB2312" w:eastAsia="仿宋_GB2312"/>
                      <w:sz w:val="24"/>
                      <w:color w:val="000000"/>
                    </w:rPr>
                    <w:t>据永久存储，支持查询、导出和打印；</w:t>
                  </w:r>
                </w:p>
                <w:p>
                  <w:pPr>
                    <w:pStyle w:val="null3"/>
                    <w:spacing w:before="195"/>
                    <w:ind w:left="600"/>
                  </w:pPr>
                  <w:r>
                    <w:rPr>
                      <w:rFonts w:ascii="仿宋_GB2312" w:hAnsi="仿宋_GB2312" w:cs="仿宋_GB2312" w:eastAsia="仿宋_GB2312"/>
                      <w:sz w:val="24"/>
                      <w:color w:val="000000"/>
                    </w:rPr>
                    <w:t>8.加油枪适配器可适用于市面上主流的各种加油枪；</w:t>
                  </w:r>
                </w:p>
                <w:p>
                  <w:pPr>
                    <w:pStyle w:val="null3"/>
                    <w:spacing w:before="195"/>
                    <w:ind w:left="600"/>
                  </w:pPr>
                  <w:r>
                    <w:rPr>
                      <w:rFonts w:ascii="仿宋_GB2312" w:hAnsi="仿宋_GB2312" w:cs="仿宋_GB2312" w:eastAsia="仿宋_GB2312"/>
                      <w:sz w:val="24"/>
                      <w:color w:val="000000"/>
                    </w:rPr>
                    <w:t>9.配升降式油桶；</w:t>
                  </w:r>
                </w:p>
                <w:p>
                  <w:pPr>
                    <w:pStyle w:val="null3"/>
                    <w:spacing w:before="195"/>
                    <w:ind w:left="615"/>
                  </w:pPr>
                  <w:r>
                    <w:rPr>
                      <w:rFonts w:ascii="仿宋_GB2312" w:hAnsi="仿宋_GB2312" w:cs="仿宋_GB2312" w:eastAsia="仿宋_GB2312"/>
                      <w:sz w:val="24"/>
                      <w:color w:val="000000"/>
                    </w:rPr>
                    <w:t>10.压力测量：</w:t>
                  </w:r>
                  <w:r>
                    <w:rPr>
                      <w:rFonts w:ascii="仿宋_GB2312" w:hAnsi="仿宋_GB2312" w:cs="仿宋_GB2312" w:eastAsia="仿宋_GB2312"/>
                    </w:rPr>
                    <w:t xml:space="preserve"> </w:t>
                  </w:r>
                  <w:r>
                    <w:rPr>
                      <w:rFonts w:ascii="仿宋_GB2312" w:hAnsi="仿宋_GB2312" w:cs="仿宋_GB2312" w:eastAsia="仿宋_GB2312"/>
                      <w:sz w:val="24"/>
                      <w:color w:val="000000"/>
                    </w:rPr>
                    <w:t>(-6000～6000)Pa，分辨率：1Pa，准确度：优于±0.2% FS；</w:t>
                  </w:r>
                </w:p>
                <w:p>
                  <w:pPr>
                    <w:pStyle w:val="null3"/>
                    <w:spacing w:before="195"/>
                    <w:ind w:left="615"/>
                  </w:pPr>
                  <w:r>
                    <w:rPr>
                      <w:rFonts w:ascii="仿宋_GB2312" w:hAnsi="仿宋_GB2312" w:cs="仿宋_GB2312" w:eastAsia="仿宋_GB2312"/>
                      <w:sz w:val="24"/>
                      <w:color w:val="000000"/>
                    </w:rPr>
                    <w:t>11.流量测量：</w:t>
                  </w:r>
                  <w:r>
                    <w:rPr>
                      <w:rFonts w:ascii="仿宋_GB2312" w:hAnsi="仿宋_GB2312" w:cs="仿宋_GB2312" w:eastAsia="仿宋_GB2312"/>
                    </w:rPr>
                    <w:t xml:space="preserve"> </w:t>
                  </w:r>
                  <w:r>
                    <w:rPr>
                      <w:rFonts w:ascii="仿宋_GB2312" w:hAnsi="仿宋_GB2312" w:cs="仿宋_GB2312" w:eastAsia="仿宋_GB2312"/>
                      <w:sz w:val="24"/>
                      <w:color w:val="000000"/>
                    </w:rPr>
                    <w:t>(0～130)L/min，分辨率：0.1L/min，准确度：优于±1.5%；</w:t>
                  </w:r>
                </w:p>
                <w:p>
                  <w:pPr>
                    <w:pStyle w:val="null3"/>
                    <w:spacing w:before="195"/>
                    <w:ind w:left="615"/>
                  </w:pPr>
                  <w:r>
                    <w:rPr>
                      <w:rFonts w:ascii="仿宋_GB2312" w:hAnsi="仿宋_GB2312" w:cs="仿宋_GB2312" w:eastAsia="仿宋_GB2312"/>
                      <w:sz w:val="24"/>
                      <w:color w:val="000000"/>
                    </w:rPr>
                    <w:t>12.防爆等级：Ex</w:t>
                  </w:r>
                  <w:r>
                    <w:rPr>
                      <w:rFonts w:ascii="仿宋_GB2312" w:hAnsi="仿宋_GB2312" w:cs="仿宋_GB2312" w:eastAsia="仿宋_GB2312"/>
                    </w:rPr>
                    <w:t xml:space="preserve"> </w:t>
                  </w:r>
                  <w:r>
                    <w:rPr>
                      <w:rFonts w:ascii="仿宋_GB2312" w:hAnsi="仿宋_GB2312" w:cs="仿宋_GB2312" w:eastAsia="仿宋_GB2312"/>
                      <w:sz w:val="24"/>
                      <w:color w:val="000000"/>
                    </w:rPr>
                    <w:t>ib</w:t>
                  </w:r>
                  <w:r>
                    <w:rPr>
                      <w:rFonts w:ascii="仿宋_GB2312" w:hAnsi="仿宋_GB2312" w:cs="仿宋_GB2312" w:eastAsia="仿宋_GB2312"/>
                    </w:rPr>
                    <w:t xml:space="preserve"> </w:t>
                  </w:r>
                  <w:r>
                    <w:rPr>
                      <w:rFonts w:ascii="仿宋_GB2312" w:hAnsi="仿宋_GB2312" w:cs="仿宋_GB2312" w:eastAsia="仿宋_GB2312"/>
                      <w:sz w:val="24"/>
                      <w:color w:val="000000"/>
                    </w:rPr>
                    <w:t>ⅡB T4 Gb</w:t>
                  </w:r>
                </w:p>
                <w:p>
                  <w:pPr>
                    <w:pStyle w:val="null3"/>
                    <w:spacing w:before="195"/>
                    <w:ind w:left="615"/>
                  </w:pPr>
                  <w:r>
                    <w:rPr>
                      <w:rFonts w:ascii="仿宋_GB2312" w:hAnsi="仿宋_GB2312" w:cs="仿宋_GB2312" w:eastAsia="仿宋_GB2312"/>
                      <w:sz w:val="24"/>
                      <w:color w:val="000000"/>
                    </w:rPr>
                    <w:t>13.真空泵：最大流量</w:t>
                  </w:r>
                  <w:r>
                    <w:rPr>
                      <w:rFonts w:ascii="仿宋_GB2312" w:hAnsi="仿宋_GB2312" w:cs="仿宋_GB2312" w:eastAsia="仿宋_GB2312"/>
                    </w:rPr>
                    <w:t xml:space="preserve"> </w:t>
                  </w:r>
                  <w:r>
                    <w:rPr>
                      <w:rFonts w:ascii="仿宋_GB2312" w:hAnsi="仿宋_GB2312" w:cs="仿宋_GB2312" w:eastAsia="仿宋_GB2312"/>
                      <w:sz w:val="24"/>
                      <w:color w:val="000000"/>
                    </w:rPr>
                    <w:t>80L/min，最大真空度</w:t>
                  </w:r>
                  <w:r>
                    <w:rPr>
                      <w:rFonts w:ascii="仿宋_GB2312" w:hAnsi="仿宋_GB2312" w:cs="仿宋_GB2312" w:eastAsia="仿宋_GB2312"/>
                    </w:rPr>
                    <w:t xml:space="preserve"> </w:t>
                  </w:r>
                  <w:r>
                    <w:rPr>
                      <w:rFonts w:ascii="仿宋_GB2312" w:hAnsi="仿宋_GB2312" w:cs="仿宋_GB2312" w:eastAsia="仿宋_GB2312"/>
                      <w:sz w:val="24"/>
                      <w:color w:val="000000"/>
                    </w:rPr>
                    <w:t>22kPa，工作电压</w:t>
                  </w:r>
                  <w:r>
                    <w:rPr>
                      <w:rFonts w:ascii="仿宋_GB2312" w:hAnsi="仿宋_GB2312" w:cs="仿宋_GB2312" w:eastAsia="仿宋_GB2312"/>
                    </w:rPr>
                    <w:t xml:space="preserve"> </w:t>
                  </w:r>
                  <w:r>
                    <w:rPr>
                      <w:rFonts w:ascii="仿宋_GB2312" w:hAnsi="仿宋_GB2312" w:cs="仿宋_GB2312" w:eastAsia="仿宋_GB2312"/>
                      <w:sz w:val="24"/>
                      <w:color w:val="000000"/>
                    </w:rPr>
                    <w:t xml:space="preserve">AC220V±10% </w:t>
                  </w:r>
                  <w:r>
                    <w:rPr>
                      <w:rFonts w:ascii="仿宋_GB2312" w:hAnsi="仿宋_GB2312" w:cs="仿宋_GB2312" w:eastAsia="仿宋_GB2312"/>
                      <w:sz w:val="24"/>
                      <w:color w:val="000000"/>
                    </w:rPr>
                    <w:t>50Hz</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13</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红外</w:t>
                  </w:r>
                  <w:r>
                    <w:rPr>
                      <w:rFonts w:ascii="仿宋_GB2312" w:hAnsi="仿宋_GB2312" w:cs="仿宋_GB2312" w:eastAsia="仿宋_GB2312"/>
                      <w:sz w:val="24"/>
                      <w:color w:val="000000"/>
                    </w:rPr>
                    <w:t>测油</w:t>
                  </w:r>
                  <w:r>
                    <w:rPr>
                      <w:rFonts w:ascii="仿宋_GB2312" w:hAnsi="仿宋_GB2312" w:cs="仿宋_GB2312" w:eastAsia="仿宋_GB2312"/>
                      <w:sz w:val="24"/>
                      <w:color w:val="000000"/>
                    </w:rPr>
                    <w:t>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符合标准：</w:t>
                  </w:r>
                </w:p>
                <w:p>
                  <w:pPr>
                    <w:pStyle w:val="null3"/>
                    <w:spacing w:before="195"/>
                    <w:ind w:left="615"/>
                  </w:pPr>
                  <w:r>
                    <w:rPr>
                      <w:rFonts w:ascii="仿宋_GB2312" w:hAnsi="仿宋_GB2312" w:cs="仿宋_GB2312" w:eastAsia="仿宋_GB2312"/>
                      <w:sz w:val="24"/>
                      <w:color w:val="000000"/>
                    </w:rPr>
                    <w:t>中华人民共和国国家环境保护标准</w:t>
                  </w:r>
                  <w:r>
                    <w:rPr>
                      <w:rFonts w:ascii="仿宋_GB2312" w:hAnsi="仿宋_GB2312" w:cs="仿宋_GB2312" w:eastAsia="仿宋_GB2312"/>
                      <w:sz w:val="24"/>
                      <w:color w:val="000000"/>
                    </w:rPr>
                    <w:t>“HJ637-2018</w:t>
                  </w:r>
                  <w:r>
                    <w:rPr>
                      <w:rFonts w:ascii="仿宋_GB2312" w:hAnsi="仿宋_GB2312" w:cs="仿宋_GB2312" w:eastAsia="仿宋_GB2312"/>
                    </w:rPr>
                    <w:t xml:space="preserve"> </w:t>
                  </w:r>
                  <w:r>
                    <w:rPr>
                      <w:rFonts w:ascii="仿宋_GB2312" w:hAnsi="仿宋_GB2312" w:cs="仿宋_GB2312" w:eastAsia="仿宋_GB2312"/>
                      <w:sz w:val="24"/>
                      <w:color w:val="000000"/>
                    </w:rPr>
                    <w:t>”水质 石油类和动植物油的测定 红外分光光度法</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技术原理：</w:t>
                  </w:r>
                </w:p>
                <w:p>
                  <w:pPr>
                    <w:pStyle w:val="null3"/>
                    <w:spacing w:before="195"/>
                    <w:ind w:left="105" w:right="30" w:firstLine="487"/>
                  </w:pPr>
                  <w:r>
                    <w:rPr>
                      <w:rFonts w:ascii="仿宋_GB2312" w:hAnsi="仿宋_GB2312" w:cs="仿宋_GB2312" w:eastAsia="仿宋_GB2312"/>
                      <w:sz w:val="24"/>
                      <w:color w:val="000000"/>
                    </w:rPr>
                    <w:t>根据</w:t>
                  </w:r>
                  <w:r>
                    <w:rPr>
                      <w:rFonts w:ascii="仿宋_GB2312" w:hAnsi="仿宋_GB2312" w:cs="仿宋_GB2312" w:eastAsia="仿宋_GB2312"/>
                    </w:rPr>
                    <w:t xml:space="preserve"> </w:t>
                  </w:r>
                  <w:r>
                    <w:rPr>
                      <w:rFonts w:ascii="仿宋_GB2312" w:hAnsi="仿宋_GB2312" w:cs="仿宋_GB2312" w:eastAsia="仿宋_GB2312"/>
                      <w:sz w:val="24"/>
                      <w:color w:val="000000"/>
                    </w:rPr>
                    <w:t>HJ637-2018</w:t>
                  </w:r>
                  <w:r>
                    <w:rPr>
                      <w:rFonts w:ascii="仿宋_GB2312" w:hAnsi="仿宋_GB2312" w:cs="仿宋_GB2312" w:eastAsia="仿宋_GB2312"/>
                    </w:rPr>
                    <w:t xml:space="preserve"> </w:t>
                  </w:r>
                  <w:r>
                    <w:rPr>
                      <w:rFonts w:ascii="仿宋_GB2312" w:hAnsi="仿宋_GB2312" w:cs="仿宋_GB2312" w:eastAsia="仿宋_GB2312"/>
                      <w:sz w:val="24"/>
                      <w:color w:val="000000"/>
                    </w:rPr>
                    <w:t>标准，水样</w:t>
                  </w:r>
                  <w:r>
                    <w:rPr>
                      <w:rFonts w:ascii="仿宋_GB2312" w:hAnsi="仿宋_GB2312" w:cs="仿宋_GB2312" w:eastAsia="仿宋_GB2312"/>
                      <w:sz w:val="24"/>
                      <w:color w:val="000000"/>
                    </w:rPr>
                    <w:t>pH</w:t>
                  </w:r>
                  <w:r>
                    <w:rPr>
                      <w:rFonts w:ascii="仿宋_GB2312" w:hAnsi="仿宋_GB2312" w:cs="仿宋_GB2312" w:eastAsia="仿宋_GB2312"/>
                    </w:rPr>
                    <w:t xml:space="preserve"> </w:t>
                  </w:r>
                  <w:r>
                    <w:rPr>
                      <w:rFonts w:ascii="仿宋_GB2312" w:hAnsi="仿宋_GB2312" w:cs="仿宋_GB2312" w:eastAsia="仿宋_GB2312"/>
                      <w:sz w:val="24"/>
                      <w:color w:val="000000"/>
                    </w:rPr>
                    <w:t>小于等于</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的条件下用四氯乙烯萃取后，测定油类；将萃取液用硅酸镁吸附去</w:t>
                  </w:r>
                  <w:r>
                    <w:rPr>
                      <w:rFonts w:ascii="仿宋_GB2312" w:hAnsi="仿宋_GB2312" w:cs="仿宋_GB2312" w:eastAsia="仿宋_GB2312"/>
                      <w:sz w:val="24"/>
                      <w:color w:val="000000"/>
                    </w:rPr>
                    <w:t>除动植物油类等极性物质后，测定石油类。油类和石油类的含量均由波数分</w:t>
                  </w:r>
                  <w:r>
                    <w:rPr>
                      <w:rFonts w:ascii="仿宋_GB2312" w:hAnsi="仿宋_GB2312" w:cs="仿宋_GB2312" w:eastAsia="仿宋_GB2312"/>
                      <w:sz w:val="24"/>
                      <w:color w:val="000000"/>
                    </w:rPr>
                    <w:t>别为</w:t>
                  </w:r>
                  <w:r>
                    <w:rPr>
                      <w:rFonts w:ascii="仿宋_GB2312" w:hAnsi="仿宋_GB2312" w:cs="仿宋_GB2312" w:eastAsia="仿宋_GB2312"/>
                      <w:sz w:val="24"/>
                      <w:color w:val="000000"/>
                    </w:rPr>
                    <w:t>2930</w:t>
                  </w:r>
                  <w:r>
                    <w:rPr>
                      <w:rFonts w:ascii="仿宋_GB2312" w:hAnsi="仿宋_GB2312" w:cs="仿宋_GB2312" w:eastAsia="仿宋_GB2312"/>
                      <w:sz w:val="24"/>
                      <w:color w:val="000000"/>
                    </w:rPr>
                    <w:t>cm</w:t>
                  </w:r>
                  <w:r>
                    <w:rPr>
                      <w:rFonts w:ascii="仿宋_GB2312" w:hAnsi="仿宋_GB2312" w:cs="仿宋_GB2312" w:eastAsia="仿宋_GB2312"/>
                      <w:sz w:val="12"/>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CH</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基团中</w:t>
                  </w:r>
                  <w:r>
                    <w:rPr>
                      <w:rFonts w:ascii="仿宋_GB2312" w:hAnsi="仿宋_GB2312" w:cs="仿宋_GB2312" w:eastAsia="仿宋_GB2312"/>
                      <w:sz w:val="24"/>
                      <w:color w:val="000000"/>
                    </w:rPr>
                    <w:t>C-H</w:t>
                  </w:r>
                  <w:r>
                    <w:rPr>
                      <w:rFonts w:ascii="仿宋_GB2312" w:hAnsi="仿宋_GB2312" w:cs="仿宋_GB2312" w:eastAsia="仿宋_GB2312"/>
                    </w:rPr>
                    <w:t xml:space="preserve"> </w:t>
                  </w:r>
                  <w:r>
                    <w:rPr>
                      <w:rFonts w:ascii="仿宋_GB2312" w:hAnsi="仿宋_GB2312" w:cs="仿宋_GB2312" w:eastAsia="仿宋_GB2312"/>
                      <w:sz w:val="24"/>
                      <w:color w:val="000000"/>
                    </w:rPr>
                    <w:t>键的伸</w:t>
                  </w:r>
                  <w:r>
                    <w:rPr>
                      <w:rFonts w:ascii="仿宋_GB2312" w:hAnsi="仿宋_GB2312" w:cs="仿宋_GB2312" w:eastAsia="仿宋_GB2312"/>
                      <w:sz w:val="24"/>
                      <w:color w:val="000000"/>
                    </w:rPr>
                    <w:t>缩振动）、</w:t>
                  </w:r>
                  <w:r>
                    <w:rPr>
                      <w:rFonts w:ascii="仿宋_GB2312" w:hAnsi="仿宋_GB2312" w:cs="仿宋_GB2312" w:eastAsia="仿宋_GB2312"/>
                      <w:sz w:val="24"/>
                      <w:color w:val="000000"/>
                    </w:rPr>
                    <w:t>2960cm</w:t>
                  </w:r>
                  <w:r>
                    <w:rPr>
                      <w:rFonts w:ascii="仿宋_GB2312" w:hAnsi="仿宋_GB2312" w:cs="仿宋_GB2312" w:eastAsia="仿宋_GB2312"/>
                      <w:sz w:val="12"/>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CH3</w:t>
                  </w:r>
                  <w:r>
                    <w:rPr>
                      <w:rFonts w:ascii="仿宋_GB2312" w:hAnsi="仿宋_GB2312" w:cs="仿宋_GB2312" w:eastAsia="仿宋_GB2312"/>
                    </w:rPr>
                    <w:t xml:space="preserve"> </w:t>
                  </w:r>
                  <w:r>
                    <w:rPr>
                      <w:rFonts w:ascii="仿宋_GB2312" w:hAnsi="仿宋_GB2312" w:cs="仿宋_GB2312" w:eastAsia="仿宋_GB2312"/>
                      <w:sz w:val="24"/>
                      <w:color w:val="000000"/>
                    </w:rPr>
                    <w:t>基团中</w:t>
                  </w:r>
                  <w:r>
                    <w:rPr>
                      <w:rFonts w:ascii="仿宋_GB2312" w:hAnsi="仿宋_GB2312" w:cs="仿宋_GB2312" w:eastAsia="仿宋_GB2312"/>
                    </w:rPr>
                    <w:t xml:space="preserve"> </w:t>
                  </w:r>
                  <w:r>
                    <w:rPr>
                      <w:rFonts w:ascii="仿宋_GB2312" w:hAnsi="仿宋_GB2312" w:cs="仿宋_GB2312" w:eastAsia="仿宋_GB2312"/>
                      <w:sz w:val="24"/>
                      <w:color w:val="000000"/>
                    </w:rPr>
                    <w:t>C-H</w:t>
                  </w:r>
                  <w:r>
                    <w:rPr>
                      <w:rFonts w:ascii="仿宋_GB2312" w:hAnsi="仿宋_GB2312" w:cs="仿宋_GB2312" w:eastAsia="仿宋_GB2312"/>
                    </w:rPr>
                    <w:t xml:space="preserve"> </w:t>
                  </w:r>
                  <w:r>
                    <w:rPr>
                      <w:rFonts w:ascii="仿宋_GB2312" w:hAnsi="仿宋_GB2312" w:cs="仿宋_GB2312" w:eastAsia="仿宋_GB2312"/>
                      <w:sz w:val="24"/>
                      <w:color w:val="000000"/>
                    </w:rPr>
                    <w:t>键的伸缩振动）和</w:t>
                  </w:r>
                  <w:r>
                    <w:rPr>
                      <w:rFonts w:ascii="仿宋_GB2312" w:hAnsi="仿宋_GB2312" w:cs="仿宋_GB2312" w:eastAsia="仿宋_GB2312"/>
                    </w:rPr>
                    <w:t xml:space="preserve"> </w:t>
                  </w:r>
                  <w:r>
                    <w:rPr>
                      <w:rFonts w:ascii="仿宋_GB2312" w:hAnsi="仿宋_GB2312" w:cs="仿宋_GB2312" w:eastAsia="仿宋_GB2312"/>
                      <w:sz w:val="24"/>
                      <w:color w:val="000000"/>
                    </w:rPr>
                    <w:t>3030cm</w:t>
                  </w:r>
                  <w:r>
                    <w:rPr>
                      <w:rFonts w:ascii="仿宋_GB2312" w:hAnsi="仿宋_GB2312" w:cs="仿宋_GB2312" w:eastAsia="仿宋_GB2312"/>
                      <w:sz w:val="12"/>
                      <w:color w:val="000000"/>
                    </w:rPr>
                    <w:t>-1</w:t>
                  </w:r>
                  <w:r>
                    <w:rPr>
                      <w:rFonts w:ascii="仿宋_GB2312" w:hAnsi="仿宋_GB2312" w:cs="仿宋_GB2312" w:eastAsia="仿宋_GB2312"/>
                      <w:sz w:val="24"/>
                      <w:color w:val="000000"/>
                    </w:rPr>
                    <w:t>（芳香环中</w:t>
                  </w:r>
                  <w:r>
                    <w:rPr>
                      <w:rFonts w:ascii="仿宋_GB2312" w:hAnsi="仿宋_GB2312" w:cs="仿宋_GB2312" w:eastAsia="仿宋_GB2312"/>
                    </w:rPr>
                    <w:t xml:space="preserve"> </w:t>
                  </w:r>
                  <w:r>
                    <w:rPr>
                      <w:rFonts w:ascii="仿宋_GB2312" w:hAnsi="仿宋_GB2312" w:cs="仿宋_GB2312" w:eastAsia="仿宋_GB2312"/>
                      <w:sz w:val="24"/>
                      <w:color w:val="000000"/>
                    </w:rPr>
                    <w:t>C-H</w:t>
                  </w:r>
                  <w:r>
                    <w:rPr>
                      <w:rFonts w:ascii="仿宋_GB2312" w:hAnsi="仿宋_GB2312" w:cs="仿宋_GB2312" w:eastAsia="仿宋_GB2312"/>
                    </w:rPr>
                    <w:t xml:space="preserve"> </w:t>
                  </w:r>
                  <w:r>
                    <w:rPr>
                      <w:rFonts w:ascii="仿宋_GB2312" w:hAnsi="仿宋_GB2312" w:cs="仿宋_GB2312" w:eastAsia="仿宋_GB2312"/>
                      <w:sz w:val="24"/>
                      <w:color w:val="000000"/>
                    </w:rPr>
                    <w:t>键的伸缩振动）处的吸光度</w:t>
                  </w:r>
                  <w:r>
                    <w:rPr>
                      <w:rFonts w:ascii="仿宋_GB2312" w:hAnsi="仿宋_GB2312" w:cs="仿宋_GB2312" w:eastAsia="仿宋_GB2312"/>
                    </w:rPr>
                    <w:t xml:space="preserve"> </w:t>
                  </w:r>
                  <w:r>
                    <w:rPr>
                      <w:rFonts w:ascii="仿宋_GB2312" w:hAnsi="仿宋_GB2312" w:cs="仿宋_GB2312" w:eastAsia="仿宋_GB2312"/>
                      <w:sz w:val="24"/>
                      <w:color w:val="000000"/>
                    </w:rPr>
                    <w:t>A2930、</w:t>
                  </w:r>
                  <w:r>
                    <w:rPr>
                      <w:rFonts w:ascii="仿宋_GB2312" w:hAnsi="仿宋_GB2312" w:cs="仿宋_GB2312" w:eastAsia="仿宋_GB2312"/>
                    </w:rPr>
                    <w:t xml:space="preserve"> </w:t>
                  </w:r>
                  <w:r>
                    <w:rPr>
                      <w:rFonts w:ascii="仿宋_GB2312" w:hAnsi="仿宋_GB2312" w:cs="仿宋_GB2312" w:eastAsia="仿宋_GB2312"/>
                      <w:sz w:val="24"/>
                      <w:color w:val="000000"/>
                    </w:rPr>
                    <w:t>A2960</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sz w:val="24"/>
                      <w:color w:val="000000"/>
                    </w:rPr>
                    <w:t>A3030，根据校正系数进行计算；动植物油的含量为油类与石油类含量之差。</w:t>
                  </w:r>
                </w:p>
                <w:p>
                  <w:pPr>
                    <w:pStyle w:val="null3"/>
                    <w:spacing w:before="1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应用领域：用于工业废水和生活污水中石油类和动植物油类的测定</w:t>
                  </w:r>
                </w:p>
                <w:p>
                  <w:pPr>
                    <w:pStyle w:val="null3"/>
                    <w:spacing w:before="195"/>
                    <w:ind w:left="58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技术指标和有关参数性能</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4.1</w:t>
                  </w:r>
                  <w:r>
                    <w:rPr>
                      <w:rFonts w:ascii="仿宋_GB2312" w:hAnsi="仿宋_GB2312" w:cs="仿宋_GB2312" w:eastAsia="仿宋_GB2312"/>
                    </w:rPr>
                    <w:t xml:space="preserve"> </w:t>
                  </w:r>
                  <w:r>
                    <w:rPr>
                      <w:rFonts w:ascii="仿宋_GB2312" w:hAnsi="仿宋_GB2312" w:cs="仿宋_GB2312" w:eastAsia="仿宋_GB2312"/>
                      <w:sz w:val="24"/>
                      <w:color w:val="000000"/>
                    </w:rPr>
                    <w:t>选用不小于</w:t>
                  </w:r>
                  <w:r>
                    <w:rPr>
                      <w:rFonts w:ascii="仿宋_GB2312" w:hAnsi="仿宋_GB2312" w:cs="仿宋_GB2312" w:eastAsia="仿宋_GB2312"/>
                    </w:rPr>
                    <w:t xml:space="preserve"> </w:t>
                  </w:r>
                  <w:r>
                    <w:rPr>
                      <w:rFonts w:ascii="仿宋_GB2312" w:hAnsi="仿宋_GB2312" w:cs="仿宋_GB2312" w:eastAsia="仿宋_GB2312"/>
                      <w:sz w:val="24"/>
                      <w:color w:val="000000"/>
                    </w:rPr>
                    <w:t>10.8 英寸</w:t>
                  </w:r>
                  <w:r>
                    <w:rPr>
                      <w:rFonts w:ascii="仿宋_GB2312" w:hAnsi="仿宋_GB2312" w:cs="仿宋_GB2312" w:eastAsia="仿宋_GB2312"/>
                    </w:rPr>
                    <w:t xml:space="preserve"> </w:t>
                  </w:r>
                  <w:r>
                    <w:rPr>
                      <w:rFonts w:ascii="仿宋_GB2312" w:hAnsi="仿宋_GB2312" w:cs="仿宋_GB2312" w:eastAsia="仿宋_GB2312"/>
                      <w:sz w:val="24"/>
                      <w:color w:val="000000"/>
                    </w:rPr>
                    <w:t>Windows8</w:t>
                  </w:r>
                  <w:r>
                    <w:rPr>
                      <w:rFonts w:ascii="仿宋_GB2312" w:hAnsi="仿宋_GB2312" w:cs="仿宋_GB2312" w:eastAsia="仿宋_GB2312"/>
                    </w:rPr>
                    <w:t xml:space="preserve"> </w:t>
                  </w:r>
                  <w:r>
                    <w:rPr>
                      <w:rFonts w:ascii="仿宋_GB2312" w:hAnsi="仿宋_GB2312" w:cs="仿宋_GB2312" w:eastAsia="仿宋_GB2312"/>
                      <w:sz w:val="24"/>
                      <w:color w:val="000000"/>
                    </w:rPr>
                    <w:t>平板电脑，嵌入</w:t>
                  </w:r>
                  <w:r>
                    <w:rPr>
                      <w:rFonts w:ascii="仿宋_GB2312" w:hAnsi="仿宋_GB2312" w:cs="仿宋_GB2312" w:eastAsia="仿宋_GB2312"/>
                      <w:sz w:val="24"/>
                      <w:color w:val="000000"/>
                    </w:rPr>
                    <w:t>主机仪器，平板电脑可灵活取下，主机预留外接电脑通讯</w:t>
                  </w:r>
                  <w:r>
                    <w:rPr>
                      <w:rFonts w:ascii="仿宋_GB2312" w:hAnsi="仿宋_GB2312" w:cs="仿宋_GB2312" w:eastAsia="仿宋_GB2312"/>
                      <w:sz w:val="24"/>
                      <w:color w:val="000000"/>
                    </w:rPr>
                    <w:t>控制接口；</w:t>
                  </w:r>
                </w:p>
                <w:p>
                  <w:pPr>
                    <w:pStyle w:val="null3"/>
                    <w:spacing w:before="195"/>
                    <w:ind w:left="120" w:right="105" w:firstLine="479"/>
                  </w:pPr>
                  <w:r>
                    <w:rPr>
                      <w:rFonts w:ascii="仿宋_GB2312" w:hAnsi="仿宋_GB2312" w:cs="仿宋_GB2312" w:eastAsia="仿宋_GB2312"/>
                      <w:sz w:val="24"/>
                      <w:color w:val="000000"/>
                    </w:rPr>
                    <w:t>4.2</w:t>
                  </w:r>
                  <w:r>
                    <w:rPr>
                      <w:rFonts w:ascii="仿宋_GB2312" w:hAnsi="仿宋_GB2312" w:cs="仿宋_GB2312" w:eastAsia="仿宋_GB2312"/>
                    </w:rPr>
                    <w:t xml:space="preserve"> </w:t>
                  </w:r>
                  <w:r>
                    <w:rPr>
                      <w:rFonts w:ascii="仿宋_GB2312" w:hAnsi="仿宋_GB2312" w:cs="仿宋_GB2312" w:eastAsia="仿宋_GB2312"/>
                      <w:sz w:val="24"/>
                      <w:color w:val="000000"/>
                    </w:rPr>
                    <w:t>多种使用方式：平板嵌入主机仪器、平板取出主机仪器、外接</w:t>
                  </w:r>
                  <w:r>
                    <w:rPr>
                      <w:rFonts w:ascii="仿宋_GB2312" w:hAnsi="仿宋_GB2312" w:cs="仿宋_GB2312" w:eastAsia="仿宋_GB2312"/>
                    </w:rPr>
                    <w:t xml:space="preserve"> </w:t>
                  </w:r>
                  <w:r>
                    <w:rPr>
                      <w:rFonts w:ascii="仿宋_GB2312" w:hAnsi="仿宋_GB2312" w:cs="仿宋_GB2312" w:eastAsia="仿宋_GB2312"/>
                      <w:sz w:val="24"/>
                      <w:color w:val="000000"/>
                    </w:rPr>
                    <w:t>PC</w:t>
                  </w:r>
                  <w:r>
                    <w:rPr>
                      <w:rFonts w:ascii="仿宋_GB2312" w:hAnsi="仿宋_GB2312" w:cs="仿宋_GB2312" w:eastAsia="仿宋_GB2312"/>
                    </w:rPr>
                    <w:t xml:space="preserve"> </w:t>
                  </w:r>
                  <w:r>
                    <w:rPr>
                      <w:rFonts w:ascii="仿宋_GB2312" w:hAnsi="仿宋_GB2312" w:cs="仿宋_GB2312" w:eastAsia="仿宋_GB2312"/>
                      <w:sz w:val="24"/>
                      <w:color w:val="000000"/>
                    </w:rPr>
                    <w:t>机，三种使用方式不影响仪器主机整体</w:t>
                  </w:r>
                  <w:r>
                    <w:rPr>
                      <w:rFonts w:ascii="仿宋_GB2312" w:hAnsi="仿宋_GB2312" w:cs="仿宋_GB2312" w:eastAsia="仿宋_GB2312"/>
                      <w:sz w:val="24"/>
                      <w:color w:val="000000"/>
                    </w:rPr>
                    <w:t>布局，系统实现触摸操控兼容无线键鼠操控；</w:t>
                  </w:r>
                </w:p>
                <w:p>
                  <w:pPr>
                    <w:pStyle w:val="null3"/>
                    <w:spacing w:before="195"/>
                    <w:ind w:left="120" w:right="105" w:firstLine="479"/>
                  </w:pPr>
                  <w:r>
                    <w:rPr>
                      <w:rFonts w:ascii="仿宋_GB2312" w:hAnsi="仿宋_GB2312" w:cs="仿宋_GB2312" w:eastAsia="仿宋_GB2312"/>
                      <w:sz w:val="24"/>
                      <w:color w:val="000000"/>
                    </w:rPr>
                    <w:t>4.3</w:t>
                  </w:r>
                  <w:r>
                    <w:rPr>
                      <w:rFonts w:ascii="仿宋_GB2312" w:hAnsi="仿宋_GB2312" w:cs="仿宋_GB2312" w:eastAsia="仿宋_GB2312"/>
                    </w:rPr>
                    <w:t xml:space="preserve"> </w:t>
                  </w:r>
                  <w:r>
                    <w:rPr>
                      <w:rFonts w:ascii="仿宋_GB2312" w:hAnsi="仿宋_GB2312" w:cs="仿宋_GB2312" w:eastAsia="仿宋_GB2312"/>
                      <w:sz w:val="24"/>
                      <w:color w:val="000000"/>
                    </w:rPr>
                    <w:t>具备自检及结果判定功能：能量不正常则提示，同时提示可能造成的原因，供故障排查参考，具备生成仪</w:t>
                  </w:r>
                  <w:r>
                    <w:rPr>
                      <w:rFonts w:ascii="仿宋_GB2312" w:hAnsi="仿宋_GB2312" w:cs="仿宋_GB2312" w:eastAsia="仿宋_GB2312"/>
                      <w:sz w:val="24"/>
                      <w:color w:val="000000"/>
                    </w:rPr>
                    <w:t>器自检能量信息日志记录功能，具备软件判断</w:t>
                  </w:r>
                  <w:r>
                    <w:rPr>
                      <w:rFonts w:ascii="仿宋_GB2312" w:hAnsi="仿宋_GB2312" w:cs="仿宋_GB2312" w:eastAsia="仿宋_GB2312"/>
                      <w:sz w:val="24"/>
                      <w:color w:val="000000"/>
                    </w:rPr>
                    <w:t>样品是否超标提示功能；</w:t>
                  </w:r>
                </w:p>
                <w:p>
                  <w:pPr>
                    <w:pStyle w:val="null3"/>
                    <w:spacing w:before="195"/>
                    <w:ind w:left="585"/>
                  </w:pPr>
                  <w:r>
                    <w:rPr>
                      <w:rFonts w:ascii="仿宋_GB2312" w:hAnsi="仿宋_GB2312" w:cs="仿宋_GB2312" w:eastAsia="仿宋_GB2312"/>
                      <w:sz w:val="24"/>
                      <w:color w:val="000000"/>
                    </w:rPr>
                    <w:t>4.4</w:t>
                  </w:r>
                  <w:r>
                    <w:rPr>
                      <w:rFonts w:ascii="仿宋_GB2312" w:hAnsi="仿宋_GB2312" w:cs="仿宋_GB2312" w:eastAsia="仿宋_GB2312"/>
                    </w:rPr>
                    <w:t xml:space="preserve"> </w:t>
                  </w:r>
                  <w:r>
                    <w:rPr>
                      <w:rFonts w:ascii="仿宋_GB2312" w:hAnsi="仿宋_GB2312" w:cs="仿宋_GB2312" w:eastAsia="仿宋_GB2312"/>
                      <w:sz w:val="24"/>
                      <w:color w:val="000000"/>
                    </w:rPr>
                    <w:t>通讯方式：采用蓝牙、</w:t>
                  </w:r>
                  <w:r>
                    <w:rPr>
                      <w:rFonts w:ascii="仿宋_GB2312" w:hAnsi="仿宋_GB2312" w:cs="仿宋_GB2312" w:eastAsia="仿宋_GB2312"/>
                      <w:sz w:val="24"/>
                      <w:color w:val="000000"/>
                    </w:rPr>
                    <w:t>USB、串口；</w:t>
                  </w:r>
                </w:p>
                <w:p>
                  <w:pPr>
                    <w:pStyle w:val="null3"/>
                    <w:spacing w:before="195"/>
                    <w:ind w:left="120" w:right="120" w:firstLine="478"/>
                  </w:pPr>
                  <w:r>
                    <w:rPr>
                      <w:rFonts w:ascii="仿宋_GB2312" w:hAnsi="仿宋_GB2312" w:cs="仿宋_GB2312" w:eastAsia="仿宋_GB2312"/>
                      <w:sz w:val="24"/>
                      <w:color w:val="000000"/>
                    </w:rPr>
                    <w:t>4.5</w:t>
                  </w:r>
                  <w:r>
                    <w:rPr>
                      <w:rFonts w:ascii="仿宋_GB2312" w:hAnsi="仿宋_GB2312" w:cs="仿宋_GB2312" w:eastAsia="仿宋_GB2312"/>
                    </w:rPr>
                    <w:t xml:space="preserve"> </w:t>
                  </w:r>
                  <w:r>
                    <w:rPr>
                      <w:rFonts w:ascii="仿宋_GB2312" w:hAnsi="仿宋_GB2312" w:cs="仿宋_GB2312" w:eastAsia="仿宋_GB2312"/>
                      <w:sz w:val="24"/>
                      <w:color w:val="000000"/>
                    </w:rPr>
                    <w:t>云数据库：仪器配置一套云端数据库，数据库保存仪器自检状态信</w:t>
                  </w:r>
                  <w:r>
                    <w:rPr>
                      <w:rFonts w:ascii="仿宋_GB2312" w:hAnsi="仿宋_GB2312" w:cs="仿宋_GB2312" w:eastAsia="仿宋_GB2312"/>
                      <w:sz w:val="24"/>
                      <w:color w:val="000000"/>
                    </w:rPr>
                    <w:t>息和每次测试内容（操作人员、时间、测试结果、样品名称等</w:t>
                  </w:r>
                  <w:r>
                    <w:rPr>
                      <w:rFonts w:ascii="仿宋_GB2312" w:hAnsi="仿宋_GB2312" w:cs="仿宋_GB2312" w:eastAsia="仿宋_GB2312"/>
                      <w:sz w:val="24"/>
                      <w:color w:val="000000"/>
                    </w:rPr>
                    <w:t>）；</w:t>
                  </w:r>
                </w:p>
                <w:p>
                  <w:pPr>
                    <w:pStyle w:val="null3"/>
                    <w:spacing w:before="195"/>
                    <w:ind w:left="585"/>
                  </w:pPr>
                  <w:r>
                    <w:rPr>
                      <w:rFonts w:ascii="仿宋_GB2312" w:hAnsi="仿宋_GB2312" w:cs="仿宋_GB2312" w:eastAsia="仿宋_GB2312"/>
                      <w:sz w:val="24"/>
                      <w:color w:val="000000"/>
                    </w:rPr>
                    <w:t>4.6</w:t>
                  </w:r>
                  <w:r>
                    <w:rPr>
                      <w:rFonts w:ascii="仿宋_GB2312" w:hAnsi="仿宋_GB2312" w:cs="仿宋_GB2312" w:eastAsia="仿宋_GB2312"/>
                    </w:rPr>
                    <w:t xml:space="preserve"> </w:t>
                  </w:r>
                  <w:r>
                    <w:rPr>
                      <w:rFonts w:ascii="仿宋_GB2312" w:hAnsi="仿宋_GB2312" w:cs="仿宋_GB2312" w:eastAsia="仿宋_GB2312"/>
                      <w:sz w:val="24"/>
                      <w:color w:val="000000"/>
                    </w:rPr>
                    <w:t>仪器上传云端数据采用</w:t>
                  </w:r>
                  <w:r>
                    <w:rPr>
                      <w:rFonts w:ascii="仿宋_GB2312" w:hAnsi="仿宋_GB2312" w:cs="仿宋_GB2312" w:eastAsia="仿宋_GB2312"/>
                    </w:rPr>
                    <w:t xml:space="preserve"> </w:t>
                  </w:r>
                  <w:r>
                    <w:rPr>
                      <w:rFonts w:ascii="仿宋_GB2312" w:hAnsi="仿宋_GB2312" w:cs="仿宋_GB2312" w:eastAsia="仿宋_GB2312"/>
                      <w:sz w:val="24"/>
                      <w:color w:val="000000"/>
                    </w:rPr>
                    <w:t>GPRS、NB-IOT、WIFI；</w:t>
                  </w:r>
                </w:p>
                <w:p>
                  <w:pPr>
                    <w:pStyle w:val="null3"/>
                    <w:spacing w:before="195"/>
                    <w:ind w:left="120" w:right="105" w:firstLine="475"/>
                  </w:pPr>
                  <w:r>
                    <w:rPr>
                      <w:rFonts w:ascii="仿宋_GB2312" w:hAnsi="仿宋_GB2312" w:cs="仿宋_GB2312" w:eastAsia="仿宋_GB2312"/>
                      <w:sz w:val="24"/>
                      <w:color w:val="000000"/>
                    </w:rPr>
                    <w:t>4.7</w:t>
                  </w:r>
                  <w:r>
                    <w:rPr>
                      <w:rFonts w:ascii="仿宋_GB2312" w:hAnsi="仿宋_GB2312" w:cs="仿宋_GB2312" w:eastAsia="仿宋_GB2312"/>
                    </w:rPr>
                    <w:t xml:space="preserve"> </w:t>
                  </w:r>
                  <w:r>
                    <w:rPr>
                      <w:rFonts w:ascii="仿宋_GB2312" w:hAnsi="仿宋_GB2312" w:cs="仿宋_GB2312" w:eastAsia="仿宋_GB2312"/>
                      <w:sz w:val="24"/>
                      <w:color w:val="000000"/>
                    </w:rPr>
                    <w:t>基线稳定性</w:t>
                  </w:r>
                  <w:r>
                    <w:rPr>
                      <w:rFonts w:ascii="仿宋_GB2312" w:hAnsi="仿宋_GB2312" w:cs="仿宋_GB2312" w:eastAsia="仿宋_GB2312"/>
                      <w:sz w:val="24"/>
                      <w:color w:val="000000"/>
                    </w:rPr>
                    <w:t>:零点实时自动调整（消除基线漂移影响</w:t>
                  </w:r>
                  <w:r>
                    <w:rPr>
                      <w:rFonts w:ascii="仿宋_GB2312" w:hAnsi="仿宋_GB2312" w:cs="仿宋_GB2312" w:eastAsia="仿宋_GB2312"/>
                      <w:sz w:val="24"/>
                      <w:color w:val="000000"/>
                    </w:rPr>
                    <w:t>），</w:t>
                  </w:r>
                  <w:r>
                    <w:rPr>
                      <w:rFonts w:ascii="仿宋_GB2312" w:hAnsi="仿宋_GB2312" w:cs="仿宋_GB2312" w:eastAsia="仿宋_GB2312"/>
                      <w:sz w:val="24"/>
                      <w:color w:val="000000"/>
                    </w:rPr>
                    <w:t>计算机既采集光源发光时的信号，又采集光源熄</w:t>
                  </w:r>
                  <w:r>
                    <w:rPr>
                      <w:rFonts w:ascii="仿宋_GB2312" w:hAnsi="仿宋_GB2312" w:cs="仿宋_GB2312" w:eastAsia="仿宋_GB2312"/>
                      <w:sz w:val="24"/>
                      <w:color w:val="000000"/>
                    </w:rPr>
                    <w:t>灭时的信号，实现零点实时自动调整，从而简化</w:t>
                  </w:r>
                  <w:r>
                    <w:rPr>
                      <w:rFonts w:ascii="仿宋_GB2312" w:hAnsi="仿宋_GB2312" w:cs="仿宋_GB2312" w:eastAsia="仿宋_GB2312"/>
                      <w:sz w:val="24"/>
                      <w:color w:val="000000"/>
                    </w:rPr>
                    <w:t>操作并且提高信号的长期稳定性；</w:t>
                  </w:r>
                </w:p>
                <w:p>
                  <w:pPr>
                    <w:pStyle w:val="null3"/>
                    <w:spacing w:before="195"/>
                    <w:ind w:left="585"/>
                  </w:pPr>
                  <w:r>
                    <w:rPr>
                      <w:rFonts w:ascii="仿宋_GB2312" w:hAnsi="仿宋_GB2312" w:cs="仿宋_GB2312" w:eastAsia="仿宋_GB2312"/>
                      <w:sz w:val="24"/>
                      <w:color w:val="000000"/>
                    </w:rPr>
                    <w:t>4.8</w:t>
                  </w:r>
                  <w:r>
                    <w:rPr>
                      <w:rFonts w:ascii="仿宋_GB2312" w:hAnsi="仿宋_GB2312" w:cs="仿宋_GB2312" w:eastAsia="仿宋_GB2312"/>
                    </w:rPr>
                    <w:t xml:space="preserve"> </w:t>
                  </w:r>
                  <w:r>
                    <w:rPr>
                      <w:rFonts w:ascii="仿宋_GB2312" w:hAnsi="仿宋_GB2312" w:cs="仿宋_GB2312" w:eastAsia="仿宋_GB2312"/>
                      <w:sz w:val="24"/>
                      <w:color w:val="000000"/>
                    </w:rPr>
                    <w:t>软件系统：采用双系统分析</w:t>
                  </w:r>
                  <w:r>
                    <w:rPr>
                      <w:rFonts w:ascii="仿宋_GB2312" w:hAnsi="仿宋_GB2312" w:cs="仿宋_GB2312" w:eastAsia="仿宋_GB2312"/>
                      <w:sz w:val="24"/>
                      <w:color w:val="000000"/>
                    </w:rPr>
                    <w:t>,分别满足四氯化碳或四氯乙烯做萃取剂的使用方法；</w:t>
                  </w:r>
                </w:p>
                <w:p>
                  <w:pPr>
                    <w:pStyle w:val="null3"/>
                    <w:spacing w:before="195"/>
                    <w:ind w:left="585"/>
                  </w:pPr>
                  <w:r>
                    <w:rPr>
                      <w:rFonts w:ascii="仿宋_GB2312" w:hAnsi="仿宋_GB2312" w:cs="仿宋_GB2312" w:eastAsia="仿宋_GB2312"/>
                      <w:sz w:val="24"/>
                      <w:color w:val="000000"/>
                    </w:rPr>
                    <w:t>4.9</w:t>
                  </w:r>
                  <w:r>
                    <w:rPr>
                      <w:rFonts w:ascii="仿宋_GB2312" w:hAnsi="仿宋_GB2312" w:cs="仿宋_GB2312" w:eastAsia="仿宋_GB2312"/>
                    </w:rPr>
                    <w:t xml:space="preserve"> </w:t>
                  </w:r>
                  <w:r>
                    <w:rPr>
                      <w:rFonts w:ascii="仿宋_GB2312" w:hAnsi="仿宋_GB2312" w:cs="仿宋_GB2312" w:eastAsia="仿宋_GB2312"/>
                      <w:sz w:val="24"/>
                      <w:color w:val="000000"/>
                    </w:rPr>
                    <w:t>校准方式：仪器既可用标准曲线校准也可使用系数</w:t>
                  </w:r>
                  <w:r>
                    <w:rPr>
                      <w:rFonts w:ascii="仿宋_GB2312" w:hAnsi="仿宋_GB2312" w:cs="仿宋_GB2312" w:eastAsia="仿宋_GB2312"/>
                      <w:sz w:val="24"/>
                      <w:color w:val="000000"/>
                    </w:rPr>
                    <w:t>校准，多种校准方式满足不同使用环境要求；</w:t>
                  </w:r>
                </w:p>
                <w:p>
                  <w:pPr>
                    <w:pStyle w:val="null3"/>
                    <w:spacing w:before="195"/>
                    <w:ind w:left="120" w:right="105" w:firstLine="466"/>
                  </w:pPr>
                  <w:r>
                    <w:rPr>
                      <w:rFonts w:ascii="仿宋_GB2312" w:hAnsi="仿宋_GB2312" w:cs="仿宋_GB2312" w:eastAsia="仿宋_GB2312"/>
                      <w:sz w:val="24"/>
                      <w:color w:val="000000"/>
                    </w:rPr>
                    <w:t>4.10</w:t>
                  </w:r>
                  <w:r>
                    <w:rPr>
                      <w:rFonts w:ascii="仿宋_GB2312" w:hAnsi="仿宋_GB2312" w:cs="仿宋_GB2312" w:eastAsia="仿宋_GB2312"/>
                    </w:rPr>
                    <w:t xml:space="preserve"> </w:t>
                  </w:r>
                  <w:r>
                    <w:rPr>
                      <w:rFonts w:ascii="仿宋_GB2312" w:hAnsi="仿宋_GB2312" w:cs="仿宋_GB2312" w:eastAsia="仿宋_GB2312"/>
                      <w:sz w:val="24"/>
                      <w:color w:val="000000"/>
                    </w:rPr>
                    <w:t>光源系统：光源使用寿命可达</w:t>
                  </w:r>
                  <w:r>
                    <w:rPr>
                      <w:rFonts w:ascii="仿宋_GB2312" w:hAnsi="仿宋_GB2312" w:cs="仿宋_GB2312" w:eastAsia="仿宋_GB2312"/>
                    </w:rPr>
                    <w:t xml:space="preserve"> </w:t>
                  </w:r>
                  <w:r>
                    <w:rPr>
                      <w:rFonts w:ascii="仿宋_GB2312" w:hAnsi="仿宋_GB2312" w:cs="仿宋_GB2312" w:eastAsia="仿宋_GB2312"/>
                      <w:sz w:val="24"/>
                      <w:color w:val="000000"/>
                    </w:rPr>
                    <w:t>5000</w:t>
                  </w:r>
                  <w:r>
                    <w:rPr>
                      <w:rFonts w:ascii="仿宋_GB2312" w:hAnsi="仿宋_GB2312" w:cs="仿宋_GB2312" w:eastAsia="仿宋_GB2312"/>
                    </w:rPr>
                    <w:t xml:space="preserve"> </w:t>
                  </w:r>
                  <w:r>
                    <w:rPr>
                      <w:rFonts w:ascii="仿宋_GB2312" w:hAnsi="仿宋_GB2312" w:cs="仿宋_GB2312" w:eastAsia="仿宋_GB2312"/>
                      <w:sz w:val="24"/>
                      <w:color w:val="000000"/>
                    </w:rPr>
                    <w:t>小时以上。光源使用电调</w:t>
                  </w:r>
                  <w:r>
                    <w:rPr>
                      <w:rFonts w:ascii="仿宋_GB2312" w:hAnsi="仿宋_GB2312" w:cs="仿宋_GB2312" w:eastAsia="仿宋_GB2312"/>
                      <w:sz w:val="24"/>
                      <w:color w:val="000000"/>
                    </w:rPr>
                    <w:t>制调解光源技术，防止仪器内部温度过高影</w:t>
                  </w:r>
                  <w:r>
                    <w:rPr>
                      <w:rFonts w:ascii="仿宋_GB2312" w:hAnsi="仿宋_GB2312" w:cs="仿宋_GB2312" w:eastAsia="仿宋_GB2312"/>
                      <w:sz w:val="24"/>
                      <w:color w:val="000000"/>
                    </w:rPr>
                    <w:t>响稳定性；</w:t>
                  </w:r>
                </w:p>
                <w:p>
                  <w:pPr>
                    <w:pStyle w:val="null3"/>
                    <w:spacing w:before="195"/>
                    <w:ind w:left="585"/>
                  </w:pPr>
                  <w:r>
                    <w:rPr>
                      <w:rFonts w:ascii="仿宋_GB2312" w:hAnsi="仿宋_GB2312" w:cs="仿宋_GB2312" w:eastAsia="仿宋_GB2312"/>
                      <w:sz w:val="24"/>
                      <w:color w:val="000000"/>
                    </w:rPr>
                    <w:t>4.11</w:t>
                  </w:r>
                  <w:r>
                    <w:rPr>
                      <w:rFonts w:ascii="仿宋_GB2312" w:hAnsi="仿宋_GB2312" w:cs="仿宋_GB2312" w:eastAsia="仿宋_GB2312"/>
                    </w:rPr>
                    <w:t xml:space="preserve"> </w:t>
                  </w:r>
                  <w:r>
                    <w:rPr>
                      <w:rFonts w:ascii="仿宋_GB2312" w:hAnsi="仿宋_GB2312" w:cs="仿宋_GB2312" w:eastAsia="仿宋_GB2312"/>
                      <w:sz w:val="24"/>
                      <w:color w:val="000000"/>
                    </w:rPr>
                    <w:t>方法检出限：当样品体积为</w:t>
                  </w:r>
                  <w:r>
                    <w:rPr>
                      <w:rFonts w:ascii="仿宋_GB2312" w:hAnsi="仿宋_GB2312" w:cs="仿宋_GB2312" w:eastAsia="仿宋_GB2312"/>
                    </w:rPr>
                    <w:t xml:space="preserve"> </w:t>
                  </w:r>
                  <w:r>
                    <w:rPr>
                      <w:rFonts w:ascii="仿宋_GB2312" w:hAnsi="仿宋_GB2312" w:cs="仿宋_GB2312" w:eastAsia="仿宋_GB2312"/>
                      <w:sz w:val="24"/>
                      <w:color w:val="000000"/>
                    </w:rPr>
                    <w:t>500ml，萃取液体积为</w:t>
                  </w:r>
                  <w:r>
                    <w:rPr>
                      <w:rFonts w:ascii="仿宋_GB2312" w:hAnsi="仿宋_GB2312" w:cs="仿宋_GB2312" w:eastAsia="仿宋_GB2312"/>
                    </w:rPr>
                    <w:t xml:space="preserve"> </w:t>
                  </w:r>
                  <w:r>
                    <w:rPr>
                      <w:rFonts w:ascii="仿宋_GB2312" w:hAnsi="仿宋_GB2312" w:cs="仿宋_GB2312" w:eastAsia="仿宋_GB2312"/>
                      <w:sz w:val="24"/>
                      <w:color w:val="000000"/>
                    </w:rPr>
                    <w:t>50ml</w:t>
                  </w:r>
                  <w:r>
                    <w:rPr>
                      <w:rFonts w:ascii="仿宋_GB2312" w:hAnsi="仿宋_GB2312" w:cs="仿宋_GB2312" w:eastAsia="仿宋_GB2312"/>
                    </w:rPr>
                    <w:t xml:space="preserve"> </w:t>
                  </w:r>
                  <w:r>
                    <w:rPr>
                      <w:rFonts w:ascii="仿宋_GB2312" w:hAnsi="仿宋_GB2312" w:cs="仿宋_GB2312" w:eastAsia="仿宋_GB2312"/>
                      <w:sz w:val="24"/>
                      <w:color w:val="000000"/>
                    </w:rPr>
                    <w:t>时，检出限为</w:t>
                  </w:r>
                  <w:r>
                    <w:rPr>
                      <w:rFonts w:ascii="仿宋_GB2312" w:hAnsi="仿宋_GB2312" w:cs="仿宋_GB2312" w:eastAsia="仿宋_GB2312"/>
                    </w:rPr>
                    <w:t xml:space="preserve"> </w:t>
                  </w:r>
                  <w:r>
                    <w:rPr>
                      <w:rFonts w:ascii="仿宋_GB2312" w:hAnsi="仿宋_GB2312" w:cs="仿宋_GB2312" w:eastAsia="仿宋_GB2312"/>
                      <w:sz w:val="24"/>
                      <w:color w:val="000000"/>
                    </w:rPr>
                    <w:t>0.06mg/L；</w:t>
                  </w:r>
                </w:p>
                <w:p>
                  <w:pPr>
                    <w:pStyle w:val="null3"/>
                    <w:spacing w:before="195"/>
                    <w:ind w:left="585"/>
                  </w:pPr>
                  <w:r>
                    <w:rPr>
                      <w:rFonts w:ascii="仿宋_GB2312" w:hAnsi="仿宋_GB2312" w:cs="仿宋_GB2312" w:eastAsia="仿宋_GB2312"/>
                      <w:sz w:val="24"/>
                      <w:color w:val="000000"/>
                    </w:rPr>
                    <w:t>4.12</w:t>
                  </w:r>
                  <w:r>
                    <w:rPr>
                      <w:rFonts w:ascii="仿宋_GB2312" w:hAnsi="仿宋_GB2312" w:cs="仿宋_GB2312" w:eastAsia="仿宋_GB2312"/>
                    </w:rPr>
                    <w:t xml:space="preserve"> </w:t>
                  </w:r>
                  <w:r>
                    <w:rPr>
                      <w:rFonts w:ascii="仿宋_GB2312" w:hAnsi="仿宋_GB2312" w:cs="仿宋_GB2312" w:eastAsia="仿宋_GB2312"/>
                      <w:sz w:val="24"/>
                      <w:color w:val="000000"/>
                    </w:rPr>
                    <w:t>仪器检出限</w:t>
                  </w:r>
                  <w:r>
                    <w:rPr>
                      <w:rFonts w:ascii="仿宋_GB2312" w:hAnsi="仿宋_GB2312" w:cs="仿宋_GB2312" w:eastAsia="仿宋_GB2312"/>
                      <w:sz w:val="24"/>
                      <w:color w:val="000000"/>
                    </w:rPr>
                    <w:t>:DL≤0.04mg/L(四氯乙烯</w:t>
                  </w:r>
                  <w:r>
                    <w:rPr>
                      <w:rFonts w:ascii="仿宋_GB2312" w:hAnsi="仿宋_GB2312" w:cs="仿宋_GB2312" w:eastAsia="仿宋_GB2312"/>
                      <w:sz w:val="24"/>
                      <w:color w:val="000000"/>
                    </w:rPr>
                    <w:t>空白液测定</w:t>
                  </w:r>
                  <w:r>
                    <w:rPr>
                      <w:rFonts w:ascii="仿宋_GB2312" w:hAnsi="仿宋_GB2312" w:cs="仿宋_GB2312" w:eastAsia="仿宋_GB2312"/>
                    </w:rPr>
                    <w:t xml:space="preserve"> </w:t>
                  </w:r>
                  <w:r>
                    <w:rPr>
                      <w:rFonts w:ascii="仿宋_GB2312" w:hAnsi="仿宋_GB2312" w:cs="仿宋_GB2312" w:eastAsia="仿宋_GB2312"/>
                      <w:sz w:val="24"/>
                      <w:color w:val="000000"/>
                    </w:rPr>
                    <w:t>11</w:t>
                  </w:r>
                  <w:r>
                    <w:rPr>
                      <w:rFonts w:ascii="仿宋_GB2312" w:hAnsi="仿宋_GB2312" w:cs="仿宋_GB2312" w:eastAsia="仿宋_GB2312"/>
                    </w:rPr>
                    <w:t xml:space="preserve"> </w:t>
                  </w:r>
                  <w:r>
                    <w:rPr>
                      <w:rFonts w:ascii="仿宋_GB2312" w:hAnsi="仿宋_GB2312" w:cs="仿宋_GB2312" w:eastAsia="仿宋_GB2312"/>
                      <w:sz w:val="24"/>
                      <w:color w:val="000000"/>
                    </w:rPr>
                    <w:t>次的</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倍</w:t>
                  </w:r>
                  <w:r>
                    <w:rPr>
                      <w:rFonts w:ascii="仿宋_GB2312" w:hAnsi="仿宋_GB2312" w:cs="仿宋_GB2312" w:eastAsia="仿宋_GB2312"/>
                    </w:rPr>
                    <w:t xml:space="preserve"> </w:t>
                  </w:r>
                  <w:r>
                    <w:rPr>
                      <w:rFonts w:ascii="仿宋_GB2312" w:hAnsi="仿宋_GB2312" w:cs="仿宋_GB2312" w:eastAsia="仿宋_GB2312"/>
                      <w:sz w:val="24"/>
                      <w:color w:val="000000"/>
                    </w:rPr>
                    <w:t>SD)；</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4.13</w:t>
                  </w:r>
                  <w:r>
                    <w:rPr>
                      <w:rFonts w:ascii="仿宋_GB2312" w:hAnsi="仿宋_GB2312" w:cs="仿宋_GB2312" w:eastAsia="仿宋_GB2312"/>
                    </w:rPr>
                    <w:t xml:space="preserve"> </w:t>
                  </w:r>
                  <w:r>
                    <w:rPr>
                      <w:rFonts w:ascii="仿宋_GB2312" w:hAnsi="仿宋_GB2312" w:cs="仿宋_GB2312" w:eastAsia="仿宋_GB2312"/>
                      <w:sz w:val="24"/>
                      <w:color w:val="000000"/>
                    </w:rPr>
                    <w:t>波数准确度及重复性：</w:t>
                  </w:r>
                  <w:r>
                    <w:rPr>
                      <w:rFonts w:ascii="仿宋_GB2312" w:hAnsi="仿宋_GB2312" w:cs="仿宋_GB2312" w:eastAsia="仿宋_GB2312"/>
                      <w:sz w:val="24"/>
                      <w:color w:val="000000"/>
                    </w:rPr>
                    <w:t>±0.5cm</w:t>
                  </w:r>
                  <w:r>
                    <w:rPr>
                      <w:rFonts w:ascii="仿宋_GB2312" w:hAnsi="仿宋_GB2312" w:cs="仿宋_GB2312" w:eastAsia="仿宋_GB2312"/>
                      <w:sz w:val="12"/>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。采用自动定位校准，</w:t>
                  </w:r>
                  <w:r>
                    <w:rPr>
                      <w:rFonts w:ascii="仿宋_GB2312" w:hAnsi="仿宋_GB2312" w:cs="仿宋_GB2312" w:eastAsia="仿宋_GB2312"/>
                      <w:sz w:val="24"/>
                      <w:color w:val="000000"/>
                    </w:rPr>
                    <w:t>30mg/L 以上油样自动对</w:t>
                  </w:r>
                  <w:r>
                    <w:rPr>
                      <w:rFonts w:ascii="仿宋_GB2312" w:hAnsi="仿宋_GB2312" w:cs="仿宋_GB2312" w:eastAsia="仿宋_GB2312"/>
                    </w:rPr>
                    <w:t xml:space="preserve"> </w:t>
                  </w:r>
                  <w:r>
                    <w:rPr>
                      <w:rFonts w:ascii="仿宋_GB2312" w:hAnsi="仿宋_GB2312" w:cs="仿宋_GB2312" w:eastAsia="仿宋_GB2312"/>
                      <w:sz w:val="24"/>
                      <w:color w:val="000000"/>
                    </w:rPr>
                    <w:t>2930cm</w:t>
                  </w:r>
                  <w:r>
                    <w:rPr>
                      <w:rFonts w:ascii="仿宋_GB2312" w:hAnsi="仿宋_GB2312" w:cs="仿宋_GB2312" w:eastAsia="仿宋_GB2312"/>
                      <w:sz w:val="12"/>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2960cm</w:t>
                  </w:r>
                  <w:r>
                    <w:rPr>
                      <w:rFonts w:ascii="仿宋_GB2312" w:hAnsi="仿宋_GB2312" w:cs="仿宋_GB2312" w:eastAsia="仿宋_GB2312"/>
                      <w:sz w:val="12"/>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3030cm</w:t>
                  </w:r>
                  <w:r>
                    <w:rPr>
                      <w:rFonts w:ascii="仿宋_GB2312" w:hAnsi="仿宋_GB2312" w:cs="仿宋_GB2312" w:eastAsia="仿宋_GB2312"/>
                      <w:sz w:val="12"/>
                      <w:color w:val="000000"/>
                    </w:rPr>
                    <w:t>-1</w:t>
                  </w:r>
                  <w:r>
                    <w:rPr>
                      <w:rFonts w:ascii="仿宋_GB2312" w:hAnsi="仿宋_GB2312" w:cs="仿宋_GB2312" w:eastAsia="仿宋_GB2312"/>
                      <w:sz w:val="24"/>
                      <w:color w:val="000000"/>
                    </w:rPr>
                    <w:t>处校准，消除了人为定位的影响；</w:t>
                  </w:r>
                </w:p>
                <w:p>
                  <w:pPr>
                    <w:pStyle w:val="null3"/>
                    <w:spacing w:before="195"/>
                    <w:ind w:left="120" w:right="75" w:firstLine="476"/>
                  </w:pPr>
                  <w:r>
                    <w:rPr>
                      <w:rFonts w:ascii="仿宋_GB2312" w:hAnsi="仿宋_GB2312" w:cs="仿宋_GB2312" w:eastAsia="仿宋_GB2312"/>
                      <w:sz w:val="24"/>
                      <w:color w:val="000000"/>
                    </w:rPr>
                    <w:t>4.14</w:t>
                  </w:r>
                  <w:r>
                    <w:rPr>
                      <w:rFonts w:ascii="仿宋_GB2312" w:hAnsi="仿宋_GB2312" w:cs="仿宋_GB2312" w:eastAsia="仿宋_GB2312"/>
                    </w:rPr>
                    <w:t xml:space="preserve"> </w:t>
                  </w:r>
                  <w:r>
                    <w:rPr>
                      <w:rFonts w:ascii="仿宋_GB2312" w:hAnsi="仿宋_GB2312" w:cs="仿宋_GB2312" w:eastAsia="仿宋_GB2312"/>
                      <w:sz w:val="24"/>
                      <w:color w:val="000000"/>
                    </w:rPr>
                    <w:t>重复性：</w:t>
                  </w:r>
                  <w:r>
                    <w:rPr>
                      <w:rFonts w:ascii="仿宋_GB2312" w:hAnsi="仿宋_GB2312" w:cs="仿宋_GB2312" w:eastAsia="仿宋_GB2312"/>
                      <w:sz w:val="24"/>
                      <w:color w:val="000000"/>
                    </w:rPr>
                    <w:t>30～40mg/L</w:t>
                  </w:r>
                  <w:r>
                    <w:rPr>
                      <w:rFonts w:ascii="仿宋_GB2312" w:hAnsi="仿宋_GB2312" w:cs="仿宋_GB2312" w:eastAsia="仿宋_GB2312"/>
                    </w:rPr>
                    <w:t xml:space="preserve"> </w:t>
                  </w:r>
                  <w:r>
                    <w:rPr>
                      <w:rFonts w:ascii="仿宋_GB2312" w:hAnsi="仿宋_GB2312" w:cs="仿宋_GB2312" w:eastAsia="仿宋_GB2312"/>
                      <w:sz w:val="24"/>
                      <w:color w:val="000000"/>
                    </w:rPr>
                    <w:t>油标样测定</w:t>
                  </w:r>
                  <w:r>
                    <w:rPr>
                      <w:rFonts w:ascii="仿宋_GB2312" w:hAnsi="仿宋_GB2312" w:cs="仿宋_GB2312" w:eastAsia="仿宋_GB2312"/>
                    </w:rPr>
                    <w:t xml:space="preserve"> </w:t>
                  </w:r>
                  <w:r>
                    <w:rPr>
                      <w:rFonts w:ascii="仿宋_GB2312" w:hAnsi="仿宋_GB2312" w:cs="仿宋_GB2312" w:eastAsia="仿宋_GB2312"/>
                      <w:sz w:val="24"/>
                      <w:color w:val="000000"/>
                    </w:rPr>
                    <w:t>11</w:t>
                  </w:r>
                  <w:r>
                    <w:rPr>
                      <w:rFonts w:ascii="仿宋_GB2312" w:hAnsi="仿宋_GB2312" w:cs="仿宋_GB2312" w:eastAsia="仿宋_GB2312"/>
                    </w:rPr>
                    <w:t xml:space="preserve"> </w:t>
                  </w:r>
                  <w:r>
                    <w:rPr>
                      <w:rFonts w:ascii="仿宋_GB2312" w:hAnsi="仿宋_GB2312" w:cs="仿宋_GB2312" w:eastAsia="仿宋_GB2312"/>
                      <w:sz w:val="24"/>
                      <w:color w:val="000000"/>
                    </w:rPr>
                    <w:t>次</w:t>
                  </w:r>
                  <w:r>
                    <w:rPr>
                      <w:rFonts w:ascii="仿宋_GB2312" w:hAnsi="仿宋_GB2312" w:cs="仿宋_GB2312" w:eastAsia="仿宋_GB2312"/>
                      <w:sz w:val="24"/>
                      <w:color w:val="000000"/>
                    </w:rPr>
                    <w:t xml:space="preserve"> RSD≤0.6%，仪器光学系统</w:t>
                  </w:r>
                  <w:r>
                    <w:rPr>
                      <w:rFonts w:ascii="仿宋_GB2312" w:hAnsi="仿宋_GB2312" w:cs="仿宋_GB2312" w:eastAsia="仿宋_GB2312"/>
                      <w:sz w:val="24"/>
                      <w:color w:val="000000"/>
                    </w:rPr>
                    <w:t>、电气系统自成一体，集成化程度高，</w:t>
                  </w:r>
                  <w:r>
                    <w:rPr>
                      <w:rFonts w:ascii="仿宋_GB2312" w:hAnsi="仿宋_GB2312" w:cs="仿宋_GB2312" w:eastAsia="仿宋_GB2312"/>
                      <w:sz w:val="24"/>
                      <w:color w:val="000000"/>
                    </w:rPr>
                    <w:t>从而提高了仪器的可靠性和重复性；</w:t>
                  </w:r>
                </w:p>
                <w:p>
                  <w:pPr>
                    <w:pStyle w:val="null3"/>
                    <w:spacing w:before="195"/>
                    <w:ind w:left="585"/>
                  </w:pPr>
                  <w:r>
                    <w:rPr>
                      <w:rFonts w:ascii="仿宋_GB2312" w:hAnsi="仿宋_GB2312" w:cs="仿宋_GB2312" w:eastAsia="仿宋_GB2312"/>
                      <w:sz w:val="24"/>
                      <w:color w:val="000000"/>
                    </w:rPr>
                    <w:t>4.15</w:t>
                  </w:r>
                  <w:r>
                    <w:rPr>
                      <w:rFonts w:ascii="仿宋_GB2312" w:hAnsi="仿宋_GB2312" w:cs="仿宋_GB2312" w:eastAsia="仿宋_GB2312"/>
                    </w:rPr>
                    <w:t xml:space="preserve"> </w:t>
                  </w:r>
                  <w:r>
                    <w:rPr>
                      <w:rFonts w:ascii="仿宋_GB2312" w:hAnsi="仿宋_GB2312" w:cs="仿宋_GB2312" w:eastAsia="仿宋_GB2312"/>
                      <w:sz w:val="24"/>
                      <w:color w:val="000000"/>
                    </w:rPr>
                    <w:t>准确度误差：</w:t>
                  </w:r>
                  <w:r>
                    <w:rPr>
                      <w:rFonts w:ascii="仿宋_GB2312" w:hAnsi="仿宋_GB2312" w:cs="仿宋_GB2312" w:eastAsia="仿宋_GB2312"/>
                      <w:sz w:val="24"/>
                      <w:color w:val="000000"/>
                    </w:rPr>
                    <w:t>≤1%；</w:t>
                  </w:r>
                </w:p>
                <w:p>
                  <w:pPr>
                    <w:pStyle w:val="null3"/>
                    <w:spacing w:before="195"/>
                    <w:ind w:left="120" w:right="105" w:firstLine="478"/>
                  </w:pPr>
                  <w:r>
                    <w:rPr>
                      <w:rFonts w:ascii="仿宋_GB2312" w:hAnsi="仿宋_GB2312" w:cs="仿宋_GB2312" w:eastAsia="仿宋_GB2312"/>
                      <w:sz w:val="24"/>
                      <w:color w:val="000000"/>
                    </w:rPr>
                    <w:t>4.16</w:t>
                  </w:r>
                  <w:r>
                    <w:rPr>
                      <w:rFonts w:ascii="仿宋_GB2312" w:hAnsi="仿宋_GB2312" w:cs="仿宋_GB2312" w:eastAsia="仿宋_GB2312"/>
                    </w:rPr>
                    <w:t xml:space="preserve"> </w:t>
                  </w:r>
                  <w:r>
                    <w:rPr>
                      <w:rFonts w:ascii="仿宋_GB2312" w:hAnsi="仿宋_GB2312" w:cs="仿宋_GB2312" w:eastAsia="仿宋_GB2312"/>
                      <w:sz w:val="24"/>
                      <w:color w:val="000000"/>
                    </w:rPr>
                    <w:t>校正系数准确度：取适量石油类标准使用液，以四氯乙烯为溶</w:t>
                  </w:r>
                  <w:r>
                    <w:rPr>
                      <w:rFonts w:ascii="仿宋_GB2312" w:hAnsi="仿宋_GB2312" w:cs="仿宋_GB2312" w:eastAsia="仿宋_GB2312"/>
                      <w:sz w:val="24"/>
                      <w:color w:val="000000"/>
                    </w:rPr>
                    <w:t>剂配置适当浓度的石油类标准液，以试样</w:t>
                  </w:r>
                  <w:r>
                    <w:rPr>
                      <w:rFonts w:ascii="仿宋_GB2312" w:hAnsi="仿宋_GB2312" w:cs="仿宋_GB2312" w:eastAsia="仿宋_GB2312"/>
                      <w:sz w:val="24"/>
                      <w:color w:val="000000"/>
                    </w:rPr>
                    <w:t>测定相同的步骤进行测定，误差</w:t>
                  </w:r>
                  <w:r>
                    <w:rPr>
                      <w:rFonts w:ascii="仿宋_GB2312" w:hAnsi="仿宋_GB2312" w:cs="仿宋_GB2312" w:eastAsia="仿宋_GB2312"/>
                      <w:sz w:val="24"/>
                      <w:color w:val="000000"/>
                    </w:rPr>
                    <w:t>±10%；</w:t>
                  </w:r>
                </w:p>
                <w:p>
                  <w:pPr>
                    <w:pStyle w:val="null3"/>
                    <w:spacing w:before="195"/>
                    <w:ind w:left="585"/>
                  </w:pPr>
                  <w:r>
                    <w:rPr>
                      <w:rFonts w:ascii="仿宋_GB2312" w:hAnsi="仿宋_GB2312" w:cs="仿宋_GB2312" w:eastAsia="仿宋_GB2312"/>
                      <w:sz w:val="24"/>
                      <w:color w:val="000000"/>
                    </w:rPr>
                    <w:t>4.17</w:t>
                  </w:r>
                  <w:r>
                    <w:rPr>
                      <w:rFonts w:ascii="仿宋_GB2312" w:hAnsi="仿宋_GB2312" w:cs="仿宋_GB2312" w:eastAsia="仿宋_GB2312"/>
                    </w:rPr>
                    <w:t xml:space="preserve"> </w:t>
                  </w:r>
                  <w:r>
                    <w:rPr>
                      <w:rFonts w:ascii="仿宋_GB2312" w:hAnsi="仿宋_GB2312" w:cs="仿宋_GB2312" w:eastAsia="仿宋_GB2312"/>
                      <w:sz w:val="24"/>
                      <w:color w:val="000000"/>
                    </w:rPr>
                    <w:t>扫描速度：全谱扫描，</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秒钟</w:t>
                  </w:r>
                  <w:r>
                    <w:rPr>
                      <w:rFonts w:ascii="仿宋_GB2312" w:hAnsi="仿宋_GB2312" w:cs="仿宋_GB2312" w:eastAsia="仿宋_GB2312"/>
                      <w:sz w:val="24"/>
                      <w:color w:val="000000"/>
                    </w:rPr>
                    <w:t>/次；非分散红外法</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秒钟</w:t>
                  </w:r>
                  <w:r>
                    <w:rPr>
                      <w:rFonts w:ascii="仿宋_GB2312" w:hAnsi="仿宋_GB2312" w:cs="仿宋_GB2312" w:eastAsia="仿宋_GB2312"/>
                      <w:sz w:val="24"/>
                      <w:color w:val="000000"/>
                    </w:rPr>
                    <w:t>/次；</w:t>
                  </w:r>
                </w:p>
                <w:p>
                  <w:pPr>
                    <w:pStyle w:val="null3"/>
                    <w:spacing w:before="195"/>
                    <w:ind w:left="585"/>
                  </w:pPr>
                  <w:r>
                    <w:rPr>
                      <w:rFonts w:ascii="仿宋_GB2312" w:hAnsi="仿宋_GB2312" w:cs="仿宋_GB2312" w:eastAsia="仿宋_GB2312"/>
                      <w:sz w:val="24"/>
                      <w:color w:val="000000"/>
                    </w:rPr>
                    <w:t>4.18</w:t>
                  </w:r>
                  <w:r>
                    <w:rPr>
                      <w:rFonts w:ascii="仿宋_GB2312" w:hAnsi="仿宋_GB2312" w:cs="仿宋_GB2312" w:eastAsia="仿宋_GB2312"/>
                    </w:rPr>
                    <w:t xml:space="preserve"> </w:t>
                  </w:r>
                  <w:r>
                    <w:rPr>
                      <w:rFonts w:ascii="仿宋_GB2312" w:hAnsi="仿宋_GB2312" w:cs="仿宋_GB2312" w:eastAsia="仿宋_GB2312"/>
                      <w:sz w:val="24"/>
                      <w:color w:val="000000"/>
                    </w:rPr>
                    <w:t>基本测量范围：</w:t>
                  </w:r>
                  <w:r>
                    <w:rPr>
                      <w:rFonts w:ascii="仿宋_GB2312" w:hAnsi="仿宋_GB2312" w:cs="仿宋_GB2312" w:eastAsia="仿宋_GB2312"/>
                      <w:sz w:val="24"/>
                      <w:color w:val="000000"/>
                    </w:rPr>
                    <w:t>0.0～800mg/L</w:t>
                  </w:r>
                </w:p>
                <w:p>
                  <w:pPr>
                    <w:pStyle w:val="null3"/>
                    <w:spacing w:before="195"/>
                    <w:ind w:left="585"/>
                  </w:pPr>
                  <w:r>
                    <w:rPr>
                      <w:rFonts w:ascii="仿宋_GB2312" w:hAnsi="仿宋_GB2312" w:cs="仿宋_GB2312" w:eastAsia="仿宋_GB2312"/>
                      <w:sz w:val="24"/>
                      <w:color w:val="000000"/>
                    </w:rPr>
                    <w:t>4.19</w:t>
                  </w:r>
                  <w:r>
                    <w:rPr>
                      <w:rFonts w:ascii="仿宋_GB2312" w:hAnsi="仿宋_GB2312" w:cs="仿宋_GB2312" w:eastAsia="仿宋_GB2312"/>
                    </w:rPr>
                    <w:t xml:space="preserve"> </w:t>
                  </w:r>
                  <w:r>
                    <w:rPr>
                      <w:rFonts w:ascii="仿宋_GB2312" w:hAnsi="仿宋_GB2312" w:cs="仿宋_GB2312" w:eastAsia="仿宋_GB2312"/>
                      <w:sz w:val="24"/>
                      <w:color w:val="000000"/>
                    </w:rPr>
                    <w:t>最低检出浓度：</w:t>
                  </w:r>
                  <w:r>
                    <w:rPr>
                      <w:rFonts w:ascii="仿宋_GB2312" w:hAnsi="仿宋_GB2312" w:cs="仿宋_GB2312" w:eastAsia="仿宋_GB2312"/>
                      <w:sz w:val="24"/>
                      <w:color w:val="000000"/>
                    </w:rPr>
                    <w:t>0.0008mg/L(水样浓度)</w:t>
                  </w:r>
                </w:p>
                <w:p>
                  <w:pPr>
                    <w:pStyle w:val="null3"/>
                    <w:spacing w:before="195"/>
                    <w:ind w:left="585"/>
                  </w:pPr>
                  <w:r>
                    <w:rPr>
                      <w:rFonts w:ascii="仿宋_GB2312" w:hAnsi="仿宋_GB2312" w:cs="仿宋_GB2312" w:eastAsia="仿宋_GB2312"/>
                      <w:sz w:val="24"/>
                      <w:color w:val="000000"/>
                    </w:rPr>
                    <w:t>4.20</w:t>
                  </w:r>
                  <w:r>
                    <w:rPr>
                      <w:rFonts w:ascii="仿宋_GB2312" w:hAnsi="仿宋_GB2312" w:cs="仿宋_GB2312" w:eastAsia="仿宋_GB2312"/>
                    </w:rPr>
                    <w:t xml:space="preserve"> </w:t>
                  </w:r>
                  <w:r>
                    <w:rPr>
                      <w:rFonts w:ascii="仿宋_GB2312" w:hAnsi="仿宋_GB2312" w:cs="仿宋_GB2312" w:eastAsia="仿宋_GB2312"/>
                      <w:sz w:val="24"/>
                      <w:color w:val="000000"/>
                    </w:rPr>
                    <w:t>最大测量浓度：</w:t>
                  </w:r>
                  <w:r>
                    <w:rPr>
                      <w:rFonts w:ascii="仿宋_GB2312" w:hAnsi="仿宋_GB2312" w:cs="仿宋_GB2312" w:eastAsia="仿宋_GB2312"/>
                      <w:sz w:val="24"/>
                      <w:color w:val="000000"/>
                    </w:rPr>
                    <w:t>100%油</w:t>
                  </w:r>
                </w:p>
                <w:p>
                  <w:pPr>
                    <w:pStyle w:val="null3"/>
                    <w:spacing w:before="195"/>
                    <w:ind w:left="585"/>
                  </w:pPr>
                  <w:r>
                    <w:rPr>
                      <w:rFonts w:ascii="仿宋_GB2312" w:hAnsi="仿宋_GB2312" w:cs="仿宋_GB2312" w:eastAsia="仿宋_GB2312"/>
                      <w:sz w:val="24"/>
                      <w:color w:val="000000"/>
                    </w:rPr>
                    <w:t>4.21</w:t>
                  </w:r>
                  <w:r>
                    <w:rPr>
                      <w:rFonts w:ascii="仿宋_GB2312" w:hAnsi="仿宋_GB2312" w:cs="仿宋_GB2312" w:eastAsia="仿宋_GB2312"/>
                    </w:rPr>
                    <w:t xml:space="preserve"> </w:t>
                  </w:r>
                  <w:r>
                    <w:rPr>
                      <w:rFonts w:ascii="仿宋_GB2312" w:hAnsi="仿宋_GB2312" w:cs="仿宋_GB2312" w:eastAsia="仿宋_GB2312"/>
                      <w:sz w:val="24"/>
                      <w:color w:val="000000"/>
                    </w:rPr>
                    <w:t>线性相关系数</w:t>
                  </w:r>
                  <w:r>
                    <w:rPr>
                      <w:rFonts w:ascii="仿宋_GB2312" w:hAnsi="仿宋_GB2312" w:cs="仿宋_GB2312" w:eastAsia="仿宋_GB2312"/>
                    </w:rPr>
                    <w:t xml:space="preserve"> </w:t>
                  </w:r>
                  <w:r>
                    <w:rPr>
                      <w:rFonts w:ascii="仿宋_GB2312" w:hAnsi="仿宋_GB2312" w:cs="仿宋_GB2312" w:eastAsia="仿宋_GB2312"/>
                      <w:sz w:val="24"/>
                      <w:color w:val="000000"/>
                    </w:rPr>
                    <w:t>r﹥0.999</w:t>
                  </w:r>
                </w:p>
                <w:p>
                  <w:pPr>
                    <w:pStyle w:val="null3"/>
                    <w:spacing w:before="195"/>
                    <w:ind w:left="585"/>
                  </w:pPr>
                  <w:r>
                    <w:rPr>
                      <w:rFonts w:ascii="仿宋_GB2312" w:hAnsi="仿宋_GB2312" w:cs="仿宋_GB2312" w:eastAsia="仿宋_GB2312"/>
                      <w:sz w:val="24"/>
                      <w:color w:val="000000"/>
                    </w:rPr>
                    <w:t>4.22</w:t>
                  </w:r>
                  <w:r>
                    <w:rPr>
                      <w:rFonts w:ascii="仿宋_GB2312" w:hAnsi="仿宋_GB2312" w:cs="仿宋_GB2312" w:eastAsia="仿宋_GB2312"/>
                    </w:rPr>
                    <w:t xml:space="preserve"> </w:t>
                  </w:r>
                  <w:r>
                    <w:rPr>
                      <w:rFonts w:ascii="仿宋_GB2312" w:hAnsi="仿宋_GB2312" w:cs="仿宋_GB2312" w:eastAsia="仿宋_GB2312"/>
                      <w:sz w:val="24"/>
                      <w:color w:val="000000"/>
                    </w:rPr>
                    <w:t>波数范围：</w:t>
                  </w:r>
                  <w:r>
                    <w:rPr>
                      <w:rFonts w:ascii="仿宋_GB2312" w:hAnsi="仿宋_GB2312" w:cs="仿宋_GB2312" w:eastAsia="仿宋_GB2312"/>
                      <w:sz w:val="24"/>
                      <w:color w:val="000000"/>
                    </w:rPr>
                    <w:t>3400cm-1～2400cm-1（即</w:t>
                  </w:r>
                  <w:r>
                    <w:rPr>
                      <w:rFonts w:ascii="仿宋_GB2312" w:hAnsi="仿宋_GB2312" w:cs="仿宋_GB2312" w:eastAsia="仿宋_GB2312"/>
                    </w:rPr>
                    <w:t xml:space="preserve"> </w:t>
                  </w:r>
                  <w:r>
                    <w:rPr>
                      <w:rFonts w:ascii="仿宋_GB2312" w:hAnsi="仿宋_GB2312" w:cs="仿宋_GB2312" w:eastAsia="仿宋_GB2312"/>
                      <w:sz w:val="24"/>
                      <w:color w:val="000000"/>
                    </w:rPr>
                    <w:t>2941nm～4167nm）</w:t>
                  </w:r>
                </w:p>
                <w:p>
                  <w:pPr>
                    <w:pStyle w:val="null3"/>
                    <w:spacing w:before="195"/>
                    <w:ind w:left="585"/>
                  </w:pPr>
                  <w:r>
                    <w:rPr>
                      <w:rFonts w:ascii="仿宋_GB2312" w:hAnsi="仿宋_GB2312" w:cs="仿宋_GB2312" w:eastAsia="仿宋_GB2312"/>
                      <w:sz w:val="24"/>
                      <w:color w:val="000000"/>
                    </w:rPr>
                    <w:t>4.23</w:t>
                  </w:r>
                  <w:r>
                    <w:rPr>
                      <w:rFonts w:ascii="仿宋_GB2312" w:hAnsi="仿宋_GB2312" w:cs="仿宋_GB2312" w:eastAsia="仿宋_GB2312"/>
                    </w:rPr>
                    <w:t xml:space="preserve"> </w:t>
                  </w:r>
                  <w:r>
                    <w:rPr>
                      <w:rFonts w:ascii="仿宋_GB2312" w:hAnsi="仿宋_GB2312" w:cs="仿宋_GB2312" w:eastAsia="仿宋_GB2312"/>
                      <w:sz w:val="24"/>
                      <w:color w:val="000000"/>
                    </w:rPr>
                    <w:t>吸光度范围：</w:t>
                  </w:r>
                  <w:r>
                    <w:rPr>
                      <w:rFonts w:ascii="仿宋_GB2312" w:hAnsi="仿宋_GB2312" w:cs="仿宋_GB2312" w:eastAsia="仿宋_GB2312"/>
                      <w:sz w:val="24"/>
                      <w:color w:val="000000"/>
                    </w:rPr>
                    <w:t>0.0000～</w:t>
                  </w:r>
                  <w:r>
                    <w:rPr>
                      <w:rFonts w:ascii="仿宋_GB2312" w:hAnsi="仿宋_GB2312" w:cs="仿宋_GB2312" w:eastAsia="仿宋_GB2312"/>
                    </w:rPr>
                    <w:t xml:space="preserve"> </w:t>
                  </w:r>
                  <w:r>
                    <w:rPr>
                      <w:rFonts w:ascii="仿宋_GB2312" w:hAnsi="仿宋_GB2312" w:cs="仿宋_GB2312" w:eastAsia="仿宋_GB2312"/>
                      <w:sz w:val="24"/>
                      <w:color w:val="000000"/>
                    </w:rPr>
                    <w:t>2.0000AU（即透过率</w:t>
                  </w:r>
                  <w:r>
                    <w:rPr>
                      <w:rFonts w:ascii="仿宋_GB2312" w:hAnsi="仿宋_GB2312" w:cs="仿宋_GB2312" w:eastAsia="仿宋_GB2312"/>
                    </w:rPr>
                    <w:t xml:space="preserve"> </w:t>
                  </w:r>
                  <w:r>
                    <w:rPr>
                      <w:rFonts w:ascii="仿宋_GB2312" w:hAnsi="仿宋_GB2312" w:cs="仿宋_GB2312" w:eastAsia="仿宋_GB2312"/>
                      <w:sz w:val="24"/>
                      <w:color w:val="000000"/>
                    </w:rPr>
                    <w:t>100～</w:t>
                  </w:r>
                  <w:r>
                    <w:rPr>
                      <w:rFonts w:ascii="仿宋_GB2312" w:hAnsi="仿宋_GB2312" w:cs="仿宋_GB2312" w:eastAsia="仿宋_GB2312"/>
                    </w:rPr>
                    <w:t xml:space="preserve"> </w:t>
                  </w:r>
                  <w:r>
                    <w:rPr>
                      <w:rFonts w:ascii="仿宋_GB2312" w:hAnsi="仿宋_GB2312" w:cs="仿宋_GB2312" w:eastAsia="仿宋_GB2312"/>
                      <w:sz w:val="24"/>
                      <w:color w:val="000000"/>
                    </w:rPr>
                    <w:t>1%T）</w:t>
                  </w:r>
                </w:p>
                <w:p>
                  <w:pPr>
                    <w:pStyle w:val="null3"/>
                    <w:spacing w:before="195"/>
                    <w:ind w:left="585"/>
                  </w:pPr>
                  <w:r>
                    <w:rPr>
                      <w:rFonts w:ascii="仿宋_GB2312" w:hAnsi="仿宋_GB2312" w:cs="仿宋_GB2312" w:eastAsia="仿宋_GB2312"/>
                      <w:sz w:val="24"/>
                      <w:color w:val="000000"/>
                    </w:rPr>
                    <w:t>4.24</w:t>
                  </w:r>
                  <w:r>
                    <w:rPr>
                      <w:rFonts w:ascii="仿宋_GB2312" w:hAnsi="仿宋_GB2312" w:cs="仿宋_GB2312" w:eastAsia="仿宋_GB2312"/>
                    </w:rPr>
                    <w:t xml:space="preserve"> </w:t>
                  </w:r>
                  <w:r>
                    <w:rPr>
                      <w:rFonts w:ascii="仿宋_GB2312" w:hAnsi="仿宋_GB2312" w:cs="仿宋_GB2312" w:eastAsia="仿宋_GB2312"/>
                      <w:sz w:val="24"/>
                      <w:color w:val="000000"/>
                    </w:rPr>
                    <w:t>主机外型尺寸：</w:t>
                  </w:r>
                  <w:r>
                    <w:rPr>
                      <w:rFonts w:ascii="仿宋_GB2312" w:hAnsi="仿宋_GB2312" w:cs="仿宋_GB2312" w:eastAsia="仿宋_GB2312"/>
                      <w:sz w:val="24"/>
                      <w:color w:val="000000"/>
                    </w:rPr>
                    <w:t>≤550mm（长）</w:t>
                  </w:r>
                  <w:r>
                    <w:rPr>
                      <w:rFonts w:ascii="仿宋_GB2312" w:hAnsi="仿宋_GB2312" w:cs="仿宋_GB2312" w:eastAsia="仿宋_GB2312"/>
                    </w:rPr>
                    <w:t xml:space="preserve"> </w:t>
                  </w:r>
                  <w:r>
                    <w:rPr>
                      <w:rFonts w:ascii="仿宋_GB2312" w:hAnsi="仿宋_GB2312" w:cs="仿宋_GB2312" w:eastAsia="仿宋_GB2312"/>
                      <w:sz w:val="24"/>
                      <w:color w:val="000000"/>
                    </w:rPr>
                    <w:t>×430mm（宽）</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160mm（高）</w:t>
                  </w:r>
                </w:p>
                <w:p>
                  <w:pPr>
                    <w:pStyle w:val="null3"/>
                    <w:spacing w:before="195"/>
                    <w:ind w:left="585"/>
                  </w:pPr>
                  <w:r>
                    <w:rPr>
                      <w:rFonts w:ascii="仿宋_GB2312" w:hAnsi="仿宋_GB2312" w:cs="仿宋_GB2312" w:eastAsia="仿宋_GB2312"/>
                      <w:sz w:val="24"/>
                      <w:color w:val="000000"/>
                    </w:rPr>
                    <w:t>4.25</w:t>
                  </w:r>
                  <w:r>
                    <w:rPr>
                      <w:rFonts w:ascii="仿宋_GB2312" w:hAnsi="仿宋_GB2312" w:cs="仿宋_GB2312" w:eastAsia="仿宋_GB2312"/>
                    </w:rPr>
                    <w:t xml:space="preserve"> </w:t>
                  </w:r>
                  <w:r>
                    <w:rPr>
                      <w:rFonts w:ascii="仿宋_GB2312" w:hAnsi="仿宋_GB2312" w:cs="仿宋_GB2312" w:eastAsia="仿宋_GB2312"/>
                      <w:sz w:val="24"/>
                      <w:color w:val="000000"/>
                    </w:rPr>
                    <w:t>主机重量：</w:t>
                  </w:r>
                  <w:r>
                    <w:rPr>
                      <w:rFonts w:ascii="仿宋_GB2312" w:hAnsi="仿宋_GB2312" w:cs="仿宋_GB2312" w:eastAsia="仿宋_GB2312"/>
                      <w:sz w:val="24"/>
                      <w:color w:val="000000"/>
                    </w:rPr>
                    <w:t>≤14kg</w:t>
                  </w:r>
                </w:p>
                <w:p>
                  <w:pPr>
                    <w:pStyle w:val="null3"/>
                    <w:spacing w:before="195"/>
                    <w:ind w:left="585"/>
                  </w:pPr>
                  <w:r>
                    <w:rPr>
                      <w:rFonts w:ascii="仿宋_GB2312" w:hAnsi="仿宋_GB2312" w:cs="仿宋_GB2312" w:eastAsia="仿宋_GB2312"/>
                      <w:sz w:val="24"/>
                      <w:color w:val="000000"/>
                    </w:rPr>
                    <w:t>4.26</w:t>
                  </w:r>
                  <w:r>
                    <w:rPr>
                      <w:rFonts w:ascii="仿宋_GB2312" w:hAnsi="仿宋_GB2312" w:cs="仿宋_GB2312" w:eastAsia="仿宋_GB2312"/>
                    </w:rPr>
                    <w:t xml:space="preserve"> </w:t>
                  </w:r>
                  <w:r>
                    <w:rPr>
                      <w:rFonts w:ascii="仿宋_GB2312" w:hAnsi="仿宋_GB2312" w:cs="仿宋_GB2312" w:eastAsia="仿宋_GB2312"/>
                      <w:sz w:val="24"/>
                      <w:color w:val="000000"/>
                    </w:rPr>
                    <w:t>温</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度：</w:t>
                  </w:r>
                  <w:r>
                    <w:rPr>
                      <w:rFonts w:ascii="仿宋_GB2312" w:hAnsi="仿宋_GB2312" w:cs="仿宋_GB2312" w:eastAsia="仿宋_GB2312"/>
                      <w:sz w:val="24"/>
                      <w:color w:val="000000"/>
                    </w:rPr>
                    <w:t>-5-45℃</w:t>
                  </w:r>
                </w:p>
                <w:p>
                  <w:pPr>
                    <w:pStyle w:val="null3"/>
                    <w:spacing w:before="195"/>
                    <w:ind w:left="585"/>
                  </w:pPr>
                  <w:r>
                    <w:rPr>
                      <w:rFonts w:ascii="仿宋_GB2312" w:hAnsi="仿宋_GB2312" w:cs="仿宋_GB2312" w:eastAsia="仿宋_GB2312"/>
                      <w:sz w:val="24"/>
                      <w:color w:val="000000"/>
                    </w:rPr>
                    <w:t>4.27</w:t>
                  </w:r>
                  <w:r>
                    <w:rPr>
                      <w:rFonts w:ascii="仿宋_GB2312" w:hAnsi="仿宋_GB2312" w:cs="仿宋_GB2312" w:eastAsia="仿宋_GB2312"/>
                    </w:rPr>
                    <w:t xml:space="preserve"> </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5%-95%</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582"/>
              <w:gridCol w:w="727"/>
              <w:gridCol w:w="281"/>
              <w:gridCol w:w="484"/>
              <w:gridCol w:w="582"/>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656"/>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4.28 主机电源功率：</w:t>
                  </w:r>
                  <w:r>
                    <w:rPr>
                      <w:rFonts w:ascii="仿宋_GB2312" w:hAnsi="仿宋_GB2312" w:cs="仿宋_GB2312" w:eastAsia="仿宋_GB2312"/>
                    </w:rPr>
                    <w:t xml:space="preserve"> </w:t>
                  </w:r>
                  <w:r>
                    <w:rPr>
                      <w:rFonts w:ascii="仿宋_GB2312" w:hAnsi="仿宋_GB2312" w:cs="仿宋_GB2312" w:eastAsia="仿宋_GB2312"/>
                      <w:sz w:val="24"/>
                      <w:color w:val="000000"/>
                    </w:rPr>
                    <w:t>(220±22)V、</w:t>
                  </w:r>
                  <w:r>
                    <w:rPr>
                      <w:rFonts w:ascii="仿宋_GB2312" w:hAnsi="仿宋_GB2312" w:cs="仿宋_GB2312" w:eastAsia="仿宋_GB2312"/>
                    </w:rPr>
                    <w:t xml:space="preserve"> </w:t>
                  </w:r>
                  <w:r>
                    <w:rPr>
                      <w:rFonts w:ascii="仿宋_GB2312" w:hAnsi="仿宋_GB2312" w:cs="仿宋_GB2312" w:eastAsia="仿宋_GB2312"/>
                      <w:sz w:val="24"/>
                      <w:color w:val="000000"/>
                    </w:rPr>
                    <w:t>(50±1</w:t>
                  </w:r>
                  <w:r>
                    <w:rPr>
                      <w:rFonts w:ascii="仿宋_GB2312" w:hAnsi="仿宋_GB2312" w:cs="仿宋_GB2312" w:eastAsia="仿宋_GB2312"/>
                      <w:sz w:val="24"/>
                      <w:color w:val="000000"/>
                    </w:rPr>
                    <w:t>)Hz、50VA</w:t>
                  </w:r>
                </w:p>
                <w:p>
                  <w:pPr>
                    <w:pStyle w:val="null3"/>
                    <w:spacing w:before="195"/>
                    <w:ind w:left="585"/>
                  </w:pPr>
                  <w:r>
                    <w:rPr>
                      <w:rFonts w:ascii="仿宋_GB2312" w:hAnsi="仿宋_GB2312" w:cs="仿宋_GB2312" w:eastAsia="仿宋_GB2312"/>
                      <w:sz w:val="24"/>
                      <w:color w:val="000000"/>
                    </w:rPr>
                    <w:t>4.29</w:t>
                  </w:r>
                  <w:r>
                    <w:rPr>
                      <w:rFonts w:ascii="仿宋_GB2312" w:hAnsi="仿宋_GB2312" w:cs="仿宋_GB2312" w:eastAsia="仿宋_GB2312"/>
                    </w:rPr>
                    <w:t xml:space="preserve"> </w:t>
                  </w:r>
                  <w:r>
                    <w:rPr>
                      <w:rFonts w:ascii="仿宋_GB2312" w:hAnsi="仿宋_GB2312" w:cs="仿宋_GB2312" w:eastAsia="仿宋_GB2312"/>
                      <w:sz w:val="24"/>
                      <w:color w:val="000000"/>
                    </w:rPr>
                    <w:t>外壳材质：整体工程塑料结构（</w:t>
                  </w:r>
                  <w:r>
                    <w:rPr>
                      <w:rFonts w:ascii="仿宋_GB2312" w:hAnsi="仿宋_GB2312" w:cs="仿宋_GB2312" w:eastAsia="仿宋_GB2312"/>
                      <w:sz w:val="24"/>
                      <w:color w:val="000000"/>
                    </w:rPr>
                    <w:t>PC+ABS）、防电磁辐射处理、抗冲击、防腐。</w:t>
                  </w:r>
                </w:p>
                <w:p>
                  <w:pPr>
                    <w:pStyle w:val="null3"/>
                    <w:spacing w:before="195"/>
                    <w:ind w:left="600"/>
                  </w:pP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仪器特点：</w:t>
                  </w:r>
                </w:p>
                <w:p>
                  <w:pPr>
                    <w:pStyle w:val="null3"/>
                    <w:spacing w:before="195"/>
                    <w:ind w:left="105" w:right="105" w:firstLine="509"/>
                  </w:pPr>
                  <w:r>
                    <w:rPr>
                      <w:rFonts w:ascii="仿宋_GB2312" w:hAnsi="仿宋_GB2312" w:cs="仿宋_GB2312" w:eastAsia="仿宋_GB2312"/>
                      <w:sz w:val="24"/>
                      <w:color w:val="000000"/>
                    </w:rPr>
                    <w:t>电子元器件全新布局，设计中预留</w:t>
                  </w:r>
                  <w:r>
                    <w:rPr>
                      <w:rFonts w:ascii="仿宋_GB2312" w:hAnsi="仿宋_GB2312" w:cs="仿宋_GB2312" w:eastAsia="仿宋_GB2312"/>
                    </w:rPr>
                    <w:t xml:space="preserve"> </w:t>
                  </w:r>
                  <w:r>
                    <w:rPr>
                      <w:rFonts w:ascii="仿宋_GB2312" w:hAnsi="仿宋_GB2312" w:cs="仿宋_GB2312" w:eastAsia="仿宋_GB2312"/>
                      <w:sz w:val="24"/>
                      <w:color w:val="000000"/>
                    </w:rPr>
                    <w:t>510</w:t>
                  </w:r>
                  <w:r>
                    <w:rPr>
                      <w:rFonts w:ascii="仿宋_GB2312" w:hAnsi="仿宋_GB2312" w:cs="仿宋_GB2312" w:eastAsia="仿宋_GB2312"/>
                    </w:rPr>
                    <w:t xml:space="preserve"> </w:t>
                  </w:r>
                  <w:r>
                    <w:rPr>
                      <w:rFonts w:ascii="仿宋_GB2312" w:hAnsi="仿宋_GB2312" w:cs="仿宋_GB2312" w:eastAsia="仿宋_GB2312"/>
                      <w:sz w:val="24"/>
                      <w:color w:val="000000"/>
                    </w:rPr>
                    <w:t>接口。电磁兼容，稳定性更优，结构上更适合升级（用户可以方</w:t>
                  </w:r>
                  <w:r>
                    <w:rPr>
                      <w:rFonts w:ascii="仿宋_GB2312" w:hAnsi="仿宋_GB2312" w:cs="仿宋_GB2312" w:eastAsia="仿宋_GB2312"/>
                      <w:sz w:val="24"/>
                      <w:color w:val="000000"/>
                    </w:rPr>
                    <w:t>便从</w:t>
                  </w:r>
                  <w:r>
                    <w:rPr>
                      <w:rFonts w:ascii="仿宋_GB2312" w:hAnsi="仿宋_GB2312" w:cs="仿宋_GB2312" w:eastAsia="仿宋_GB2312"/>
                      <w:sz w:val="24"/>
                      <w:color w:val="000000"/>
                    </w:rPr>
                    <w:t>OIL490</w:t>
                  </w:r>
                  <w:r>
                    <w:rPr>
                      <w:rFonts w:ascii="仿宋_GB2312" w:hAnsi="仿宋_GB2312" w:cs="仿宋_GB2312" w:eastAsia="仿宋_GB2312"/>
                    </w:rPr>
                    <w:t xml:space="preserve"> </w:t>
                  </w:r>
                  <w:r>
                    <w:rPr>
                      <w:rFonts w:ascii="仿宋_GB2312" w:hAnsi="仿宋_GB2312" w:cs="仿宋_GB2312" w:eastAsia="仿宋_GB2312"/>
                      <w:sz w:val="24"/>
                      <w:color w:val="000000"/>
                    </w:rPr>
                    <w:t>直接升级到最新的</w:t>
                  </w:r>
                  <w:r>
                    <w:rPr>
                      <w:rFonts w:ascii="仿宋_GB2312" w:hAnsi="仿宋_GB2312" w:cs="仿宋_GB2312" w:eastAsia="仿宋_GB2312"/>
                    </w:rPr>
                    <w:t xml:space="preserve"> </w:t>
                  </w:r>
                  <w:r>
                    <w:rPr>
                      <w:rFonts w:ascii="仿宋_GB2312" w:hAnsi="仿宋_GB2312" w:cs="仿宋_GB2312" w:eastAsia="仿宋_GB2312"/>
                      <w:sz w:val="24"/>
                      <w:color w:val="000000"/>
                    </w:rPr>
                    <w:t>OIL510）。</w:t>
                  </w:r>
                </w:p>
                <w:p>
                  <w:pPr>
                    <w:pStyle w:val="null3"/>
                    <w:ind w:left="600"/>
                  </w:pPr>
                  <w:r>
                    <w:rPr>
                      <w:rFonts w:ascii="仿宋_GB2312" w:hAnsi="仿宋_GB2312" w:cs="仿宋_GB2312" w:eastAsia="仿宋_GB2312"/>
                      <w:sz w:val="24"/>
                      <w:color w:val="000000"/>
                    </w:rPr>
                    <w:t>6</w:t>
                  </w:r>
                  <w:r>
                    <w:rPr>
                      <w:rFonts w:ascii="仿宋_GB2312" w:hAnsi="仿宋_GB2312" w:cs="仿宋_GB2312" w:eastAsia="仿宋_GB2312"/>
                    </w:rPr>
                    <w:t xml:space="preserve"> </w:t>
                  </w:r>
                  <w:r>
                    <w:rPr>
                      <w:rFonts w:ascii="仿宋_GB2312" w:hAnsi="仿宋_GB2312" w:cs="仿宋_GB2312" w:eastAsia="仿宋_GB2312"/>
                      <w:sz w:val="24"/>
                      <w:color w:val="000000"/>
                    </w:rPr>
                    <w:t>配置清单</w:t>
                  </w: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7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名</w:t>
                  </w:r>
                  <w:r>
                    <w:rPr>
                      <w:rFonts w:ascii="仿宋_GB2312" w:hAnsi="仿宋_GB2312" w:cs="仿宋_GB2312" w:eastAsia="仿宋_GB2312"/>
                    </w:rPr>
                    <w:t xml:space="preserve">  </w:t>
                  </w:r>
                  <w:r>
                    <w:rPr>
                      <w:rFonts w:ascii="仿宋_GB2312" w:hAnsi="仿宋_GB2312" w:cs="仿宋_GB2312" w:eastAsia="仿宋_GB2312"/>
                      <w:sz w:val="24"/>
                      <w:color w:val="000000"/>
                    </w:rPr>
                    <w:t>称</w:t>
                  </w:r>
                </w:p>
              </w:tc>
              <w:tc>
                <w:tcPr>
                  <w:tcW w:type="dxa" w:w="2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05"/>
                  </w:pPr>
                  <w:r>
                    <w:rPr>
                      <w:rFonts w:ascii="仿宋_GB2312" w:hAnsi="仿宋_GB2312" w:cs="仿宋_GB2312" w:eastAsia="仿宋_GB2312"/>
                      <w:sz w:val="24"/>
                      <w:color w:val="000000"/>
                    </w:rPr>
                    <w:t>数量</w:t>
                  </w:r>
                </w:p>
              </w:tc>
              <w:tc>
                <w:tcPr>
                  <w:tcW w:type="dxa" w:w="4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70"/>
                  </w:pPr>
                  <w:r>
                    <w:rPr>
                      <w:rFonts w:ascii="仿宋_GB2312" w:hAnsi="仿宋_GB2312" w:cs="仿宋_GB2312" w:eastAsia="仿宋_GB2312"/>
                      <w:sz w:val="24"/>
                      <w:color w:val="000000"/>
                    </w:rPr>
                    <w:t>单位</w:t>
                  </w:r>
                </w:p>
              </w:tc>
              <w:tc>
                <w:tcPr>
                  <w:tcW w:type="dxa" w:w="58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测</w:t>
                  </w:r>
                  <w:r>
                    <w:rPr>
                      <w:rFonts w:ascii="仿宋_GB2312" w:hAnsi="仿宋_GB2312" w:cs="仿宋_GB2312" w:eastAsia="仿宋_GB2312"/>
                    </w:rPr>
                    <w:t xml:space="preserve">    </w:t>
                  </w:r>
                  <w:r>
                    <w:rPr>
                      <w:rFonts w:ascii="仿宋_GB2312" w:hAnsi="仿宋_GB2312" w:cs="仿宋_GB2312" w:eastAsia="仿宋_GB2312"/>
                      <w:sz w:val="24"/>
                      <w:color w:val="000000"/>
                    </w:rPr>
                    <w:t>油</w:t>
                  </w:r>
                  <w:r>
                    <w:rPr>
                      <w:rFonts w:ascii="仿宋_GB2312" w:hAnsi="仿宋_GB2312" w:cs="仿宋_GB2312" w:eastAsia="仿宋_GB2312"/>
                    </w:rPr>
                    <w:t xml:space="preserve">    </w:t>
                  </w:r>
                  <w:r>
                    <w:rPr>
                      <w:rFonts w:ascii="仿宋_GB2312" w:hAnsi="仿宋_GB2312" w:cs="仿宋_GB2312" w:eastAsia="仿宋_GB2312"/>
                      <w:sz w:val="24"/>
                      <w:color w:val="000000"/>
                    </w:rPr>
                    <w:t>仪</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05"/>
                  </w:pPr>
                  <w:r>
                    <w:rPr>
                      <w:rFonts w:ascii="仿宋_GB2312" w:hAnsi="仿宋_GB2312" w:cs="仿宋_GB2312" w:eastAsia="仿宋_GB2312"/>
                      <w:sz w:val="24"/>
                      <w:color w:val="000000"/>
                    </w:rPr>
                    <w:t>台</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25"/>
                  </w:pPr>
                  <w:r>
                    <w:rPr>
                      <w:rFonts w:ascii="仿宋_GB2312" w:hAnsi="仿宋_GB2312" w:cs="仿宋_GB2312" w:eastAsia="仿宋_GB2312"/>
                      <w:sz w:val="24"/>
                      <w:color w:val="000000"/>
                    </w:rPr>
                    <w:t>平</w:t>
                  </w:r>
                  <w:r>
                    <w:rPr>
                      <w:rFonts w:ascii="仿宋_GB2312" w:hAnsi="仿宋_GB2312" w:cs="仿宋_GB2312" w:eastAsia="仿宋_GB2312"/>
                    </w:rPr>
                    <w:t xml:space="preserve">  </w:t>
                  </w:r>
                  <w:r>
                    <w:rPr>
                      <w:rFonts w:ascii="仿宋_GB2312" w:hAnsi="仿宋_GB2312" w:cs="仿宋_GB2312" w:eastAsia="仿宋_GB2312"/>
                      <w:sz w:val="24"/>
                      <w:color w:val="000000"/>
                    </w:rPr>
                    <w:t>板</w:t>
                  </w:r>
                  <w:r>
                    <w:rPr>
                      <w:rFonts w:ascii="仿宋_GB2312" w:hAnsi="仿宋_GB2312" w:cs="仿宋_GB2312" w:eastAsia="仿宋_GB2312"/>
                    </w:rPr>
                    <w:t xml:space="preserve">  </w:t>
                  </w:r>
                  <w:r>
                    <w:rPr>
                      <w:rFonts w:ascii="仿宋_GB2312" w:hAnsi="仿宋_GB2312" w:cs="仿宋_GB2312" w:eastAsia="仿宋_GB2312"/>
                      <w:sz w:val="24"/>
                      <w:color w:val="000000"/>
                    </w:rPr>
                    <w:t>电</w:t>
                  </w:r>
                  <w:r>
                    <w:rPr>
                      <w:rFonts w:ascii="仿宋_GB2312" w:hAnsi="仿宋_GB2312" w:cs="仿宋_GB2312" w:eastAsia="仿宋_GB2312"/>
                    </w:rPr>
                    <w:t xml:space="preserve">  </w:t>
                  </w:r>
                  <w:r>
                    <w:rPr>
                      <w:rFonts w:ascii="仿宋_GB2312" w:hAnsi="仿宋_GB2312" w:cs="仿宋_GB2312" w:eastAsia="仿宋_GB2312"/>
                      <w:sz w:val="24"/>
                      <w:color w:val="000000"/>
                    </w:rPr>
                    <w:t>脑</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05"/>
                  </w:pPr>
                  <w:r>
                    <w:rPr>
                      <w:rFonts w:ascii="仿宋_GB2312" w:hAnsi="仿宋_GB2312" w:cs="仿宋_GB2312" w:eastAsia="仿宋_GB2312"/>
                      <w:sz w:val="24"/>
                      <w:color w:val="000000"/>
                    </w:rPr>
                    <w:t>台</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40"/>
                  </w:pPr>
                  <w:r>
                    <w:rPr>
                      <w:rFonts w:ascii="仿宋_GB2312" w:hAnsi="仿宋_GB2312" w:cs="仿宋_GB2312" w:eastAsia="仿宋_GB2312"/>
                      <w:sz w:val="24"/>
                      <w:color w:val="000000"/>
                    </w:rPr>
                    <w:t>串</w:t>
                  </w:r>
                  <w:r>
                    <w:rPr>
                      <w:rFonts w:ascii="仿宋_GB2312" w:hAnsi="仿宋_GB2312" w:cs="仿宋_GB2312" w:eastAsia="仿宋_GB2312"/>
                    </w:rPr>
                    <w:t xml:space="preserve">    </w:t>
                  </w:r>
                  <w:r>
                    <w:rPr>
                      <w:rFonts w:ascii="仿宋_GB2312" w:hAnsi="仿宋_GB2312" w:cs="仿宋_GB2312" w:eastAsia="仿宋_GB2312"/>
                      <w:sz w:val="24"/>
                      <w:color w:val="000000"/>
                    </w:rPr>
                    <w:t>行</w:t>
                  </w:r>
                  <w:r>
                    <w:rPr>
                      <w:rFonts w:ascii="仿宋_GB2312" w:hAnsi="仿宋_GB2312" w:cs="仿宋_GB2312" w:eastAsia="仿宋_GB2312"/>
                    </w:rPr>
                    <w:t xml:space="preserve">    </w:t>
                  </w:r>
                  <w:r>
                    <w:rPr>
                      <w:rFonts w:ascii="仿宋_GB2312" w:hAnsi="仿宋_GB2312" w:cs="仿宋_GB2312" w:eastAsia="仿宋_GB2312"/>
                      <w:sz w:val="24"/>
                      <w:color w:val="000000"/>
                    </w:rPr>
                    <w:t>线</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根</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25"/>
                  </w:pPr>
                  <w:r>
                    <w:rPr>
                      <w:rFonts w:ascii="仿宋_GB2312" w:hAnsi="仿宋_GB2312" w:cs="仿宋_GB2312" w:eastAsia="仿宋_GB2312"/>
                      <w:sz w:val="24"/>
                      <w:color w:val="000000"/>
                    </w:rPr>
                    <w:t>USB</w:t>
                  </w:r>
                  <w:r>
                    <w:rPr>
                      <w:rFonts w:ascii="仿宋_GB2312" w:hAnsi="仿宋_GB2312" w:cs="仿宋_GB2312" w:eastAsia="仿宋_GB2312"/>
                    </w:rPr>
                    <w:t xml:space="preserve">  </w:t>
                  </w:r>
                  <w:r>
                    <w:rPr>
                      <w:rFonts w:ascii="仿宋_GB2312" w:hAnsi="仿宋_GB2312" w:cs="仿宋_GB2312" w:eastAsia="仿宋_GB2312"/>
                      <w:sz w:val="24"/>
                      <w:color w:val="000000"/>
                    </w:rPr>
                    <w:t>转</w:t>
                  </w:r>
                  <w:r>
                    <w:rPr>
                      <w:rFonts w:ascii="仿宋_GB2312" w:hAnsi="仿宋_GB2312" w:cs="仿宋_GB2312" w:eastAsia="仿宋_GB2312"/>
                    </w:rPr>
                    <w:t xml:space="preserve">  </w:t>
                  </w:r>
                  <w:r>
                    <w:rPr>
                      <w:rFonts w:ascii="仿宋_GB2312" w:hAnsi="仿宋_GB2312" w:cs="仿宋_GB2312" w:eastAsia="仿宋_GB2312"/>
                      <w:sz w:val="24"/>
                      <w:color w:val="000000"/>
                    </w:rPr>
                    <w:t>串</w:t>
                  </w:r>
                  <w:r>
                    <w:rPr>
                      <w:rFonts w:ascii="仿宋_GB2312" w:hAnsi="仿宋_GB2312" w:cs="仿宋_GB2312" w:eastAsia="仿宋_GB2312"/>
                    </w:rPr>
                    <w:t xml:space="preserve"> </w:t>
                  </w:r>
                  <w:r>
                    <w:rPr>
                      <w:rFonts w:ascii="仿宋_GB2312" w:hAnsi="仿宋_GB2312" w:cs="仿宋_GB2312" w:eastAsia="仿宋_GB2312"/>
                      <w:sz w:val="24"/>
                      <w:color w:val="000000"/>
                    </w:rPr>
                    <w:t>口</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根</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55"/>
                  </w:pPr>
                  <w:r>
                    <w:rPr>
                      <w:rFonts w:ascii="仿宋_GB2312" w:hAnsi="仿宋_GB2312" w:cs="仿宋_GB2312" w:eastAsia="仿宋_GB2312"/>
                      <w:sz w:val="24"/>
                      <w:color w:val="000000"/>
                    </w:rPr>
                    <w:t>比</w:t>
                  </w:r>
                  <w:r>
                    <w:rPr>
                      <w:rFonts w:ascii="仿宋_GB2312" w:hAnsi="仿宋_GB2312" w:cs="仿宋_GB2312" w:eastAsia="仿宋_GB2312"/>
                    </w:rPr>
                    <w:t xml:space="preserve">    </w:t>
                  </w:r>
                  <w:r>
                    <w:rPr>
                      <w:rFonts w:ascii="仿宋_GB2312" w:hAnsi="仿宋_GB2312" w:cs="仿宋_GB2312" w:eastAsia="仿宋_GB2312"/>
                      <w:sz w:val="24"/>
                      <w:color w:val="000000"/>
                    </w:rPr>
                    <w:t>色</w:t>
                  </w:r>
                  <w:r>
                    <w:rPr>
                      <w:rFonts w:ascii="仿宋_GB2312" w:hAnsi="仿宋_GB2312" w:cs="仿宋_GB2312" w:eastAsia="仿宋_GB2312"/>
                    </w:rPr>
                    <w:t xml:space="preserve">    </w:t>
                  </w:r>
                  <w:r>
                    <w:rPr>
                      <w:rFonts w:ascii="仿宋_GB2312" w:hAnsi="仿宋_GB2312" w:cs="仿宋_GB2312" w:eastAsia="仿宋_GB2312"/>
                      <w:sz w:val="24"/>
                      <w:color w:val="000000"/>
                    </w:rPr>
                    <w:t>皿</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盒</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r>
                    <w:rPr>
                      <w:rFonts w:ascii="仿宋_GB2312" w:hAnsi="仿宋_GB2312" w:cs="仿宋_GB2312" w:eastAsia="仿宋_GB2312"/>
                      <w:sz w:val="24"/>
                      <w:color w:val="000000"/>
                    </w:rPr>
                    <w:t>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标</w:t>
                  </w:r>
                  <w:r>
                    <w:rPr>
                      <w:rFonts w:ascii="仿宋_GB2312" w:hAnsi="仿宋_GB2312" w:cs="仿宋_GB2312" w:eastAsia="仿宋_GB2312"/>
                    </w:rPr>
                    <w:t xml:space="preserve">    </w:t>
                  </w:r>
                  <w:r>
                    <w:rPr>
                      <w:rFonts w:ascii="仿宋_GB2312" w:hAnsi="仿宋_GB2312" w:cs="仿宋_GB2312" w:eastAsia="仿宋_GB2312"/>
                      <w:sz w:val="24"/>
                      <w:color w:val="000000"/>
                    </w:rPr>
                    <w:t>样（四氯乙烯）</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2</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支</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55"/>
                  </w:pPr>
                  <w:r>
                    <w:rPr>
                      <w:rFonts w:ascii="仿宋_GB2312" w:hAnsi="仿宋_GB2312" w:cs="仿宋_GB2312" w:eastAsia="仿宋_GB2312"/>
                      <w:sz w:val="24"/>
                      <w:color w:val="000000"/>
                    </w:rPr>
                    <w:t>电</w:t>
                  </w:r>
                  <w:r>
                    <w:rPr>
                      <w:rFonts w:ascii="仿宋_GB2312" w:hAnsi="仿宋_GB2312" w:cs="仿宋_GB2312" w:eastAsia="仿宋_GB2312"/>
                    </w:rPr>
                    <w:t xml:space="preserve">    </w:t>
                  </w:r>
                  <w:r>
                    <w:rPr>
                      <w:rFonts w:ascii="仿宋_GB2312" w:hAnsi="仿宋_GB2312" w:cs="仿宋_GB2312" w:eastAsia="仿宋_GB2312"/>
                      <w:sz w:val="24"/>
                      <w:color w:val="000000"/>
                    </w:rPr>
                    <w:t>源</w:t>
                  </w:r>
                  <w:r>
                    <w:rPr>
                      <w:rFonts w:ascii="仿宋_GB2312" w:hAnsi="仿宋_GB2312" w:cs="仿宋_GB2312" w:eastAsia="仿宋_GB2312"/>
                    </w:rPr>
                    <w:t xml:space="preserve">    </w:t>
                  </w:r>
                  <w:r>
                    <w:rPr>
                      <w:rFonts w:ascii="仿宋_GB2312" w:hAnsi="仿宋_GB2312" w:cs="仿宋_GB2312" w:eastAsia="仿宋_GB2312"/>
                      <w:sz w:val="24"/>
                      <w:color w:val="000000"/>
                    </w:rPr>
                    <w:t>线</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根</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25"/>
                  </w:pPr>
                  <w:r>
                    <w:rPr>
                      <w:rFonts w:ascii="仿宋_GB2312" w:hAnsi="仿宋_GB2312" w:cs="仿宋_GB2312" w:eastAsia="仿宋_GB2312"/>
                      <w:sz w:val="24"/>
                      <w:color w:val="000000"/>
                    </w:rPr>
                    <w:t>接</w:t>
                  </w:r>
                  <w:r>
                    <w:rPr>
                      <w:rFonts w:ascii="仿宋_GB2312" w:hAnsi="仿宋_GB2312" w:cs="仿宋_GB2312" w:eastAsia="仿宋_GB2312"/>
                    </w:rPr>
                    <w:t xml:space="preserve">    </w:t>
                  </w:r>
                  <w:r>
                    <w:rPr>
                      <w:rFonts w:ascii="仿宋_GB2312" w:hAnsi="仿宋_GB2312" w:cs="仿宋_GB2312" w:eastAsia="仿宋_GB2312"/>
                      <w:sz w:val="24"/>
                      <w:color w:val="000000"/>
                    </w:rPr>
                    <w:t>线</w:t>
                  </w:r>
                  <w:r>
                    <w:rPr>
                      <w:rFonts w:ascii="仿宋_GB2312" w:hAnsi="仿宋_GB2312" w:cs="仿宋_GB2312" w:eastAsia="仿宋_GB2312"/>
                    </w:rPr>
                    <w:t xml:space="preserve">    </w:t>
                  </w:r>
                  <w:r>
                    <w:rPr>
                      <w:rFonts w:ascii="仿宋_GB2312" w:hAnsi="仿宋_GB2312" w:cs="仿宋_GB2312" w:eastAsia="仿宋_GB2312"/>
                      <w:sz w:val="24"/>
                      <w:color w:val="000000"/>
                    </w:rPr>
                    <w:t>板</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个</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85"/>
                  </w:pPr>
                  <w:r>
                    <w:rPr>
                      <w:rFonts w:ascii="仿宋_GB2312" w:hAnsi="仿宋_GB2312" w:cs="仿宋_GB2312" w:eastAsia="仿宋_GB2312"/>
                      <w:sz w:val="24"/>
                      <w:color w:val="000000"/>
                    </w:rPr>
                    <w:t>软</w:t>
                  </w:r>
                  <w:r>
                    <w:rPr>
                      <w:rFonts w:ascii="仿宋_GB2312" w:hAnsi="仿宋_GB2312" w:cs="仿宋_GB2312" w:eastAsia="仿宋_GB2312"/>
                    </w:rPr>
                    <w:t xml:space="preserve">  </w:t>
                  </w:r>
                  <w:r>
                    <w:rPr>
                      <w:rFonts w:ascii="仿宋_GB2312" w:hAnsi="仿宋_GB2312" w:cs="仿宋_GB2312" w:eastAsia="仿宋_GB2312"/>
                      <w:sz w:val="24"/>
                      <w:color w:val="000000"/>
                    </w:rPr>
                    <w:t>件</w:t>
                  </w:r>
                  <w:r>
                    <w:rPr>
                      <w:rFonts w:ascii="仿宋_GB2312" w:hAnsi="仿宋_GB2312" w:cs="仿宋_GB2312" w:eastAsia="仿宋_GB2312"/>
                    </w:rPr>
                    <w:t xml:space="preserve">  </w:t>
                  </w:r>
                  <w:r>
                    <w:rPr>
                      <w:rFonts w:ascii="仿宋_GB2312" w:hAnsi="仿宋_GB2312" w:cs="仿宋_GB2312" w:eastAsia="仿宋_GB2312"/>
                      <w:sz w:val="24"/>
                      <w:color w:val="000000"/>
                    </w:rPr>
                    <w:t>U</w:t>
                  </w:r>
                  <w:r>
                    <w:rPr>
                      <w:rFonts w:ascii="仿宋_GB2312" w:hAnsi="仿宋_GB2312" w:cs="仿宋_GB2312" w:eastAsia="仿宋_GB2312"/>
                    </w:rPr>
                    <w:t xml:space="preserve">  </w:t>
                  </w:r>
                  <w:r>
                    <w:rPr>
                      <w:rFonts w:ascii="仿宋_GB2312" w:hAnsi="仿宋_GB2312" w:cs="仿宋_GB2312" w:eastAsia="仿宋_GB2312"/>
                      <w:sz w:val="24"/>
                      <w:color w:val="000000"/>
                    </w:rPr>
                    <w:t>盘</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张</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25"/>
                  </w:pPr>
                  <w:r>
                    <w:rPr>
                      <w:rFonts w:ascii="仿宋_GB2312" w:hAnsi="仿宋_GB2312" w:cs="仿宋_GB2312" w:eastAsia="仿宋_GB2312"/>
                      <w:sz w:val="24"/>
                      <w:color w:val="000000"/>
                    </w:rPr>
                    <w:t>产</w:t>
                  </w:r>
                  <w:r>
                    <w:rPr>
                      <w:rFonts w:ascii="仿宋_GB2312" w:hAnsi="仿宋_GB2312" w:cs="仿宋_GB2312" w:eastAsia="仿宋_GB2312"/>
                    </w:rPr>
                    <w:t xml:space="preserve"> </w:t>
                  </w:r>
                  <w:r>
                    <w:rPr>
                      <w:rFonts w:ascii="仿宋_GB2312" w:hAnsi="仿宋_GB2312" w:cs="仿宋_GB2312" w:eastAsia="仿宋_GB2312"/>
                      <w:sz w:val="24"/>
                      <w:color w:val="000000"/>
                    </w:rPr>
                    <w:t>品</w:t>
                  </w:r>
                  <w:r>
                    <w:rPr>
                      <w:rFonts w:ascii="仿宋_GB2312" w:hAnsi="仿宋_GB2312" w:cs="仿宋_GB2312" w:eastAsia="仿宋_GB2312"/>
                    </w:rPr>
                    <w:t xml:space="preserve"> </w:t>
                  </w:r>
                  <w:r>
                    <w:rPr>
                      <w:rFonts w:ascii="仿宋_GB2312" w:hAnsi="仿宋_GB2312" w:cs="仿宋_GB2312" w:eastAsia="仿宋_GB2312"/>
                      <w:sz w:val="24"/>
                      <w:color w:val="000000"/>
                    </w:rPr>
                    <w:t>合</w:t>
                  </w:r>
                  <w:r>
                    <w:rPr>
                      <w:rFonts w:ascii="仿宋_GB2312" w:hAnsi="仿宋_GB2312" w:cs="仿宋_GB2312" w:eastAsia="仿宋_GB2312"/>
                    </w:rPr>
                    <w:t xml:space="preserve"> </w:t>
                  </w:r>
                  <w:r>
                    <w:rPr>
                      <w:rFonts w:ascii="仿宋_GB2312" w:hAnsi="仿宋_GB2312" w:cs="仿宋_GB2312" w:eastAsia="仿宋_GB2312"/>
                      <w:sz w:val="24"/>
                      <w:color w:val="000000"/>
                    </w:rPr>
                    <w:t>格</w:t>
                  </w:r>
                  <w:r>
                    <w:rPr>
                      <w:rFonts w:ascii="仿宋_GB2312" w:hAnsi="仿宋_GB2312" w:cs="仿宋_GB2312" w:eastAsia="仿宋_GB2312"/>
                    </w:rPr>
                    <w:t xml:space="preserve"> </w:t>
                  </w:r>
                  <w:r>
                    <w:rPr>
                      <w:rFonts w:ascii="仿宋_GB2312" w:hAnsi="仿宋_GB2312" w:cs="仿宋_GB2312" w:eastAsia="仿宋_GB2312"/>
                      <w:sz w:val="24"/>
                      <w:color w:val="000000"/>
                    </w:rPr>
                    <w:t>证</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份</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non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25"/>
                  </w:pPr>
                  <w:r>
                    <w:rPr>
                      <w:rFonts w:ascii="仿宋_GB2312" w:hAnsi="仿宋_GB2312" w:cs="仿宋_GB2312" w:eastAsia="仿宋_GB2312"/>
                      <w:sz w:val="24"/>
                      <w:color w:val="000000"/>
                    </w:rPr>
                    <w:t>使</w:t>
                  </w:r>
                  <w:r>
                    <w:rPr>
                      <w:rFonts w:ascii="仿宋_GB2312" w:hAnsi="仿宋_GB2312" w:cs="仿宋_GB2312" w:eastAsia="仿宋_GB2312"/>
                    </w:rPr>
                    <w:t xml:space="preserve"> </w:t>
                  </w:r>
                  <w:r>
                    <w:rPr>
                      <w:rFonts w:ascii="仿宋_GB2312" w:hAnsi="仿宋_GB2312" w:cs="仿宋_GB2312" w:eastAsia="仿宋_GB2312"/>
                      <w:sz w:val="24"/>
                      <w:color w:val="000000"/>
                    </w:rPr>
                    <w:t>用</w:t>
                  </w:r>
                  <w:r>
                    <w:rPr>
                      <w:rFonts w:ascii="仿宋_GB2312" w:hAnsi="仿宋_GB2312" w:cs="仿宋_GB2312" w:eastAsia="仿宋_GB2312"/>
                    </w:rPr>
                    <w:t xml:space="preserve"> </w:t>
                  </w:r>
                  <w:r>
                    <w:rPr>
                      <w:rFonts w:ascii="仿宋_GB2312" w:hAnsi="仿宋_GB2312" w:cs="仿宋_GB2312" w:eastAsia="仿宋_GB2312"/>
                      <w:sz w:val="24"/>
                      <w:color w:val="000000"/>
                    </w:rPr>
                    <w:t>说</w:t>
                  </w:r>
                  <w:r>
                    <w:rPr>
                      <w:rFonts w:ascii="仿宋_GB2312" w:hAnsi="仿宋_GB2312" w:cs="仿宋_GB2312" w:eastAsia="仿宋_GB2312"/>
                    </w:rPr>
                    <w:t xml:space="preserve"> </w:t>
                  </w:r>
                  <w:r>
                    <w:rPr>
                      <w:rFonts w:ascii="仿宋_GB2312" w:hAnsi="仿宋_GB2312" w:cs="仿宋_GB2312" w:eastAsia="仿宋_GB2312"/>
                      <w:sz w:val="24"/>
                      <w:color w:val="000000"/>
                    </w:rPr>
                    <w:t>明</w:t>
                  </w:r>
                  <w:r>
                    <w:rPr>
                      <w:rFonts w:ascii="仿宋_GB2312" w:hAnsi="仿宋_GB2312" w:cs="仿宋_GB2312" w:eastAsia="仿宋_GB2312"/>
                    </w:rPr>
                    <w:t xml:space="preserve"> </w:t>
                  </w:r>
                  <w:r>
                    <w:rPr>
                      <w:rFonts w:ascii="仿宋_GB2312" w:hAnsi="仿宋_GB2312" w:cs="仿宋_GB2312" w:eastAsia="仿宋_GB2312"/>
                      <w:sz w:val="24"/>
                      <w:color w:val="000000"/>
                    </w:rPr>
                    <w:t>书</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1</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份</w:t>
                  </w:r>
                </w:p>
              </w:tc>
              <w:tc>
                <w:tcPr>
                  <w:tcW w:type="dxa" w:w="582"/>
                  <w:vMerge/>
                  <w:tcBorders>
                    <w:top w:val="non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582"/>
              <w:gridCol w:w="727"/>
              <w:gridCol w:w="281"/>
              <w:gridCol w:w="484"/>
              <w:gridCol w:w="582"/>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8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7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产品保修维修单</w:t>
                  </w:r>
                </w:p>
              </w:tc>
              <w:tc>
                <w:tcPr>
                  <w:tcW w:type="dxa" w:w="2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24"/>
                      <w:color w:val="000000"/>
                    </w:rPr>
                    <w:t>1</w:t>
                  </w:r>
                </w:p>
              </w:tc>
              <w:tc>
                <w:tcPr>
                  <w:tcW w:type="dxa" w:w="4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990"/>
                  </w:pPr>
                  <w:r>
                    <w:rPr>
                      <w:rFonts w:ascii="仿宋_GB2312" w:hAnsi="仿宋_GB2312" w:cs="仿宋_GB2312" w:eastAsia="仿宋_GB2312"/>
                      <w:sz w:val="24"/>
                      <w:color w:val="000000"/>
                    </w:rPr>
                    <w:t>份</w:t>
                  </w:r>
                </w:p>
              </w:tc>
              <w:tc>
                <w:tcPr>
                  <w:tcW w:type="dxa" w:w="58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singl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安装启动验收单</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2</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份</w:t>
                  </w:r>
                </w:p>
              </w:tc>
              <w:tc>
                <w:tcPr>
                  <w:tcW w:type="dxa" w:w="5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582"/>
                  <w:vMerge/>
                  <w:tcBorders>
                    <w:top w:val="single" w:color="000000" w:sz="4"/>
                    <w:left w:val="single" w:color="000000" w:sz="4"/>
                    <w:bottom w:val="non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25"/>
                  </w:pPr>
                  <w:r>
                    <w:rPr>
                      <w:rFonts w:ascii="仿宋_GB2312" w:hAnsi="仿宋_GB2312" w:cs="仿宋_GB2312" w:eastAsia="仿宋_GB2312"/>
                      <w:sz w:val="24"/>
                      <w:color w:val="000000"/>
                    </w:rPr>
                    <w:t>培训项目确认单</w:t>
                  </w:r>
                </w:p>
              </w:tc>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2</w:t>
                  </w:r>
                </w:p>
              </w:tc>
              <w:tc>
                <w:tcPr>
                  <w:tcW w:type="dxa" w:w="4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990"/>
                  </w:pPr>
                  <w:r>
                    <w:rPr>
                      <w:rFonts w:ascii="仿宋_GB2312" w:hAnsi="仿宋_GB2312" w:cs="仿宋_GB2312" w:eastAsia="仿宋_GB2312"/>
                      <w:sz w:val="24"/>
                      <w:color w:val="000000"/>
                    </w:rPr>
                    <w:t>份</w:t>
                  </w:r>
                </w:p>
              </w:tc>
              <w:tc>
                <w:tcPr>
                  <w:tcW w:type="dxa" w:w="5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14</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臭氧</w:t>
                  </w:r>
                </w:p>
                <w:p>
                  <w:pPr>
                    <w:pStyle w:val="null3"/>
                    <w:spacing w:before="30"/>
                    <w:ind w:left="210"/>
                  </w:pPr>
                  <w:r>
                    <w:rPr>
                      <w:rFonts w:ascii="仿宋_GB2312" w:hAnsi="仿宋_GB2312" w:cs="仿宋_GB2312" w:eastAsia="仿宋_GB2312"/>
                      <w:sz w:val="24"/>
                      <w:color w:val="000000"/>
                    </w:rPr>
                    <w:t>测定</w:t>
                  </w:r>
                </w:p>
                <w:p>
                  <w:pPr>
                    <w:pStyle w:val="null3"/>
                    <w:spacing w:before="15"/>
                    <w:ind w:left="330"/>
                  </w:pPr>
                  <w:r>
                    <w:rPr>
                      <w:rFonts w:ascii="仿宋_GB2312" w:hAnsi="仿宋_GB2312" w:cs="仿宋_GB2312" w:eastAsia="仿宋_GB2312"/>
                      <w:sz w:val="24"/>
                      <w:color w:val="000000"/>
                    </w:rPr>
                    <w:t>仪</w:t>
                  </w:r>
                </w:p>
              </w:tc>
              <w:tc>
                <w:tcPr>
                  <w:tcW w:type="dxa" w:w="2656"/>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1.设备需求：</w:t>
                  </w:r>
                </w:p>
                <w:p>
                  <w:pPr>
                    <w:pStyle w:val="null3"/>
                    <w:spacing w:before="195"/>
                    <w:ind w:left="600"/>
                  </w:pPr>
                  <w:r>
                    <w:rPr>
                      <w:rFonts w:ascii="仿宋_GB2312" w:hAnsi="仿宋_GB2312" w:cs="仿宋_GB2312" w:eastAsia="仿宋_GB2312"/>
                      <w:sz w:val="24"/>
                      <w:color w:val="000000"/>
                    </w:rPr>
                    <w:t>紫外吸收法测量环境空气质量、车载环境空气</w:t>
                  </w:r>
                  <w:r>
                    <w:rPr>
                      <w:rFonts w:ascii="仿宋_GB2312" w:hAnsi="仿宋_GB2312" w:cs="仿宋_GB2312" w:eastAsia="仿宋_GB2312"/>
                      <w:sz w:val="24"/>
                      <w:color w:val="000000"/>
                    </w:rPr>
                    <w:t>质量、工业厂区环境监测等臭氧检测；</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主要特点：</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采用紫外吸收法测量，灵敏度高，分析速度快，符</w:t>
                  </w:r>
                  <w:r>
                    <w:rPr>
                      <w:rFonts w:ascii="仿宋_GB2312" w:hAnsi="仿宋_GB2312" w:cs="仿宋_GB2312" w:eastAsia="仿宋_GB2312"/>
                      <w:sz w:val="24"/>
                      <w:color w:val="000000"/>
                    </w:rPr>
                    <w:t>合</w:t>
                  </w:r>
                  <w:r>
                    <w:rPr>
                      <w:rFonts w:ascii="仿宋_GB2312" w:hAnsi="仿宋_GB2312" w:cs="仿宋_GB2312" w:eastAsia="仿宋_GB2312"/>
                    </w:rPr>
                    <w:t xml:space="preserve"> </w:t>
                  </w:r>
                  <w:r>
                    <w:rPr>
                      <w:rFonts w:ascii="仿宋_GB2312" w:hAnsi="仿宋_GB2312" w:cs="仿宋_GB2312" w:eastAsia="仿宋_GB2312"/>
                      <w:sz w:val="24"/>
                      <w:color w:val="000000"/>
                    </w:rPr>
                    <w:t>EPA</w:t>
                  </w:r>
                  <w:r>
                    <w:rPr>
                      <w:rFonts w:ascii="仿宋_GB2312" w:hAnsi="仿宋_GB2312" w:cs="仿宋_GB2312" w:eastAsia="仿宋_GB2312"/>
                    </w:rPr>
                    <w:t xml:space="preserve"> </w:t>
                  </w:r>
                  <w:r>
                    <w:rPr>
                      <w:rFonts w:ascii="仿宋_GB2312" w:hAnsi="仿宋_GB2312" w:cs="仿宋_GB2312" w:eastAsia="仿宋_GB2312"/>
                      <w:sz w:val="24"/>
                      <w:color w:val="000000"/>
                    </w:rPr>
                    <w:t>标准；</w:t>
                  </w:r>
                </w:p>
                <w:p>
                  <w:pPr>
                    <w:pStyle w:val="null3"/>
                    <w:spacing w:before="195"/>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可提供整体模块，易于集成与其他系统中，提供</w:t>
                  </w:r>
                  <w:r>
                    <w:rPr>
                      <w:rFonts w:ascii="仿宋_GB2312" w:hAnsi="仿宋_GB2312" w:cs="仿宋_GB2312" w:eastAsia="仿宋_GB2312"/>
                    </w:rPr>
                    <w:t xml:space="preserve"> </w:t>
                  </w:r>
                  <w:r>
                    <w:rPr>
                      <w:rFonts w:ascii="仿宋_GB2312" w:hAnsi="仿宋_GB2312" w:cs="仿宋_GB2312" w:eastAsia="仿宋_GB2312"/>
                      <w:sz w:val="24"/>
                      <w:color w:val="000000"/>
                    </w:rPr>
                    <w:t>RS232</w:t>
                  </w:r>
                  <w:r>
                    <w:rPr>
                      <w:rFonts w:ascii="仿宋_GB2312" w:hAnsi="仿宋_GB2312" w:cs="仿宋_GB2312" w:eastAsia="仿宋_GB2312"/>
                    </w:rPr>
                    <w:t xml:space="preserve"> </w:t>
                  </w:r>
                  <w:r>
                    <w:rPr>
                      <w:rFonts w:ascii="仿宋_GB2312" w:hAnsi="仿宋_GB2312" w:cs="仿宋_GB2312" w:eastAsia="仿宋_GB2312"/>
                      <w:sz w:val="24"/>
                      <w:color w:val="000000"/>
                    </w:rPr>
                    <w:t>通信接口，标准</w:t>
                  </w:r>
                  <w:r>
                    <w:rPr>
                      <w:rFonts w:ascii="仿宋_GB2312" w:hAnsi="仿宋_GB2312" w:cs="仿宋_GB2312" w:eastAsia="仿宋_GB2312"/>
                      <w:sz w:val="24"/>
                      <w:color w:val="000000"/>
                    </w:rPr>
                    <w:t>modbus</w:t>
                  </w:r>
                  <w:r>
                    <w:rPr>
                      <w:rFonts w:ascii="仿宋_GB2312" w:hAnsi="仿宋_GB2312" w:cs="仿宋_GB2312" w:eastAsia="仿宋_GB2312"/>
                    </w:rPr>
                    <w:t xml:space="preserve"> </w:t>
                  </w:r>
                  <w:r>
                    <w:rPr>
                      <w:rFonts w:ascii="仿宋_GB2312" w:hAnsi="仿宋_GB2312" w:cs="仿宋_GB2312" w:eastAsia="仿宋_GB2312"/>
                      <w:sz w:val="24"/>
                      <w:color w:val="000000"/>
                    </w:rPr>
                    <w:t>协议；</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通讯规格：</w:t>
                  </w:r>
                  <w:r>
                    <w:rPr>
                      <w:rFonts w:ascii="仿宋_GB2312" w:hAnsi="仿宋_GB2312" w:cs="仿宋_GB2312" w:eastAsia="仿宋_GB2312"/>
                      <w:sz w:val="24"/>
                      <w:color w:val="000000"/>
                    </w:rPr>
                    <w:t>RS232，RS485；</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任务软件允许在操作过程中监测测试数据；</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带报警功能的连续自检，及时发现仪器故障，保证臭氧测量数据的准确性；</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光源光强衰减自检功能</w:t>
                  </w:r>
                  <w:r>
                    <w:rPr>
                      <w:rFonts w:ascii="仿宋_GB2312" w:hAnsi="仿宋_GB2312" w:cs="仿宋_GB2312" w:eastAsia="仿宋_GB2312"/>
                      <w:sz w:val="24"/>
                      <w:color w:val="000000"/>
                    </w:rPr>
                    <w:t>,可根据测量</w:t>
                  </w:r>
                  <w:r>
                    <w:rPr>
                      <w:rFonts w:ascii="仿宋_GB2312" w:hAnsi="仿宋_GB2312" w:cs="仿宋_GB2312" w:eastAsia="仿宋_GB2312"/>
                      <w:sz w:val="24"/>
                      <w:color w:val="000000"/>
                    </w:rPr>
                    <w:t>值自动调整紫外光源强度，保证臭氧测量浓度的准确性；</w:t>
                  </w:r>
                </w:p>
                <w:p>
                  <w:pPr>
                    <w:pStyle w:val="null3"/>
                    <w:spacing w:before="195"/>
                    <w:ind w:left="600"/>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数字状态输出仪器工作参数，测量结果简单易懂；</w:t>
                  </w:r>
                </w:p>
                <w:p>
                  <w:pPr>
                    <w:pStyle w:val="null3"/>
                    <w:spacing w:before="195"/>
                    <w:ind w:left="600"/>
                  </w:pPr>
                  <w:r>
                    <w:rPr>
                      <w:rFonts w:ascii="仿宋_GB2312" w:hAnsi="仿宋_GB2312" w:cs="仿宋_GB2312" w:eastAsia="仿宋_GB2312"/>
                      <w:sz w:val="24"/>
                      <w:color w:val="000000"/>
                    </w:rPr>
                    <w:t>2.8 自适应信号过滤技术优化响应时间，响应时间小于</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秒；</w:t>
                  </w:r>
                </w:p>
                <w:p>
                  <w:pPr>
                    <w:pStyle w:val="null3"/>
                    <w:spacing w:before="195"/>
                    <w:ind w:left="600"/>
                  </w:pPr>
                  <w:r>
                    <w:rPr>
                      <w:rFonts w:ascii="仿宋_GB2312" w:hAnsi="仿宋_GB2312" w:cs="仿宋_GB2312" w:eastAsia="仿宋_GB2312"/>
                      <w:sz w:val="24"/>
                      <w:color w:val="000000"/>
                    </w:rPr>
                    <w:t>2.9</w:t>
                  </w:r>
                  <w:r>
                    <w:rPr>
                      <w:rFonts w:ascii="仿宋_GB2312" w:hAnsi="仿宋_GB2312" w:cs="仿宋_GB2312" w:eastAsia="仿宋_GB2312"/>
                    </w:rPr>
                    <w:t xml:space="preserve"> </w:t>
                  </w:r>
                  <w:r>
                    <w:rPr>
                      <w:rFonts w:ascii="仿宋_GB2312" w:hAnsi="仿宋_GB2312" w:cs="仿宋_GB2312" w:eastAsia="仿宋_GB2312"/>
                      <w:sz w:val="24"/>
                      <w:color w:val="000000"/>
                    </w:rPr>
                    <w:t>具有温度补偿和压力补偿，保证测量数据的</w:t>
                  </w:r>
                  <w:r>
                    <w:rPr>
                      <w:rFonts w:ascii="仿宋_GB2312" w:hAnsi="仿宋_GB2312" w:cs="仿宋_GB2312" w:eastAsia="仿宋_GB2312"/>
                      <w:sz w:val="24"/>
                      <w:color w:val="000000"/>
                    </w:rPr>
                    <w:t>精度；</w:t>
                  </w:r>
                </w:p>
                <w:p>
                  <w:pPr>
                    <w:pStyle w:val="null3"/>
                    <w:spacing w:before="195"/>
                    <w:ind w:left="600"/>
                  </w:pPr>
                  <w:r>
                    <w:rPr>
                      <w:rFonts w:ascii="仿宋_GB2312" w:hAnsi="仿宋_GB2312" w:cs="仿宋_GB2312" w:eastAsia="仿宋_GB2312"/>
                      <w:sz w:val="24"/>
                      <w:color w:val="000000"/>
                    </w:rPr>
                    <w:t>2.10</w:t>
                  </w:r>
                  <w:r>
                    <w:rPr>
                      <w:rFonts w:ascii="仿宋_GB2312" w:hAnsi="仿宋_GB2312" w:cs="仿宋_GB2312" w:eastAsia="仿宋_GB2312"/>
                    </w:rPr>
                    <w:t xml:space="preserve"> </w:t>
                  </w:r>
                  <w:r>
                    <w:rPr>
                      <w:rFonts w:ascii="仿宋_GB2312" w:hAnsi="仿宋_GB2312" w:cs="仿宋_GB2312" w:eastAsia="仿宋_GB2312"/>
                      <w:sz w:val="24"/>
                      <w:color w:val="000000"/>
                    </w:rPr>
                    <w:t>触摸显示大屏，触摸灵敏，界面显示数据丰富，操作简单易学；</w:t>
                  </w:r>
                </w:p>
                <w:p>
                  <w:pPr>
                    <w:pStyle w:val="null3"/>
                    <w:spacing w:before="195"/>
                    <w:ind w:left="600"/>
                  </w:pPr>
                  <w:r>
                    <w:rPr>
                      <w:rFonts w:ascii="仿宋_GB2312" w:hAnsi="仿宋_GB2312" w:cs="仿宋_GB2312" w:eastAsia="仿宋_GB2312"/>
                      <w:sz w:val="24"/>
                      <w:color w:val="000000"/>
                    </w:rPr>
                    <w:t>2.11</w:t>
                  </w:r>
                  <w:r>
                    <w:rPr>
                      <w:rFonts w:ascii="仿宋_GB2312" w:hAnsi="仿宋_GB2312" w:cs="仿宋_GB2312" w:eastAsia="仿宋_GB2312"/>
                    </w:rPr>
                    <w:t xml:space="preserve"> </w:t>
                  </w:r>
                  <w:r>
                    <w:rPr>
                      <w:rFonts w:ascii="仿宋_GB2312" w:hAnsi="仿宋_GB2312" w:cs="仿宋_GB2312" w:eastAsia="仿宋_GB2312"/>
                      <w:sz w:val="24"/>
                      <w:color w:val="000000"/>
                    </w:rPr>
                    <w:t>大容量内存，自动存储历史数据；</w:t>
                  </w:r>
                </w:p>
                <w:p>
                  <w:pPr>
                    <w:pStyle w:val="null3"/>
                    <w:spacing w:before="195"/>
                    <w:ind w:left="600"/>
                  </w:pPr>
                  <w:r>
                    <w:rPr>
                      <w:rFonts w:ascii="仿宋_GB2312" w:hAnsi="仿宋_GB2312" w:cs="仿宋_GB2312" w:eastAsia="仿宋_GB2312"/>
                      <w:sz w:val="24"/>
                      <w:color w:val="000000"/>
                    </w:rPr>
                    <w:t>2.12 内置小型低噪音隔膜泵；</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613"/>
              <w:gridCol w:w="1254"/>
              <w:gridCol w:w="790"/>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867"/>
                  <w:gridSpan w:val="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技术参数</w:t>
                  </w:r>
                </w:p>
              </w:tc>
              <w:tc>
                <w:tcPr>
                  <w:tcW w:type="dxa" w:w="79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主要配置：主机</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台，充电器</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个，圆形滤膜组件</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盒，三脚</w:t>
                  </w:r>
                  <w:r>
                    <w:rPr>
                      <w:rFonts w:ascii="仿宋_GB2312" w:hAnsi="仿宋_GB2312" w:cs="仿宋_GB2312" w:eastAsia="仿宋_GB2312"/>
                      <w:sz w:val="24"/>
                      <w:color w:val="000000"/>
                    </w:rPr>
                    <w:t>架组件</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个，背带</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条，配套自</w:t>
                  </w:r>
                  <w:r>
                    <w:rPr>
                      <w:rFonts w:ascii="仿宋_GB2312" w:hAnsi="仿宋_GB2312" w:cs="仿宋_GB2312" w:eastAsia="仿宋_GB2312"/>
                      <w:sz w:val="24"/>
                      <w:color w:val="000000"/>
                    </w:rPr>
                    <w:t>封袋</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个，聚四氟乙烯穿板卡套</w:t>
                  </w:r>
                  <w:r>
                    <w:rPr>
                      <w:rFonts w:ascii="仿宋_GB2312" w:hAnsi="仿宋_GB2312" w:cs="仿宋_GB2312" w:eastAsia="仿宋_GB2312"/>
                      <w:sz w:val="24"/>
                      <w:color w:val="000000"/>
                    </w:rPr>
                    <w:t>接头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个，说明书</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份，合格证</w:t>
                  </w:r>
                  <w:r>
                    <w:rPr>
                      <w:rFonts w:ascii="仿宋_GB2312" w:hAnsi="仿宋_GB2312" w:cs="仿宋_GB2312" w:eastAsia="仿宋_GB2312"/>
                      <w:sz w:val="24"/>
                      <w:color w:val="000000"/>
                    </w:rPr>
                    <w:t>/保修卡</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份，装箱单</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份。</w:t>
                  </w: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主要参数</w:t>
                  </w:r>
                </w:p>
              </w:tc>
              <w:tc>
                <w:tcPr>
                  <w:tcW w:type="dxa" w:w="12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参数范围</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量程</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45"/>
                  </w:pPr>
                  <w:r>
                    <w:rPr>
                      <w:rFonts w:ascii="仿宋_GB2312" w:hAnsi="仿宋_GB2312" w:cs="仿宋_GB2312" w:eastAsia="仿宋_GB2312"/>
                      <w:sz w:val="24"/>
                      <w:color w:val="000000"/>
                    </w:rPr>
                    <w:t>(0~10)</w:t>
                  </w:r>
                  <w:r>
                    <w:rPr>
                      <w:rFonts w:ascii="仿宋_GB2312" w:hAnsi="仿宋_GB2312" w:cs="仿宋_GB2312" w:eastAsia="仿宋_GB2312"/>
                    </w:rPr>
                    <w:t xml:space="preserve"> </w:t>
                  </w:r>
                  <w:r>
                    <w:rPr>
                      <w:rFonts w:ascii="仿宋_GB2312" w:hAnsi="仿宋_GB2312" w:cs="仿宋_GB2312" w:eastAsia="仿宋_GB2312"/>
                      <w:sz w:val="24"/>
                      <w:color w:val="000000"/>
                    </w:rPr>
                    <w:t>μmol/mol(ppm)</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浓度单位</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nmol/mol(ppb),</w:t>
                  </w:r>
                  <w:r>
                    <w:rPr>
                      <w:rFonts w:ascii="仿宋_GB2312" w:hAnsi="仿宋_GB2312" w:cs="仿宋_GB2312" w:eastAsia="仿宋_GB2312"/>
                    </w:rPr>
                    <w:t xml:space="preserve"> </w:t>
                  </w:r>
                  <w:r>
                    <w:rPr>
                      <w:rFonts w:ascii="仿宋_GB2312" w:hAnsi="仿宋_GB2312" w:cs="仿宋_GB2312" w:eastAsia="仿宋_GB2312"/>
                      <w:sz w:val="24"/>
                      <w:color w:val="000000"/>
                    </w:rPr>
                    <w:t>μmol/mol(ppm),</w:t>
                  </w:r>
                  <w:r>
                    <w:rPr>
                      <w:rFonts w:ascii="仿宋_GB2312" w:hAnsi="仿宋_GB2312" w:cs="仿宋_GB2312" w:eastAsia="仿宋_GB2312"/>
                    </w:rPr>
                    <w:t xml:space="preserve"> </w:t>
                  </w:r>
                  <w:r>
                    <w:rPr>
                      <w:rFonts w:ascii="仿宋_GB2312" w:hAnsi="仿宋_GB2312" w:cs="仿宋_GB2312" w:eastAsia="仿宋_GB2312"/>
                      <w:sz w:val="24"/>
                      <w:color w:val="000000"/>
                    </w:rPr>
                    <w:t>μg/m3,mg/m3</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零点噪声</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≤0.5ppb（RMS）</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量程噪声</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≤5ppb</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检测下限</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1nmol/mol(ppb)</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零点漂移（</w:t>
                  </w:r>
                  <w:r>
                    <w:rPr>
                      <w:rFonts w:ascii="仿宋_GB2312" w:hAnsi="仿宋_GB2312" w:cs="仿宋_GB2312" w:eastAsia="仿宋_GB2312"/>
                      <w:sz w:val="24"/>
                      <w:color w:val="000000"/>
                    </w:rPr>
                    <w:t>24h）</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≤5nmol/mol(ppb)</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量程漂移</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&lt;1%/天</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线性度</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&lt;1%F.S.</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精度（重复性）</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&lt;1%R.D.</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示值误差</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30"/>
                  </w:pPr>
                  <w:r>
                    <w:rPr>
                      <w:rFonts w:ascii="仿宋_GB2312" w:hAnsi="仿宋_GB2312" w:cs="仿宋_GB2312" w:eastAsia="仿宋_GB2312"/>
                      <w:sz w:val="24"/>
                      <w:color w:val="000000"/>
                    </w:rPr>
                    <w:t>±2%F.S</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响应时间</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&lt;20s</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样气流量</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45"/>
                  </w:pPr>
                  <w:r>
                    <w:rPr>
                      <w:rFonts w:ascii="仿宋_GB2312" w:hAnsi="仿宋_GB2312" w:cs="仿宋_GB2312" w:eastAsia="仿宋_GB2312"/>
                      <w:sz w:val="24"/>
                      <w:color w:val="000000"/>
                    </w:rPr>
                    <w:t>(800±50)sccm</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臭氧稳定工作时间</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&lt;30</w:t>
                  </w:r>
                  <w:r>
                    <w:rPr>
                      <w:rFonts w:ascii="仿宋_GB2312" w:hAnsi="仿宋_GB2312" w:cs="仿宋_GB2312" w:eastAsia="仿宋_GB2312"/>
                      <w:sz w:val="24"/>
                      <w:color w:val="000000"/>
                    </w:rPr>
                    <w:t>min</w:t>
                  </w:r>
                  <w:r>
                    <w:rPr>
                      <w:rFonts w:ascii="仿宋_GB2312" w:hAnsi="仿宋_GB2312" w:cs="仿宋_GB2312" w:eastAsia="仿宋_GB2312"/>
                    </w:rPr>
                    <w:t xml:space="preserve"> </w:t>
                  </w:r>
                  <w:r>
                    <w:rPr>
                      <w:rFonts w:ascii="仿宋_GB2312" w:hAnsi="仿宋_GB2312" w:cs="仿宋_GB2312" w:eastAsia="仿宋_GB2312"/>
                      <w:sz w:val="24"/>
                      <w:color w:val="000000"/>
                    </w:rPr>
                    <w:t>to</w:t>
                  </w:r>
                  <w:r>
                    <w:rPr>
                      <w:rFonts w:ascii="仿宋_GB2312" w:hAnsi="仿宋_GB2312" w:cs="仿宋_GB2312" w:eastAsia="仿宋_GB2312"/>
                      <w:sz w:val="24"/>
                      <w:color w:val="000000"/>
                    </w:rPr>
                    <w:t xml:space="preserve"> 95%</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工作温度范围</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45"/>
                  </w:pPr>
                  <w:r>
                    <w:rPr>
                      <w:rFonts w:ascii="仿宋_GB2312" w:hAnsi="仿宋_GB2312" w:cs="仿宋_GB2312" w:eastAsia="仿宋_GB2312"/>
                      <w:sz w:val="24"/>
                      <w:color w:val="000000"/>
                    </w:rPr>
                    <w:t>(0~40)℃</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工作湿度范围</w:t>
                  </w:r>
                </w:p>
              </w:tc>
              <w:tc>
                <w:tcPr>
                  <w:tcW w:type="dxa" w:w="1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45"/>
                  </w:pPr>
                  <w:r>
                    <w:rPr>
                      <w:rFonts w:ascii="仿宋_GB2312" w:hAnsi="仿宋_GB2312" w:cs="仿宋_GB2312" w:eastAsia="仿宋_GB2312"/>
                      <w:sz w:val="24"/>
                      <w:color w:val="000000"/>
                    </w:rPr>
                    <w:t>(0~95)%RH</w:t>
                  </w:r>
                </w:p>
              </w:tc>
              <w:tc>
                <w:tcPr>
                  <w:tcW w:type="dxa" w:w="790"/>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424"/>
              <w:gridCol w:w="511"/>
              <w:gridCol w:w="569"/>
              <w:gridCol w:w="729"/>
              <w:gridCol w:w="424"/>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15</w:t>
                  </w: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便携式烟气预处理</w:t>
                  </w:r>
                  <w:r>
                    <w:rPr>
                      <w:rFonts w:ascii="仿宋_GB2312" w:hAnsi="仿宋_GB2312" w:cs="仿宋_GB2312" w:eastAsia="仿宋_GB2312"/>
                      <w:sz w:val="24"/>
                      <w:color w:val="000000"/>
                    </w:rPr>
                    <w:t>器</w:t>
                  </w:r>
                </w:p>
              </w:tc>
              <w:tc>
                <w:tcPr>
                  <w:tcW w:type="dxa" w:w="2657"/>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用途：</w:t>
                  </w:r>
                </w:p>
                <w:p>
                  <w:pPr>
                    <w:pStyle w:val="null3"/>
                    <w:spacing w:before="195"/>
                    <w:ind w:left="120" w:right="105" w:firstLine="480"/>
                  </w:pPr>
                  <w:r>
                    <w:rPr>
                      <w:rFonts w:ascii="仿宋_GB2312" w:hAnsi="仿宋_GB2312" w:cs="仿宋_GB2312" w:eastAsia="仿宋_GB2312"/>
                      <w:sz w:val="24"/>
                      <w:color w:val="000000"/>
                    </w:rPr>
                    <w:t>用于对工况湿烟气进行滤尘、加热、冷凝脱水及自动排水处理，可有效提高配套主机测量精度，延长传感器使</w:t>
                  </w:r>
                  <w:r>
                    <w:rPr>
                      <w:rFonts w:ascii="仿宋_GB2312" w:hAnsi="仿宋_GB2312" w:cs="仿宋_GB2312" w:eastAsia="仿宋_GB2312"/>
                      <w:sz w:val="24"/>
                      <w:color w:val="000000"/>
                    </w:rPr>
                    <w:t>用寿命，符合国家相关标准对烟气采样的要求。</w:t>
                  </w:r>
                </w:p>
                <w:p>
                  <w:pPr>
                    <w:pStyle w:val="null3"/>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执行标准：</w:t>
                  </w:r>
                </w:p>
                <w:p>
                  <w:pPr>
                    <w:pStyle w:val="null3"/>
                    <w:spacing w:before="195"/>
                    <w:ind w:left="585"/>
                  </w:pPr>
                  <w:r>
                    <w:rPr>
                      <w:rFonts w:ascii="仿宋_GB2312" w:hAnsi="仿宋_GB2312" w:cs="仿宋_GB2312" w:eastAsia="仿宋_GB2312"/>
                      <w:sz w:val="24"/>
                      <w:color w:val="000000"/>
                    </w:rPr>
                    <w:t>HJ/T 47-1999 烟气采样器技术条件</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主要特点：</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适用于测定固定污染源有害气体成分前处</w:t>
                  </w:r>
                  <w:r>
                    <w:rPr>
                      <w:rFonts w:ascii="仿宋_GB2312" w:hAnsi="仿宋_GB2312" w:cs="仿宋_GB2312" w:eastAsia="仿宋_GB2312"/>
                      <w:sz w:val="24"/>
                      <w:color w:val="000000"/>
                    </w:rPr>
                    <w:t>理。</w:t>
                  </w:r>
                </w:p>
                <w:p>
                  <w:pPr>
                    <w:pStyle w:val="null3"/>
                    <w:spacing w:before="195"/>
                    <w:ind w:left="600"/>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采用符合国标方法的加磷酸或乙酸铅棉的方式，消除或减小气体的交叉干扰。</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采用两级颗粒物过滤，过滤精度可达</w:t>
                  </w:r>
                  <w:r>
                    <w:rPr>
                      <w:rFonts w:ascii="仿宋_GB2312" w:hAnsi="仿宋_GB2312" w:cs="仿宋_GB2312" w:eastAsia="仿宋_GB2312"/>
                    </w:rPr>
                    <w:t xml:space="preserve"> </w:t>
                  </w:r>
                  <w:r>
                    <w:rPr>
                      <w:rFonts w:ascii="仿宋_GB2312" w:hAnsi="仿宋_GB2312" w:cs="仿宋_GB2312" w:eastAsia="仿宋_GB2312"/>
                      <w:sz w:val="24"/>
                      <w:color w:val="000000"/>
                    </w:rPr>
                    <w:t>50</w:t>
                  </w:r>
                  <w:r>
                    <w:rPr>
                      <w:rFonts w:ascii="仿宋_GB2312" w:hAnsi="仿宋_GB2312" w:cs="仿宋_GB2312" w:eastAsia="仿宋_GB2312"/>
                    </w:rPr>
                    <w:t xml:space="preserve"> </w:t>
                  </w:r>
                  <w:r>
                    <w:rPr>
                      <w:rFonts w:ascii="仿宋_GB2312" w:hAnsi="仿宋_GB2312" w:cs="仿宋_GB2312" w:eastAsia="仿宋_GB2312"/>
                      <w:sz w:val="24"/>
                      <w:color w:val="000000"/>
                    </w:rPr>
                    <w:t>μm。采</w:t>
                  </w:r>
                  <w:r>
                    <w:rPr>
                      <w:rFonts w:ascii="仿宋_GB2312" w:hAnsi="仿宋_GB2312" w:cs="仿宋_GB2312" w:eastAsia="仿宋_GB2312"/>
                      <w:sz w:val="24"/>
                      <w:color w:val="000000"/>
                    </w:rPr>
                    <w:t>用两级脱水设计，脱水效果更有效可靠。</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可自动排水，防止由冷凝水过多而进入仪器造成损害。</w:t>
                  </w:r>
                </w:p>
                <w:p>
                  <w:pPr>
                    <w:pStyle w:val="null3"/>
                    <w:spacing w:before="195"/>
                    <w:ind w:left="600"/>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主气路采用钛金属，有效减少被测气体吸</w:t>
                  </w:r>
                  <w:r>
                    <w:rPr>
                      <w:rFonts w:ascii="仿宋_GB2312" w:hAnsi="仿宋_GB2312" w:cs="仿宋_GB2312" w:eastAsia="仿宋_GB2312"/>
                      <w:sz w:val="24"/>
                      <w:color w:val="000000"/>
                    </w:rPr>
                    <w:t>附。</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采用高性能微控制器智能控制加热、制冷、排水。</w:t>
                  </w:r>
                </w:p>
                <w:p>
                  <w:pPr>
                    <w:pStyle w:val="null3"/>
                    <w:spacing w:before="195"/>
                    <w:ind w:left="60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一体化设计，结构紧凑，体积小，便于携带。</w:t>
                  </w:r>
                </w:p>
                <w:p>
                  <w:pPr>
                    <w:pStyle w:val="null3"/>
                    <w:spacing w:before="195"/>
                    <w:ind w:left="600"/>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加热温度、制冷温度均可在一定范围内自行设置。</w:t>
                  </w:r>
                </w:p>
                <w:p>
                  <w:pPr>
                    <w:pStyle w:val="null3"/>
                    <w:spacing w:before="195"/>
                    <w:ind w:left="600"/>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可选配特制直管延长管，适应温度在（</w:t>
                  </w:r>
                  <w:r>
                    <w:rPr>
                      <w:rFonts w:ascii="仿宋_GB2312" w:hAnsi="仿宋_GB2312" w:cs="仿宋_GB2312" w:eastAsia="仿宋_GB2312"/>
                      <w:sz w:val="24"/>
                      <w:color w:val="000000"/>
                    </w:rPr>
                    <w:t>200～900）</w:t>
                  </w:r>
                  <w:r>
                    <w:rPr>
                      <w:rFonts w:ascii="仿宋_GB2312" w:hAnsi="仿宋_GB2312" w:cs="仿宋_GB2312" w:eastAsia="仿宋_GB2312"/>
                    </w:rPr>
                    <w:t xml:space="preserve"> </w:t>
                  </w:r>
                  <w:r>
                    <w:rPr>
                      <w:rFonts w:ascii="仿宋_GB2312" w:hAnsi="仿宋_GB2312" w:cs="仿宋_GB2312" w:eastAsia="仿宋_GB2312"/>
                      <w:sz w:val="24"/>
                      <w:color w:val="000000"/>
                    </w:rPr>
                    <w:t>℃的工况以及</w:t>
                  </w:r>
                  <w:r>
                    <w:rPr>
                      <w:rFonts w:ascii="仿宋_GB2312" w:hAnsi="仿宋_GB2312" w:cs="仿宋_GB2312" w:eastAsia="仿宋_GB2312"/>
                      <w:sz w:val="24"/>
                      <w:color w:val="000000"/>
                    </w:rPr>
                    <w:t>烟道壁较厚的烟道。</w:t>
                  </w:r>
                </w:p>
                <w:p>
                  <w:pPr>
                    <w:pStyle w:val="null3"/>
                    <w:spacing w:before="195"/>
                    <w:ind w:left="600"/>
                  </w:pPr>
                  <w:r>
                    <w:rPr>
                      <w:rFonts w:ascii="仿宋_GB2312" w:hAnsi="仿宋_GB2312" w:cs="仿宋_GB2312" w:eastAsia="仿宋_GB2312"/>
                      <w:sz w:val="24"/>
                      <w:color w:val="000000"/>
                    </w:rPr>
                    <w:t>★3.10</w:t>
                  </w:r>
                  <w:r>
                    <w:rPr>
                      <w:rFonts w:ascii="仿宋_GB2312" w:hAnsi="仿宋_GB2312" w:cs="仿宋_GB2312" w:eastAsia="仿宋_GB2312"/>
                    </w:rPr>
                    <w:t xml:space="preserve"> </w:t>
                  </w:r>
                  <w:r>
                    <w:rPr>
                      <w:rFonts w:ascii="仿宋_GB2312" w:hAnsi="仿宋_GB2312" w:cs="仿宋_GB2312" w:eastAsia="仿宋_GB2312"/>
                      <w:sz w:val="24"/>
                      <w:color w:val="000000"/>
                    </w:rPr>
                    <w:t>内置电子标签，可与仪器出入库</w:t>
                  </w:r>
                  <w:r>
                    <w:rPr>
                      <w:rFonts w:ascii="仿宋_GB2312" w:hAnsi="仿宋_GB2312" w:cs="仿宋_GB2312" w:eastAsia="仿宋_GB2312"/>
                      <w:sz w:val="24"/>
                      <w:color w:val="000000"/>
                    </w:rPr>
                    <w:t>管理平台软件配合实现仪器智能化管理</w:t>
                  </w:r>
                </w:p>
                <w:p>
                  <w:pPr>
                    <w:pStyle w:val="null3"/>
                    <w:spacing w:before="195"/>
                    <w:ind w:left="58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技术指标：</w:t>
                  </w: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5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主要参数</w:t>
                  </w:r>
                </w:p>
              </w:tc>
              <w:tc>
                <w:tcPr>
                  <w:tcW w:type="dxa" w:w="5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25"/>
                  </w:pPr>
                  <w:r>
                    <w:rPr>
                      <w:rFonts w:ascii="仿宋_GB2312" w:hAnsi="仿宋_GB2312" w:cs="仿宋_GB2312" w:eastAsia="仿宋_GB2312"/>
                      <w:sz w:val="24"/>
                      <w:color w:val="000000"/>
                    </w:rPr>
                    <w:t>参数范围</w:t>
                  </w:r>
                </w:p>
              </w:tc>
              <w:tc>
                <w:tcPr>
                  <w:tcW w:type="dxa" w:w="7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320"/>
                  </w:pPr>
                  <w:r>
                    <w:rPr>
                      <w:rFonts w:ascii="仿宋_GB2312" w:hAnsi="仿宋_GB2312" w:cs="仿宋_GB2312" w:eastAsia="仿宋_GB2312"/>
                      <w:sz w:val="24"/>
                      <w:color w:val="000000"/>
                    </w:rPr>
                    <w:t>准确度</w:t>
                  </w:r>
                </w:p>
              </w:tc>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18"/>
                  <w:vMerge/>
                  <w:tcBorders>
                    <w:top w:val="single" w:color="000000" w:sz="4"/>
                    <w:left w:val="single" w:color="000000" w:sz="4"/>
                    <w:bottom w:val="none" w:color="000000" w:sz="4"/>
                    <w:right w:val="single" w:color="000000" w:sz="4"/>
                  </w:tcBorders>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424"/>
              <w:gridCol w:w="511"/>
              <w:gridCol w:w="569"/>
              <w:gridCol w:w="729"/>
              <w:gridCol w:w="424"/>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42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加热温度</w:t>
                  </w:r>
                </w:p>
              </w:tc>
              <w:tc>
                <w:tcPr>
                  <w:tcW w:type="dxa" w:w="5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30"/>
                  </w:pPr>
                  <w:r>
                    <w:rPr>
                      <w:rFonts w:ascii="仿宋_GB2312" w:hAnsi="仿宋_GB2312" w:cs="仿宋_GB2312" w:eastAsia="仿宋_GB2312"/>
                      <w:sz w:val="24"/>
                      <w:color w:val="000000"/>
                    </w:rPr>
                    <w:t>(100～160)℃</w:t>
                  </w:r>
                </w:p>
              </w:tc>
              <w:tc>
                <w:tcPr>
                  <w:tcW w:type="dxa" w:w="7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960"/>
                  </w:pPr>
                  <w:r>
                    <w:rPr>
                      <w:rFonts w:ascii="仿宋_GB2312" w:hAnsi="仿宋_GB2312" w:cs="仿宋_GB2312" w:eastAsia="仿宋_GB2312"/>
                      <w:sz w:val="24"/>
                      <w:color w:val="000000"/>
                    </w:rPr>
                    <w:t>不超过</w:t>
                  </w:r>
                  <w:r>
                    <w:rPr>
                      <w:rFonts w:ascii="仿宋_GB2312" w:hAnsi="仿宋_GB2312" w:cs="仿宋_GB2312" w:eastAsia="仿宋_GB2312"/>
                      <w:sz w:val="24"/>
                      <w:color w:val="000000"/>
                    </w:rPr>
                    <w:t>±10℃</w:t>
                  </w:r>
                </w:p>
              </w:tc>
              <w:tc>
                <w:tcPr>
                  <w:tcW w:type="dxa" w:w="42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424"/>
                  <w:vMerge/>
                  <w:tcBorders>
                    <w:top w:val="single" w:color="000000" w:sz="4"/>
                    <w:left w:val="single" w:color="000000" w:sz="4"/>
                    <w:bottom w:val="non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制冷温度</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70"/>
                  </w:pPr>
                  <w:r>
                    <w:rPr>
                      <w:rFonts w:ascii="仿宋_GB2312" w:hAnsi="仿宋_GB2312" w:cs="仿宋_GB2312" w:eastAsia="仿宋_GB2312"/>
                      <w:sz w:val="24"/>
                      <w:color w:val="000000"/>
                    </w:rPr>
                    <w:t>(0～9)℃</w:t>
                  </w:r>
                </w:p>
              </w:tc>
              <w:tc>
                <w:tcPr>
                  <w:tcW w:type="dxa" w:w="729"/>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300"/>
                    <w:ind w:left="1545"/>
                  </w:pPr>
                  <w:r>
                    <w:rPr>
                      <w:rFonts w:ascii="仿宋_GB2312" w:hAnsi="仿宋_GB2312" w:cs="仿宋_GB2312" w:eastAsia="仿宋_GB2312"/>
                      <w:sz w:val="24"/>
                      <w:color w:val="000000"/>
                    </w:rPr>
                    <w:t>—</w:t>
                  </w:r>
                </w:p>
              </w:tc>
              <w:tc>
                <w:tcPr>
                  <w:tcW w:type="dxa" w:w="424"/>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424"/>
                  <w:vMerge/>
                  <w:tcBorders>
                    <w:top w:val="single" w:color="000000" w:sz="4"/>
                    <w:left w:val="single" w:color="000000" w:sz="4"/>
                    <w:bottom w:val="non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70"/>
                  </w:pPr>
                  <w:r>
                    <w:rPr>
                      <w:rFonts w:ascii="仿宋_GB2312" w:hAnsi="仿宋_GB2312" w:cs="仿宋_GB2312" w:eastAsia="仿宋_GB2312"/>
                      <w:sz w:val="24"/>
                      <w:color w:val="000000"/>
                    </w:rPr>
                    <w:t>取样管长度</w:t>
                  </w:r>
                </w:p>
              </w:tc>
              <w:tc>
                <w:tcPr>
                  <w:tcW w:type="dxa" w:w="129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880"/>
                  </w:pPr>
                  <w:r>
                    <w:rPr>
                      <w:rFonts w:ascii="仿宋_GB2312" w:hAnsi="仿宋_GB2312" w:cs="仿宋_GB2312" w:eastAsia="仿宋_GB2312"/>
                      <w:sz w:val="24"/>
                      <w:color w:val="000000"/>
                    </w:rPr>
                    <w:t>≥1.0m</w:t>
                  </w:r>
                </w:p>
              </w:tc>
              <w:tc>
                <w:tcPr>
                  <w:tcW w:type="dxa" w:w="424"/>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424"/>
                  <w:vMerge/>
                  <w:tcBorders>
                    <w:top w:val="single" w:color="000000" w:sz="4"/>
                    <w:left w:val="single" w:color="000000" w:sz="4"/>
                    <w:bottom w:val="none" w:color="000000" w:sz="4"/>
                    <w:right w:val="single" w:color="000000" w:sz="4"/>
                  </w:tcBorders>
                </w:tcPr>
                <w:p/>
              </w:tc>
              <w:tc>
                <w:tcPr>
                  <w:tcW w:type="dxa" w:w="511"/>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80"/>
                    <w:ind w:left="330"/>
                  </w:pPr>
                  <w:r>
                    <w:rPr>
                      <w:rFonts w:ascii="仿宋_GB2312" w:hAnsi="仿宋_GB2312" w:cs="仿宋_GB2312" w:eastAsia="仿宋_GB2312"/>
                      <w:sz w:val="24"/>
                      <w:color w:val="000000"/>
                    </w:rPr>
                    <w:t>取样管有效长度</w:t>
                  </w:r>
                </w:p>
              </w:tc>
              <w:tc>
                <w:tcPr>
                  <w:tcW w:type="dxa" w:w="1298"/>
                  <w:gridSpan w:val="2"/>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80"/>
                    <w:ind w:left="2820"/>
                  </w:pPr>
                  <w:r>
                    <w:rPr>
                      <w:rFonts w:ascii="仿宋_GB2312" w:hAnsi="仿宋_GB2312" w:cs="仿宋_GB2312" w:eastAsia="仿宋_GB2312"/>
                      <w:sz w:val="24"/>
                      <w:color w:val="000000"/>
                    </w:rPr>
                    <w:t>≥0.75m</w:t>
                  </w:r>
                </w:p>
              </w:tc>
              <w:tc>
                <w:tcPr>
                  <w:tcW w:type="dxa" w:w="424"/>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233"/>
                  <w:gridSpan w:val="4"/>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仪器配置：</w:t>
                  </w:r>
                </w:p>
                <w:p>
                  <w:pPr>
                    <w:pStyle w:val="null3"/>
                    <w:spacing w:before="195"/>
                    <w:ind w:left="600"/>
                  </w:pPr>
                  <w:r>
                    <w:rPr>
                      <w:rFonts w:ascii="仿宋_GB2312" w:hAnsi="仿宋_GB2312" w:cs="仿宋_GB2312" w:eastAsia="仿宋_GB2312"/>
                      <w:sz w:val="24"/>
                      <w:color w:val="000000"/>
                    </w:rPr>
                    <w:t>预处理器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支、电源适配器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个、钛滤芯</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个、接地线</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根。</w:t>
                  </w:r>
                </w:p>
              </w:tc>
              <w:tc>
                <w:tcPr>
                  <w:tcW w:type="dxa" w:w="424"/>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16</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分液</w:t>
                  </w:r>
                </w:p>
                <w:p>
                  <w:pPr>
                    <w:pStyle w:val="null3"/>
                    <w:spacing w:before="30"/>
                    <w:ind w:left="210"/>
                  </w:pPr>
                  <w:r>
                    <w:rPr>
                      <w:rFonts w:ascii="仿宋_GB2312" w:hAnsi="仿宋_GB2312" w:cs="仿宋_GB2312" w:eastAsia="仿宋_GB2312"/>
                      <w:sz w:val="24"/>
                      <w:color w:val="000000"/>
                    </w:rPr>
                    <w:t>漏斗</w:t>
                  </w:r>
                </w:p>
                <w:p>
                  <w:pPr>
                    <w:pStyle w:val="null3"/>
                    <w:spacing w:before="15"/>
                    <w:ind w:left="210"/>
                  </w:pPr>
                  <w:r>
                    <w:rPr>
                      <w:rFonts w:ascii="仿宋_GB2312" w:hAnsi="仿宋_GB2312" w:cs="仿宋_GB2312" w:eastAsia="仿宋_GB2312"/>
                      <w:sz w:val="24"/>
                      <w:color w:val="000000"/>
                    </w:rPr>
                    <w:t>振荡</w:t>
                  </w:r>
                </w:p>
                <w:p>
                  <w:pPr>
                    <w:pStyle w:val="null3"/>
                    <w:spacing w:before="30"/>
                    <w:ind w:left="330"/>
                  </w:pPr>
                  <w:r>
                    <w:rPr>
                      <w:rFonts w:ascii="仿宋_GB2312" w:hAnsi="仿宋_GB2312" w:cs="仿宋_GB2312" w:eastAsia="仿宋_GB2312"/>
                      <w:sz w:val="24"/>
                      <w:color w:val="000000"/>
                    </w:rPr>
                    <w:t>器</w:t>
                  </w:r>
                </w:p>
              </w:tc>
              <w:tc>
                <w:tcPr>
                  <w:tcW w:type="dxa" w:w="265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振荡方式：两面垂直或倾斜振荡（倾斜角</w:t>
                  </w:r>
                  <w:r>
                    <w:rPr>
                      <w:rFonts w:ascii="仿宋_GB2312" w:hAnsi="仿宋_GB2312" w:cs="仿宋_GB2312" w:eastAsia="仿宋_GB2312"/>
                      <w:sz w:val="24"/>
                      <w:color w:val="000000"/>
                    </w:rPr>
                    <w:t>9</w:t>
                  </w:r>
                  <w:r>
                    <w:rPr>
                      <w:rFonts w:ascii="仿宋_GB2312" w:hAnsi="仿宋_GB2312" w:cs="仿宋_GB2312" w:eastAsia="仿宋_GB2312"/>
                      <w:sz w:val="24"/>
                      <w:color w:val="000000"/>
                    </w:rPr>
                    <w:t>0-70</w:t>
                  </w:r>
                  <w:r>
                    <w:rPr>
                      <w:rFonts w:ascii="仿宋_GB2312" w:hAnsi="仿宋_GB2312" w:cs="仿宋_GB2312" w:eastAsia="仿宋_GB2312"/>
                    </w:rPr>
                    <w:t xml:space="preserve"> </w:t>
                  </w:r>
                  <w:r>
                    <w:rPr>
                      <w:rFonts w:ascii="仿宋_GB2312" w:hAnsi="仿宋_GB2312" w:cs="仿宋_GB2312" w:eastAsia="仿宋_GB2312"/>
                      <w:sz w:val="24"/>
                      <w:color w:val="000000"/>
                    </w:rPr>
                    <w:t>°可变）</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振荡速度</w:t>
                  </w:r>
                  <w:r>
                    <w:rPr>
                      <w:rFonts w:ascii="仿宋_GB2312" w:hAnsi="仿宋_GB2312" w:cs="仿宋_GB2312" w:eastAsia="仿宋_GB2312"/>
                    </w:rPr>
                    <w:t xml:space="preserve"> </w:t>
                  </w:r>
                  <w:r>
                    <w:rPr>
                      <w:rFonts w:ascii="仿宋_GB2312" w:hAnsi="仿宋_GB2312" w:cs="仿宋_GB2312" w:eastAsia="仿宋_GB2312"/>
                      <w:sz w:val="24"/>
                      <w:color w:val="000000"/>
                    </w:rPr>
                    <w:t>·振幅：垂直振荡</w:t>
                  </w:r>
                  <w:r>
                    <w:rPr>
                      <w:rFonts w:ascii="仿宋_GB2312" w:hAnsi="仿宋_GB2312" w:cs="仿宋_GB2312" w:eastAsia="仿宋_GB2312"/>
                    </w:rPr>
                    <w:t xml:space="preserve"> </w:t>
                  </w:r>
                  <w:r>
                    <w:rPr>
                      <w:rFonts w:ascii="仿宋_GB2312" w:hAnsi="仿宋_GB2312" w:cs="仿宋_GB2312" w:eastAsia="仿宋_GB2312"/>
                      <w:sz w:val="24"/>
                      <w:color w:val="000000"/>
                    </w:rPr>
                    <w:t>20-300rpm、倾斜振荡</w:t>
                  </w:r>
                  <w:r>
                    <w:rPr>
                      <w:rFonts w:ascii="仿宋_GB2312" w:hAnsi="仿宋_GB2312" w:cs="仿宋_GB2312" w:eastAsia="仿宋_GB2312"/>
                    </w:rPr>
                    <w:t xml:space="preserve"> </w:t>
                  </w:r>
                  <w:r>
                    <w:rPr>
                      <w:rFonts w:ascii="仿宋_GB2312" w:hAnsi="仿宋_GB2312" w:cs="仿宋_GB2312" w:eastAsia="仿宋_GB2312"/>
                      <w:sz w:val="24"/>
                      <w:color w:val="000000"/>
                    </w:rPr>
                    <w:t>20-250rpm</w:t>
                  </w:r>
                  <w:r>
                    <w:rPr>
                      <w:rFonts w:ascii="仿宋_GB2312" w:hAnsi="仿宋_GB2312" w:cs="仿宋_GB2312" w:eastAsia="仿宋_GB2312"/>
                    </w:rPr>
                    <w:t xml:space="preserve"> </w:t>
                  </w:r>
                  <w:r>
                    <w:rPr>
                      <w:rFonts w:ascii="仿宋_GB2312" w:hAnsi="仿宋_GB2312" w:cs="仿宋_GB2312" w:eastAsia="仿宋_GB2312"/>
                      <w:sz w:val="24"/>
                      <w:color w:val="000000"/>
                    </w:rPr>
                    <w:t>·40mm</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振荡速度设定</w:t>
                  </w:r>
                  <w:r>
                    <w:rPr>
                      <w:rFonts w:ascii="仿宋_GB2312" w:hAnsi="仿宋_GB2312" w:cs="仿宋_GB2312" w:eastAsia="仿宋_GB2312"/>
                    </w:rPr>
                    <w:t xml:space="preserve"> </w:t>
                  </w:r>
                  <w:r>
                    <w:rPr>
                      <w:rFonts w:ascii="仿宋_GB2312" w:hAnsi="仿宋_GB2312" w:cs="仿宋_GB2312" w:eastAsia="仿宋_GB2312"/>
                      <w:sz w:val="24"/>
                      <w:color w:val="000000"/>
                    </w:rPr>
                    <w:t>·显示：旋钮设定</w:t>
                  </w:r>
                  <w:r>
                    <w:rPr>
                      <w:rFonts w:ascii="仿宋_GB2312" w:hAnsi="仿宋_GB2312" w:cs="仿宋_GB2312" w:eastAsia="仿宋_GB2312"/>
                    </w:rPr>
                    <w:t xml:space="preserve"> </w:t>
                  </w:r>
                  <w:r>
                    <w:rPr>
                      <w:rFonts w:ascii="仿宋_GB2312" w:hAnsi="仿宋_GB2312" w:cs="仿宋_GB2312" w:eastAsia="仿宋_GB2312"/>
                      <w:sz w:val="24"/>
                      <w:color w:val="000000"/>
                    </w:rPr>
                    <w:t>·数字显示</w:t>
                  </w:r>
                </w:p>
                <w:p>
                  <w:pPr>
                    <w:pStyle w:val="null3"/>
                    <w:spacing w:before="195"/>
                    <w:ind w:left="58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安全功能：保险丝</w:t>
                  </w:r>
                  <w:r>
                    <w:rPr>
                      <w:rFonts w:ascii="仿宋_GB2312" w:hAnsi="仿宋_GB2312" w:cs="仿宋_GB2312" w:eastAsia="仿宋_GB2312"/>
                    </w:rPr>
                    <w:t xml:space="preserve"> </w:t>
                  </w:r>
                  <w:r>
                    <w:rPr>
                      <w:rFonts w:ascii="仿宋_GB2312" w:hAnsi="仿宋_GB2312" w:cs="仿宋_GB2312" w:eastAsia="仿宋_GB2312"/>
                      <w:sz w:val="24"/>
                      <w:color w:val="000000"/>
                    </w:rPr>
                    <w:t>·马达过载保护</w:t>
                  </w:r>
                </w:p>
                <w:p>
                  <w:pPr>
                    <w:pStyle w:val="null3"/>
                    <w:spacing w:before="195"/>
                    <w:ind w:left="600"/>
                  </w:pP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附属功能：数字定时运转（最大</w:t>
                  </w:r>
                  <w:r>
                    <w:rPr>
                      <w:rFonts w:ascii="仿宋_GB2312" w:hAnsi="仿宋_GB2312" w:cs="仿宋_GB2312" w:eastAsia="仿宋_GB2312"/>
                    </w:rPr>
                    <w:t xml:space="preserve"> </w:t>
                  </w:r>
                  <w:r>
                    <w:rPr>
                      <w:rFonts w:ascii="仿宋_GB2312" w:hAnsi="仿宋_GB2312" w:cs="仿宋_GB2312" w:eastAsia="仿宋_GB2312"/>
                      <w:sz w:val="24"/>
                      <w:color w:val="000000"/>
                    </w:rPr>
                    <w:t>999.9</w:t>
                  </w:r>
                  <w:r>
                    <w:rPr>
                      <w:rFonts w:ascii="仿宋_GB2312" w:hAnsi="仿宋_GB2312" w:cs="仿宋_GB2312" w:eastAsia="仿宋_GB2312"/>
                    </w:rPr>
                    <w:t xml:space="preserve"> </w:t>
                  </w:r>
                  <w:r>
                    <w:rPr>
                      <w:rFonts w:ascii="仿宋_GB2312" w:hAnsi="仿宋_GB2312" w:cs="仿宋_GB2312" w:eastAsia="仿宋_GB2312"/>
                      <w:sz w:val="24"/>
                      <w:color w:val="000000"/>
                    </w:rPr>
                    <w:t>分钟）</w:t>
                  </w:r>
                </w:p>
                <w:p>
                  <w:pPr>
                    <w:pStyle w:val="null3"/>
                    <w:spacing w:before="195"/>
                    <w:ind w:left="600"/>
                  </w:pPr>
                  <w:r>
                    <w:rPr>
                      <w:rFonts w:ascii="仿宋_GB2312" w:hAnsi="仿宋_GB2312" w:cs="仿宋_GB2312" w:eastAsia="仿宋_GB2312"/>
                      <w:sz w:val="24"/>
                      <w:color w:val="000000"/>
                    </w:rPr>
                    <w:t>6</w:t>
                  </w:r>
                  <w:r>
                    <w:rPr>
                      <w:rFonts w:ascii="仿宋_GB2312" w:hAnsi="仿宋_GB2312" w:cs="仿宋_GB2312" w:eastAsia="仿宋_GB2312"/>
                    </w:rPr>
                    <w:t xml:space="preserve"> </w:t>
                  </w:r>
                  <w:r>
                    <w:rPr>
                      <w:rFonts w:ascii="仿宋_GB2312" w:hAnsi="仿宋_GB2312" w:cs="仿宋_GB2312" w:eastAsia="仿宋_GB2312"/>
                      <w:sz w:val="24"/>
                      <w:color w:val="000000"/>
                    </w:rPr>
                    <w:t>振荡最大载荷：</w:t>
                  </w:r>
                  <w:r>
                    <w:rPr>
                      <w:rFonts w:ascii="仿宋_GB2312" w:hAnsi="仿宋_GB2312" w:cs="仿宋_GB2312" w:eastAsia="仿宋_GB2312"/>
                    </w:rPr>
                    <w:t xml:space="preserve"> </w:t>
                  </w:r>
                  <w:r>
                    <w:rPr>
                      <w:rFonts w:ascii="仿宋_GB2312" w:hAnsi="仿宋_GB2312" w:cs="仿宋_GB2312" w:eastAsia="仿宋_GB2312"/>
                      <w:sz w:val="24"/>
                      <w:color w:val="000000"/>
                    </w:rPr>
                    <w:t>≥5.5kg</w:t>
                  </w:r>
                  <w:r>
                    <w:rPr>
                      <w:rFonts w:ascii="仿宋_GB2312" w:hAnsi="仿宋_GB2312" w:cs="仿宋_GB2312" w:eastAsia="仿宋_GB2312"/>
                    </w:rPr>
                    <w:t xml:space="preserve"> </w:t>
                  </w:r>
                  <w:r>
                    <w:rPr>
                      <w:rFonts w:ascii="仿宋_GB2312" w:hAnsi="仿宋_GB2312" w:cs="仿宋_GB2312" w:eastAsia="仿宋_GB2312"/>
                      <w:sz w:val="24"/>
                      <w:color w:val="000000"/>
                    </w:rPr>
                    <w:t>×2（含夹具）</w:t>
                  </w:r>
                </w:p>
                <w:p>
                  <w:pPr>
                    <w:pStyle w:val="null3"/>
                    <w:spacing w:before="195"/>
                    <w:ind w:left="600"/>
                  </w:pPr>
                  <w:r>
                    <w:rPr>
                      <w:rFonts w:ascii="仿宋_GB2312" w:hAnsi="仿宋_GB2312" w:cs="仿宋_GB2312" w:eastAsia="仿宋_GB2312"/>
                      <w:sz w:val="24"/>
                      <w:color w:val="000000"/>
                    </w:rPr>
                    <w:t>7</w:t>
                  </w:r>
                  <w:r>
                    <w:rPr>
                      <w:rFonts w:ascii="仿宋_GB2312" w:hAnsi="仿宋_GB2312" w:cs="仿宋_GB2312" w:eastAsia="仿宋_GB2312"/>
                    </w:rPr>
                    <w:t xml:space="preserve"> </w:t>
                  </w:r>
                  <w:r>
                    <w:rPr>
                      <w:rFonts w:ascii="仿宋_GB2312" w:hAnsi="仿宋_GB2312" w:cs="仿宋_GB2312" w:eastAsia="仿宋_GB2312"/>
                      <w:sz w:val="24"/>
                      <w:color w:val="000000"/>
                    </w:rPr>
                    <w:t>分液漏斗夹具范围：</w:t>
                  </w:r>
                  <w:r>
                    <w:rPr>
                      <w:rFonts w:ascii="仿宋_GB2312" w:hAnsi="仿宋_GB2312" w:cs="仿宋_GB2312" w:eastAsia="仿宋_GB2312"/>
                      <w:sz w:val="24"/>
                      <w:color w:val="000000"/>
                    </w:rPr>
                    <w:t>50-1000mL、50-3000mL</w:t>
                  </w:r>
                </w:p>
                <w:p>
                  <w:pPr>
                    <w:pStyle w:val="null3"/>
                    <w:spacing w:before="195"/>
                    <w:ind w:left="600"/>
                  </w:pP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使用周围温度范围：</w:t>
                  </w:r>
                  <w:r>
                    <w:rPr>
                      <w:rFonts w:ascii="仿宋_GB2312" w:hAnsi="仿宋_GB2312" w:cs="仿宋_GB2312" w:eastAsia="仿宋_GB2312"/>
                      <w:sz w:val="24"/>
                      <w:color w:val="000000"/>
                    </w:rPr>
                    <w:t>5-35</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9</w:t>
                  </w:r>
                  <w:r>
                    <w:rPr>
                      <w:rFonts w:ascii="仿宋_GB2312" w:hAnsi="仿宋_GB2312" w:cs="仿宋_GB2312" w:eastAsia="仿宋_GB2312"/>
                    </w:rPr>
                    <w:t xml:space="preserve"> </w:t>
                  </w:r>
                  <w:r>
                    <w:rPr>
                      <w:rFonts w:ascii="仿宋_GB2312" w:hAnsi="仿宋_GB2312" w:cs="仿宋_GB2312" w:eastAsia="仿宋_GB2312"/>
                      <w:sz w:val="24"/>
                      <w:color w:val="000000"/>
                    </w:rPr>
                    <w:t>外部尺寸</w:t>
                  </w:r>
                  <w:r>
                    <w:rPr>
                      <w:rFonts w:ascii="仿宋_GB2312" w:hAnsi="仿宋_GB2312" w:cs="仿宋_GB2312" w:eastAsia="仿宋_GB2312"/>
                    </w:rPr>
                    <w:t xml:space="preserve"> </w:t>
                  </w:r>
                  <w:r>
                    <w:rPr>
                      <w:rFonts w:ascii="仿宋_GB2312" w:hAnsi="仿宋_GB2312" w:cs="仿宋_GB2312" w:eastAsia="仿宋_GB2312"/>
                      <w:sz w:val="24"/>
                      <w:color w:val="000000"/>
                    </w:rPr>
                    <w:t>·重量：</w:t>
                  </w:r>
                  <w:r>
                    <w:rPr>
                      <w:rFonts w:ascii="仿宋_GB2312" w:hAnsi="仿宋_GB2312" w:cs="仿宋_GB2312" w:eastAsia="仿宋_GB2312"/>
                    </w:rPr>
                    <w:t xml:space="preserve"> </w:t>
                  </w:r>
                  <w:r>
                    <w:rPr>
                      <w:rFonts w:ascii="仿宋_GB2312" w:hAnsi="仿宋_GB2312" w:cs="仿宋_GB2312" w:eastAsia="仿宋_GB2312"/>
                      <w:sz w:val="24"/>
                      <w:color w:val="000000"/>
                    </w:rPr>
                    <w:t>≥600W×400H×430H</w:t>
                  </w:r>
                  <w:r>
                    <w:rPr>
                      <w:rFonts w:ascii="仿宋_GB2312" w:hAnsi="仿宋_GB2312" w:cs="仿宋_GB2312" w:eastAsia="仿宋_GB2312"/>
                    </w:rPr>
                    <w:t xml:space="preserve"> </w:t>
                  </w:r>
                  <w:r>
                    <w:rPr>
                      <w:rFonts w:ascii="仿宋_GB2312" w:hAnsi="仿宋_GB2312" w:cs="仿宋_GB2312" w:eastAsia="仿宋_GB2312"/>
                      <w:sz w:val="24"/>
                      <w:color w:val="000000"/>
                    </w:rPr>
                    <w:t>约</w:t>
                  </w:r>
                  <w:r>
                    <w:rPr>
                      <w:rFonts w:ascii="仿宋_GB2312" w:hAnsi="仿宋_GB2312" w:cs="仿宋_GB2312" w:eastAsia="仿宋_GB2312"/>
                    </w:rPr>
                    <w:t xml:space="preserve"> </w:t>
                  </w:r>
                  <w:r>
                    <w:rPr>
                      <w:rFonts w:ascii="仿宋_GB2312" w:hAnsi="仿宋_GB2312" w:cs="仿宋_GB2312" w:eastAsia="仿宋_GB2312"/>
                      <w:sz w:val="24"/>
                      <w:color w:val="000000"/>
                    </w:rPr>
                    <w:t>44kg</w:t>
                  </w:r>
                </w:p>
                <w:p>
                  <w:pPr>
                    <w:pStyle w:val="null3"/>
                    <w:spacing w:before="195"/>
                    <w:ind w:left="615"/>
                  </w:pP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电源输入</w:t>
                  </w:r>
                  <w:r>
                    <w:rPr>
                      <w:rFonts w:ascii="仿宋_GB2312" w:hAnsi="仿宋_GB2312" w:cs="仿宋_GB2312" w:eastAsia="仿宋_GB2312"/>
                      <w:sz w:val="24"/>
                      <w:color w:val="000000"/>
                    </w:rPr>
                    <w:t>/额定电源：AC220V50Hz/2.5A</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17</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40"/>
                  </w:pPr>
                  <w:r>
                    <w:rPr>
                      <w:rFonts w:ascii="仿宋_GB2312" w:hAnsi="仿宋_GB2312" w:cs="仿宋_GB2312" w:eastAsia="仿宋_GB2312"/>
                      <w:sz w:val="24"/>
                      <w:color w:val="000000"/>
                    </w:rPr>
                    <w:t>电热</w:t>
                  </w:r>
                </w:p>
                <w:p>
                  <w:pPr>
                    <w:pStyle w:val="null3"/>
                    <w:spacing w:before="180"/>
                    <w:ind w:left="210"/>
                  </w:pPr>
                  <w:r>
                    <w:rPr>
                      <w:rFonts w:ascii="仿宋_GB2312" w:hAnsi="仿宋_GB2312" w:cs="仿宋_GB2312" w:eastAsia="仿宋_GB2312"/>
                      <w:sz w:val="24"/>
                      <w:color w:val="000000"/>
                    </w:rPr>
                    <w:t>恒温</w:t>
                  </w:r>
                </w:p>
              </w:tc>
              <w:tc>
                <w:tcPr>
                  <w:tcW w:type="dxa" w:w="2657"/>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498"/>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电热恒温水浴锅，内胆采用优质不锈钢板，外壳采用冷轧板静电喷塑，具有较高的整机防腐能力，智能型温控仪，数显温度。广泛用于各种化学样品、生物制品蒸馏、干燥、浓缩、浸渍、温渍，也可以用于水浴恒温加热以</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194"/>
              <w:gridCol w:w="553"/>
              <w:gridCol w:w="827"/>
              <w:gridCol w:w="1082"/>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水浴</w:t>
                  </w:r>
                  <w:r>
                    <w:rPr>
                      <w:rFonts w:ascii="仿宋_GB2312" w:hAnsi="仿宋_GB2312" w:cs="仿宋_GB2312" w:eastAsia="仿宋_GB2312"/>
                      <w:sz w:val="24"/>
                      <w:color w:val="000000"/>
                    </w:rPr>
                    <w:t>锅</w:t>
                  </w:r>
                </w:p>
              </w:tc>
              <w:tc>
                <w:tcPr>
                  <w:tcW w:type="dxa" w:w="1574"/>
                  <w:gridSpan w:val="3"/>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spacing w:before="180"/>
                    <w:ind w:left="105"/>
                  </w:pPr>
                  <w:r>
                    <w:rPr>
                      <w:rFonts w:ascii="仿宋_GB2312" w:hAnsi="仿宋_GB2312" w:cs="仿宋_GB2312" w:eastAsia="仿宋_GB2312"/>
                      <w:sz w:val="24"/>
                      <w:color w:val="000000"/>
                    </w:rPr>
                    <w:t>及其它温度试验。</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主要特点：</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工作水箱不锈钢成形，抗腐蚀性能强。</w:t>
                  </w:r>
                </w:p>
                <w:p>
                  <w:pPr>
                    <w:pStyle w:val="null3"/>
                    <w:spacing w:before="195"/>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温度精确，数字显示，自动控温。</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工作中水温均匀。</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技术参数</w:t>
                  </w:r>
                </w:p>
              </w:tc>
              <w:tc>
                <w:tcPr>
                  <w:tcW w:type="dxa" w:w="108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名称</w:t>
                  </w:r>
                </w:p>
              </w:tc>
              <w:tc>
                <w:tcPr>
                  <w:tcW w:type="dxa" w:w="8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pPr>
                  <w:r>
                    <w:rPr>
                      <w:rFonts w:ascii="仿宋_GB2312" w:hAnsi="仿宋_GB2312" w:cs="仿宋_GB2312" w:eastAsia="仿宋_GB2312"/>
                      <w:sz w:val="24"/>
                      <w:color w:val="000000"/>
                    </w:rPr>
                    <w:t>恒温水浴锅</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tcBorders>
                    <w:top w:val="none" w:color="000000" w:sz="4"/>
                    <w:left w:val="single" w:color="000000" w:sz="4"/>
                    <w:bottom w:val="non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电源</w:t>
                  </w:r>
                </w:p>
              </w:tc>
              <w:tc>
                <w:tcPr>
                  <w:tcW w:type="dxa" w:w="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220V</w:t>
                  </w:r>
                  <w:r>
                    <w:rPr>
                      <w:rFonts w:ascii="仿宋_GB2312" w:hAnsi="仿宋_GB2312" w:cs="仿宋_GB2312" w:eastAsia="仿宋_GB2312"/>
                    </w:rPr>
                    <w:t xml:space="preserve"> </w:t>
                  </w:r>
                  <w:r>
                    <w:rPr>
                      <w:rFonts w:ascii="仿宋_GB2312" w:hAnsi="仿宋_GB2312" w:cs="仿宋_GB2312" w:eastAsia="仿宋_GB2312"/>
                      <w:sz w:val="24"/>
                      <w:color w:val="000000"/>
                    </w:rPr>
                    <w:t>50Hz</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tcBorders>
                    <w:top w:val="none" w:color="000000" w:sz="4"/>
                    <w:left w:val="single" w:color="000000" w:sz="4"/>
                    <w:bottom w:val="non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pPr>
                  <w:r>
                    <w:rPr>
                      <w:rFonts w:ascii="仿宋_GB2312" w:hAnsi="仿宋_GB2312" w:cs="仿宋_GB2312" w:eastAsia="仿宋_GB2312"/>
                      <w:sz w:val="24"/>
                      <w:color w:val="000000"/>
                    </w:rPr>
                    <w:t>控温范围</w:t>
                  </w:r>
                </w:p>
              </w:tc>
              <w:tc>
                <w:tcPr>
                  <w:tcW w:type="dxa" w:w="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室温</w:t>
                  </w:r>
                  <w:r>
                    <w:rPr>
                      <w:rFonts w:ascii="仿宋_GB2312" w:hAnsi="仿宋_GB2312" w:cs="仿宋_GB2312" w:eastAsia="仿宋_GB2312"/>
                      <w:sz w:val="24"/>
                      <w:color w:val="000000"/>
                    </w:rPr>
                    <w:t>+5℃--100℃</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tcBorders>
                    <w:top w:val="none" w:color="000000" w:sz="4"/>
                    <w:left w:val="single" w:color="000000" w:sz="4"/>
                    <w:bottom w:val="non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温度分辨率</w:t>
                  </w:r>
                </w:p>
              </w:tc>
              <w:tc>
                <w:tcPr>
                  <w:tcW w:type="dxa" w:w="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≥0.1℃</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tcBorders>
                    <w:top w:val="none" w:color="000000" w:sz="4"/>
                    <w:left w:val="single" w:color="000000" w:sz="4"/>
                    <w:bottom w:val="non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pPr>
                  <w:r>
                    <w:rPr>
                      <w:rFonts w:ascii="仿宋_GB2312" w:hAnsi="仿宋_GB2312" w:cs="仿宋_GB2312" w:eastAsia="仿宋_GB2312"/>
                      <w:sz w:val="24"/>
                      <w:color w:val="000000"/>
                    </w:rPr>
                    <w:t>控温精度</w:t>
                  </w:r>
                </w:p>
              </w:tc>
              <w:tc>
                <w:tcPr>
                  <w:tcW w:type="dxa" w:w="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≤±0.5℃</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tcBorders>
                    <w:top w:val="none" w:color="000000" w:sz="4"/>
                    <w:left w:val="single" w:color="000000" w:sz="4"/>
                    <w:bottom w:val="non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工作尺寸</w:t>
                  </w:r>
                </w:p>
              </w:tc>
              <w:tc>
                <w:tcPr>
                  <w:tcW w:type="dxa" w:w="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≥900×310×130mm</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tcBorders>
                    <w:top w:val="none" w:color="000000" w:sz="4"/>
                    <w:left w:val="single" w:color="000000" w:sz="4"/>
                    <w:bottom w:val="non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pPr>
                  <w:r>
                    <w:rPr>
                      <w:rFonts w:ascii="仿宋_GB2312" w:hAnsi="仿宋_GB2312" w:cs="仿宋_GB2312" w:eastAsia="仿宋_GB2312"/>
                      <w:sz w:val="24"/>
                      <w:color w:val="000000"/>
                    </w:rPr>
                    <w:t>加热功率</w:t>
                  </w:r>
                </w:p>
              </w:tc>
              <w:tc>
                <w:tcPr>
                  <w:tcW w:type="dxa" w:w="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≥3000W</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194"/>
                  <w:vMerge/>
                  <w:tcBorders>
                    <w:top w:val="none" w:color="000000" w:sz="4"/>
                    <w:left w:val="single" w:color="000000" w:sz="4"/>
                    <w:bottom w:val="none" w:color="000000" w:sz="4"/>
                    <w:right w:val="single" w:color="000000" w:sz="4"/>
                  </w:tcBorders>
                </w:tcPr>
                <w:p/>
              </w:tc>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24"/>
                      <w:color w:val="000000"/>
                    </w:rPr>
                    <w:t>工作孔数</w:t>
                  </w:r>
                </w:p>
              </w:tc>
              <w:tc>
                <w:tcPr>
                  <w:tcW w:type="dxa" w:w="8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个</w:t>
                  </w:r>
                </w:p>
              </w:tc>
              <w:tc>
                <w:tcPr>
                  <w:tcW w:type="dxa" w:w="1082"/>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18</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烟气</w:t>
                  </w:r>
                  <w:r>
                    <w:rPr>
                      <w:rFonts w:ascii="仿宋_GB2312" w:hAnsi="仿宋_GB2312" w:cs="仿宋_GB2312" w:eastAsia="仿宋_GB2312"/>
                      <w:sz w:val="24"/>
                      <w:color w:val="000000"/>
                    </w:rPr>
                    <w:t>黑度</w:t>
                  </w:r>
                  <w:r>
                    <w:rPr>
                      <w:rFonts w:ascii="仿宋_GB2312" w:hAnsi="仿宋_GB2312" w:cs="仿宋_GB2312" w:eastAsia="仿宋_GB2312"/>
                      <w:sz w:val="24"/>
                      <w:color w:val="000000"/>
                    </w:rPr>
                    <w:t>仪</w:t>
                  </w:r>
                </w:p>
              </w:tc>
              <w:tc>
                <w:tcPr>
                  <w:tcW w:type="dxa" w:w="265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right="105" w:firstLine="258"/>
                    <w:jc w:val="both"/>
                  </w:pPr>
                  <w:r>
                    <w:rPr>
                      <w:rFonts w:ascii="仿宋_GB2312" w:hAnsi="仿宋_GB2312" w:cs="仿宋_GB2312" w:eastAsia="仿宋_GB2312"/>
                      <w:sz w:val="24"/>
                      <w:color w:val="000000"/>
                    </w:rPr>
                    <w:t>1 便携式林格曼黑度检测仪用于检测压燃式(柴油)发动机排气(排烟)中可见污染物的智能化仪器。满足</w:t>
                  </w:r>
                  <w:r>
                    <w:rPr>
                      <w:rFonts w:ascii="仿宋_GB2312" w:hAnsi="仿宋_GB2312" w:cs="仿宋_GB2312" w:eastAsia="仿宋_GB2312"/>
                      <w:sz w:val="24"/>
                      <w:color w:val="000000"/>
                    </w:rPr>
                    <w:t>《柴油车</w:t>
                  </w:r>
                  <w:r>
                    <w:rPr>
                      <w:rFonts w:ascii="仿宋_GB2312" w:hAnsi="仿宋_GB2312" w:cs="仿宋_GB2312" w:eastAsia="仿宋_GB2312"/>
                      <w:sz w:val="24"/>
                      <w:color w:val="000000"/>
                    </w:rPr>
                    <w:t>污染物排放限值及测量方法</w:t>
                  </w:r>
                  <w:r>
                    <w:rPr>
                      <w:rFonts w:ascii="仿宋_GB2312" w:hAnsi="仿宋_GB2312" w:cs="仿宋_GB2312" w:eastAsia="仿宋_GB2312"/>
                      <w:sz w:val="24"/>
                      <w:color w:val="000000"/>
                    </w:rPr>
                    <w:t>(自由加速法及加载减速法)》</w:t>
                  </w:r>
                  <w:r>
                    <w:rPr>
                      <w:rFonts w:ascii="仿宋_GB2312" w:hAnsi="仿宋_GB2312" w:cs="仿宋_GB2312" w:eastAsia="仿宋_GB2312"/>
                    </w:rPr>
                    <w:t xml:space="preserve"> </w:t>
                  </w:r>
                  <w:r>
                    <w:rPr>
                      <w:rFonts w:ascii="仿宋_GB2312" w:hAnsi="仿宋_GB2312" w:cs="仿宋_GB2312" w:eastAsia="仿宋_GB2312"/>
                      <w:sz w:val="24"/>
                      <w:color w:val="000000"/>
                    </w:rPr>
                    <w:t>(GB3847-</w:t>
                  </w:r>
                  <w:r>
                    <w:rPr>
                      <w:rFonts w:ascii="仿宋_GB2312" w:hAnsi="仿宋_GB2312" w:cs="仿宋_GB2312" w:eastAsia="仿宋_GB2312"/>
                      <w:sz w:val="24"/>
                      <w:color w:val="000000"/>
                    </w:rPr>
                    <w:t>2018)与《非道路柴油移动机械排气烟度限值及测量方法》(GB36886-2018)中林格曼技术</w:t>
                  </w:r>
                  <w:r>
                    <w:rPr>
                      <w:rFonts w:ascii="仿宋_GB2312" w:hAnsi="仿宋_GB2312" w:cs="仿宋_GB2312" w:eastAsia="仿宋_GB2312"/>
                      <w:sz w:val="24"/>
                      <w:color w:val="000000"/>
                    </w:rPr>
                    <w:t>要求。可快速、高效判别机动车尾气是否黑烟，并输出尾气林格曼等级数</w:t>
                  </w:r>
                  <w:r>
                    <w:rPr>
                      <w:rFonts w:ascii="仿宋_GB2312" w:hAnsi="仿宋_GB2312" w:cs="仿宋_GB2312" w:eastAsia="仿宋_GB2312"/>
                      <w:sz w:val="24"/>
                      <w:color w:val="000000"/>
                    </w:rPr>
                    <w:t>据。</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主要技术功能要求：</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一体式结构，采集与分析单元合并，方便单人操作。</w:t>
                  </w:r>
                </w:p>
                <w:p>
                  <w:pPr>
                    <w:pStyle w:val="null3"/>
                    <w:spacing w:before="195"/>
                    <w:ind w:left="600"/>
                  </w:pPr>
                  <w:r>
                    <w:rPr>
                      <w:rFonts w:ascii="仿宋_GB2312" w:hAnsi="仿宋_GB2312" w:cs="仿宋_GB2312" w:eastAsia="仿宋_GB2312"/>
                      <w:sz w:val="24"/>
                      <w:color w:val="000000"/>
                    </w:rPr>
                    <w:t>2.2 预热时间短，开机即用，开机时间小于</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秒。</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分析速度快，能在</w:t>
                  </w:r>
                  <w:r>
                    <w:rPr>
                      <w:rFonts w:ascii="仿宋_GB2312" w:hAnsi="仿宋_GB2312" w:cs="仿宋_GB2312" w:eastAsia="仿宋_GB2312"/>
                    </w:rPr>
                    <w:t xml:space="preserve"> </w:t>
                  </w:r>
                  <w:r>
                    <w:rPr>
                      <w:rFonts w:ascii="仿宋_GB2312" w:hAnsi="仿宋_GB2312" w:cs="仿宋_GB2312" w:eastAsia="仿宋_GB2312"/>
                      <w:sz w:val="24"/>
                      <w:color w:val="000000"/>
                    </w:rPr>
                    <w:t>1 秒内输出烟气林格曼黑度值。</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烟气采集口径大，能适应大口径的排气</w:t>
                  </w:r>
                  <w:r>
                    <w:rPr>
                      <w:rFonts w:ascii="仿宋_GB2312" w:hAnsi="仿宋_GB2312" w:cs="仿宋_GB2312" w:eastAsia="仿宋_GB2312"/>
                      <w:sz w:val="24"/>
                      <w:color w:val="000000"/>
                    </w:rPr>
                    <w:t>孔。</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环境适应性好，可在</w:t>
                  </w:r>
                  <w:r>
                    <w:rPr>
                      <w:rFonts w:ascii="仿宋_GB2312" w:hAnsi="仿宋_GB2312" w:cs="仿宋_GB2312" w:eastAsia="仿宋_GB2312"/>
                      <w:sz w:val="24"/>
                      <w:color w:val="000000"/>
                    </w:rPr>
                    <w:t>-10～+45℃中使用。</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加长伸缩连杆，双节点多角度可调，适用多种排烟口位置，并使操作员更远离尾气。</w:t>
                  </w:r>
                </w:p>
                <w:p>
                  <w:pPr>
                    <w:pStyle w:val="null3"/>
                    <w:spacing w:before="195"/>
                    <w:ind w:left="600"/>
                  </w:pPr>
                  <w:r>
                    <w:rPr>
                      <w:rFonts w:ascii="仿宋_GB2312" w:hAnsi="仿宋_GB2312" w:cs="仿宋_GB2312" w:eastAsia="仿宋_GB2312"/>
                      <w:sz w:val="24"/>
                      <w:color w:val="000000"/>
                    </w:rPr>
                    <w:t>2.7  不小于</w:t>
                  </w:r>
                  <w:r>
                    <w:rPr>
                      <w:rFonts w:ascii="仿宋_GB2312" w:hAnsi="仿宋_GB2312" w:cs="仿宋_GB2312" w:eastAsia="仿宋_GB2312"/>
                    </w:rPr>
                    <w:t xml:space="preserve"> </w:t>
                  </w:r>
                  <w:r>
                    <w:rPr>
                      <w:rFonts w:ascii="仿宋_GB2312" w:hAnsi="仿宋_GB2312" w:cs="仿宋_GB2312" w:eastAsia="仿宋_GB2312"/>
                      <w:sz w:val="24"/>
                      <w:color w:val="000000"/>
                    </w:rPr>
                    <w:t>2.2 寸宽视角显示屏，全中文式高清彩色显示；可拆卸设计，组合灵活。</w:t>
                  </w:r>
                </w:p>
                <w:p>
                  <w:pPr>
                    <w:pStyle w:val="null3"/>
                    <w:spacing w:before="195"/>
                    <w:jc w:val="right"/>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前端取样腔体采用高强度金属，重量轻、硬度大、耐腐蚀材、耐高温，并且此材料对气体取样成</w:t>
                  </w:r>
                  <w:r>
                    <w:rPr>
                      <w:rFonts w:ascii="仿宋_GB2312" w:hAnsi="仿宋_GB2312" w:cs="仿宋_GB2312" w:eastAsia="仿宋_GB2312"/>
                      <w:sz w:val="24"/>
                      <w:color w:val="000000"/>
                    </w:rPr>
                    <w:t>分无影响。</w:t>
                  </w:r>
                </w:p>
                <w:p>
                  <w:pPr>
                    <w:pStyle w:val="null3"/>
                    <w:spacing w:before="195"/>
                    <w:ind w:left="600"/>
                  </w:pPr>
                  <w:r>
                    <w:rPr>
                      <w:rFonts w:ascii="仿宋_GB2312" w:hAnsi="仿宋_GB2312" w:cs="仿宋_GB2312" w:eastAsia="仿宋_GB2312"/>
                      <w:sz w:val="24"/>
                      <w:color w:val="000000"/>
                    </w:rPr>
                    <w:t>2.9</w:t>
                  </w:r>
                  <w:r>
                    <w:rPr>
                      <w:rFonts w:ascii="仿宋_GB2312" w:hAnsi="仿宋_GB2312" w:cs="仿宋_GB2312" w:eastAsia="仿宋_GB2312"/>
                    </w:rPr>
                    <w:t xml:space="preserve"> </w:t>
                  </w:r>
                  <w:r>
                    <w:rPr>
                      <w:rFonts w:ascii="仿宋_GB2312" w:hAnsi="仿宋_GB2312" w:cs="仿宋_GB2312" w:eastAsia="仿宋_GB2312"/>
                      <w:sz w:val="24"/>
                      <w:color w:val="000000"/>
                    </w:rPr>
                    <w:t>设备光源和接收端配置光学保护镜片，防止烟气污染光源，维护方便。</w:t>
                  </w:r>
                </w:p>
                <w:p>
                  <w:pPr>
                    <w:pStyle w:val="null3"/>
                    <w:spacing w:before="195"/>
                    <w:ind w:left="600"/>
                  </w:pPr>
                  <w:r>
                    <w:rPr>
                      <w:rFonts w:ascii="仿宋_GB2312" w:hAnsi="仿宋_GB2312" w:cs="仿宋_GB2312" w:eastAsia="仿宋_GB2312"/>
                      <w:sz w:val="24"/>
                      <w:color w:val="000000"/>
                    </w:rPr>
                    <w:t>2.10</w:t>
                  </w:r>
                  <w:r>
                    <w:rPr>
                      <w:rFonts w:ascii="仿宋_GB2312" w:hAnsi="仿宋_GB2312" w:cs="仿宋_GB2312" w:eastAsia="仿宋_GB2312"/>
                    </w:rPr>
                    <w:t xml:space="preserve"> </w:t>
                  </w:r>
                  <w:r>
                    <w:rPr>
                      <w:rFonts w:ascii="仿宋_GB2312" w:hAnsi="仿宋_GB2312" w:cs="仿宋_GB2312" w:eastAsia="仿宋_GB2312"/>
                      <w:sz w:val="24"/>
                      <w:color w:val="000000"/>
                    </w:rPr>
                    <w:t>比色板具有背光功能，无需额外补光，平衡光源具有独立</w:t>
                  </w:r>
                  <w:r>
                    <w:rPr>
                      <w:rFonts w:ascii="仿宋_GB2312" w:hAnsi="仿宋_GB2312" w:cs="仿宋_GB2312" w:eastAsia="仿宋_GB2312"/>
                      <w:sz w:val="24"/>
                      <w:color w:val="000000"/>
                    </w:rPr>
                    <w:t>开孔，便于清洁维护。</w:t>
                  </w:r>
                </w:p>
                <w:p>
                  <w:pPr>
                    <w:pStyle w:val="null3"/>
                    <w:spacing w:before="195"/>
                    <w:ind w:left="600"/>
                  </w:pPr>
                  <w:r>
                    <w:rPr>
                      <w:rFonts w:ascii="仿宋_GB2312" w:hAnsi="仿宋_GB2312" w:cs="仿宋_GB2312" w:eastAsia="仿宋_GB2312"/>
                      <w:sz w:val="24"/>
                      <w:color w:val="000000"/>
                    </w:rPr>
                    <w:t>2.11人性化省力设计，加入力臂支撑点</w:t>
                  </w:r>
                  <w:r>
                    <w:rPr>
                      <w:rFonts w:ascii="仿宋_GB2312" w:hAnsi="仿宋_GB2312" w:cs="仿宋_GB2312" w:eastAsia="仿宋_GB2312"/>
                      <w:sz w:val="24"/>
                      <w:color w:val="000000"/>
                    </w:rPr>
                    <w:t>，减少手持疲劳。</w:t>
                  </w:r>
                </w:p>
                <w:p>
                  <w:pPr>
                    <w:pStyle w:val="null3"/>
                    <w:spacing w:before="195"/>
                    <w:ind w:left="600"/>
                  </w:pPr>
                  <w:r>
                    <w:rPr>
                      <w:rFonts w:ascii="仿宋_GB2312" w:hAnsi="仿宋_GB2312" w:cs="仿宋_GB2312" w:eastAsia="仿宋_GB2312"/>
                      <w:sz w:val="24"/>
                      <w:color w:val="000000"/>
                    </w:rPr>
                    <w:t>2.12</w:t>
                  </w:r>
                  <w:r>
                    <w:rPr>
                      <w:rFonts w:ascii="仿宋_GB2312" w:hAnsi="仿宋_GB2312" w:cs="仿宋_GB2312" w:eastAsia="仿宋_GB2312"/>
                    </w:rPr>
                    <w:t xml:space="preserve"> </w:t>
                  </w:r>
                  <w:r>
                    <w:rPr>
                      <w:rFonts w:ascii="仿宋_GB2312" w:hAnsi="仿宋_GB2312" w:cs="仿宋_GB2312" w:eastAsia="仿宋_GB2312"/>
                      <w:sz w:val="24"/>
                      <w:color w:val="000000"/>
                    </w:rPr>
                    <w:t>可选配智能平板电脑，按操作程序能实时测量自由加速工况下的排气可见污染物。</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主要技术指标要求：</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测量对象：压燃式发动机动车辆和机械；</w:t>
                  </w:r>
                </w:p>
                <w:p>
                  <w:pPr>
                    <w:pStyle w:val="null3"/>
                    <w:spacing w:before="195"/>
                    <w:ind w:left="600"/>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采集杆长度：</w:t>
                  </w:r>
                  <w:r>
                    <w:rPr>
                      <w:rFonts w:ascii="仿宋_GB2312" w:hAnsi="仿宋_GB2312" w:cs="仿宋_GB2312" w:eastAsia="仿宋_GB2312"/>
                      <w:sz w:val="24"/>
                      <w:color w:val="000000"/>
                    </w:rPr>
                    <w:t>110cm-150cm</w:t>
                  </w:r>
                  <w:r>
                    <w:rPr>
                      <w:rFonts w:ascii="仿宋_GB2312" w:hAnsi="仿宋_GB2312" w:cs="仿宋_GB2312" w:eastAsia="仿宋_GB2312"/>
                    </w:rPr>
                    <w:t xml:space="preserve"> </w:t>
                  </w:r>
                  <w:r>
                    <w:rPr>
                      <w:rFonts w:ascii="仿宋_GB2312" w:hAnsi="仿宋_GB2312" w:cs="仿宋_GB2312" w:eastAsia="仿宋_GB2312"/>
                      <w:sz w:val="24"/>
                      <w:color w:val="000000"/>
                    </w:rPr>
                    <w:t>可调；</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测量范围：林格曼黑度等级</w:t>
                  </w:r>
                  <w:r>
                    <w:rPr>
                      <w:rFonts w:ascii="仿宋_GB2312" w:hAnsi="仿宋_GB2312" w:cs="仿宋_GB2312" w:eastAsia="仿宋_GB2312"/>
                    </w:rPr>
                    <w:t xml:space="preserve"> </w:t>
                  </w:r>
                  <w:r>
                    <w:rPr>
                      <w:rFonts w:ascii="仿宋_GB2312" w:hAnsi="仿宋_GB2312" w:cs="仿宋_GB2312" w:eastAsia="仿宋_GB2312"/>
                      <w:sz w:val="24"/>
                      <w:color w:val="000000"/>
                    </w:rPr>
                    <w:t>0-5</w:t>
                  </w:r>
                  <w:r>
                    <w:rPr>
                      <w:rFonts w:ascii="仿宋_GB2312" w:hAnsi="仿宋_GB2312" w:cs="仿宋_GB2312" w:eastAsia="仿宋_GB2312"/>
                    </w:rPr>
                    <w:t xml:space="preserve"> </w:t>
                  </w:r>
                  <w:r>
                    <w:rPr>
                      <w:rFonts w:ascii="仿宋_GB2312" w:hAnsi="仿宋_GB2312" w:cs="仿宋_GB2312" w:eastAsia="仿宋_GB2312"/>
                      <w:sz w:val="24"/>
                      <w:color w:val="000000"/>
                    </w:rPr>
                    <w:t>级；</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测量精度：</w:t>
                  </w:r>
                  <w:r>
                    <w:rPr>
                      <w:rFonts w:ascii="仿宋_GB2312" w:hAnsi="仿宋_GB2312" w:cs="仿宋_GB2312" w:eastAsia="仿宋_GB2312"/>
                      <w:sz w:val="24"/>
                      <w:color w:val="000000"/>
                    </w:rPr>
                    <w:t>≤0.25</w:t>
                  </w:r>
                  <w:r>
                    <w:rPr>
                      <w:rFonts w:ascii="仿宋_GB2312" w:hAnsi="仿宋_GB2312" w:cs="仿宋_GB2312" w:eastAsia="仿宋_GB2312"/>
                    </w:rPr>
                    <w:t xml:space="preserve"> </w:t>
                  </w:r>
                  <w:r>
                    <w:rPr>
                      <w:rFonts w:ascii="仿宋_GB2312" w:hAnsi="仿宋_GB2312" w:cs="仿宋_GB2312" w:eastAsia="仿宋_GB2312"/>
                      <w:sz w:val="24"/>
                      <w:color w:val="000000"/>
                    </w:rPr>
                    <w:t>级；</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测量误差：</w:t>
                  </w:r>
                  <w:r>
                    <w:rPr>
                      <w:rFonts w:ascii="仿宋_GB2312" w:hAnsi="仿宋_GB2312" w:cs="仿宋_GB2312" w:eastAsia="仿宋_GB2312"/>
                    </w:rPr>
                    <w:t xml:space="preserve"> </w:t>
                  </w:r>
                  <w:r>
                    <w:rPr>
                      <w:rFonts w:ascii="仿宋_GB2312" w:hAnsi="仿宋_GB2312" w:cs="仿宋_GB2312" w:eastAsia="仿宋_GB2312"/>
                      <w:sz w:val="24"/>
                      <w:color w:val="000000"/>
                    </w:rPr>
                    <w:t>±0.25</w:t>
                  </w:r>
                  <w:r>
                    <w:rPr>
                      <w:rFonts w:ascii="仿宋_GB2312" w:hAnsi="仿宋_GB2312" w:cs="仿宋_GB2312" w:eastAsia="仿宋_GB2312"/>
                    </w:rPr>
                    <w:t xml:space="preserve"> </w:t>
                  </w:r>
                  <w:r>
                    <w:rPr>
                      <w:rFonts w:ascii="仿宋_GB2312" w:hAnsi="仿宋_GB2312" w:cs="仿宋_GB2312" w:eastAsia="仿宋_GB2312"/>
                      <w:sz w:val="24"/>
                      <w:color w:val="000000"/>
                    </w:rPr>
                    <w:t>级；</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12V ，5600mAh</w:t>
                  </w:r>
                  <w:r>
                    <w:rPr>
                      <w:rFonts w:ascii="仿宋_GB2312" w:hAnsi="仿宋_GB2312" w:cs="仿宋_GB2312" w:eastAsia="仿宋_GB2312"/>
                    </w:rPr>
                    <w:t xml:space="preserve"> </w:t>
                  </w:r>
                  <w:r>
                    <w:rPr>
                      <w:rFonts w:ascii="仿宋_GB2312" w:hAnsi="仿宋_GB2312" w:cs="仿宋_GB2312" w:eastAsia="仿宋_GB2312"/>
                      <w:sz w:val="24"/>
                      <w:color w:val="000000"/>
                    </w:rPr>
                    <w:t>容量的锂</w:t>
                  </w:r>
                  <w:r>
                    <w:rPr>
                      <w:rFonts w:ascii="仿宋_GB2312" w:hAnsi="仿宋_GB2312" w:cs="仿宋_GB2312" w:eastAsia="仿宋_GB2312"/>
                      <w:sz w:val="24"/>
                      <w:color w:val="000000"/>
                    </w:rPr>
                    <w:t>电池，可充电；</w:t>
                  </w:r>
                </w:p>
                <w:p>
                  <w:pPr>
                    <w:pStyle w:val="null3"/>
                    <w:spacing w:before="195"/>
                    <w:ind w:left="60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测量时间：</w:t>
                  </w:r>
                  <w:r>
                    <w:rPr>
                      <w:rFonts w:ascii="仿宋_GB2312" w:hAnsi="仿宋_GB2312" w:cs="仿宋_GB2312" w:eastAsia="仿宋_GB2312"/>
                      <w:sz w:val="24"/>
                      <w:color w:val="000000"/>
                    </w:rPr>
                    <w:t>≤1s；</w:t>
                  </w:r>
                </w:p>
                <w:p>
                  <w:pPr>
                    <w:pStyle w:val="null3"/>
                    <w:spacing w:before="195"/>
                    <w:ind w:left="600"/>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可测量各种口径的排气管；</w:t>
                  </w:r>
                </w:p>
                <w:p>
                  <w:pPr>
                    <w:pStyle w:val="null3"/>
                    <w:spacing w:before="195"/>
                    <w:ind w:left="600"/>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调节杆双节点多角度可调，方便测试各种车型排气管；</w:t>
                  </w:r>
                </w:p>
                <w:p>
                  <w:pPr>
                    <w:pStyle w:val="null3"/>
                    <w:spacing w:before="195"/>
                    <w:ind w:left="600"/>
                  </w:pPr>
                  <w:r>
                    <w:rPr>
                      <w:rFonts w:ascii="仿宋_GB2312" w:hAnsi="仿宋_GB2312" w:cs="仿宋_GB2312" w:eastAsia="仿宋_GB2312"/>
                      <w:sz w:val="24"/>
                      <w:color w:val="000000"/>
                    </w:rPr>
                    <w:t>3.10</w:t>
                  </w:r>
                  <w:r>
                    <w:rPr>
                      <w:rFonts w:ascii="仿宋_GB2312" w:hAnsi="仿宋_GB2312" w:cs="仿宋_GB2312" w:eastAsia="仿宋_GB2312"/>
                    </w:rPr>
                    <w:t xml:space="preserve"> </w:t>
                  </w:r>
                  <w:r>
                    <w:rPr>
                      <w:rFonts w:ascii="仿宋_GB2312" w:hAnsi="仿宋_GB2312" w:cs="仿宋_GB2312" w:eastAsia="仿宋_GB2312"/>
                      <w:sz w:val="24"/>
                      <w:color w:val="000000"/>
                    </w:rPr>
                    <w:t>昼夜可用；</w:t>
                  </w:r>
                </w:p>
                <w:p>
                  <w:pPr>
                    <w:pStyle w:val="null3"/>
                    <w:spacing w:before="195"/>
                    <w:ind w:left="600"/>
                  </w:pPr>
                  <w:r>
                    <w:rPr>
                      <w:rFonts w:ascii="仿宋_GB2312" w:hAnsi="仿宋_GB2312" w:cs="仿宋_GB2312" w:eastAsia="仿宋_GB2312"/>
                      <w:sz w:val="24"/>
                      <w:color w:val="000000"/>
                    </w:rPr>
                    <w:t>3.11配置≥2.2</w:t>
                  </w:r>
                  <w:r>
                    <w:rPr>
                      <w:rFonts w:ascii="仿宋_GB2312" w:hAnsi="仿宋_GB2312" w:cs="仿宋_GB2312" w:eastAsia="仿宋_GB2312"/>
                    </w:rPr>
                    <w:t xml:space="preserve"> </w:t>
                  </w:r>
                  <w:r>
                    <w:rPr>
                      <w:rFonts w:ascii="仿宋_GB2312" w:hAnsi="仿宋_GB2312" w:cs="仿宋_GB2312" w:eastAsia="仿宋_GB2312"/>
                      <w:sz w:val="24"/>
                      <w:color w:val="000000"/>
                    </w:rPr>
                    <w:t>寸宽视角显示屏；可拆卸设计；</w:t>
                  </w:r>
                </w:p>
                <w:p>
                  <w:pPr>
                    <w:pStyle w:val="null3"/>
                    <w:spacing w:before="195"/>
                    <w:ind w:left="600"/>
                  </w:pPr>
                  <w:r>
                    <w:rPr>
                      <w:rFonts w:ascii="仿宋_GB2312" w:hAnsi="仿宋_GB2312" w:cs="仿宋_GB2312" w:eastAsia="仿宋_GB2312"/>
                      <w:sz w:val="24"/>
                      <w:color w:val="000000"/>
                    </w:rPr>
                    <w:t>3.12</w:t>
                  </w:r>
                  <w:r>
                    <w:rPr>
                      <w:rFonts w:ascii="仿宋_GB2312" w:hAnsi="仿宋_GB2312" w:cs="仿宋_GB2312" w:eastAsia="仿宋_GB2312"/>
                    </w:rPr>
                    <w:t xml:space="preserve"> </w:t>
                  </w:r>
                  <w:r>
                    <w:rPr>
                      <w:rFonts w:ascii="仿宋_GB2312" w:hAnsi="仿宋_GB2312" w:cs="仿宋_GB2312" w:eastAsia="仿宋_GB2312"/>
                      <w:sz w:val="24"/>
                      <w:color w:val="000000"/>
                    </w:rPr>
                    <w:t>前端取样腔体采用高强度金属，重量轻、硬度大、耐腐蚀材、耐高温；</w:t>
                  </w:r>
                </w:p>
                <w:p>
                  <w:pPr>
                    <w:pStyle w:val="null3"/>
                    <w:spacing w:before="195"/>
                    <w:ind w:left="600"/>
                  </w:pPr>
                  <w:r>
                    <w:rPr>
                      <w:rFonts w:ascii="仿宋_GB2312" w:hAnsi="仿宋_GB2312" w:cs="仿宋_GB2312" w:eastAsia="仿宋_GB2312"/>
                      <w:sz w:val="24"/>
                      <w:color w:val="000000"/>
                    </w:rPr>
                    <w:t>3.13</w:t>
                  </w:r>
                  <w:r>
                    <w:rPr>
                      <w:rFonts w:ascii="仿宋_GB2312" w:hAnsi="仿宋_GB2312" w:cs="仿宋_GB2312" w:eastAsia="仿宋_GB2312"/>
                    </w:rPr>
                    <w:t xml:space="preserve"> </w:t>
                  </w:r>
                  <w:r>
                    <w:rPr>
                      <w:rFonts w:ascii="仿宋_GB2312" w:hAnsi="仿宋_GB2312" w:cs="仿宋_GB2312" w:eastAsia="仿宋_GB2312"/>
                      <w:sz w:val="24"/>
                      <w:color w:val="000000"/>
                    </w:rPr>
                    <w:t>设备光源和接收端配置光学保护镜片，防止烟气污染光源，维护方便；</w:t>
                  </w:r>
                </w:p>
                <w:p>
                  <w:pPr>
                    <w:pStyle w:val="null3"/>
                    <w:spacing w:before="195"/>
                    <w:ind w:left="600"/>
                  </w:pPr>
                  <w:r>
                    <w:rPr>
                      <w:rFonts w:ascii="仿宋_GB2312" w:hAnsi="仿宋_GB2312" w:cs="仿宋_GB2312" w:eastAsia="仿宋_GB2312"/>
                      <w:sz w:val="24"/>
                      <w:color w:val="000000"/>
                    </w:rPr>
                    <w:t>3.14</w:t>
                  </w:r>
                  <w:r>
                    <w:rPr>
                      <w:rFonts w:ascii="仿宋_GB2312" w:hAnsi="仿宋_GB2312" w:cs="仿宋_GB2312" w:eastAsia="仿宋_GB2312"/>
                    </w:rPr>
                    <w:t xml:space="preserve"> </w:t>
                  </w:r>
                  <w:r>
                    <w:rPr>
                      <w:rFonts w:ascii="仿宋_GB2312" w:hAnsi="仿宋_GB2312" w:cs="仿宋_GB2312" w:eastAsia="仿宋_GB2312"/>
                      <w:sz w:val="24"/>
                      <w:color w:val="000000"/>
                    </w:rPr>
                    <w:t>配备数据显示终端，按操作程序能实时测量自由加速工况下的排气可见污染物；</w:t>
                  </w:r>
                </w:p>
                <w:p>
                  <w:pPr>
                    <w:pStyle w:val="null3"/>
                    <w:spacing w:before="195"/>
                    <w:ind w:left="600"/>
                  </w:pPr>
                  <w:r>
                    <w:rPr>
                      <w:rFonts w:ascii="仿宋_GB2312" w:hAnsi="仿宋_GB2312" w:cs="仿宋_GB2312" w:eastAsia="仿宋_GB2312"/>
                      <w:sz w:val="24"/>
                      <w:color w:val="000000"/>
                    </w:rPr>
                    <w:t>3.15</w:t>
                  </w:r>
                  <w:r>
                    <w:rPr>
                      <w:rFonts w:ascii="仿宋_GB2312" w:hAnsi="仿宋_GB2312" w:cs="仿宋_GB2312" w:eastAsia="仿宋_GB2312"/>
                    </w:rPr>
                    <w:t xml:space="preserve"> </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WIFI</w:t>
                  </w:r>
                  <w:r>
                    <w:rPr>
                      <w:rFonts w:ascii="仿宋_GB2312" w:hAnsi="仿宋_GB2312" w:cs="仿宋_GB2312" w:eastAsia="仿宋_GB2312"/>
                    </w:rPr>
                    <w:t xml:space="preserve"> </w:t>
                  </w:r>
                  <w:r>
                    <w:rPr>
                      <w:rFonts w:ascii="仿宋_GB2312" w:hAnsi="仿宋_GB2312" w:cs="仿宋_GB2312" w:eastAsia="仿宋_GB2312"/>
                      <w:sz w:val="24"/>
                      <w:color w:val="000000"/>
                    </w:rPr>
                    <w:t>模块无线连接功能；</w:t>
                  </w:r>
                </w:p>
                <w:p>
                  <w:pPr>
                    <w:pStyle w:val="null3"/>
                    <w:spacing w:before="195"/>
                    <w:ind w:left="600"/>
                  </w:pPr>
                  <w:r>
                    <w:rPr>
                      <w:rFonts w:ascii="仿宋_GB2312" w:hAnsi="仿宋_GB2312" w:cs="仿宋_GB2312" w:eastAsia="仿宋_GB2312"/>
                      <w:sz w:val="24"/>
                      <w:color w:val="000000"/>
                    </w:rPr>
                    <w:t>3.16</w:t>
                  </w:r>
                  <w:r>
                    <w:rPr>
                      <w:rFonts w:ascii="仿宋_GB2312" w:hAnsi="仿宋_GB2312" w:cs="仿宋_GB2312" w:eastAsia="仿宋_GB2312"/>
                    </w:rPr>
                    <w:t xml:space="preserve"> </w:t>
                  </w:r>
                  <w:r>
                    <w:rPr>
                      <w:rFonts w:ascii="仿宋_GB2312" w:hAnsi="仿宋_GB2312" w:cs="仿宋_GB2312" w:eastAsia="仿宋_GB2312"/>
                      <w:sz w:val="24"/>
                      <w:color w:val="000000"/>
                    </w:rPr>
                    <w:t>有打印功能；</w:t>
                  </w:r>
                </w:p>
                <w:p>
                  <w:pPr>
                    <w:pStyle w:val="null3"/>
                    <w:spacing w:before="195"/>
                    <w:ind w:left="600"/>
                  </w:pPr>
                  <w:r>
                    <w:rPr>
                      <w:rFonts w:ascii="仿宋_GB2312" w:hAnsi="仿宋_GB2312" w:cs="仿宋_GB2312" w:eastAsia="仿宋_GB2312"/>
                      <w:sz w:val="24"/>
                      <w:color w:val="000000"/>
                    </w:rPr>
                    <w:t>3.17</w:t>
                  </w:r>
                  <w:r>
                    <w:rPr>
                      <w:rFonts w:ascii="仿宋_GB2312" w:hAnsi="仿宋_GB2312" w:cs="仿宋_GB2312" w:eastAsia="仿宋_GB2312"/>
                    </w:rPr>
                    <w:t xml:space="preserve"> </w:t>
                  </w:r>
                  <w:r>
                    <w:rPr>
                      <w:rFonts w:ascii="仿宋_GB2312" w:hAnsi="仿宋_GB2312" w:cs="仿宋_GB2312" w:eastAsia="仿宋_GB2312"/>
                      <w:sz w:val="24"/>
                      <w:color w:val="000000"/>
                    </w:rPr>
                    <w:t>设备重量</w:t>
                  </w:r>
                  <w:r>
                    <w:rPr>
                      <w:rFonts w:ascii="仿宋_GB2312" w:hAnsi="仿宋_GB2312" w:cs="仿宋_GB2312" w:eastAsia="仿宋_GB2312"/>
                      <w:sz w:val="24"/>
                      <w:color w:val="000000"/>
                    </w:rPr>
                    <w:t>≤2KG，方便野外工作。</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19</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紫外</w:t>
                  </w:r>
                  <w:r>
                    <w:rPr>
                      <w:rFonts w:ascii="仿宋_GB2312" w:hAnsi="仿宋_GB2312" w:cs="仿宋_GB2312" w:eastAsia="仿宋_GB2312"/>
                      <w:sz w:val="24"/>
                      <w:color w:val="000000"/>
                    </w:rPr>
                    <w:t>烟气分析</w:t>
                  </w:r>
                  <w:r>
                    <w:rPr>
                      <w:rFonts w:ascii="仿宋_GB2312" w:hAnsi="仿宋_GB2312" w:cs="仿宋_GB2312" w:eastAsia="仿宋_GB2312"/>
                      <w:sz w:val="24"/>
                      <w:color w:val="000000"/>
                    </w:rPr>
                    <w:t>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1.设备用途：</w:t>
                  </w:r>
                </w:p>
                <w:p>
                  <w:pPr>
                    <w:pStyle w:val="null3"/>
                    <w:spacing w:before="195"/>
                    <w:ind w:right="105" w:firstLine="472"/>
                  </w:pPr>
                  <w:r>
                    <w:rPr>
                      <w:rFonts w:ascii="仿宋_GB2312" w:hAnsi="仿宋_GB2312" w:cs="仿宋_GB2312" w:eastAsia="仿宋_GB2312"/>
                      <w:sz w:val="24"/>
                      <w:color w:val="000000"/>
                    </w:rPr>
                    <w:t>采用紫外差分吸收光谱分析技术（</w:t>
                  </w:r>
                  <w:r>
                    <w:rPr>
                      <w:rFonts w:ascii="仿宋_GB2312" w:hAnsi="仿宋_GB2312" w:cs="仿宋_GB2312" w:eastAsia="仿宋_GB2312"/>
                      <w:sz w:val="24"/>
                      <w:color w:val="000000"/>
                    </w:rPr>
                    <w:t>DOAS</w:t>
                  </w:r>
                  <w:r>
                    <w:rPr>
                      <w:rFonts w:ascii="仿宋_GB2312" w:hAnsi="仿宋_GB2312" w:cs="仿宋_GB2312" w:eastAsia="仿宋_GB2312"/>
                      <w:sz w:val="24"/>
                      <w:color w:val="000000"/>
                    </w:rPr>
                    <w:t>），</w:t>
                  </w:r>
                  <w:r>
                    <w:rPr>
                      <w:rFonts w:ascii="仿宋_GB2312" w:hAnsi="仿宋_GB2312" w:cs="仿宋_GB2312" w:eastAsia="仿宋_GB2312"/>
                      <w:sz w:val="24"/>
                      <w:color w:val="000000"/>
                    </w:rPr>
                    <w:t>用于测定固定污染源排气中的</w:t>
                  </w:r>
                  <w:r>
                    <w:rPr>
                      <w:rFonts w:ascii="仿宋_GB2312" w:hAnsi="仿宋_GB2312" w:cs="仿宋_GB2312" w:eastAsia="仿宋_GB2312"/>
                    </w:rPr>
                    <w:t xml:space="preserve"> </w:t>
                  </w:r>
                  <w:r>
                    <w:rPr>
                      <w:rFonts w:ascii="仿宋_GB2312" w:hAnsi="仿宋_GB2312" w:cs="仿宋_GB2312" w:eastAsia="仿宋_GB2312"/>
                      <w:sz w:val="24"/>
                      <w:color w:val="000000"/>
                    </w:rPr>
                    <w:t>SO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NO、NO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NH</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CO(电化学</w:t>
                  </w:r>
                  <w:r>
                    <w:rPr>
                      <w:rFonts w:ascii="仿宋_GB2312" w:hAnsi="仿宋_GB2312" w:cs="仿宋_GB2312" w:eastAsia="仿宋_GB2312"/>
                      <w:sz w:val="24"/>
                      <w:color w:val="000000"/>
                    </w:rPr>
                    <w:t>法）、</w:t>
                  </w:r>
                  <w:r>
                    <w:rPr>
                      <w:rFonts w:ascii="仿宋_GB2312" w:hAnsi="仿宋_GB2312" w:cs="仿宋_GB2312" w:eastAsia="仿宋_GB2312"/>
                      <w:sz w:val="24"/>
                      <w:color w:val="000000"/>
                    </w:rPr>
                    <w:t>CO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（红外法）、</w:t>
                  </w:r>
                  <w:r>
                    <w:rPr>
                      <w:rFonts w:ascii="仿宋_GB2312" w:hAnsi="仿宋_GB2312" w:cs="仿宋_GB2312" w:eastAsia="仿宋_GB2312"/>
                      <w:sz w:val="24"/>
                      <w:color w:val="000000"/>
                    </w:rPr>
                    <w:t>O</w:t>
                  </w:r>
                  <w:r>
                    <w:rPr>
                      <w:rFonts w:ascii="仿宋_GB2312" w:hAnsi="仿宋_GB2312" w:cs="仿宋_GB2312" w:eastAsia="仿宋_GB2312"/>
                      <w:sz w:val="12"/>
                      <w:color w:val="000000"/>
                    </w:rPr>
                    <w:t>2</w:t>
                  </w:r>
                  <w:r>
                    <w:rPr>
                      <w:rFonts w:ascii="仿宋_GB2312" w:hAnsi="仿宋_GB2312" w:cs="仿宋_GB2312" w:eastAsia="仿宋_GB2312"/>
                      <w:sz w:val="24"/>
                      <w:color w:val="000000"/>
                    </w:rPr>
                    <w:t>（电化学法）等成分浓度。</w:t>
                  </w:r>
                </w:p>
                <w:p>
                  <w:pPr>
                    <w:pStyle w:val="null3"/>
                    <w:ind w:left="480"/>
                  </w:pPr>
                  <w:r>
                    <w:rPr>
                      <w:rFonts w:ascii="仿宋_GB2312" w:hAnsi="仿宋_GB2312" w:cs="仿宋_GB2312" w:eastAsia="仿宋_GB2312"/>
                      <w:sz w:val="24"/>
                      <w:color w:val="000000"/>
                    </w:rPr>
                    <w:t>2.执行标准：</w:t>
                  </w:r>
                </w:p>
                <w:p>
                  <w:pPr>
                    <w:pStyle w:val="null3"/>
                    <w:spacing w:before="195"/>
                    <w:ind w:left="480"/>
                  </w:pPr>
                  <w:r>
                    <w:rPr>
                      <w:rFonts w:ascii="仿宋_GB2312" w:hAnsi="仿宋_GB2312" w:cs="仿宋_GB2312" w:eastAsia="仿宋_GB2312"/>
                      <w:sz w:val="24"/>
                      <w:color w:val="000000"/>
                    </w:rPr>
                    <w:t>2.1《固定污染源废气 二氧化硫的测定 便携式紫外吸收</w:t>
                  </w:r>
                  <w:r>
                    <w:rPr>
                      <w:rFonts w:ascii="仿宋_GB2312" w:hAnsi="仿宋_GB2312" w:cs="仿宋_GB2312" w:eastAsia="仿宋_GB2312"/>
                      <w:sz w:val="24"/>
                      <w:color w:val="000000"/>
                    </w:rPr>
                    <w:t>法》</w:t>
                  </w:r>
                  <w:r>
                    <w:rPr>
                      <w:rFonts w:ascii="仿宋_GB2312" w:hAnsi="仿宋_GB2312" w:cs="仿宋_GB2312" w:eastAsia="仿宋_GB2312"/>
                      <w:sz w:val="24"/>
                      <w:color w:val="000000"/>
                    </w:rPr>
                    <w:t>HJ 1131-2020</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2.2《固定污染源废气 氮氧化物的测定 便携式紫外吸收</w:t>
                  </w:r>
                  <w:r>
                    <w:rPr>
                      <w:rFonts w:ascii="仿宋_GB2312" w:hAnsi="仿宋_GB2312" w:cs="仿宋_GB2312" w:eastAsia="仿宋_GB2312"/>
                      <w:sz w:val="24"/>
                      <w:color w:val="000000"/>
                    </w:rPr>
                    <w:t>法》</w:t>
                  </w:r>
                  <w:r>
                    <w:rPr>
                      <w:rFonts w:ascii="仿宋_GB2312" w:hAnsi="仿宋_GB2312" w:cs="仿宋_GB2312" w:eastAsia="仿宋_GB2312"/>
                      <w:sz w:val="24"/>
                      <w:color w:val="000000"/>
                    </w:rPr>
                    <w:t>HJ 1132-2020</w:t>
                  </w:r>
                </w:p>
                <w:p>
                  <w:pPr>
                    <w:pStyle w:val="null3"/>
                    <w:spacing w:before="195"/>
                    <w:ind w:left="480"/>
                  </w:pPr>
                  <w:r>
                    <w:rPr>
                      <w:rFonts w:ascii="仿宋_GB2312" w:hAnsi="仿宋_GB2312" w:cs="仿宋_GB2312" w:eastAsia="仿宋_GB2312"/>
                      <w:sz w:val="24"/>
                      <w:color w:val="000000"/>
                    </w:rPr>
                    <w:t>2.3《固定污染源废气（二氧化硫和氮氧化物）便携式紫外吸收法测量仪器技术要求及检测方法》HJ</w:t>
                  </w:r>
                  <w:r>
                    <w:rPr>
                      <w:rFonts w:ascii="仿宋_GB2312" w:hAnsi="仿宋_GB2312" w:cs="仿宋_GB2312" w:eastAsia="仿宋_GB2312"/>
                    </w:rPr>
                    <w:t xml:space="preserve"> </w:t>
                  </w:r>
                  <w:r>
                    <w:rPr>
                      <w:rFonts w:ascii="仿宋_GB2312" w:hAnsi="仿宋_GB2312" w:cs="仿宋_GB2312" w:eastAsia="仿宋_GB2312"/>
                      <w:sz w:val="24"/>
                      <w:color w:val="000000"/>
                    </w:rPr>
                    <w:t>1045</w:t>
                  </w:r>
                  <w:r>
                    <w:rPr>
                      <w:rFonts w:ascii="仿宋_GB2312" w:hAnsi="仿宋_GB2312" w:cs="仿宋_GB2312" w:eastAsia="仿宋_GB2312"/>
                      <w:sz w:val="24"/>
                      <w:color w:val="000000"/>
                    </w:rPr>
                    <w:t>-2019</w:t>
                  </w:r>
                </w:p>
                <w:p>
                  <w:pPr>
                    <w:pStyle w:val="null3"/>
                    <w:spacing w:before="195"/>
                    <w:ind w:left="480"/>
                  </w:pPr>
                  <w:r>
                    <w:rPr>
                      <w:rFonts w:ascii="仿宋_GB2312" w:hAnsi="仿宋_GB2312" w:cs="仿宋_GB2312" w:eastAsia="仿宋_GB2312"/>
                      <w:sz w:val="24"/>
                      <w:color w:val="000000"/>
                    </w:rPr>
                    <w:t>2.4《气体分析 二氧化硫和氮氧化物的测定 紫外差分吸收光谱分析法》G</w:t>
                  </w:r>
                  <w:r>
                    <w:rPr>
                      <w:rFonts w:ascii="仿宋_GB2312" w:hAnsi="仿宋_GB2312" w:cs="仿宋_GB2312" w:eastAsia="仿宋_GB2312"/>
                      <w:sz w:val="24"/>
                      <w:color w:val="000000"/>
                    </w:rPr>
                    <w:t>B/T 37186-2018</w:t>
                  </w:r>
                </w:p>
                <w:p>
                  <w:pPr>
                    <w:pStyle w:val="null3"/>
                    <w:spacing w:before="195"/>
                    <w:ind w:left="480"/>
                  </w:pPr>
                  <w:r>
                    <w:rPr>
                      <w:rFonts w:ascii="仿宋_GB2312" w:hAnsi="仿宋_GB2312" w:cs="仿宋_GB2312" w:eastAsia="仿宋_GB2312"/>
                      <w:sz w:val="24"/>
                      <w:color w:val="000000"/>
                    </w:rPr>
                    <w:t>3.技术要求：</w:t>
                  </w:r>
                </w:p>
                <w:p>
                  <w:pPr>
                    <w:pStyle w:val="null3"/>
                    <w:spacing w:before="195"/>
                    <w:ind w:left="120" w:right="105" w:firstLine="361"/>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采用热湿法；滤芯、气室全程加热设计，烟气从烟道中</w:t>
                  </w:r>
                  <w:r>
                    <w:rPr>
                      <w:rFonts w:ascii="仿宋_GB2312" w:hAnsi="仿宋_GB2312" w:cs="仿宋_GB2312" w:eastAsia="仿宋_GB2312"/>
                      <w:sz w:val="24"/>
                      <w:color w:val="000000"/>
                    </w:rPr>
                    <w:t>抽取经过多级过滤，进入光学检测气室，整个气路高温加热，水分完全气化，避免水分对气体吸附</w:t>
                  </w:r>
                  <w:r>
                    <w:rPr>
                      <w:rFonts w:ascii="仿宋_GB2312" w:hAnsi="仿宋_GB2312" w:cs="仿宋_GB2312" w:eastAsia="仿宋_GB2312"/>
                      <w:sz w:val="24"/>
                      <w:color w:val="000000"/>
                    </w:rPr>
                    <w:t>造成的干扰</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提供相关佐证资料）</w:t>
                  </w:r>
                </w:p>
                <w:p>
                  <w:pPr>
                    <w:pStyle w:val="null3"/>
                    <w:spacing w:before="195"/>
                    <w:ind w:left="480"/>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整机结构一体化设计，不要进行繁琐的连管接线，便携实用</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提供相关佐证资料）</w:t>
                  </w:r>
                </w:p>
                <w:p>
                  <w:pPr>
                    <w:pStyle w:val="null3"/>
                    <w:spacing w:before="195"/>
                    <w:ind w:left="120" w:right="105" w:firstLine="363"/>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光源采用氘灯性能稳定；双层枪管抽真空设计，</w:t>
                  </w:r>
                  <w:r>
                    <w:rPr>
                      <w:rFonts w:ascii="仿宋_GB2312" w:hAnsi="仿宋_GB2312" w:cs="仿宋_GB2312" w:eastAsia="仿宋_GB2312"/>
                      <w:sz w:val="24"/>
                      <w:color w:val="000000"/>
                    </w:rPr>
                    <w:t>防止高温烫伤，同时隔绝高温烟道热量对气室的影响，使</w:t>
                  </w:r>
                  <w:r>
                    <w:rPr>
                      <w:rFonts w:ascii="仿宋_GB2312" w:hAnsi="仿宋_GB2312" w:cs="仿宋_GB2312" w:eastAsia="仿宋_GB2312"/>
                      <w:sz w:val="24"/>
                      <w:color w:val="000000"/>
                    </w:rPr>
                    <w:t>气室始终维持在恒温状态，测量结果更准确；</w:t>
                  </w:r>
                </w:p>
                <w:p>
                  <w:pPr>
                    <w:pStyle w:val="null3"/>
                    <w:spacing w:before="195"/>
                    <w:ind w:left="120" w:right="105" w:firstLine="36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烟枪前端配备高效挡水结构，防止液态水的吸入，</w:t>
                  </w:r>
                  <w:r>
                    <w:rPr>
                      <w:rFonts w:ascii="仿宋_GB2312" w:hAnsi="仿宋_GB2312" w:cs="仿宋_GB2312" w:eastAsia="仿宋_GB2312"/>
                      <w:sz w:val="24"/>
                      <w:color w:val="000000"/>
                    </w:rPr>
                    <w:t>多级滤芯过滤，有效防止镜片污染，大大延长了仪器的</w:t>
                  </w:r>
                  <w:r>
                    <w:rPr>
                      <w:rFonts w:ascii="仿宋_GB2312" w:hAnsi="仿宋_GB2312" w:cs="仿宋_GB2312" w:eastAsia="仿宋_GB2312"/>
                      <w:sz w:val="24"/>
                      <w:color w:val="000000"/>
                    </w:rPr>
                    <w:t>维护周期；</w:t>
                  </w:r>
                </w:p>
                <w:p>
                  <w:pPr>
                    <w:pStyle w:val="null3"/>
                    <w:spacing w:before="195"/>
                    <w:ind w:left="480"/>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光谱分析部件采用防震技术，提高了仪器的可靠性和稳定性</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提供相关佐证资料）</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可通过互联网远程实时监控仪器工作状</w:t>
                  </w:r>
                  <w:r>
                    <w:rPr>
                      <w:rFonts w:ascii="仿宋_GB2312" w:hAnsi="仿宋_GB2312" w:cs="仿宋_GB2312" w:eastAsia="仿宋_GB2312"/>
                      <w:sz w:val="24"/>
                      <w:color w:val="000000"/>
                    </w:rPr>
                    <w:t>态，实现仪器的运行状态和安全的全程监控，规范质控管理；</w:t>
                  </w:r>
                </w:p>
                <w:p>
                  <w:pPr>
                    <w:pStyle w:val="null3"/>
                    <w:spacing w:before="195"/>
                    <w:ind w:left="12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内置可充电锂电池，使用期间也可持续清洗气室</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提供相关佐证资料）</w:t>
                  </w:r>
                </w:p>
                <w:p>
                  <w:pPr>
                    <w:pStyle w:val="null3"/>
                    <w:spacing w:before="195"/>
                    <w:ind w:left="480"/>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触摸屏，操作界面简洁明了</w:t>
                  </w:r>
                </w:p>
                <w:p>
                  <w:pPr>
                    <w:pStyle w:val="null3"/>
                    <w:spacing w:before="195"/>
                    <w:ind w:left="480"/>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烟气示值误差：优于</w:t>
                  </w:r>
                  <w:r>
                    <w:rPr>
                      <w:rFonts w:ascii="仿宋_GB2312" w:hAnsi="仿宋_GB2312" w:cs="仿宋_GB2312" w:eastAsia="仿宋_GB2312"/>
                      <w:sz w:val="24"/>
                      <w:color w:val="000000"/>
                    </w:rPr>
                    <w:t>±3 %</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rPr>
                    <w:t xml:space="preserve"> </w:t>
                  </w:r>
                  <w:r>
                    <w:rPr>
                      <w:rFonts w:ascii="仿宋_GB2312" w:hAnsi="仿宋_GB2312" w:cs="仿宋_GB2312" w:eastAsia="仿宋_GB2312"/>
                      <w:sz w:val="24"/>
                      <w:color w:val="000000"/>
                    </w:rPr>
                    <w:t>cpa</w:t>
                  </w:r>
                  <w:r>
                    <w:rPr>
                      <w:rFonts w:ascii="仿宋_GB2312" w:hAnsi="仿宋_GB2312" w:cs="仿宋_GB2312" w:eastAsia="仿宋_GB2312"/>
                    </w:rPr>
                    <w:t xml:space="preserve"> </w:t>
                  </w:r>
                  <w:r>
                    <w:rPr>
                      <w:rFonts w:ascii="仿宋_GB2312" w:hAnsi="仿宋_GB2312" w:cs="仿宋_GB2312" w:eastAsia="仿宋_GB2312"/>
                      <w:sz w:val="24"/>
                      <w:color w:val="000000"/>
                    </w:rPr>
                    <w:t>证书等佐证资料）</w:t>
                  </w:r>
                </w:p>
                <w:p>
                  <w:pPr>
                    <w:pStyle w:val="null3"/>
                    <w:spacing w:before="195"/>
                    <w:ind w:left="480"/>
                  </w:pPr>
                  <w:r>
                    <w:rPr>
                      <w:rFonts w:ascii="仿宋_GB2312" w:hAnsi="仿宋_GB2312" w:cs="仿宋_GB2312" w:eastAsia="仿宋_GB2312"/>
                      <w:sz w:val="24"/>
                      <w:color w:val="000000"/>
                    </w:rPr>
                    <w:t>★3.10</w:t>
                  </w:r>
                  <w:r>
                    <w:rPr>
                      <w:rFonts w:ascii="仿宋_GB2312" w:hAnsi="仿宋_GB2312" w:cs="仿宋_GB2312" w:eastAsia="仿宋_GB2312"/>
                    </w:rPr>
                    <w:t xml:space="preserve"> </w:t>
                  </w:r>
                  <w:r>
                    <w:rPr>
                      <w:rFonts w:ascii="仿宋_GB2312" w:hAnsi="仿宋_GB2312" w:cs="仿宋_GB2312" w:eastAsia="仿宋_GB2312"/>
                      <w:sz w:val="24"/>
                      <w:color w:val="000000"/>
                    </w:rPr>
                    <w:t>仪器具有保温护套，防止气温过低仪器无法使用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提供相关佐证资料）</w:t>
                  </w:r>
                </w:p>
                <w:p>
                  <w:pPr>
                    <w:pStyle w:val="null3"/>
                    <w:spacing w:before="195"/>
                    <w:ind w:left="480"/>
                  </w:pPr>
                  <w:r>
                    <w:rPr>
                      <w:rFonts w:ascii="仿宋_GB2312" w:hAnsi="仿宋_GB2312" w:cs="仿宋_GB2312" w:eastAsia="仿宋_GB2312"/>
                      <w:sz w:val="24"/>
                      <w:color w:val="000000"/>
                    </w:rPr>
                    <w:t>3.11</w:t>
                  </w:r>
                  <w:r>
                    <w:rPr>
                      <w:rFonts w:ascii="仿宋_GB2312" w:hAnsi="仿宋_GB2312" w:cs="仿宋_GB2312" w:eastAsia="仿宋_GB2312"/>
                    </w:rPr>
                    <w:t xml:space="preserve"> </w:t>
                  </w:r>
                  <w:r>
                    <w:rPr>
                      <w:rFonts w:ascii="仿宋_GB2312" w:hAnsi="仿宋_GB2312" w:cs="仿宋_GB2312" w:eastAsia="仿宋_GB2312"/>
                      <w:sz w:val="24"/>
                      <w:color w:val="000000"/>
                    </w:rPr>
                    <w:t>防静电设计，避免现场静电干扰；</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★3.12</w:t>
                  </w:r>
                  <w:r>
                    <w:rPr>
                      <w:rFonts w:ascii="仿宋_GB2312" w:hAnsi="仿宋_GB2312" w:cs="仿宋_GB2312" w:eastAsia="仿宋_GB2312"/>
                    </w:rPr>
                    <w:t xml:space="preserve"> </w:t>
                  </w:r>
                  <w:r>
                    <w:rPr>
                      <w:rFonts w:ascii="仿宋_GB2312" w:hAnsi="仿宋_GB2312" w:cs="仿宋_GB2312" w:eastAsia="仿宋_GB2312"/>
                      <w:sz w:val="24"/>
                      <w:color w:val="000000"/>
                    </w:rPr>
                    <w:t>仪器取得环保部环境监测仪器质量监督检验中心的检测报告。（提供相关佐证资料）</w:t>
                  </w:r>
                </w:p>
                <w:p>
                  <w:pPr>
                    <w:pStyle w:val="null3"/>
                    <w:spacing w:before="195"/>
                    <w:ind w:left="465"/>
                  </w:pPr>
                  <w:r>
                    <w:rPr>
                      <w:rFonts w:ascii="仿宋_GB2312" w:hAnsi="仿宋_GB2312" w:cs="仿宋_GB2312" w:eastAsia="仿宋_GB2312"/>
                      <w:sz w:val="24"/>
                      <w:color w:val="000000"/>
                    </w:rPr>
                    <w:t>4.主要参数：</w:t>
                  </w:r>
                </w:p>
                <w:p>
                  <w:pPr>
                    <w:pStyle w:val="null3"/>
                    <w:spacing w:before="195"/>
                    <w:ind w:left="465"/>
                  </w:pPr>
                  <w:r>
                    <w:rPr>
                      <w:rFonts w:ascii="仿宋_GB2312" w:hAnsi="仿宋_GB2312" w:cs="仿宋_GB2312" w:eastAsia="仿宋_GB2312"/>
                      <w:sz w:val="24"/>
                      <w:color w:val="000000"/>
                    </w:rPr>
                    <w:t xml:space="preserve">4.1 </w:t>
                  </w:r>
                  <w:r>
                    <w:rPr>
                      <w:rFonts w:ascii="仿宋_GB2312" w:hAnsi="仿宋_GB2312" w:cs="仿宋_GB2312" w:eastAsia="仿宋_GB2312"/>
                      <w:sz w:val="24"/>
                      <w:color w:val="000000"/>
                    </w:rPr>
                    <w:t>SO</w:t>
                  </w:r>
                  <w:r>
                    <w:rPr>
                      <w:rFonts w:ascii="仿宋_GB2312" w:hAnsi="仿宋_GB2312" w:cs="仿宋_GB2312" w:eastAsia="仿宋_GB2312"/>
                      <w:sz w:val="12"/>
                      <w:color w:val="000000"/>
                    </w:rPr>
                    <w:t>2</w:t>
                  </w:r>
                  <w:r>
                    <w:rPr>
                      <w:rFonts w:ascii="仿宋_GB2312" w:hAnsi="仿宋_GB2312" w:cs="仿宋_GB2312" w:eastAsia="仿宋_GB2312"/>
                      <w:sz w:val="24"/>
                      <w:color w:val="000000"/>
                    </w:rPr>
                    <w:t>（紫外）参数范围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0～1000）</w:t>
                  </w:r>
                  <w:r>
                    <w:rPr>
                      <w:rFonts w:ascii="仿宋_GB2312" w:hAnsi="仿宋_GB2312" w:cs="仿宋_GB2312" w:eastAsia="仿宋_GB2312"/>
                      <w:sz w:val="24"/>
                      <w:color w:val="000000"/>
                    </w:rPr>
                    <w:t>umol</w:t>
                  </w:r>
                  <w:r>
                    <w:rPr>
                      <w:rFonts w:ascii="仿宋_GB2312" w:hAnsi="仿宋_GB2312" w:cs="仿宋_GB2312" w:eastAsia="仿宋_GB2312"/>
                      <w:sz w:val="24"/>
                      <w:color w:val="000000"/>
                    </w:rPr>
                    <w:t>/</w:t>
                  </w:r>
                  <w:r>
                    <w:rPr>
                      <w:rFonts w:ascii="仿宋_GB2312" w:hAnsi="仿宋_GB2312" w:cs="仿宋_GB2312" w:eastAsia="仿宋_GB2312"/>
                      <w:sz w:val="24"/>
                      <w:color w:val="000000"/>
                    </w:rPr>
                    <w:t>mol</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w:t>
                  </w:r>
                  <w:r>
                    <w:rPr>
                      <w:rFonts w:ascii="仿宋_GB2312" w:hAnsi="仿宋_GB2312" w:cs="仿宋_GB2312" w:eastAsia="仿宋_GB2312"/>
                      <w:sz w:val="24"/>
                      <w:color w:val="000000"/>
                    </w:rPr>
                    <w:t>.1 umol/mol、示值误差：不超过±3 %</w:t>
                  </w:r>
                </w:p>
                <w:p>
                  <w:pPr>
                    <w:pStyle w:val="null3"/>
                    <w:spacing w:before="180"/>
                    <w:ind w:left="465"/>
                  </w:pPr>
                  <w:r>
                    <w:rPr>
                      <w:rFonts w:ascii="仿宋_GB2312" w:hAnsi="仿宋_GB2312" w:cs="仿宋_GB2312" w:eastAsia="仿宋_GB2312"/>
                      <w:sz w:val="24"/>
                      <w:color w:val="000000"/>
                    </w:rPr>
                    <w:t xml:space="preserve">4.2 </w:t>
                  </w:r>
                  <w:r>
                    <w:rPr>
                      <w:rFonts w:ascii="仿宋_GB2312" w:hAnsi="仿宋_GB2312" w:cs="仿宋_GB2312" w:eastAsia="仿宋_GB2312"/>
                      <w:sz w:val="24"/>
                      <w:color w:val="000000"/>
                    </w:rPr>
                    <w:t>NO</w:t>
                  </w:r>
                  <w:r>
                    <w:rPr>
                      <w:rFonts w:ascii="仿宋_GB2312" w:hAnsi="仿宋_GB2312" w:cs="仿宋_GB2312" w:eastAsia="仿宋_GB2312"/>
                      <w:sz w:val="24"/>
                      <w:color w:val="000000"/>
                    </w:rPr>
                    <w:t>(紫外)参数范围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0～1000）</w:t>
                  </w:r>
                  <w:r>
                    <w:rPr>
                      <w:rFonts w:ascii="仿宋_GB2312" w:hAnsi="仿宋_GB2312" w:cs="仿宋_GB2312" w:eastAsia="仿宋_GB2312"/>
                      <w:sz w:val="24"/>
                      <w:color w:val="000000"/>
                    </w:rPr>
                    <w:t>umol</w:t>
                  </w:r>
                  <w:r>
                    <w:rPr>
                      <w:rFonts w:ascii="仿宋_GB2312" w:hAnsi="仿宋_GB2312" w:cs="仿宋_GB2312" w:eastAsia="仿宋_GB2312"/>
                      <w:sz w:val="24"/>
                      <w:color w:val="000000"/>
                    </w:rPr>
                    <w:t>/</w:t>
                  </w:r>
                  <w:r>
                    <w:rPr>
                      <w:rFonts w:ascii="仿宋_GB2312" w:hAnsi="仿宋_GB2312" w:cs="仿宋_GB2312" w:eastAsia="仿宋_GB2312"/>
                      <w:sz w:val="24"/>
                      <w:color w:val="000000"/>
                    </w:rPr>
                    <w:t>mol</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w:t>
                  </w:r>
                  <w:r>
                    <w:rPr>
                      <w:rFonts w:ascii="仿宋_GB2312" w:hAnsi="仿宋_GB2312" w:cs="仿宋_GB2312" w:eastAsia="仿宋_GB2312"/>
                      <w:sz w:val="24"/>
                      <w:color w:val="000000"/>
                    </w:rPr>
                    <w:t>1 umol/mol、示值误差：不超过±3 %</w:t>
                  </w:r>
                </w:p>
                <w:p>
                  <w:pPr>
                    <w:pStyle w:val="null3"/>
                    <w:spacing w:before="195"/>
                    <w:ind w:left="465"/>
                  </w:pPr>
                  <w:r>
                    <w:rPr>
                      <w:rFonts w:ascii="仿宋_GB2312" w:hAnsi="仿宋_GB2312" w:cs="仿宋_GB2312" w:eastAsia="仿宋_GB2312"/>
                      <w:sz w:val="24"/>
                      <w:color w:val="000000"/>
                    </w:rPr>
                    <w:t>4.3 NO</w:t>
                  </w:r>
                  <w:r>
                    <w:rPr>
                      <w:rFonts w:ascii="仿宋_GB2312" w:hAnsi="仿宋_GB2312" w:cs="仿宋_GB2312" w:eastAsia="仿宋_GB2312"/>
                      <w:sz w:val="12"/>
                      <w:color w:val="000000"/>
                    </w:rPr>
                    <w:t xml:space="preserve">2 </w:t>
                  </w:r>
                  <w:r>
                    <w:rPr>
                      <w:rFonts w:ascii="仿宋_GB2312" w:hAnsi="仿宋_GB2312" w:cs="仿宋_GB2312" w:eastAsia="仿宋_GB2312"/>
                      <w:sz w:val="24"/>
                      <w:color w:val="000000"/>
                    </w:rPr>
                    <w:t>(紫外)参数范围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0～200）umol/m</w:t>
                  </w:r>
                  <w:r>
                    <w:rPr>
                      <w:rFonts w:ascii="仿宋_GB2312" w:hAnsi="仿宋_GB2312" w:cs="仿宋_GB2312" w:eastAsia="仿宋_GB2312"/>
                      <w:sz w:val="24"/>
                      <w:color w:val="000000"/>
                    </w:rPr>
                    <w:t>ol、分辨率：≤0.1umol/mol、示值误差：不超过±3 %</w:t>
                  </w:r>
                </w:p>
                <w:p>
                  <w:pPr>
                    <w:pStyle w:val="null3"/>
                    <w:spacing w:before="180"/>
                    <w:ind w:left="465"/>
                  </w:pPr>
                  <w:r>
                    <w:rPr>
                      <w:rFonts w:ascii="仿宋_GB2312" w:hAnsi="仿宋_GB2312" w:cs="仿宋_GB2312" w:eastAsia="仿宋_GB2312"/>
                      <w:sz w:val="24"/>
                      <w:color w:val="000000"/>
                    </w:rPr>
                    <w:t>4.4 O</w:t>
                  </w:r>
                  <w:r>
                    <w:rPr>
                      <w:rFonts w:ascii="仿宋_GB2312" w:hAnsi="仿宋_GB2312" w:cs="仿宋_GB2312" w:eastAsia="仿宋_GB2312"/>
                      <w:sz w:val="12"/>
                      <w:color w:val="000000"/>
                    </w:rPr>
                    <w:t>2</w:t>
                  </w:r>
                  <w:r>
                    <w:rPr>
                      <w:rFonts w:ascii="仿宋_GB2312" w:hAnsi="仿宋_GB2312" w:cs="仿宋_GB2312" w:eastAsia="仿宋_GB2312"/>
                      <w:sz w:val="24"/>
                      <w:color w:val="000000"/>
                    </w:rPr>
                    <w:t>（电化学）参数范围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0～30）%、分辨率：≤0</w:t>
                  </w:r>
                  <w:r>
                    <w:rPr>
                      <w:rFonts w:ascii="仿宋_GB2312" w:hAnsi="仿宋_GB2312" w:cs="仿宋_GB2312" w:eastAsia="仿宋_GB2312"/>
                      <w:sz w:val="24"/>
                      <w:color w:val="000000"/>
                    </w:rPr>
                    <w:t>.1%、示值误差：不超过±3 %</w:t>
                  </w:r>
                </w:p>
                <w:p>
                  <w:pPr>
                    <w:pStyle w:val="null3"/>
                    <w:spacing w:before="180"/>
                    <w:ind w:left="120" w:right="105" w:firstLine="358"/>
                  </w:pPr>
                  <w:r>
                    <w:rPr>
                      <w:rFonts w:ascii="仿宋_GB2312" w:hAnsi="仿宋_GB2312" w:cs="仿宋_GB2312" w:eastAsia="仿宋_GB2312"/>
                      <w:sz w:val="24"/>
                      <w:color w:val="000000"/>
                    </w:rPr>
                    <w:t>4.5</w:t>
                  </w:r>
                  <w:r>
                    <w:rPr>
                      <w:rFonts w:ascii="仿宋_GB2312" w:hAnsi="仿宋_GB2312" w:cs="仿宋_GB2312" w:eastAsia="仿宋_GB2312"/>
                    </w:rPr>
                    <w:t xml:space="preserve"> </w:t>
                  </w:r>
                  <w:r>
                    <w:rPr>
                      <w:rFonts w:ascii="仿宋_GB2312" w:hAnsi="仿宋_GB2312" w:cs="仿宋_GB2312" w:eastAsia="仿宋_GB2312"/>
                      <w:sz w:val="24"/>
                      <w:color w:val="000000"/>
                    </w:rPr>
                    <w:t>CO((电化学，带</w:t>
                  </w:r>
                  <w:r>
                    <w:rPr>
                      <w:rFonts w:ascii="仿宋_GB2312" w:hAnsi="仿宋_GB2312" w:cs="仿宋_GB2312" w:eastAsia="仿宋_GB2312"/>
                    </w:rPr>
                    <w:t xml:space="preserve"> </w:t>
                  </w:r>
                  <w:r>
                    <w:rPr>
                      <w:rFonts w:ascii="仿宋_GB2312" w:hAnsi="仿宋_GB2312" w:cs="仿宋_GB2312" w:eastAsia="仿宋_GB2312"/>
                      <w:sz w:val="24"/>
                      <w:color w:val="000000"/>
                    </w:rPr>
                    <w:t>H2</w:t>
                  </w:r>
                  <w:r>
                    <w:rPr>
                      <w:rFonts w:ascii="仿宋_GB2312" w:hAnsi="仿宋_GB2312" w:cs="仿宋_GB2312" w:eastAsia="仿宋_GB2312"/>
                    </w:rPr>
                    <w:t xml:space="preserve"> </w:t>
                  </w:r>
                  <w:r>
                    <w:rPr>
                      <w:rFonts w:ascii="仿宋_GB2312" w:hAnsi="仿宋_GB2312" w:cs="仿宋_GB2312" w:eastAsia="仿宋_GB2312"/>
                      <w:sz w:val="24"/>
                      <w:color w:val="000000"/>
                    </w:rPr>
                    <w:t>补偿）</w:t>
                  </w:r>
                  <w:r>
                    <w:rPr>
                      <w:rFonts w:ascii="仿宋_GB2312" w:hAnsi="仿宋_GB2312" w:cs="仿宋_GB2312" w:eastAsia="仿宋_GB2312"/>
                      <w:sz w:val="24"/>
                      <w:color w:val="000000"/>
                    </w:rPr>
                    <w:t>)参数范围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0~20000）umol/mol、分辨率：≤0.1</w:t>
                  </w:r>
                  <w:r>
                    <w:rPr>
                      <w:rFonts w:ascii="仿宋_GB2312" w:hAnsi="仿宋_GB2312" w:cs="仿宋_GB2312" w:eastAsia="仿宋_GB2312"/>
                    </w:rPr>
                    <w:t xml:space="preserve"> </w:t>
                  </w:r>
                  <w:r>
                    <w:rPr>
                      <w:rFonts w:ascii="仿宋_GB2312" w:hAnsi="仿宋_GB2312" w:cs="仿宋_GB2312" w:eastAsia="仿宋_GB2312"/>
                      <w:sz w:val="24"/>
                      <w:color w:val="000000"/>
                    </w:rPr>
                    <w:t>umol/mol、示值误差：不超</w:t>
                  </w:r>
                  <w:r>
                    <w:rPr>
                      <w:rFonts w:ascii="仿宋_GB2312" w:hAnsi="仿宋_GB2312" w:cs="仿宋_GB2312" w:eastAsia="仿宋_GB2312"/>
                      <w:sz w:val="24"/>
                      <w:color w:val="000000"/>
                    </w:rPr>
                    <w:t>过</w:t>
                  </w:r>
                  <w:r>
                    <w:rPr>
                      <w:rFonts w:ascii="仿宋_GB2312" w:hAnsi="仿宋_GB2312" w:cs="仿宋_GB2312" w:eastAsia="仿宋_GB2312"/>
                      <w:sz w:val="24"/>
                      <w:color w:val="000000"/>
                    </w:rPr>
                    <w:t>±3 %</w:t>
                  </w:r>
                </w:p>
                <w:p>
                  <w:pPr>
                    <w:pStyle w:val="null3"/>
                    <w:spacing w:before="180"/>
                    <w:ind w:left="465"/>
                  </w:pPr>
                  <w:r>
                    <w:rPr>
                      <w:rFonts w:ascii="仿宋_GB2312" w:hAnsi="仿宋_GB2312" w:cs="仿宋_GB2312" w:eastAsia="仿宋_GB2312"/>
                      <w:sz w:val="24"/>
                      <w:color w:val="000000"/>
                    </w:rPr>
                    <w:t>4.6 可选配</w:t>
                  </w:r>
                  <w:r>
                    <w:rPr>
                      <w:rFonts w:ascii="仿宋_GB2312" w:hAnsi="仿宋_GB2312" w:cs="仿宋_GB2312" w:eastAsia="仿宋_GB2312"/>
                    </w:rPr>
                    <w:t xml:space="preserve"> </w:t>
                  </w:r>
                  <w:r>
                    <w:rPr>
                      <w:rFonts w:ascii="仿宋_GB2312" w:hAnsi="仿宋_GB2312" w:cs="仿宋_GB2312" w:eastAsia="仿宋_GB2312"/>
                      <w:sz w:val="24"/>
                      <w:color w:val="000000"/>
                    </w:rPr>
                    <w:t>CO</w:t>
                  </w:r>
                  <w:r>
                    <w:rPr>
                      <w:rFonts w:ascii="仿宋_GB2312" w:hAnsi="仿宋_GB2312" w:cs="仿宋_GB2312" w:eastAsia="仿宋_GB2312"/>
                      <w:sz w:val="12"/>
                      <w:color w:val="000000"/>
                    </w:rPr>
                    <w:t>2</w:t>
                  </w:r>
                  <w:r>
                    <w:rPr>
                      <w:rFonts w:ascii="仿宋_GB2312" w:hAnsi="仿宋_GB2312" w:cs="仿宋_GB2312" w:eastAsia="仿宋_GB2312"/>
                      <w:sz w:val="24"/>
                      <w:color w:val="000000"/>
                    </w:rPr>
                    <w:t>（红外）参数范围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0～20</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%、分辨率：≤0.1%、示值误差：不超过±3 %</w:t>
                  </w:r>
                </w:p>
                <w:p>
                  <w:pPr>
                    <w:pStyle w:val="null3"/>
                    <w:spacing w:before="180"/>
                    <w:ind w:left="465"/>
                  </w:pPr>
                  <w:r>
                    <w:rPr>
                      <w:rFonts w:ascii="仿宋_GB2312" w:hAnsi="仿宋_GB2312" w:cs="仿宋_GB2312" w:eastAsia="仿宋_GB2312"/>
                      <w:sz w:val="24"/>
                      <w:color w:val="000000"/>
                    </w:rPr>
                    <w:t>4.7 可选配</w:t>
                  </w:r>
                  <w:r>
                    <w:rPr>
                      <w:rFonts w:ascii="仿宋_GB2312" w:hAnsi="仿宋_GB2312" w:cs="仿宋_GB2312" w:eastAsia="仿宋_GB2312"/>
                    </w:rPr>
                    <w:t xml:space="preserve"> </w:t>
                  </w:r>
                  <w:r>
                    <w:rPr>
                      <w:rFonts w:ascii="仿宋_GB2312" w:hAnsi="仿宋_GB2312" w:cs="仿宋_GB2312" w:eastAsia="仿宋_GB2312"/>
                      <w:sz w:val="24"/>
                      <w:color w:val="000000"/>
                    </w:rPr>
                    <w:t>NH</w:t>
                  </w:r>
                  <w:r>
                    <w:rPr>
                      <w:rFonts w:ascii="仿宋_GB2312" w:hAnsi="仿宋_GB2312" w:cs="仿宋_GB2312" w:eastAsia="仿宋_GB2312"/>
                      <w:sz w:val="12"/>
                      <w:color w:val="000000"/>
                    </w:rPr>
                    <w:t>3</w:t>
                  </w:r>
                  <w:r>
                    <w:rPr>
                      <w:rFonts w:ascii="仿宋_GB2312" w:hAnsi="仿宋_GB2312" w:cs="仿宋_GB2312" w:eastAsia="仿宋_GB2312"/>
                      <w:sz w:val="24"/>
                      <w:color w:val="000000"/>
                    </w:rPr>
                    <w:t>（紫外）参数范围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0~200）</w:t>
                  </w:r>
                  <w:r>
                    <w:rPr>
                      <w:rFonts w:ascii="仿宋_GB2312" w:hAnsi="仿宋_GB2312" w:cs="仿宋_GB2312" w:eastAsia="仿宋_GB2312"/>
                      <w:sz w:val="24"/>
                      <w:color w:val="000000"/>
                    </w:rPr>
                    <w:t>umol</w:t>
                  </w:r>
                  <w:r>
                    <w:rPr>
                      <w:rFonts w:ascii="仿宋_GB2312" w:hAnsi="仿宋_GB2312" w:cs="仿宋_GB2312" w:eastAsia="仿宋_GB2312"/>
                      <w:sz w:val="24"/>
                      <w:color w:val="000000"/>
                    </w:rPr>
                    <w:t>/</w:t>
                  </w:r>
                  <w:r>
                    <w:rPr>
                      <w:rFonts w:ascii="仿宋_GB2312" w:hAnsi="仿宋_GB2312" w:cs="仿宋_GB2312" w:eastAsia="仿宋_GB2312"/>
                      <w:sz w:val="24"/>
                      <w:color w:val="000000"/>
                    </w:rPr>
                    <w:t>mol</w:t>
                  </w:r>
                  <w:r>
                    <w:rPr>
                      <w:rFonts w:ascii="仿宋_GB2312" w:hAnsi="仿宋_GB2312" w:cs="仿宋_GB2312" w:eastAsia="仿宋_GB2312"/>
                      <w:sz w:val="24"/>
                      <w:color w:val="000000"/>
                    </w:rPr>
                    <w:t>、分辨</w:t>
                  </w:r>
                  <w:r>
                    <w:rPr>
                      <w:rFonts w:ascii="仿宋_GB2312" w:hAnsi="仿宋_GB2312" w:cs="仿宋_GB2312" w:eastAsia="仿宋_GB2312"/>
                      <w:sz w:val="24"/>
                      <w:color w:val="000000"/>
                    </w:rPr>
                    <w:t>率：</w:t>
                  </w:r>
                  <w:r>
                    <w:rPr>
                      <w:rFonts w:ascii="仿宋_GB2312" w:hAnsi="仿宋_GB2312" w:cs="仿宋_GB2312" w:eastAsia="仿宋_GB2312"/>
                      <w:sz w:val="24"/>
                      <w:color w:val="000000"/>
                    </w:rPr>
                    <w:t>≤0.1 umol/mol、示值误差：不超过±3 %</w:t>
                  </w:r>
                </w:p>
                <w:p>
                  <w:pPr>
                    <w:pStyle w:val="null3"/>
                    <w:spacing w:before="180"/>
                    <w:jc w:val="right"/>
                  </w:pPr>
                  <w:r>
                    <w:rPr>
                      <w:rFonts w:ascii="仿宋_GB2312" w:hAnsi="仿宋_GB2312" w:cs="仿宋_GB2312" w:eastAsia="仿宋_GB2312"/>
                      <w:sz w:val="24"/>
                      <w:color w:val="000000"/>
                    </w:rPr>
                    <w:t>4.8 负载能力：≥30kPa；流量：≥0.7L/min；外壳防护等级：不低于</w:t>
                  </w:r>
                  <w:r>
                    <w:rPr>
                      <w:rFonts w:ascii="仿宋_GB2312" w:hAnsi="仿宋_GB2312" w:cs="仿宋_GB2312" w:eastAsia="仿宋_GB2312"/>
                    </w:rPr>
                    <w:t xml:space="preserve"> </w:t>
                  </w:r>
                  <w:r>
                    <w:rPr>
                      <w:rFonts w:ascii="仿宋_GB2312" w:hAnsi="仿宋_GB2312" w:cs="仿宋_GB2312" w:eastAsia="仿宋_GB2312"/>
                      <w:sz w:val="24"/>
                      <w:color w:val="000000"/>
                    </w:rPr>
                    <w:t>IP55；工作电源：电源适配器（24V/</w:t>
                  </w:r>
                  <w:r>
                    <w:rPr>
                      <w:rFonts w:ascii="仿宋_GB2312" w:hAnsi="仿宋_GB2312" w:cs="仿宋_GB2312" w:eastAsia="仿宋_GB2312"/>
                      <w:sz w:val="24"/>
                      <w:color w:val="000000"/>
                    </w:rPr>
                    <w:t>10A）</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20</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双光</w:t>
                  </w:r>
                  <w:r>
                    <w:rPr>
                      <w:rFonts w:ascii="仿宋_GB2312" w:hAnsi="仿宋_GB2312" w:cs="仿宋_GB2312" w:eastAsia="仿宋_GB2312"/>
                      <w:sz w:val="24"/>
                      <w:color w:val="000000"/>
                    </w:rPr>
                    <w:t>束紫</w:t>
                  </w:r>
                </w:p>
                <w:p>
                  <w:pPr>
                    <w:pStyle w:val="null3"/>
                    <w:ind w:left="225" w:right="210"/>
                  </w:pPr>
                  <w:r>
                    <w:rPr>
                      <w:rFonts w:ascii="仿宋_GB2312" w:hAnsi="仿宋_GB2312" w:cs="仿宋_GB2312" w:eastAsia="仿宋_GB2312"/>
                      <w:sz w:val="24"/>
                      <w:color w:val="000000"/>
                    </w:rPr>
                    <w:t>外可</w:t>
                  </w:r>
                  <w:r>
                    <w:rPr>
                      <w:rFonts w:ascii="仿宋_GB2312" w:hAnsi="仿宋_GB2312" w:cs="仿宋_GB2312" w:eastAsia="仿宋_GB2312"/>
                      <w:sz w:val="24"/>
                      <w:color w:val="000000"/>
                    </w:rPr>
                    <w:t>见分</w:t>
                  </w:r>
                </w:p>
                <w:p>
                  <w:pPr>
                    <w:pStyle w:val="null3"/>
                    <w:ind w:left="210" w:right="210" w:firstLine="2"/>
                  </w:pPr>
                  <w:r>
                    <w:rPr>
                      <w:rFonts w:ascii="仿宋_GB2312" w:hAnsi="仿宋_GB2312" w:cs="仿宋_GB2312" w:eastAsia="仿宋_GB2312"/>
                      <w:sz w:val="24"/>
                      <w:color w:val="000000"/>
                    </w:rPr>
                    <w:t>光光</w:t>
                  </w:r>
                  <w:r>
                    <w:rPr>
                      <w:rFonts w:ascii="仿宋_GB2312" w:hAnsi="仿宋_GB2312" w:cs="仿宋_GB2312" w:eastAsia="仿宋_GB2312"/>
                      <w:sz w:val="24"/>
                      <w:color w:val="000000"/>
                    </w:rPr>
                    <w:t>度计</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3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仪器描述：</w:t>
                  </w:r>
                </w:p>
                <w:p>
                  <w:pPr>
                    <w:pStyle w:val="null3"/>
                    <w:spacing w:before="195"/>
                    <w:ind w:left="600"/>
                  </w:pPr>
                  <w:r>
                    <w:rPr>
                      <w:rFonts w:ascii="仿宋_GB2312" w:hAnsi="仿宋_GB2312" w:cs="仿宋_GB2312" w:eastAsia="仿宋_GB2312"/>
                      <w:sz w:val="24"/>
                      <w:color w:val="000000"/>
                    </w:rPr>
                    <w:t>仪器具有优越的仪器性能、优于高分辨率</w:t>
                  </w:r>
                  <w:r>
                    <w:rPr>
                      <w:rFonts w:ascii="仿宋_GB2312" w:hAnsi="仿宋_GB2312" w:cs="仿宋_GB2312" w:eastAsia="仿宋_GB2312"/>
                    </w:rPr>
                    <w:t xml:space="preserve"> </w:t>
                  </w:r>
                  <w:r>
                    <w:rPr>
                      <w:rFonts w:ascii="仿宋_GB2312" w:hAnsi="仿宋_GB2312" w:cs="仿宋_GB2312" w:eastAsia="仿宋_GB2312"/>
                      <w:sz w:val="24"/>
                      <w:color w:val="000000"/>
                    </w:rPr>
                    <w:t>10.1</w:t>
                  </w:r>
                  <w:r>
                    <w:rPr>
                      <w:rFonts w:ascii="仿宋_GB2312" w:hAnsi="仿宋_GB2312" w:cs="仿宋_GB2312" w:eastAsia="仿宋_GB2312"/>
                    </w:rPr>
                    <w:t xml:space="preserve"> </w:t>
                  </w:r>
                  <w:r>
                    <w:rPr>
                      <w:rFonts w:ascii="仿宋_GB2312" w:hAnsi="仿宋_GB2312" w:cs="仿宋_GB2312" w:eastAsia="仿宋_GB2312"/>
                      <w:sz w:val="24"/>
                      <w:color w:val="000000"/>
                    </w:rPr>
                    <w:t>英寸触摸屏，满足专业用户的</w:t>
                  </w:r>
                  <w:r>
                    <w:rPr>
                      <w:rFonts w:ascii="仿宋_GB2312" w:hAnsi="仿宋_GB2312" w:cs="仿宋_GB2312" w:eastAsia="仿宋_GB2312"/>
                      <w:sz w:val="24"/>
                      <w:color w:val="000000"/>
                    </w:rPr>
                    <w:t>分析工作需求。</w:t>
                  </w:r>
                </w:p>
                <w:p>
                  <w:pPr>
                    <w:pStyle w:val="null3"/>
                    <w:spacing w:before="195"/>
                    <w:ind w:left="72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仪器特点：</w:t>
                  </w:r>
                </w:p>
                <w:p>
                  <w:pPr>
                    <w:pStyle w:val="null3"/>
                    <w:spacing w:before="195"/>
                    <w:ind w:left="120" w:right="105" w:firstLine="480"/>
                  </w:pPr>
                  <w:r>
                    <w:rPr>
                      <w:rFonts w:ascii="仿宋_GB2312" w:hAnsi="仿宋_GB2312" w:cs="仿宋_GB2312" w:eastAsia="仿宋_GB2312"/>
                      <w:sz w:val="24"/>
                      <w:color w:val="000000"/>
                    </w:rPr>
                    <w:t>2.1  优于</w:t>
                  </w:r>
                  <w:r>
                    <w:rPr>
                      <w:rFonts w:ascii="仿宋_GB2312" w:hAnsi="仿宋_GB2312" w:cs="仿宋_GB2312" w:eastAsia="仿宋_GB2312"/>
                    </w:rPr>
                    <w:t xml:space="preserve"> </w:t>
                  </w:r>
                  <w:r>
                    <w:rPr>
                      <w:rFonts w:ascii="仿宋_GB2312" w:hAnsi="仿宋_GB2312" w:cs="仿宋_GB2312" w:eastAsia="仿宋_GB2312"/>
                      <w:sz w:val="24"/>
                      <w:color w:val="000000"/>
                    </w:rPr>
                    <w:t>10.1</w:t>
                  </w:r>
                  <w:r>
                    <w:rPr>
                      <w:rFonts w:ascii="仿宋_GB2312" w:hAnsi="仿宋_GB2312" w:cs="仿宋_GB2312" w:eastAsia="仿宋_GB2312"/>
                    </w:rPr>
                    <w:t xml:space="preserve"> </w:t>
                  </w:r>
                  <w:r>
                    <w:rPr>
                      <w:rFonts w:ascii="仿宋_GB2312" w:hAnsi="仿宋_GB2312" w:cs="仿宋_GB2312" w:eastAsia="仿宋_GB2312"/>
                      <w:sz w:val="24"/>
                      <w:color w:val="000000"/>
                    </w:rPr>
                    <w:t>英寸彩色触摸显示屏，超大屏幕显</w:t>
                  </w:r>
                  <w:r>
                    <w:rPr>
                      <w:rFonts w:ascii="仿宋_GB2312" w:hAnsi="仿宋_GB2312" w:cs="仿宋_GB2312" w:eastAsia="仿宋_GB2312"/>
                      <w:sz w:val="24"/>
                      <w:color w:val="000000"/>
                    </w:rPr>
                    <w:t>示直接显示各种扫描曲线和图谱，让用户可以不用借助电脑</w:t>
                  </w:r>
                  <w:r>
                    <w:rPr>
                      <w:rFonts w:ascii="仿宋_GB2312" w:hAnsi="仿宋_GB2312" w:cs="仿宋_GB2312" w:eastAsia="仿宋_GB2312"/>
                      <w:sz w:val="24"/>
                      <w:color w:val="000000"/>
                    </w:rPr>
                    <w:t>就可以完成所有测量需要。</w:t>
                  </w:r>
                </w:p>
                <w:p>
                  <w:pPr>
                    <w:pStyle w:val="null3"/>
                    <w:spacing w:before="195"/>
                    <w:ind w:left="120" w:right="105" w:firstLine="482"/>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支持</w:t>
                  </w:r>
                  <w:r>
                    <w:rPr>
                      <w:rFonts w:ascii="仿宋_GB2312" w:hAnsi="仿宋_GB2312" w:cs="仿宋_GB2312" w:eastAsia="仿宋_GB2312"/>
                    </w:rPr>
                    <w:t xml:space="preserve"> </w:t>
                  </w:r>
                  <w:r>
                    <w:rPr>
                      <w:rFonts w:ascii="仿宋_GB2312" w:hAnsi="仿宋_GB2312" w:cs="仿宋_GB2312" w:eastAsia="仿宋_GB2312"/>
                      <w:sz w:val="24"/>
                      <w:color w:val="000000"/>
                    </w:rPr>
                    <w:t>U</w:t>
                  </w:r>
                  <w:r>
                    <w:rPr>
                      <w:rFonts w:ascii="仿宋_GB2312" w:hAnsi="仿宋_GB2312" w:cs="仿宋_GB2312" w:eastAsia="仿宋_GB2312"/>
                    </w:rPr>
                    <w:t xml:space="preserve"> </w:t>
                  </w:r>
                  <w:r>
                    <w:rPr>
                      <w:rFonts w:ascii="仿宋_GB2312" w:hAnsi="仿宋_GB2312" w:cs="仿宋_GB2312" w:eastAsia="仿宋_GB2312"/>
                      <w:sz w:val="24"/>
                      <w:color w:val="000000"/>
                    </w:rPr>
                    <w:t>盘存储，方便用户使用，用户测量的数据可直接导</w:t>
                  </w:r>
                  <w:r>
                    <w:rPr>
                      <w:rFonts w:ascii="仿宋_GB2312" w:hAnsi="仿宋_GB2312" w:cs="仿宋_GB2312" w:eastAsia="仿宋_GB2312"/>
                      <w:sz w:val="24"/>
                      <w:color w:val="000000"/>
                    </w:rPr>
                    <w:t>出到</w:t>
                  </w:r>
                  <w:r>
                    <w:rPr>
                      <w:rFonts w:ascii="仿宋_GB2312" w:hAnsi="仿宋_GB2312" w:cs="仿宋_GB2312" w:eastAsia="仿宋_GB2312"/>
                    </w:rPr>
                    <w:t xml:space="preserve"> </w:t>
                  </w:r>
                  <w:r>
                    <w:rPr>
                      <w:rFonts w:ascii="仿宋_GB2312" w:hAnsi="仿宋_GB2312" w:cs="仿宋_GB2312" w:eastAsia="仿宋_GB2312"/>
                      <w:sz w:val="24"/>
                      <w:color w:val="000000"/>
                    </w:rPr>
                    <w:t>U</w:t>
                  </w:r>
                  <w:r>
                    <w:rPr>
                      <w:rFonts w:ascii="仿宋_GB2312" w:hAnsi="仿宋_GB2312" w:cs="仿宋_GB2312" w:eastAsia="仿宋_GB2312"/>
                    </w:rPr>
                    <w:t xml:space="preserve"> </w:t>
                  </w:r>
                  <w:r>
                    <w:rPr>
                      <w:rFonts w:ascii="仿宋_GB2312" w:hAnsi="仿宋_GB2312" w:cs="仿宋_GB2312" w:eastAsia="仿宋_GB2312"/>
                      <w:sz w:val="24"/>
                      <w:color w:val="000000"/>
                    </w:rPr>
                    <w:t>盘，数据的打开和编辑不需要任何专业辅</w:t>
                  </w:r>
                  <w:r>
                    <w:rPr>
                      <w:rFonts w:ascii="仿宋_GB2312" w:hAnsi="仿宋_GB2312" w:cs="仿宋_GB2312" w:eastAsia="仿宋_GB2312"/>
                      <w:sz w:val="24"/>
                      <w:color w:val="000000"/>
                    </w:rPr>
                    <w:t>助软件支持，可支持</w:t>
                  </w:r>
                  <w:r>
                    <w:rPr>
                      <w:rFonts w:ascii="仿宋_GB2312" w:hAnsi="仿宋_GB2312" w:cs="仿宋_GB2312" w:eastAsia="仿宋_GB2312"/>
                    </w:rPr>
                    <w:t xml:space="preserve"> </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t>
                  </w:r>
                  <w:r>
                    <w:rPr>
                      <w:rFonts w:ascii="仿宋_GB2312" w:hAnsi="仿宋_GB2312" w:cs="仿宋_GB2312" w:eastAsia="仿宋_GB2312"/>
                      <w:sz w:val="24"/>
                      <w:color w:val="000000"/>
                    </w:rPr>
                    <w:t>txt</w:t>
                  </w:r>
                  <w:r>
                    <w:rPr>
                      <w:rFonts w:ascii="仿宋_GB2312" w:hAnsi="仿宋_GB2312" w:cs="仿宋_GB2312" w:eastAsia="仿宋_GB2312"/>
                    </w:rPr>
                    <w:t xml:space="preserve"> </w:t>
                  </w:r>
                  <w:r>
                    <w:rPr>
                      <w:rFonts w:ascii="仿宋_GB2312" w:hAnsi="仿宋_GB2312" w:cs="仿宋_GB2312" w:eastAsia="仿宋_GB2312"/>
                      <w:sz w:val="24"/>
                      <w:color w:val="000000"/>
                    </w:rPr>
                    <w:t>格式、图片格式（可输出四种格式</w:t>
                  </w:r>
                  <w:r>
                    <w:rPr>
                      <w:rFonts w:ascii="仿宋_GB2312" w:hAnsi="仿宋_GB2312" w:cs="仿宋_GB2312" w:eastAsia="仿宋_GB2312"/>
                      <w:sz w:val="24"/>
                      <w:color w:val="000000"/>
                    </w:rPr>
                    <w:t>：</w:t>
                  </w:r>
                  <w:r>
                    <w:rPr>
                      <w:rFonts w:ascii="仿宋_GB2312" w:hAnsi="仿宋_GB2312" w:cs="仿宋_GB2312" w:eastAsia="仿宋_GB2312"/>
                      <w:sz w:val="24"/>
                      <w:color w:val="000000"/>
                    </w:rPr>
                    <w:t>*.csv、*.qua．*.tet，*.bmp</w:t>
                  </w:r>
                  <w:r>
                    <w:rPr>
                      <w:rFonts w:ascii="仿宋_GB2312" w:hAnsi="仿宋_GB2312" w:cs="仿宋_GB2312" w:eastAsia="仿宋_GB2312"/>
                      <w:sz w:val="24"/>
                      <w:color w:val="000000"/>
                    </w:rPr>
                    <w:t>），</w:t>
                  </w:r>
                  <w:r>
                    <w:rPr>
                      <w:rFonts w:ascii="仿宋_GB2312" w:hAnsi="仿宋_GB2312" w:cs="仿宋_GB2312" w:eastAsia="仿宋_GB2312"/>
                      <w:sz w:val="24"/>
                      <w:color w:val="000000"/>
                    </w:rPr>
                    <w:t>方便用户</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直接在</w:t>
                  </w:r>
                  <w:r>
                    <w:rPr>
                      <w:rFonts w:ascii="仿宋_GB2312" w:hAnsi="仿宋_GB2312" w:cs="仿宋_GB2312" w:eastAsia="仿宋_GB2312"/>
                    </w:rPr>
                    <w:t xml:space="preserve"> </w:t>
                  </w:r>
                  <w:r>
                    <w:rPr>
                      <w:rFonts w:ascii="仿宋_GB2312" w:hAnsi="仿宋_GB2312" w:cs="仿宋_GB2312" w:eastAsia="仿宋_GB2312"/>
                      <w:sz w:val="24"/>
                      <w:color w:val="000000"/>
                    </w:rPr>
                    <w:t>PC</w:t>
                  </w:r>
                  <w:r>
                    <w:rPr>
                      <w:rFonts w:ascii="仿宋_GB2312" w:hAnsi="仿宋_GB2312" w:cs="仿宋_GB2312" w:eastAsia="仿宋_GB2312"/>
                    </w:rPr>
                    <w:t xml:space="preserve"> </w:t>
                  </w:r>
                  <w:r>
                    <w:rPr>
                      <w:rFonts w:ascii="仿宋_GB2312" w:hAnsi="仿宋_GB2312" w:cs="仿宋_GB2312" w:eastAsia="仿宋_GB2312"/>
                      <w:sz w:val="24"/>
                      <w:color w:val="000000"/>
                    </w:rPr>
                    <w:t>上编辑实验报告，节省实验台空间，方便用户的使用。</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数据输出：</w:t>
                  </w:r>
                  <w:r>
                    <w:rPr>
                      <w:rFonts w:ascii="仿宋_GB2312" w:hAnsi="仿宋_GB2312" w:cs="仿宋_GB2312" w:eastAsia="仿宋_GB2312"/>
                      <w:sz w:val="24"/>
                      <w:color w:val="000000"/>
                    </w:rPr>
                    <w:t>RS-232C</w:t>
                  </w:r>
                  <w:r>
                    <w:rPr>
                      <w:rFonts w:ascii="仿宋_GB2312" w:hAnsi="仿宋_GB2312" w:cs="仿宋_GB2312" w:eastAsia="仿宋_GB2312"/>
                    </w:rPr>
                    <w:t xml:space="preserve"> </w:t>
                  </w:r>
                  <w:r>
                    <w:rPr>
                      <w:rFonts w:ascii="仿宋_GB2312" w:hAnsi="仿宋_GB2312" w:cs="仿宋_GB2312" w:eastAsia="仿宋_GB2312"/>
                      <w:sz w:val="24"/>
                      <w:color w:val="000000"/>
                    </w:rPr>
                    <w:t>串口（打印</w:t>
                  </w:r>
                  <w:r>
                    <w:rPr>
                      <w:rFonts w:ascii="仿宋_GB2312" w:hAnsi="仿宋_GB2312" w:cs="仿宋_GB2312" w:eastAsia="仿宋_GB2312"/>
                      <w:sz w:val="24"/>
                      <w:color w:val="000000"/>
                    </w:rPr>
                    <w:t>）、</w:t>
                  </w:r>
                  <w:r>
                    <w:rPr>
                      <w:rFonts w:ascii="仿宋_GB2312" w:hAnsi="仿宋_GB2312" w:cs="仿宋_GB2312" w:eastAsia="仿宋_GB2312"/>
                      <w:sz w:val="24"/>
                      <w:color w:val="000000"/>
                    </w:rPr>
                    <w:t>USB drive（联机）、USB HOST（接</w:t>
                  </w:r>
                  <w:r>
                    <w:rPr>
                      <w:rFonts w:ascii="仿宋_GB2312" w:hAnsi="仿宋_GB2312" w:cs="仿宋_GB2312" w:eastAsia="仿宋_GB2312"/>
                    </w:rPr>
                    <w:t xml:space="preserve"> </w:t>
                  </w:r>
                  <w:r>
                    <w:rPr>
                      <w:rFonts w:ascii="仿宋_GB2312" w:hAnsi="仿宋_GB2312" w:cs="仿宋_GB2312" w:eastAsia="仿宋_GB2312"/>
                      <w:sz w:val="24"/>
                      <w:color w:val="000000"/>
                    </w:rPr>
                    <w:t>U</w:t>
                  </w:r>
                  <w:r>
                    <w:rPr>
                      <w:rFonts w:ascii="仿宋_GB2312" w:hAnsi="仿宋_GB2312" w:cs="仿宋_GB2312" w:eastAsia="仿宋_GB2312"/>
                    </w:rPr>
                    <w:t xml:space="preserve"> </w:t>
                  </w:r>
                  <w:r>
                    <w:rPr>
                      <w:rFonts w:ascii="仿宋_GB2312" w:hAnsi="仿宋_GB2312" w:cs="仿宋_GB2312" w:eastAsia="仿宋_GB2312"/>
                      <w:sz w:val="24"/>
                      <w:color w:val="000000"/>
                    </w:rPr>
                    <w:t>盘</w:t>
                  </w:r>
                  <w:r>
                    <w:rPr>
                      <w:rFonts w:ascii="仿宋_GB2312" w:hAnsi="仿宋_GB2312" w:cs="仿宋_GB2312" w:eastAsia="仿宋_GB2312"/>
                      <w:sz w:val="24"/>
                      <w:color w:val="000000"/>
                    </w:rPr>
                    <w:t>），</w:t>
                  </w:r>
                  <w:r>
                    <w:rPr>
                      <w:rFonts w:ascii="仿宋_GB2312" w:hAnsi="仿宋_GB2312" w:cs="仿宋_GB2312" w:eastAsia="仿宋_GB2312"/>
                      <w:sz w:val="24"/>
                      <w:color w:val="000000"/>
                    </w:rPr>
                    <w:t>标配不小于</w:t>
                  </w:r>
                  <w:r>
                    <w:rPr>
                      <w:rFonts w:ascii="仿宋_GB2312" w:hAnsi="仿宋_GB2312" w:cs="仿宋_GB2312" w:eastAsia="仿宋_GB2312"/>
                    </w:rPr>
                    <w:t xml:space="preserve"> </w:t>
                  </w:r>
                  <w:r>
                    <w:rPr>
                      <w:rFonts w:ascii="仿宋_GB2312" w:hAnsi="仿宋_GB2312" w:cs="仿宋_GB2312" w:eastAsia="仿宋_GB2312"/>
                      <w:sz w:val="24"/>
                      <w:color w:val="000000"/>
                    </w:rPr>
                    <w:t>8GB</w:t>
                  </w:r>
                  <w:r>
                    <w:rPr>
                      <w:rFonts w:ascii="仿宋_GB2312" w:hAnsi="仿宋_GB2312" w:cs="仿宋_GB2312" w:eastAsia="仿宋_GB2312"/>
                    </w:rPr>
                    <w:t xml:space="preserve"> </w:t>
                  </w:r>
                  <w:r>
                    <w:rPr>
                      <w:rFonts w:ascii="仿宋_GB2312" w:hAnsi="仿宋_GB2312" w:cs="仿宋_GB2312" w:eastAsia="仿宋_GB2312"/>
                      <w:sz w:val="24"/>
                      <w:color w:val="000000"/>
                    </w:rPr>
                    <w:t>存储器</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使用先进的</w:t>
                  </w:r>
                  <w:r>
                    <w:rPr>
                      <w:rFonts w:ascii="仿宋_GB2312" w:hAnsi="仿宋_GB2312" w:cs="仿宋_GB2312" w:eastAsia="仿宋_GB2312"/>
                      <w:sz w:val="24"/>
                      <w:color w:val="000000"/>
                    </w:rPr>
                    <w:t>ARM12</w:t>
                  </w:r>
                  <w:r>
                    <w:rPr>
                      <w:rFonts w:ascii="仿宋_GB2312" w:hAnsi="仿宋_GB2312" w:cs="仿宋_GB2312" w:eastAsia="仿宋_GB2312"/>
                    </w:rPr>
                    <w:t xml:space="preserve"> </w:t>
                  </w:r>
                  <w:r>
                    <w:rPr>
                      <w:rFonts w:ascii="仿宋_GB2312" w:hAnsi="仿宋_GB2312" w:cs="仿宋_GB2312" w:eastAsia="仿宋_GB2312"/>
                      <w:sz w:val="24"/>
                      <w:color w:val="000000"/>
                    </w:rPr>
                    <w:t>高性能处理器，仪器内部可存储不少于</w:t>
                  </w:r>
                  <w:r>
                    <w:rPr>
                      <w:rFonts w:ascii="仿宋_GB2312" w:hAnsi="仿宋_GB2312" w:cs="仿宋_GB2312" w:eastAsia="仿宋_GB2312"/>
                    </w:rPr>
                    <w:t xml:space="preserve"> </w:t>
                  </w:r>
                  <w:r>
                    <w:rPr>
                      <w:rFonts w:ascii="仿宋_GB2312" w:hAnsi="仿宋_GB2312" w:cs="仿宋_GB2312" w:eastAsia="仿宋_GB2312"/>
                      <w:sz w:val="24"/>
                      <w:color w:val="000000"/>
                    </w:rPr>
                    <w:t>5000</w:t>
                  </w:r>
                  <w:r>
                    <w:rPr>
                      <w:rFonts w:ascii="仿宋_GB2312" w:hAnsi="仿宋_GB2312" w:cs="仿宋_GB2312" w:eastAsia="仿宋_GB2312"/>
                    </w:rPr>
                    <w:t xml:space="preserve"> </w:t>
                  </w:r>
                  <w:r>
                    <w:rPr>
                      <w:rFonts w:ascii="仿宋_GB2312" w:hAnsi="仿宋_GB2312" w:cs="仿宋_GB2312" w:eastAsia="仿宋_GB2312"/>
                      <w:sz w:val="24"/>
                      <w:color w:val="000000"/>
                    </w:rPr>
                    <w:t>条测试数据或</w:t>
                  </w:r>
                  <w:r>
                    <w:rPr>
                      <w:rFonts w:ascii="仿宋_GB2312" w:hAnsi="仿宋_GB2312" w:cs="仿宋_GB2312" w:eastAsia="仿宋_GB2312"/>
                    </w:rPr>
                    <w:t xml:space="preserve"> </w:t>
                  </w:r>
                  <w:r>
                    <w:rPr>
                      <w:rFonts w:ascii="仿宋_GB2312" w:hAnsi="仿宋_GB2312" w:cs="仿宋_GB2312" w:eastAsia="仿宋_GB2312"/>
                      <w:sz w:val="24"/>
                      <w:color w:val="000000"/>
                    </w:rPr>
                    <w:t>500</w:t>
                  </w:r>
                  <w:r>
                    <w:rPr>
                      <w:rFonts w:ascii="仿宋_GB2312" w:hAnsi="仿宋_GB2312" w:cs="仿宋_GB2312" w:eastAsia="仿宋_GB2312"/>
                    </w:rPr>
                    <w:t xml:space="preserve"> </w:t>
                  </w:r>
                  <w:r>
                    <w:rPr>
                      <w:rFonts w:ascii="仿宋_GB2312" w:hAnsi="仿宋_GB2312" w:cs="仿宋_GB2312" w:eastAsia="仿宋_GB2312"/>
                      <w:sz w:val="24"/>
                      <w:color w:val="000000"/>
                    </w:rPr>
                    <w:t>条工作曲线。</w:t>
                  </w:r>
                </w:p>
                <w:p>
                  <w:pPr>
                    <w:pStyle w:val="null3"/>
                    <w:spacing w:before="195"/>
                    <w:ind w:left="120" w:right="105" w:firstLine="48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悬架式光学系统设计，加强加厚铝底板设计，消除震动或变形对光学系统的影响；双层设计，将光路各电</w:t>
                  </w:r>
                  <w:r>
                    <w:rPr>
                      <w:rFonts w:ascii="仿宋_GB2312" w:hAnsi="仿宋_GB2312" w:cs="仿宋_GB2312" w:eastAsia="仿宋_GB2312"/>
                      <w:sz w:val="24"/>
                      <w:color w:val="000000"/>
                    </w:rPr>
                    <w:t>路部分完全分开，即便于了仪器的维护，叉避免光、电相互干扰，提</w:t>
                  </w:r>
                  <w:r>
                    <w:rPr>
                      <w:rFonts w:ascii="仿宋_GB2312" w:hAnsi="仿宋_GB2312" w:cs="仿宋_GB2312" w:eastAsia="仿宋_GB2312"/>
                      <w:sz w:val="24"/>
                      <w:color w:val="000000"/>
                    </w:rPr>
                    <w:t>高了仪器的分辨率与稳定性。</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仪器采用光电信号检测装置使仪器信噪比更低，仪器更稳定。</w:t>
                  </w:r>
                </w:p>
                <w:p>
                  <w:pPr>
                    <w:pStyle w:val="null3"/>
                    <w:spacing w:before="195"/>
                    <w:ind w:left="600"/>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可选配内置全自动进样流路系统，既节省了空间，又方便了客户使用。</w:t>
                  </w:r>
                </w:p>
                <w:p>
                  <w:pPr>
                    <w:pStyle w:val="null3"/>
                    <w:spacing w:before="195"/>
                    <w:ind w:left="600"/>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可选具有旋转式使用</w:t>
                  </w: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联自动比色皿架，保证光通</w:t>
                  </w:r>
                  <w:r>
                    <w:rPr>
                      <w:rFonts w:ascii="仿宋_GB2312" w:hAnsi="仿宋_GB2312" w:cs="仿宋_GB2312" w:eastAsia="仿宋_GB2312"/>
                      <w:sz w:val="24"/>
                      <w:color w:val="000000"/>
                    </w:rPr>
                    <w:t>过比色皿时，完全居中，提高了仪器性能。</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仪器参数：</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显示屏：优于</w:t>
                  </w:r>
                  <w:r>
                    <w:rPr>
                      <w:rFonts w:ascii="仿宋_GB2312" w:hAnsi="仿宋_GB2312" w:cs="仿宋_GB2312" w:eastAsia="仿宋_GB2312"/>
                    </w:rPr>
                    <w:t xml:space="preserve"> </w:t>
                  </w:r>
                  <w:r>
                    <w:rPr>
                      <w:rFonts w:ascii="仿宋_GB2312" w:hAnsi="仿宋_GB2312" w:cs="仿宋_GB2312" w:eastAsia="仿宋_GB2312"/>
                      <w:sz w:val="24"/>
                      <w:color w:val="000000"/>
                    </w:rPr>
                    <w:t>10.1</w:t>
                  </w:r>
                  <w:r>
                    <w:rPr>
                      <w:rFonts w:ascii="仿宋_GB2312" w:hAnsi="仿宋_GB2312" w:cs="仿宋_GB2312" w:eastAsia="仿宋_GB2312"/>
                    </w:rPr>
                    <w:t xml:space="preserve"> </w:t>
                  </w:r>
                  <w:r>
                    <w:rPr>
                      <w:rFonts w:ascii="仿宋_GB2312" w:hAnsi="仿宋_GB2312" w:cs="仿宋_GB2312" w:eastAsia="仿宋_GB2312"/>
                      <w:sz w:val="24"/>
                      <w:color w:val="000000"/>
                    </w:rPr>
                    <w:t>英寸</w:t>
                  </w:r>
                  <w:r>
                    <w:rPr>
                      <w:rFonts w:ascii="仿宋_GB2312" w:hAnsi="仿宋_GB2312" w:cs="仿宋_GB2312" w:eastAsia="仿宋_GB2312"/>
                    </w:rPr>
                    <w:t xml:space="preserve"> </w:t>
                  </w:r>
                  <w:r>
                    <w:rPr>
                      <w:rFonts w:ascii="仿宋_GB2312" w:hAnsi="仿宋_GB2312" w:cs="仿宋_GB2312" w:eastAsia="仿宋_GB2312"/>
                      <w:sz w:val="24"/>
                      <w:color w:val="000000"/>
                    </w:rPr>
                    <w:t>1024*600 彩</w:t>
                  </w:r>
                  <w:r>
                    <w:rPr>
                      <w:rFonts w:ascii="仿宋_GB2312" w:hAnsi="仿宋_GB2312" w:cs="仿宋_GB2312" w:eastAsia="仿宋_GB2312"/>
                      <w:sz w:val="24"/>
                      <w:color w:val="000000"/>
                    </w:rPr>
                    <w:t>色液晶屏；</w:t>
                  </w:r>
                </w:p>
                <w:p>
                  <w:pPr>
                    <w:pStyle w:val="null3"/>
                    <w:spacing w:before="195"/>
                    <w:ind w:left="600"/>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光学系统：双光束</w:t>
                  </w:r>
                  <w:r>
                    <w:rPr>
                      <w:rFonts w:ascii="仿宋_GB2312" w:hAnsi="仿宋_GB2312" w:cs="仿宋_GB2312" w:eastAsia="仿宋_GB2312"/>
                      <w:sz w:val="24"/>
                      <w:color w:val="000000"/>
                    </w:rPr>
                    <w:t>,CT</w:t>
                  </w:r>
                  <w:r>
                    <w:rPr>
                      <w:rFonts w:ascii="仿宋_GB2312" w:hAnsi="仿宋_GB2312" w:cs="仿宋_GB2312" w:eastAsia="仿宋_GB2312"/>
                    </w:rPr>
                    <w:t xml:space="preserve"> </w:t>
                  </w:r>
                  <w:r>
                    <w:rPr>
                      <w:rFonts w:ascii="仿宋_GB2312" w:hAnsi="仿宋_GB2312" w:cs="仿宋_GB2312" w:eastAsia="仿宋_GB2312"/>
                      <w:sz w:val="24"/>
                      <w:color w:val="000000"/>
                    </w:rPr>
                    <w:t>单色器；</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光源：进口氘灯</w:t>
                  </w:r>
                  <w:r>
                    <w:rPr>
                      <w:rFonts w:ascii="仿宋_GB2312" w:hAnsi="仿宋_GB2312" w:cs="仿宋_GB2312" w:eastAsia="仿宋_GB2312"/>
                      <w:sz w:val="24"/>
                      <w:color w:val="000000"/>
                    </w:rPr>
                    <w:t>钨灯；</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检测器：进口光电二极管；</w:t>
                  </w:r>
                </w:p>
                <w:p>
                  <w:pPr>
                    <w:pStyle w:val="null3"/>
                    <w:spacing w:before="195"/>
                    <w:ind w:left="600"/>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光谱带宽：</w:t>
                  </w:r>
                  <w:r>
                    <w:rPr>
                      <w:rFonts w:ascii="仿宋_GB2312" w:hAnsi="仿宋_GB2312" w:cs="仿宋_GB2312" w:eastAsia="仿宋_GB2312"/>
                      <w:sz w:val="24"/>
                      <w:color w:val="000000"/>
                    </w:rPr>
                    <w:t>≤2nm；</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波长精度：全波长</w:t>
                  </w:r>
                  <w:r>
                    <w:rPr>
                      <w:rFonts w:ascii="仿宋_GB2312" w:hAnsi="仿宋_GB2312" w:cs="仿宋_GB2312" w:eastAsia="仿宋_GB2312"/>
                      <w:sz w:val="24"/>
                      <w:color w:val="000000"/>
                    </w:rPr>
                    <w:t>≥0.2nm(656.1nm0.1nm)；</w:t>
                  </w:r>
                </w:p>
                <w:p>
                  <w:pPr>
                    <w:pStyle w:val="null3"/>
                    <w:spacing w:before="195"/>
                    <w:ind w:left="60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波长重复性：</w:t>
                  </w:r>
                  <w:r>
                    <w:rPr>
                      <w:rFonts w:ascii="仿宋_GB2312" w:hAnsi="仿宋_GB2312" w:cs="仿宋_GB2312" w:eastAsia="仿宋_GB2312"/>
                    </w:rPr>
                    <w:t xml:space="preserve"> </w:t>
                  </w:r>
                  <w:r>
                    <w:rPr>
                      <w:rFonts w:ascii="仿宋_GB2312" w:hAnsi="仿宋_GB2312" w:cs="仿宋_GB2312" w:eastAsia="仿宋_GB2312"/>
                      <w:sz w:val="24"/>
                      <w:color w:val="000000"/>
                    </w:rPr>
                    <w:t>≥0.1</w:t>
                  </w:r>
                  <w:r>
                    <w:rPr>
                      <w:rFonts w:ascii="仿宋_GB2312" w:hAnsi="仿宋_GB2312" w:cs="仿宋_GB2312" w:eastAsia="仿宋_GB2312"/>
                    </w:rPr>
                    <w:t xml:space="preserve"> </w:t>
                  </w:r>
                  <w:r>
                    <w:rPr>
                      <w:rFonts w:ascii="仿宋_GB2312" w:hAnsi="仿宋_GB2312" w:cs="仿宋_GB2312" w:eastAsia="仿宋_GB2312"/>
                      <w:sz w:val="24"/>
                      <w:color w:val="000000"/>
                    </w:rPr>
                    <w:t>·nm；</w:t>
                  </w:r>
                </w:p>
                <w:p>
                  <w:pPr>
                    <w:pStyle w:val="null3"/>
                    <w:spacing w:before="195"/>
                    <w:ind w:left="600"/>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光度范围：</w:t>
                  </w:r>
                  <w:r>
                    <w:rPr>
                      <w:rFonts w:ascii="仿宋_GB2312" w:hAnsi="仿宋_GB2312" w:cs="仿宋_GB2312" w:eastAsia="仿宋_GB2312"/>
                      <w:sz w:val="24"/>
                      <w:color w:val="000000"/>
                    </w:rPr>
                    <w:t>-0.3 - 3A</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0-200%T;</w:t>
                  </w:r>
                </w:p>
                <w:p>
                  <w:pPr>
                    <w:pStyle w:val="null3"/>
                    <w:spacing w:before="195"/>
                    <w:ind w:left="600"/>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光度精度：</w:t>
                  </w:r>
                  <w:r>
                    <w:rPr>
                      <w:rFonts w:ascii="仿宋_GB2312" w:hAnsi="仿宋_GB2312" w:cs="仿宋_GB2312" w:eastAsia="仿宋_GB2312"/>
                    </w:rPr>
                    <w:t xml:space="preserve"> </w:t>
                  </w:r>
                  <w:r>
                    <w:rPr>
                      <w:rFonts w:ascii="仿宋_GB2312" w:hAnsi="仿宋_GB2312" w:cs="仿宋_GB2312" w:eastAsia="仿宋_GB2312"/>
                      <w:sz w:val="24"/>
                      <w:color w:val="000000"/>
                    </w:rPr>
                    <w:t>±0.002A(0-0.5A)，</w:t>
                  </w:r>
                  <w:r>
                    <w:rPr>
                      <w:rFonts w:ascii="仿宋_GB2312" w:hAnsi="仿宋_GB2312" w:cs="仿宋_GB2312" w:eastAsia="仿宋_GB2312"/>
                    </w:rPr>
                    <w:t xml:space="preserve"> </w:t>
                  </w:r>
                  <w:r>
                    <w:rPr>
                      <w:rFonts w:ascii="仿宋_GB2312" w:hAnsi="仿宋_GB2312" w:cs="仿宋_GB2312" w:eastAsia="仿宋_GB2312"/>
                      <w:sz w:val="24"/>
                      <w:color w:val="000000"/>
                    </w:rPr>
                    <w:t>±0.004A（0.5</w:t>
                  </w:r>
                  <w:r>
                    <w:rPr>
                      <w:rFonts w:ascii="仿宋_GB2312" w:hAnsi="仿宋_GB2312" w:cs="仿宋_GB2312" w:eastAsia="仿宋_GB2312"/>
                      <w:sz w:val="24"/>
                      <w:color w:val="000000"/>
                    </w:rPr>
                    <w:t>-1A</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±0.3 %T</w:t>
                  </w:r>
                  <w:r>
                    <w:rPr>
                      <w:rFonts w:ascii="仿宋_GB2312" w:hAnsi="仿宋_GB2312" w:cs="仿宋_GB2312" w:eastAsia="仿宋_GB2312"/>
                    </w:rPr>
                    <w:t xml:space="preserve"> </w:t>
                  </w:r>
                  <w:r>
                    <w:rPr>
                      <w:rFonts w:ascii="仿宋_GB2312" w:hAnsi="仿宋_GB2312" w:cs="仿宋_GB2312" w:eastAsia="仿宋_GB2312"/>
                      <w:sz w:val="24"/>
                      <w:color w:val="000000"/>
                    </w:rPr>
                    <w:t>(0～100 %T)；</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3.10</w:t>
                  </w:r>
                  <w:r>
                    <w:rPr>
                      <w:rFonts w:ascii="仿宋_GB2312" w:hAnsi="仿宋_GB2312" w:cs="仿宋_GB2312" w:eastAsia="仿宋_GB2312"/>
                    </w:rPr>
                    <w:t xml:space="preserve"> </w:t>
                  </w:r>
                  <w:r>
                    <w:rPr>
                      <w:rFonts w:ascii="仿宋_GB2312" w:hAnsi="仿宋_GB2312" w:cs="仿宋_GB2312" w:eastAsia="仿宋_GB2312"/>
                      <w:sz w:val="24"/>
                      <w:color w:val="000000"/>
                    </w:rPr>
                    <w:t>光度重复性：</w:t>
                  </w:r>
                  <w:r>
                    <w:rPr>
                      <w:rFonts w:ascii="仿宋_GB2312" w:hAnsi="仿宋_GB2312" w:cs="仿宋_GB2312" w:eastAsia="仿宋_GB2312"/>
                    </w:rPr>
                    <w:t xml:space="preserve"> </w:t>
                  </w:r>
                  <w:r>
                    <w:rPr>
                      <w:rFonts w:ascii="仿宋_GB2312" w:hAnsi="仿宋_GB2312" w:cs="仿宋_GB2312" w:eastAsia="仿宋_GB2312"/>
                      <w:sz w:val="24"/>
                      <w:color w:val="000000"/>
                    </w:rPr>
                    <w:t>±0.001A(0-0.5A)，</w:t>
                  </w:r>
                  <w:r>
                    <w:rPr>
                      <w:rFonts w:ascii="仿宋_GB2312" w:hAnsi="仿宋_GB2312" w:cs="仿宋_GB2312" w:eastAsia="仿宋_GB2312"/>
                    </w:rPr>
                    <w:t xml:space="preserve"> </w:t>
                  </w:r>
                  <w:r>
                    <w:rPr>
                      <w:rFonts w:ascii="仿宋_GB2312" w:hAnsi="仿宋_GB2312" w:cs="仿宋_GB2312" w:eastAsia="仿宋_GB2312"/>
                      <w:sz w:val="24"/>
                      <w:color w:val="000000"/>
                    </w:rPr>
                    <w:t>±0.002A（0.5-1A</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w:t>
                  </w:r>
                  <w:r>
                    <w:rPr>
                      <w:rFonts w:ascii="仿宋_GB2312" w:hAnsi="仿宋_GB2312" w:cs="仿宋_GB2312" w:eastAsia="仿宋_GB2312"/>
                      <w:sz w:val="24"/>
                      <w:color w:val="000000"/>
                    </w:rPr>
                    <w:t>1 %T</w:t>
                  </w:r>
                  <w:r>
                    <w:rPr>
                      <w:rFonts w:ascii="仿宋_GB2312" w:hAnsi="仿宋_GB2312" w:cs="仿宋_GB2312" w:eastAsia="仿宋_GB2312"/>
                    </w:rPr>
                    <w:t xml:space="preserve"> </w:t>
                  </w:r>
                  <w:r>
                    <w:rPr>
                      <w:rFonts w:ascii="仿宋_GB2312" w:hAnsi="仿宋_GB2312" w:cs="仿宋_GB2312" w:eastAsia="仿宋_GB2312"/>
                      <w:sz w:val="24"/>
                      <w:color w:val="000000"/>
                    </w:rPr>
                    <w:t>(0～100 %T)；</w:t>
                  </w:r>
                </w:p>
                <w:p>
                  <w:pPr>
                    <w:pStyle w:val="null3"/>
                    <w:spacing w:before="195"/>
                    <w:ind w:left="600"/>
                  </w:pPr>
                  <w:r>
                    <w:rPr>
                      <w:rFonts w:ascii="仿宋_GB2312" w:hAnsi="仿宋_GB2312" w:cs="仿宋_GB2312" w:eastAsia="仿宋_GB2312"/>
                      <w:sz w:val="24"/>
                      <w:color w:val="000000"/>
                    </w:rPr>
                    <w:t>3.11</w:t>
                  </w:r>
                  <w:r>
                    <w:rPr>
                      <w:rFonts w:ascii="仿宋_GB2312" w:hAnsi="仿宋_GB2312" w:cs="仿宋_GB2312" w:eastAsia="仿宋_GB2312"/>
                    </w:rPr>
                    <w:t xml:space="preserve"> </w:t>
                  </w:r>
                  <w:r>
                    <w:rPr>
                      <w:rFonts w:ascii="仿宋_GB2312" w:hAnsi="仿宋_GB2312" w:cs="仿宋_GB2312" w:eastAsia="仿宋_GB2312"/>
                      <w:sz w:val="24"/>
                      <w:color w:val="000000"/>
                    </w:rPr>
                    <w:t>杂散光：</w:t>
                  </w:r>
                  <w:r>
                    <w:rPr>
                      <w:rFonts w:ascii="仿宋_GB2312" w:hAnsi="仿宋_GB2312" w:cs="仿宋_GB2312" w:eastAsia="仿宋_GB2312"/>
                      <w:sz w:val="24"/>
                      <w:color w:val="000000"/>
                    </w:rPr>
                    <w:t>≤ 0.01%T；</w:t>
                  </w:r>
                </w:p>
                <w:p>
                  <w:pPr>
                    <w:pStyle w:val="null3"/>
                    <w:spacing w:before="195"/>
                    <w:ind w:left="600"/>
                  </w:pPr>
                  <w:r>
                    <w:rPr>
                      <w:rFonts w:ascii="仿宋_GB2312" w:hAnsi="仿宋_GB2312" w:cs="仿宋_GB2312" w:eastAsia="仿宋_GB2312"/>
                      <w:sz w:val="24"/>
                      <w:color w:val="000000"/>
                    </w:rPr>
                    <w:t>3.12</w:t>
                  </w:r>
                  <w:r>
                    <w:rPr>
                      <w:rFonts w:ascii="仿宋_GB2312" w:hAnsi="仿宋_GB2312" w:cs="仿宋_GB2312" w:eastAsia="仿宋_GB2312"/>
                    </w:rPr>
                    <w:t xml:space="preserve"> </w:t>
                  </w:r>
                  <w:r>
                    <w:rPr>
                      <w:rFonts w:ascii="仿宋_GB2312" w:hAnsi="仿宋_GB2312" w:cs="仿宋_GB2312" w:eastAsia="仿宋_GB2312"/>
                      <w:sz w:val="24"/>
                      <w:color w:val="000000"/>
                    </w:rPr>
                    <w:t>基线平直度：</w:t>
                  </w:r>
                  <w:r>
                    <w:rPr>
                      <w:rFonts w:ascii="仿宋_GB2312" w:hAnsi="仿宋_GB2312" w:cs="仿宋_GB2312" w:eastAsia="仿宋_GB2312"/>
                    </w:rPr>
                    <w:t xml:space="preserve"> </w:t>
                  </w:r>
                  <w:r>
                    <w:rPr>
                      <w:rFonts w:ascii="仿宋_GB2312" w:hAnsi="仿宋_GB2312" w:cs="仿宋_GB2312" w:eastAsia="仿宋_GB2312"/>
                      <w:sz w:val="24"/>
                      <w:color w:val="000000"/>
                    </w:rPr>
                    <w:t>±0.0014A；</w:t>
                  </w:r>
                </w:p>
                <w:p>
                  <w:pPr>
                    <w:pStyle w:val="null3"/>
                    <w:spacing w:before="195"/>
                    <w:ind w:left="600"/>
                  </w:pPr>
                  <w:r>
                    <w:rPr>
                      <w:rFonts w:ascii="仿宋_GB2312" w:hAnsi="仿宋_GB2312" w:cs="仿宋_GB2312" w:eastAsia="仿宋_GB2312"/>
                      <w:sz w:val="24"/>
                      <w:color w:val="000000"/>
                    </w:rPr>
                    <w:t>3.13</w:t>
                  </w:r>
                  <w:r>
                    <w:rPr>
                      <w:rFonts w:ascii="仿宋_GB2312" w:hAnsi="仿宋_GB2312" w:cs="仿宋_GB2312" w:eastAsia="仿宋_GB2312"/>
                    </w:rPr>
                    <w:t xml:space="preserve"> </w:t>
                  </w:r>
                  <w:r>
                    <w:rPr>
                      <w:rFonts w:ascii="仿宋_GB2312" w:hAnsi="仿宋_GB2312" w:cs="仿宋_GB2312" w:eastAsia="仿宋_GB2312"/>
                      <w:sz w:val="24"/>
                      <w:color w:val="000000"/>
                    </w:rPr>
                    <w:t>基线漂移：</w:t>
                  </w:r>
                  <w:r>
                    <w:rPr>
                      <w:rFonts w:ascii="仿宋_GB2312" w:hAnsi="仿宋_GB2312" w:cs="仿宋_GB2312" w:eastAsia="仿宋_GB2312"/>
                    </w:rPr>
                    <w:t xml:space="preserve"> </w:t>
                  </w:r>
                  <w:r>
                    <w:rPr>
                      <w:rFonts w:ascii="仿宋_GB2312" w:hAnsi="仿宋_GB2312" w:cs="仿宋_GB2312" w:eastAsia="仿宋_GB2312"/>
                      <w:sz w:val="24"/>
                      <w:color w:val="000000"/>
                    </w:rPr>
                    <w:t>±0.0004A/h(500nm 处，0ABS</w:t>
                  </w:r>
                  <w:r>
                    <w:rPr>
                      <w:rFonts w:ascii="仿宋_GB2312" w:hAnsi="仿宋_GB2312" w:cs="仿宋_GB2312" w:eastAsia="仿宋_GB2312"/>
                    </w:rPr>
                    <w:t xml:space="preserve"> </w:t>
                  </w:r>
                  <w:r>
                    <w:rPr>
                      <w:rFonts w:ascii="仿宋_GB2312" w:hAnsi="仿宋_GB2312" w:cs="仿宋_GB2312" w:eastAsia="仿宋_GB2312"/>
                      <w:sz w:val="24"/>
                      <w:color w:val="000000"/>
                    </w:rPr>
                    <w:t>预热</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小时后</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3.14</w:t>
                  </w:r>
                  <w:r>
                    <w:rPr>
                      <w:rFonts w:ascii="仿宋_GB2312" w:hAnsi="仿宋_GB2312" w:cs="仿宋_GB2312" w:eastAsia="仿宋_GB2312"/>
                    </w:rPr>
                    <w:t xml:space="preserve"> </w:t>
                  </w:r>
                  <w:r>
                    <w:rPr>
                      <w:rFonts w:ascii="仿宋_GB2312" w:hAnsi="仿宋_GB2312" w:cs="仿宋_GB2312" w:eastAsia="仿宋_GB2312"/>
                      <w:sz w:val="24"/>
                      <w:color w:val="000000"/>
                    </w:rPr>
                    <w:t>光度噪声：</w:t>
                  </w:r>
                  <w:r>
                    <w:rPr>
                      <w:rFonts w:ascii="仿宋_GB2312" w:hAnsi="仿宋_GB2312" w:cs="仿宋_GB2312" w:eastAsia="仿宋_GB2312"/>
                    </w:rPr>
                    <w:t xml:space="preserve"> </w:t>
                  </w:r>
                  <w:r>
                    <w:rPr>
                      <w:rFonts w:ascii="仿宋_GB2312" w:hAnsi="仿宋_GB2312" w:cs="仿宋_GB2312" w:eastAsia="仿宋_GB2312"/>
                      <w:sz w:val="24"/>
                      <w:color w:val="000000"/>
                    </w:rPr>
                    <w:t>±0.0004A；</w:t>
                  </w:r>
                </w:p>
                <w:p>
                  <w:pPr>
                    <w:pStyle w:val="null3"/>
                    <w:spacing w:before="195"/>
                    <w:ind w:left="600"/>
                  </w:pPr>
                  <w:r>
                    <w:rPr>
                      <w:rFonts w:ascii="仿宋_GB2312" w:hAnsi="仿宋_GB2312" w:cs="仿宋_GB2312" w:eastAsia="仿宋_GB2312"/>
                      <w:sz w:val="24"/>
                      <w:color w:val="000000"/>
                    </w:rPr>
                    <w:t>3.15</w:t>
                  </w:r>
                  <w:r>
                    <w:rPr>
                      <w:rFonts w:ascii="仿宋_GB2312" w:hAnsi="仿宋_GB2312" w:cs="仿宋_GB2312" w:eastAsia="仿宋_GB2312"/>
                    </w:rPr>
                    <w:t xml:space="preserve"> </w:t>
                  </w:r>
                  <w:r>
                    <w:rPr>
                      <w:rFonts w:ascii="仿宋_GB2312" w:hAnsi="仿宋_GB2312" w:cs="仿宋_GB2312" w:eastAsia="仿宋_GB2312"/>
                      <w:sz w:val="24"/>
                      <w:color w:val="000000"/>
                    </w:rPr>
                    <w:t>主机功能：光度测量，定量分析，多</w:t>
                  </w:r>
                  <w:r>
                    <w:rPr>
                      <w:rFonts w:ascii="仿宋_GB2312" w:hAnsi="仿宋_GB2312" w:cs="仿宋_GB2312" w:eastAsia="仿宋_GB2312"/>
                      <w:sz w:val="24"/>
                      <w:color w:val="000000"/>
                    </w:rPr>
                    <w:t>波长测量，动力学分析，光谱扫描，</w:t>
                  </w:r>
                  <w:r>
                    <w:rPr>
                      <w:rFonts w:ascii="仿宋_GB2312" w:hAnsi="仿宋_GB2312" w:cs="仿宋_GB2312" w:eastAsia="仿宋_GB2312"/>
                      <w:sz w:val="24"/>
                      <w:color w:val="000000"/>
                    </w:rPr>
                    <w:t>DNA/核酸蛋白测量；</w:t>
                  </w:r>
                </w:p>
                <w:p>
                  <w:pPr>
                    <w:pStyle w:val="null3"/>
                    <w:spacing w:before="195"/>
                    <w:ind w:left="600"/>
                  </w:pPr>
                  <w:r>
                    <w:rPr>
                      <w:rFonts w:ascii="仿宋_GB2312" w:hAnsi="仿宋_GB2312" w:cs="仿宋_GB2312" w:eastAsia="仿宋_GB2312"/>
                      <w:sz w:val="24"/>
                      <w:color w:val="000000"/>
                    </w:rPr>
                    <w:t>3.16</w:t>
                  </w:r>
                  <w:r>
                    <w:rPr>
                      <w:rFonts w:ascii="仿宋_GB2312" w:hAnsi="仿宋_GB2312" w:cs="仿宋_GB2312" w:eastAsia="仿宋_GB2312"/>
                    </w:rPr>
                    <w:t xml:space="preserve"> </w:t>
                  </w:r>
                  <w:r>
                    <w:rPr>
                      <w:rFonts w:ascii="仿宋_GB2312" w:hAnsi="仿宋_GB2312" w:cs="仿宋_GB2312" w:eastAsia="仿宋_GB2312"/>
                      <w:sz w:val="24"/>
                      <w:color w:val="000000"/>
                    </w:rPr>
                    <w:t>光度方式：透过率，吸光度，浓度</w:t>
                  </w:r>
                  <w:r>
                    <w:rPr>
                      <w:rFonts w:ascii="仿宋_GB2312" w:hAnsi="仿宋_GB2312" w:cs="仿宋_GB2312" w:eastAsia="仿宋_GB2312"/>
                      <w:sz w:val="24"/>
                      <w:color w:val="000000"/>
                    </w:rPr>
                    <w:t>，能量；</w:t>
                  </w:r>
                </w:p>
                <w:p>
                  <w:pPr>
                    <w:pStyle w:val="null3"/>
                    <w:spacing w:before="195"/>
                    <w:ind w:left="600"/>
                  </w:pPr>
                  <w:r>
                    <w:rPr>
                      <w:rFonts w:ascii="仿宋_GB2312" w:hAnsi="仿宋_GB2312" w:cs="仿宋_GB2312" w:eastAsia="仿宋_GB2312"/>
                      <w:sz w:val="24"/>
                      <w:color w:val="000000"/>
                    </w:rPr>
                    <w:t>3.17</w:t>
                  </w:r>
                  <w:r>
                    <w:rPr>
                      <w:rFonts w:ascii="仿宋_GB2312" w:hAnsi="仿宋_GB2312" w:cs="仿宋_GB2312" w:eastAsia="仿宋_GB2312"/>
                    </w:rPr>
                    <w:t xml:space="preserve"> </w:t>
                  </w:r>
                  <w:r>
                    <w:rPr>
                      <w:rFonts w:ascii="仿宋_GB2312" w:hAnsi="仿宋_GB2312" w:cs="仿宋_GB2312" w:eastAsia="仿宋_GB2312"/>
                      <w:sz w:val="24"/>
                      <w:color w:val="000000"/>
                    </w:rPr>
                    <w:t>光源切换：</w:t>
                  </w:r>
                  <w:r>
                    <w:rPr>
                      <w:rFonts w:ascii="仿宋_GB2312" w:hAnsi="仿宋_GB2312" w:cs="仿宋_GB2312" w:eastAsia="仿宋_GB2312"/>
                    </w:rPr>
                    <w:t xml:space="preserve"> </w:t>
                  </w:r>
                  <w:r>
                    <w:rPr>
                      <w:rFonts w:ascii="仿宋_GB2312" w:hAnsi="仿宋_GB2312" w:cs="仿宋_GB2312" w:eastAsia="仿宋_GB2312"/>
                      <w:sz w:val="24"/>
                      <w:color w:val="000000"/>
                    </w:rPr>
                    <w:t>自动切换（</w:t>
                  </w:r>
                  <w:r>
                    <w:rPr>
                      <w:rFonts w:ascii="仿宋_GB2312" w:hAnsi="仿宋_GB2312" w:cs="仿宋_GB2312" w:eastAsia="仿宋_GB2312"/>
                      <w:sz w:val="24"/>
                      <w:color w:val="000000"/>
                    </w:rPr>
                    <w:t>320-380nm</w:t>
                  </w:r>
                  <w:r>
                    <w:rPr>
                      <w:rFonts w:ascii="仿宋_GB2312" w:hAnsi="仿宋_GB2312" w:cs="仿宋_GB2312" w:eastAsia="仿宋_GB2312"/>
                    </w:rPr>
                    <w:t xml:space="preserve"> </w:t>
                  </w:r>
                  <w:r>
                    <w:rPr>
                      <w:rFonts w:ascii="仿宋_GB2312" w:hAnsi="仿宋_GB2312" w:cs="仿宋_GB2312" w:eastAsia="仿宋_GB2312"/>
                      <w:sz w:val="24"/>
                      <w:color w:val="000000"/>
                    </w:rPr>
                    <w:t>波长范围内任意设定</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3.18</w:t>
                  </w:r>
                  <w:r>
                    <w:rPr>
                      <w:rFonts w:ascii="仿宋_GB2312" w:hAnsi="仿宋_GB2312" w:cs="仿宋_GB2312" w:eastAsia="仿宋_GB2312"/>
                    </w:rPr>
                    <w:t xml:space="preserve"> </w:t>
                  </w:r>
                  <w:r>
                    <w:rPr>
                      <w:rFonts w:ascii="仿宋_GB2312" w:hAnsi="仿宋_GB2312" w:cs="仿宋_GB2312" w:eastAsia="仿宋_GB2312"/>
                      <w:sz w:val="24"/>
                      <w:color w:val="000000"/>
                    </w:rPr>
                    <w:t>数据接口：</w:t>
                  </w:r>
                  <w:r>
                    <w:rPr>
                      <w:rFonts w:ascii="仿宋_GB2312" w:hAnsi="仿宋_GB2312" w:cs="仿宋_GB2312" w:eastAsia="仿宋_GB2312"/>
                      <w:sz w:val="24"/>
                      <w:color w:val="000000"/>
                    </w:rPr>
                    <w:t>RS-232C、USB drive、USB HOS；</w:t>
                  </w:r>
                </w:p>
                <w:p>
                  <w:pPr>
                    <w:pStyle w:val="null3"/>
                    <w:spacing w:before="195"/>
                    <w:ind w:left="120" w:right="135" w:firstLine="483"/>
                  </w:pPr>
                  <w:r>
                    <w:rPr>
                      <w:rFonts w:ascii="仿宋_GB2312" w:hAnsi="仿宋_GB2312" w:cs="仿宋_GB2312" w:eastAsia="仿宋_GB2312"/>
                      <w:sz w:val="24"/>
                      <w:color w:val="000000"/>
                    </w:rPr>
                    <w:t>3.19</w:t>
                  </w:r>
                  <w:r>
                    <w:rPr>
                      <w:rFonts w:ascii="仿宋_GB2312" w:hAnsi="仿宋_GB2312" w:cs="仿宋_GB2312" w:eastAsia="仿宋_GB2312"/>
                    </w:rPr>
                    <w:t xml:space="preserve"> </w:t>
                  </w:r>
                  <w:r>
                    <w:rPr>
                      <w:rFonts w:ascii="仿宋_GB2312" w:hAnsi="仿宋_GB2312" w:cs="仿宋_GB2312" w:eastAsia="仿宋_GB2312"/>
                      <w:sz w:val="24"/>
                      <w:color w:val="000000"/>
                    </w:rPr>
                    <w:t>配置</w:t>
                  </w:r>
                  <w:r>
                    <w:rPr>
                      <w:rFonts w:ascii="仿宋_GB2312" w:hAnsi="仿宋_GB2312" w:cs="仿宋_GB2312" w:eastAsia="仿宋_GB2312"/>
                    </w:rPr>
                    <w:t xml:space="preserve"> </w:t>
                  </w:r>
                  <w:r>
                    <w:rPr>
                      <w:rFonts w:ascii="仿宋_GB2312" w:hAnsi="仿宋_GB2312" w:cs="仿宋_GB2312" w:eastAsia="仿宋_GB2312"/>
                      <w:sz w:val="24"/>
                      <w:color w:val="000000"/>
                    </w:rPr>
                    <w:t>：主机一台，电脑控制分析软件一台，石英比色皿一盒，玻璃比色</w:t>
                  </w:r>
                  <w:r>
                    <w:rPr>
                      <w:rFonts w:ascii="仿宋_GB2312" w:hAnsi="仿宋_GB2312" w:cs="仿宋_GB2312" w:eastAsia="仿宋_GB2312"/>
                      <w:sz w:val="24"/>
                      <w:color w:val="000000"/>
                    </w:rPr>
                    <w:t>皿一盒，防尘罩一个，合格证，</w:t>
                  </w:r>
                  <w:r>
                    <w:rPr>
                      <w:rFonts w:ascii="仿宋_GB2312" w:hAnsi="仿宋_GB2312" w:cs="仿宋_GB2312" w:eastAsia="仿宋_GB2312"/>
                      <w:sz w:val="24"/>
                      <w:color w:val="000000"/>
                    </w:rPr>
                    <w:t>保修卡，产品说明书各一份</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21</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烟气烟尘</w:t>
                  </w:r>
                </w:p>
                <w:p>
                  <w:pPr>
                    <w:pStyle w:val="null3"/>
                    <w:ind w:left="210" w:right="210"/>
                  </w:pPr>
                  <w:r>
                    <w:rPr>
                      <w:rFonts w:ascii="仿宋_GB2312" w:hAnsi="仿宋_GB2312" w:cs="仿宋_GB2312" w:eastAsia="仿宋_GB2312"/>
                      <w:sz w:val="24"/>
                      <w:color w:val="000000"/>
                    </w:rPr>
                    <w:t>颗粒物测</w:t>
                  </w:r>
                </w:p>
                <w:p>
                  <w:pPr>
                    <w:pStyle w:val="null3"/>
                    <w:ind w:left="210"/>
                  </w:pPr>
                  <w:r>
                    <w:rPr>
                      <w:rFonts w:ascii="仿宋_GB2312" w:hAnsi="仿宋_GB2312" w:cs="仿宋_GB2312" w:eastAsia="仿宋_GB2312"/>
                      <w:sz w:val="24"/>
                      <w:color w:val="000000"/>
                    </w:rPr>
                    <w:t>试仪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right="210" w:firstLine="483"/>
                  </w:pPr>
                  <w:r>
                    <w:rPr>
                      <w:rFonts w:ascii="仿宋_GB2312" w:hAnsi="仿宋_GB2312" w:cs="仿宋_GB2312" w:eastAsia="仿宋_GB2312"/>
                      <w:sz w:val="24"/>
                      <w:color w:val="000000"/>
                    </w:rPr>
                    <w:t>一、标准配置：烟尘采样器主机，长度为</w:t>
                  </w:r>
                  <w:r>
                    <w:rPr>
                      <w:rFonts w:ascii="仿宋_GB2312" w:hAnsi="仿宋_GB2312" w:cs="仿宋_GB2312" w:eastAsia="仿宋_GB2312"/>
                      <w:sz w:val="24"/>
                      <w:color w:val="000000"/>
                    </w:rPr>
                    <w:t xml:space="preserve"> 1200m</w:t>
                  </w:r>
                  <w:r>
                    <w:rPr>
                      <w:rFonts w:ascii="仿宋_GB2312" w:hAnsi="仿宋_GB2312" w:cs="仿宋_GB2312" w:eastAsia="仿宋_GB2312"/>
                      <w:sz w:val="24"/>
                      <w:color w:val="000000"/>
                    </w:rPr>
                    <w:t>m 高温组合采样管，长度为 1150mmK</w:t>
                  </w:r>
                  <w:r>
                    <w:rPr>
                      <w:rFonts w:ascii="仿宋_GB2312" w:hAnsi="仿宋_GB2312" w:cs="仿宋_GB2312" w:eastAsia="仿宋_GB2312"/>
                    </w:rPr>
                    <w:t xml:space="preserve"> </w:t>
                  </w:r>
                  <w:r>
                    <w:rPr>
                      <w:rFonts w:ascii="仿宋_GB2312" w:hAnsi="仿宋_GB2312" w:cs="仿宋_GB2312" w:eastAsia="仿宋_GB2312"/>
                      <w:sz w:val="24"/>
                      <w:color w:val="000000"/>
                    </w:rPr>
                    <w:t>型热电偶，含湿量传感器</w:t>
                  </w:r>
                  <w:r>
                    <w:rPr>
                      <w:rFonts w:ascii="仿宋_GB2312" w:hAnsi="仿宋_GB2312" w:cs="仿宋_GB2312" w:eastAsia="仿宋_GB2312"/>
                      <w:sz w:val="24"/>
                      <w:color w:val="000000"/>
                    </w:rPr>
                    <w:t>(干湿球法)，电源适配器及配件箱(包)。</w:t>
                  </w:r>
                </w:p>
                <w:p>
                  <w:pPr>
                    <w:pStyle w:val="null3"/>
                    <w:spacing w:before="195"/>
                    <w:ind w:left="600"/>
                  </w:pPr>
                  <w:r>
                    <w:rPr>
                      <w:rFonts w:ascii="仿宋_GB2312" w:hAnsi="仿宋_GB2312" w:cs="仿宋_GB2312" w:eastAsia="仿宋_GB2312"/>
                      <w:sz w:val="24"/>
                      <w:color w:val="000000"/>
                    </w:rPr>
                    <w:t>二、显示器：主机</w:t>
                  </w:r>
                  <w:r>
                    <w:rPr>
                      <w:rFonts w:ascii="仿宋_GB2312" w:hAnsi="仿宋_GB2312" w:cs="仿宋_GB2312" w:eastAsia="仿宋_GB2312"/>
                      <w:sz w:val="24"/>
                      <w:color w:val="000000"/>
                    </w:rPr>
                    <w:t xml:space="preserve"> 5inch(或</w:t>
                  </w:r>
                  <w:r>
                    <w:rPr>
                      <w:rFonts w:ascii="仿宋_GB2312" w:hAnsi="仿宋_GB2312" w:cs="仿宋_GB2312" w:eastAsia="仿宋_GB2312"/>
                    </w:rPr>
                    <w:t xml:space="preserve"> </w:t>
                  </w:r>
                  <w:r>
                    <w:rPr>
                      <w:rFonts w:ascii="仿宋_GB2312" w:hAnsi="仿宋_GB2312" w:cs="仿宋_GB2312" w:eastAsia="仿宋_GB2312"/>
                      <w:sz w:val="24"/>
                      <w:color w:val="000000"/>
                    </w:rPr>
                    <w:t>5.7inch)， 320x240，全反式单色显示屏。</w:t>
                  </w:r>
                </w:p>
                <w:p>
                  <w:pPr>
                    <w:pStyle w:val="null3"/>
                    <w:spacing w:before="195"/>
                    <w:ind w:left="615" w:right="210"/>
                  </w:pPr>
                  <w:r>
                    <w:rPr>
                      <w:rFonts w:ascii="仿宋_GB2312" w:hAnsi="仿宋_GB2312" w:cs="仿宋_GB2312" w:eastAsia="仿宋_GB2312"/>
                      <w:sz w:val="24"/>
                      <w:color w:val="000000"/>
                    </w:rPr>
                    <w:t>三、电源：锂离子充电电池</w:t>
                  </w:r>
                  <w:r>
                    <w:rPr>
                      <w:rFonts w:ascii="仿宋_GB2312" w:hAnsi="仿宋_GB2312" w:cs="仿宋_GB2312" w:eastAsia="仿宋_GB2312"/>
                      <w:sz w:val="24"/>
                      <w:color w:val="000000"/>
                    </w:rPr>
                    <w:t xml:space="preserve"> 11.1V 和</w:t>
                  </w:r>
                  <w:r>
                    <w:rPr>
                      <w:rFonts w:ascii="仿宋_GB2312" w:hAnsi="仿宋_GB2312" w:cs="仿宋_GB2312" w:eastAsia="仿宋_GB2312"/>
                    </w:rPr>
                    <w:t xml:space="preserve"> </w:t>
                  </w:r>
                  <w:r>
                    <w:rPr>
                      <w:rFonts w:ascii="仿宋_GB2312" w:hAnsi="仿宋_GB2312" w:cs="仿宋_GB2312" w:eastAsia="仿宋_GB2312"/>
                      <w:sz w:val="24"/>
                      <w:color w:val="000000"/>
                    </w:rPr>
                    <w:t>13.6V/10A 充电器(电池首次使用后，前三次充</w:t>
                  </w:r>
                  <w:r>
                    <w:rPr>
                      <w:rFonts w:ascii="仿宋_GB2312" w:hAnsi="仿宋_GB2312" w:cs="仿宋_GB2312" w:eastAsia="仿宋_GB2312"/>
                      <w:sz w:val="24"/>
                      <w:color w:val="000000"/>
                    </w:rPr>
                    <w:t>电保证不少于</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小时</w:t>
                  </w:r>
                  <w:r>
                    <w:rPr>
                      <w:rFonts w:ascii="仿宋_GB2312" w:hAnsi="仿宋_GB2312" w:cs="仿宋_GB2312" w:eastAsia="仿宋_GB2312"/>
                      <w:sz w:val="24"/>
                      <w:color w:val="000000"/>
                    </w:rPr>
                    <w:t>),</w:t>
                  </w:r>
                  <w:r>
                    <w:rPr>
                      <w:rFonts w:ascii="仿宋_GB2312" w:hAnsi="仿宋_GB2312" w:cs="仿宋_GB2312" w:eastAsia="仿宋_GB2312"/>
                      <w:sz w:val="24"/>
                      <w:color w:val="000000"/>
                    </w:rPr>
                    <w:t>四、测量性能指标</w:t>
                  </w:r>
                </w:p>
                <w:p>
                  <w:pPr>
                    <w:pStyle w:val="null3"/>
                    <w:spacing w:before="195"/>
                    <w:ind w:left="615"/>
                  </w:pPr>
                  <w:r>
                    <w:rPr>
                      <w:rFonts w:ascii="仿宋_GB2312" w:hAnsi="仿宋_GB2312" w:cs="仿宋_GB2312" w:eastAsia="仿宋_GB2312"/>
                      <w:sz w:val="24"/>
                      <w:color w:val="000000"/>
                    </w:rPr>
                    <w:t>1.烟气温度：测量范围(0~400)℃、示值误差≤±3℃;</w:t>
                  </w:r>
                </w:p>
                <w:p>
                  <w:pPr>
                    <w:pStyle w:val="null3"/>
                    <w:spacing w:before="195"/>
                    <w:ind w:left="600"/>
                  </w:pPr>
                  <w:r>
                    <w:rPr>
                      <w:rFonts w:ascii="仿宋_GB2312" w:hAnsi="仿宋_GB2312" w:cs="仿宋_GB2312" w:eastAsia="仿宋_GB2312"/>
                      <w:sz w:val="24"/>
                      <w:color w:val="000000"/>
                    </w:rPr>
                    <w:t>2.动压：测量范围(0~2000)Pa、示值误差≤±1.5%；</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3.静压：测量范围(-30~10)kPa、示值误差≤±2.5%；</w:t>
                  </w:r>
                </w:p>
                <w:p>
                  <w:pPr>
                    <w:pStyle w:val="null3"/>
                    <w:spacing w:before="195"/>
                    <w:ind w:left="585"/>
                  </w:pPr>
                  <w:r>
                    <w:rPr>
                      <w:rFonts w:ascii="仿宋_GB2312" w:hAnsi="仿宋_GB2312" w:cs="仿宋_GB2312" w:eastAsia="仿宋_GB2312"/>
                      <w:sz w:val="24"/>
                      <w:color w:val="000000"/>
                    </w:rPr>
                    <w:t>4.流量计前压力：测量范围(-30~0)kPa、示</w:t>
                  </w:r>
                  <w:r>
                    <w:rPr>
                      <w:rFonts w:ascii="仿宋_GB2312" w:hAnsi="仿宋_GB2312" w:cs="仿宋_GB2312" w:eastAsia="仿宋_GB2312"/>
                      <w:sz w:val="24"/>
                      <w:color w:val="000000"/>
                    </w:rPr>
                    <w:t>值误差</w:t>
                  </w:r>
                  <w:r>
                    <w:rPr>
                      <w:rFonts w:ascii="仿宋_GB2312" w:hAnsi="仿宋_GB2312" w:cs="仿宋_GB2312" w:eastAsia="仿宋_GB2312"/>
                      <w:sz w:val="24"/>
                      <w:color w:val="000000"/>
                    </w:rPr>
                    <w:t>≤±2.5%；</w:t>
                  </w:r>
                </w:p>
                <w:p>
                  <w:pPr>
                    <w:pStyle w:val="null3"/>
                    <w:spacing w:before="195"/>
                    <w:ind w:left="600"/>
                  </w:pPr>
                  <w:r>
                    <w:rPr>
                      <w:rFonts w:ascii="仿宋_GB2312" w:hAnsi="仿宋_GB2312" w:cs="仿宋_GB2312" w:eastAsia="仿宋_GB2312"/>
                      <w:sz w:val="24"/>
                      <w:color w:val="000000"/>
                    </w:rPr>
                    <w:t>5.烟尘采样流量：测量范围(10~60)L</w:t>
                  </w:r>
                  <w:r>
                    <w:rPr>
                      <w:rFonts w:ascii="仿宋_GB2312" w:hAnsi="仿宋_GB2312" w:cs="仿宋_GB2312" w:eastAsia="仿宋_GB2312"/>
                      <w:sz w:val="24"/>
                      <w:color w:val="000000"/>
                    </w:rPr>
                    <w:t>/min、示值误差≤±2.5%；</w:t>
                  </w:r>
                </w:p>
                <w:p>
                  <w:pPr>
                    <w:pStyle w:val="null3"/>
                    <w:spacing w:before="195"/>
                    <w:ind w:left="600"/>
                  </w:pPr>
                  <w:r>
                    <w:rPr>
                      <w:rFonts w:ascii="仿宋_GB2312" w:hAnsi="仿宋_GB2312" w:cs="仿宋_GB2312" w:eastAsia="仿宋_GB2312"/>
                      <w:sz w:val="24"/>
                      <w:color w:val="000000"/>
                    </w:rPr>
                    <w:t>6.流量计前温度：测量范围(0~100)℃、示值误差≤±1℃;</w:t>
                  </w:r>
                </w:p>
                <w:p>
                  <w:pPr>
                    <w:pStyle w:val="null3"/>
                    <w:spacing w:before="195"/>
                    <w:ind w:left="600"/>
                  </w:pPr>
                  <w:r>
                    <w:rPr>
                      <w:rFonts w:ascii="仿宋_GB2312" w:hAnsi="仿宋_GB2312" w:cs="仿宋_GB2312" w:eastAsia="仿宋_GB2312"/>
                      <w:sz w:val="24"/>
                      <w:color w:val="000000"/>
                    </w:rPr>
                    <w:t>7.干、湿球温度：测量范围(0~100)℃、示值误差≤±1℃;</w:t>
                  </w:r>
                </w:p>
                <w:p>
                  <w:pPr>
                    <w:pStyle w:val="null3"/>
                    <w:spacing w:before="195"/>
                    <w:ind w:left="600"/>
                  </w:pPr>
                  <w:r>
                    <w:rPr>
                      <w:rFonts w:ascii="仿宋_GB2312" w:hAnsi="仿宋_GB2312" w:cs="仿宋_GB2312" w:eastAsia="仿宋_GB2312"/>
                      <w:sz w:val="24"/>
                      <w:color w:val="000000"/>
                    </w:rPr>
                    <w:t>8 .SO2：测量范围(0~5000)mg/m</w:t>
                  </w:r>
                  <w:r>
                    <w:rPr>
                      <w:rFonts w:ascii="仿宋_GB2312" w:hAnsi="仿宋_GB2312" w:cs="仿宋_GB2312" w:eastAsia="仿宋_GB2312"/>
                      <w:sz w:val="24"/>
                      <w:color w:val="000000"/>
                    </w:rPr>
                    <w:t>³</w:t>
                  </w:r>
                  <w:r>
                    <w:rPr>
                      <w:rFonts w:ascii="仿宋_GB2312" w:hAnsi="仿宋_GB2312" w:cs="仿宋_GB2312" w:eastAsia="仿宋_GB2312"/>
                    </w:rPr>
                    <w:t xml:space="preserve"> </w:t>
                  </w:r>
                  <w:r>
                    <w:rPr>
                      <w:rFonts w:ascii="仿宋_GB2312" w:hAnsi="仿宋_GB2312" w:cs="仿宋_GB2312" w:eastAsia="仿宋_GB2312"/>
                      <w:sz w:val="24"/>
                      <w:color w:val="000000"/>
                    </w:rPr>
                    <w:t>(量程可扩展)、示值误差≤±3.0%；</w:t>
                  </w:r>
                </w:p>
                <w:p>
                  <w:pPr>
                    <w:pStyle w:val="null3"/>
                    <w:spacing w:before="195"/>
                    <w:ind w:left="600"/>
                  </w:pPr>
                  <w:r>
                    <w:rPr>
                      <w:rFonts w:ascii="仿宋_GB2312" w:hAnsi="仿宋_GB2312" w:cs="仿宋_GB2312" w:eastAsia="仿宋_GB2312"/>
                      <w:sz w:val="24"/>
                      <w:color w:val="000000"/>
                    </w:rPr>
                    <w:t>9. NO：测量范围(0~2500)mg/</w:t>
                  </w:r>
                  <w:r>
                    <w:rPr>
                      <w:rFonts w:ascii="仿宋_GB2312" w:hAnsi="仿宋_GB2312" w:cs="仿宋_GB2312" w:eastAsia="仿宋_GB2312"/>
                      <w:sz w:val="24"/>
                      <w:color w:val="000000"/>
                    </w:rPr>
                    <w:t>m³</w:t>
                  </w:r>
                  <w:r>
                    <w:rPr>
                      <w:rFonts w:ascii="仿宋_GB2312" w:hAnsi="仿宋_GB2312" w:cs="仿宋_GB2312" w:eastAsia="仿宋_GB2312"/>
                    </w:rPr>
                    <w:t xml:space="preserve"> </w:t>
                  </w:r>
                  <w:r>
                    <w:rPr>
                      <w:rFonts w:ascii="仿宋_GB2312" w:hAnsi="仿宋_GB2312" w:cs="仿宋_GB2312" w:eastAsia="仿宋_GB2312"/>
                      <w:sz w:val="24"/>
                      <w:color w:val="000000"/>
                    </w:rPr>
                    <w:t>(量程可扩展)、示值误差≤±3.0%；</w:t>
                  </w:r>
                </w:p>
                <w:p>
                  <w:pPr>
                    <w:pStyle w:val="null3"/>
                    <w:spacing w:before="195"/>
                    <w:ind w:left="615"/>
                  </w:pPr>
                  <w:r>
                    <w:rPr>
                      <w:rFonts w:ascii="仿宋_GB2312" w:hAnsi="仿宋_GB2312" w:cs="仿宋_GB2312" w:eastAsia="仿宋_GB2312"/>
                      <w:sz w:val="24"/>
                      <w:color w:val="000000"/>
                    </w:rPr>
                    <w:t>10 .NO2：测量范围(0~500)mg/m³</w:t>
                  </w:r>
                  <w:r>
                    <w:rPr>
                      <w:rFonts w:ascii="仿宋_GB2312" w:hAnsi="仿宋_GB2312" w:cs="仿宋_GB2312" w:eastAsia="仿宋_GB2312"/>
                    </w:rPr>
                    <w:t xml:space="preserve"> </w:t>
                  </w:r>
                  <w:r>
                    <w:rPr>
                      <w:rFonts w:ascii="仿宋_GB2312" w:hAnsi="仿宋_GB2312" w:cs="仿宋_GB2312" w:eastAsia="仿宋_GB2312"/>
                      <w:sz w:val="24"/>
                      <w:color w:val="000000"/>
                    </w:rPr>
                    <w:t>(量程可扩展)、示值误差≤±3.0%；</w:t>
                  </w:r>
                </w:p>
                <w:p>
                  <w:pPr>
                    <w:pStyle w:val="null3"/>
                    <w:spacing w:before="195"/>
                    <w:ind w:left="615"/>
                  </w:pPr>
                  <w:r>
                    <w:rPr>
                      <w:rFonts w:ascii="仿宋_GB2312" w:hAnsi="仿宋_GB2312" w:cs="仿宋_GB2312" w:eastAsia="仿宋_GB2312"/>
                      <w:sz w:val="24"/>
                      <w:color w:val="000000"/>
                    </w:rPr>
                    <w:t>11. CO：测量范围(0~2500)mg/m³</w:t>
                  </w:r>
                  <w:r>
                    <w:rPr>
                      <w:rFonts w:ascii="仿宋_GB2312" w:hAnsi="仿宋_GB2312" w:cs="仿宋_GB2312" w:eastAsia="仿宋_GB2312"/>
                    </w:rPr>
                    <w:t xml:space="preserve"> </w:t>
                  </w:r>
                  <w:r>
                    <w:rPr>
                      <w:rFonts w:ascii="仿宋_GB2312" w:hAnsi="仿宋_GB2312" w:cs="仿宋_GB2312" w:eastAsia="仿宋_GB2312"/>
                      <w:sz w:val="24"/>
                      <w:color w:val="000000"/>
                    </w:rPr>
                    <w:t>(量程可扩展)、示值误差≤±3.0%；</w:t>
                  </w:r>
                </w:p>
                <w:p>
                  <w:pPr>
                    <w:pStyle w:val="null3"/>
                    <w:spacing w:before="195"/>
                    <w:ind w:left="600" w:right="5580" w:firstLine="17"/>
                  </w:pPr>
                  <w:r>
                    <w:rPr>
                      <w:rFonts w:ascii="仿宋_GB2312" w:hAnsi="仿宋_GB2312" w:cs="仿宋_GB2312" w:eastAsia="仿宋_GB2312"/>
                      <w:sz w:val="24"/>
                      <w:color w:val="000000"/>
                    </w:rPr>
                    <w:t>12. O2：测量范围(0.0~25.0)%vol、示值误差≤±2.5%。注：表示可选配置。</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22</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半</w:t>
                  </w:r>
                </w:p>
                <w:p>
                  <w:pPr>
                    <w:pStyle w:val="null3"/>
                    <w:spacing w:before="105"/>
                    <w:ind w:left="105" w:right="105" w:firstLine="42"/>
                    <w:jc w:val="both"/>
                  </w:pPr>
                  <w:r>
                    <w:rPr>
                      <w:rFonts w:ascii="仿宋_GB2312" w:hAnsi="仿宋_GB2312" w:cs="仿宋_GB2312" w:eastAsia="仿宋_GB2312"/>
                      <w:sz w:val="24"/>
                      <w:color w:val="000000"/>
                    </w:rPr>
                    <w:t>自</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动</w:t>
                  </w:r>
                  <w:r>
                    <w:rPr>
                      <w:rFonts w:ascii="仿宋_GB2312" w:hAnsi="仿宋_GB2312" w:cs="仿宋_GB2312" w:eastAsia="仿宋_GB2312"/>
                      <w:sz w:val="24"/>
                      <w:color w:val="000000"/>
                    </w:rPr>
                    <w:t>恒</w:t>
                  </w:r>
                  <w:r>
                    <w:rPr>
                      <w:rFonts w:ascii="仿宋_GB2312" w:hAnsi="仿宋_GB2312" w:cs="仿宋_GB2312" w:eastAsia="仿宋_GB2312"/>
                    </w:rPr>
                    <w:t xml:space="preserve"> </w:t>
                  </w:r>
                  <w:r>
                    <w:rPr>
                      <w:rFonts w:ascii="仿宋_GB2312" w:hAnsi="仿宋_GB2312" w:cs="仿宋_GB2312" w:eastAsia="仿宋_GB2312"/>
                      <w:sz w:val="24"/>
                      <w:color w:val="000000"/>
                    </w:rPr>
                    <w:t>温</w:t>
                  </w:r>
                  <w:r>
                    <w:rPr>
                      <w:rFonts w:ascii="仿宋_GB2312" w:hAnsi="仿宋_GB2312" w:cs="仿宋_GB2312" w:eastAsia="仿宋_GB2312"/>
                      <w:sz w:val="24"/>
                      <w:color w:val="000000"/>
                    </w:rPr>
                    <w:t>恒</w:t>
                  </w:r>
                  <w:r>
                    <w:rPr>
                      <w:rFonts w:ascii="仿宋_GB2312" w:hAnsi="仿宋_GB2312" w:cs="仿宋_GB2312" w:eastAsia="仿宋_GB2312"/>
                    </w:rPr>
                    <w:t xml:space="preserve"> </w:t>
                  </w:r>
                  <w:r>
                    <w:rPr>
                      <w:rFonts w:ascii="仿宋_GB2312" w:hAnsi="仿宋_GB2312" w:cs="仿宋_GB2312" w:eastAsia="仿宋_GB2312"/>
                      <w:sz w:val="24"/>
                      <w:color w:val="000000"/>
                    </w:rPr>
                    <w:t>湿</w:t>
                  </w:r>
                  <w:r>
                    <w:rPr>
                      <w:rFonts w:ascii="仿宋_GB2312" w:hAnsi="仿宋_GB2312" w:cs="仿宋_GB2312" w:eastAsia="仿宋_GB2312"/>
                      <w:sz w:val="24"/>
                      <w:color w:val="000000"/>
                    </w:rPr>
                    <w:t>称</w:t>
                  </w:r>
                  <w:r>
                    <w:rPr>
                      <w:rFonts w:ascii="仿宋_GB2312" w:hAnsi="仿宋_GB2312" w:cs="仿宋_GB2312" w:eastAsia="仿宋_GB2312"/>
                    </w:rPr>
                    <w:t xml:space="preserve"> </w:t>
                  </w:r>
                  <w:r>
                    <w:rPr>
                      <w:rFonts w:ascii="仿宋_GB2312" w:hAnsi="仿宋_GB2312" w:cs="仿宋_GB2312" w:eastAsia="仿宋_GB2312"/>
                      <w:sz w:val="24"/>
                      <w:color w:val="000000"/>
                    </w:rPr>
                    <w:t>重</w:t>
                  </w:r>
                  <w:r>
                    <w:rPr>
                      <w:rFonts w:ascii="仿宋_GB2312" w:hAnsi="仿宋_GB2312" w:cs="仿宋_GB2312" w:eastAsia="仿宋_GB2312"/>
                      <w:sz w:val="24"/>
                      <w:color w:val="000000"/>
                    </w:rPr>
                    <w:t>系统</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1.用途：适用于颗粒物采样滤膜/滤嘴/滤筒的实验室恒温恒湿平衡及手动称重。</w:t>
                  </w:r>
                </w:p>
                <w:p>
                  <w:pPr>
                    <w:pStyle w:val="null3"/>
                    <w:spacing w:before="195"/>
                    <w:ind w:left="105" w:right="60" w:firstLine="483"/>
                  </w:pPr>
                  <w:r>
                    <w:rPr>
                      <w:rFonts w:ascii="仿宋_GB2312" w:hAnsi="仿宋_GB2312" w:cs="仿宋_GB2312" w:eastAsia="仿宋_GB2312"/>
                      <w:sz w:val="24"/>
                      <w:color w:val="000000"/>
                    </w:rPr>
                    <w:t>2.整体要求：系统配备平衡式恒温恒湿控制系统，可一次预恒重不少于96</w:t>
                  </w:r>
                  <w:r>
                    <w:rPr>
                      <w:rFonts w:ascii="仿宋_GB2312" w:hAnsi="仿宋_GB2312" w:cs="仿宋_GB2312" w:eastAsia="仿宋_GB2312"/>
                    </w:rPr>
                    <w:t xml:space="preserve"> </w:t>
                  </w:r>
                  <w:r>
                    <w:rPr>
                      <w:rFonts w:ascii="仿宋_GB2312" w:hAnsi="仿宋_GB2312" w:cs="仿宋_GB2312" w:eastAsia="仿宋_GB2312"/>
                      <w:sz w:val="24"/>
                      <w:color w:val="000000"/>
                    </w:rPr>
                    <w:t>张</w:t>
                  </w:r>
                  <w:r>
                    <w:rPr>
                      <w:rFonts w:ascii="仿宋_GB2312" w:hAnsi="仿宋_GB2312" w:cs="仿宋_GB2312" w:eastAsia="仿宋_GB2312"/>
                    </w:rPr>
                    <w:t xml:space="preserve"> </w:t>
                  </w:r>
                  <w:r>
                    <w:rPr>
                      <w:rFonts w:ascii="仿宋_GB2312" w:hAnsi="仿宋_GB2312" w:cs="仿宋_GB2312" w:eastAsia="仿宋_GB2312"/>
                      <w:sz w:val="24"/>
                      <w:color w:val="000000"/>
                    </w:rPr>
                    <w:t>47mm</w:t>
                  </w:r>
                  <w:r>
                    <w:rPr>
                      <w:rFonts w:ascii="仿宋_GB2312" w:hAnsi="仿宋_GB2312" w:cs="仿宋_GB2312" w:eastAsia="仿宋_GB2312"/>
                    </w:rPr>
                    <w:t xml:space="preserve"> </w:t>
                  </w:r>
                  <w:r>
                    <w:rPr>
                      <w:rFonts w:ascii="仿宋_GB2312" w:hAnsi="仿宋_GB2312" w:cs="仿宋_GB2312" w:eastAsia="仿宋_GB2312"/>
                      <w:sz w:val="24"/>
                      <w:color w:val="000000"/>
                    </w:rPr>
                    <w:t>滤膜</w:t>
                  </w:r>
                  <w:r>
                    <w:rPr>
                      <w:rFonts w:ascii="仿宋_GB2312" w:hAnsi="仿宋_GB2312" w:cs="仿宋_GB2312" w:eastAsia="仿宋_GB2312"/>
                      <w:sz w:val="24"/>
                      <w:color w:val="000000"/>
                    </w:rPr>
                    <w:t>/48</w:t>
                  </w:r>
                  <w:r>
                    <w:rPr>
                      <w:rFonts w:ascii="仿宋_GB2312" w:hAnsi="仿宋_GB2312" w:cs="仿宋_GB2312" w:eastAsia="仿宋_GB2312"/>
                    </w:rPr>
                    <w:t xml:space="preserve"> </w:t>
                  </w:r>
                  <w:r>
                    <w:rPr>
                      <w:rFonts w:ascii="仿宋_GB2312" w:hAnsi="仿宋_GB2312" w:cs="仿宋_GB2312" w:eastAsia="仿宋_GB2312"/>
                      <w:sz w:val="24"/>
                      <w:color w:val="000000"/>
                    </w:rPr>
                    <w:t>张</w:t>
                  </w:r>
                  <w:r>
                    <w:rPr>
                      <w:rFonts w:ascii="仿宋_GB2312" w:hAnsi="仿宋_GB2312" w:cs="仿宋_GB2312" w:eastAsia="仿宋_GB2312"/>
                    </w:rPr>
                    <w:t xml:space="preserve"> </w:t>
                  </w:r>
                  <w:r>
                    <w:rPr>
                      <w:rFonts w:ascii="仿宋_GB2312" w:hAnsi="仿宋_GB2312" w:cs="仿宋_GB2312" w:eastAsia="仿宋_GB2312"/>
                      <w:sz w:val="24"/>
                      <w:color w:val="000000"/>
                    </w:rPr>
                    <w:t>90mm</w:t>
                  </w:r>
                  <w:r>
                    <w:rPr>
                      <w:rFonts w:ascii="仿宋_GB2312" w:hAnsi="仿宋_GB2312" w:cs="仿宋_GB2312" w:eastAsia="仿宋_GB2312"/>
                    </w:rPr>
                    <w:t xml:space="preserve"> </w:t>
                  </w:r>
                  <w:r>
                    <w:rPr>
                      <w:rFonts w:ascii="仿宋_GB2312" w:hAnsi="仿宋_GB2312" w:cs="仿宋_GB2312" w:eastAsia="仿宋_GB2312"/>
                      <w:sz w:val="24"/>
                      <w:color w:val="000000"/>
                    </w:rPr>
                    <w:t>滤膜</w:t>
                  </w:r>
                  <w:r>
                    <w:rPr>
                      <w:rFonts w:ascii="仿宋_GB2312" w:hAnsi="仿宋_GB2312" w:cs="仿宋_GB2312" w:eastAsia="仿宋_GB2312"/>
                      <w:sz w:val="24"/>
                      <w:color w:val="000000"/>
                    </w:rPr>
                    <w:t>/60</w:t>
                  </w:r>
                  <w:r>
                    <w:rPr>
                      <w:rFonts w:ascii="仿宋_GB2312" w:hAnsi="仿宋_GB2312" w:cs="仿宋_GB2312" w:eastAsia="仿宋_GB2312"/>
                    </w:rPr>
                    <w:t xml:space="preserve"> </w:t>
                  </w:r>
                  <w:r>
                    <w:rPr>
                      <w:rFonts w:ascii="仿宋_GB2312" w:hAnsi="仿宋_GB2312" w:cs="仿宋_GB2312" w:eastAsia="仿宋_GB2312"/>
                      <w:sz w:val="24"/>
                      <w:color w:val="000000"/>
                    </w:rPr>
                    <w:t>个</w:t>
                  </w:r>
                  <w:r>
                    <w:rPr>
                      <w:rFonts w:ascii="仿宋_GB2312" w:hAnsi="仿宋_GB2312" w:cs="仿宋_GB2312" w:eastAsia="仿宋_GB2312"/>
                      <w:sz w:val="24"/>
                      <w:color w:val="000000"/>
                    </w:rPr>
                    <w:t>滤嘴或滤筒，内置一台十万分之一精密天平并针对天平采取四级防震措施，采用离子吹扫装置除静电，箱体上有两</w:t>
                  </w:r>
                  <w:r>
                    <w:rPr>
                      <w:rFonts w:ascii="仿宋_GB2312" w:hAnsi="仿宋_GB2312" w:cs="仿宋_GB2312" w:eastAsia="仿宋_GB2312"/>
                      <w:sz w:val="24"/>
                      <w:color w:val="000000"/>
                    </w:rPr>
                    <w:t>个手套操作入口，整个称量过程在密闭的洁净环境下完成，可以有效防止环境尘埃污染，保证称量结果准确可靠。</w:t>
                  </w:r>
                  <w:r>
                    <w:rPr>
                      <w:rFonts w:ascii="仿宋_GB2312" w:hAnsi="仿宋_GB2312" w:cs="仿宋_GB2312" w:eastAsia="仿宋_GB2312"/>
                      <w:sz w:val="24"/>
                      <w:color w:val="000000"/>
                    </w:rPr>
                    <w:t>操作过程中，称重数据及温湿度曲线可实时显示</w:t>
                  </w:r>
                  <w:r>
                    <w:rPr>
                      <w:rFonts w:ascii="仿宋_GB2312" w:hAnsi="仿宋_GB2312" w:cs="仿宋_GB2312" w:eastAsia="仿宋_GB2312"/>
                      <w:sz w:val="24"/>
                      <w:color w:val="000000"/>
                    </w:rPr>
                    <w:t>并记录在平板电脑上。</w:t>
                  </w:r>
                </w:p>
                <w:p>
                  <w:pPr>
                    <w:pStyle w:val="null3"/>
                    <w:spacing w:before="195"/>
                    <w:ind w:left="120" w:right="105" w:firstLine="484"/>
                  </w:pPr>
                  <w:r>
                    <w:rPr>
                      <w:rFonts w:ascii="仿宋_GB2312" w:hAnsi="仿宋_GB2312" w:cs="仿宋_GB2312" w:eastAsia="仿宋_GB2312"/>
                      <w:sz w:val="24"/>
                      <w:color w:val="000000"/>
                    </w:rPr>
                    <w:t>3.预恒重存储空间，每张滤膜有独立存储位，针对称量样品的种类放置不同样品支架，可充分暴露于恒温恒湿</w:t>
                  </w:r>
                  <w:r>
                    <w:rPr>
                      <w:rFonts w:ascii="仿宋_GB2312" w:hAnsi="仿宋_GB2312" w:cs="仿宋_GB2312" w:eastAsia="仿宋_GB2312"/>
                      <w:sz w:val="24"/>
                      <w:color w:val="000000"/>
                    </w:rPr>
                    <w:t>环境中。</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4.防震天平试验台加独特的系统去耦设计，确保十万分之一电子天平不受</w:t>
                  </w:r>
                  <w:r>
                    <w:rPr>
                      <w:rFonts w:ascii="仿宋_GB2312" w:hAnsi="仿宋_GB2312" w:cs="仿宋_GB2312" w:eastAsia="仿宋_GB2312"/>
                      <w:sz w:val="24"/>
                      <w:color w:val="000000"/>
                    </w:rPr>
                    <w:t>微振动干扰平稳工作。</w:t>
                  </w:r>
                </w:p>
                <w:p>
                  <w:pPr>
                    <w:pStyle w:val="null3"/>
                    <w:spacing w:before="195"/>
                    <w:ind w:left="600"/>
                  </w:pPr>
                  <w:r>
                    <w:rPr>
                      <w:rFonts w:ascii="仿宋_GB2312" w:hAnsi="仿宋_GB2312" w:cs="仿宋_GB2312" w:eastAsia="仿宋_GB2312"/>
                      <w:sz w:val="24"/>
                      <w:color w:val="000000"/>
                    </w:rPr>
                    <w:t>5.全封闭的系统工作室，保证滤膜与外界空气有效隔离，避免被二次污染。</w:t>
                  </w:r>
                </w:p>
                <w:p>
                  <w:pPr>
                    <w:pStyle w:val="null3"/>
                    <w:spacing w:before="195"/>
                    <w:ind w:left="120" w:right="75" w:firstLine="483"/>
                  </w:pPr>
                  <w:r>
                    <w:rPr>
                      <w:rFonts w:ascii="仿宋_GB2312" w:hAnsi="仿宋_GB2312" w:cs="仿宋_GB2312" w:eastAsia="仿宋_GB2312"/>
                      <w:sz w:val="24"/>
                      <w:color w:val="000000"/>
                    </w:rPr>
                    <w:t>★6.带二维码、条形码自动识别功能，可实现自动计算样品</w:t>
                  </w:r>
                  <w:r>
                    <w:rPr>
                      <w:rFonts w:ascii="仿宋_GB2312" w:hAnsi="仿宋_GB2312" w:cs="仿宋_GB2312" w:eastAsia="仿宋_GB2312"/>
                      <w:sz w:val="24"/>
                      <w:color w:val="000000"/>
                    </w:rPr>
                    <w:t>质量差。每次天平读数可直接存储到平板电脑上，</w:t>
                  </w:r>
                  <w:r>
                    <w:rPr>
                      <w:rFonts w:ascii="仿宋_GB2312" w:hAnsi="仿宋_GB2312" w:cs="仿宋_GB2312" w:eastAsia="仿宋_GB2312"/>
                      <w:sz w:val="24"/>
                      <w:color w:val="000000"/>
                    </w:rPr>
                    <w:t>通过无线连接平板电脑实时显示并记录温湿度及称重</w:t>
                  </w:r>
                  <w:r>
                    <w:rPr>
                      <w:rFonts w:ascii="仿宋_GB2312" w:hAnsi="仿宋_GB2312" w:cs="仿宋_GB2312" w:eastAsia="仿宋_GB2312"/>
                      <w:sz w:val="24"/>
                      <w:color w:val="000000"/>
                    </w:rPr>
                    <w:t>数据，可一键导出数据。</w:t>
                  </w:r>
                </w:p>
                <w:p>
                  <w:pPr>
                    <w:pStyle w:val="null3"/>
                    <w:ind w:left="600"/>
                  </w:pPr>
                  <w:r>
                    <w:rPr>
                      <w:rFonts w:ascii="仿宋_GB2312" w:hAnsi="仿宋_GB2312" w:cs="仿宋_GB2312" w:eastAsia="仿宋_GB2312"/>
                      <w:sz w:val="24"/>
                      <w:color w:val="000000"/>
                    </w:rPr>
                    <w:t>7.采用进口恒温恒湿控制系统，可调节及稳定精确的控制温度和湿度。</w:t>
                  </w:r>
                </w:p>
                <w:p>
                  <w:pPr>
                    <w:pStyle w:val="null3"/>
                    <w:spacing w:before="195"/>
                    <w:ind w:left="120" w:right="105" w:firstLine="480"/>
                  </w:pPr>
                  <w:r>
                    <w:rPr>
                      <w:rFonts w:ascii="仿宋_GB2312" w:hAnsi="仿宋_GB2312" w:cs="仿宋_GB2312" w:eastAsia="仿宋_GB2312"/>
                      <w:sz w:val="24"/>
                      <w:color w:val="000000"/>
                    </w:rPr>
                    <w:t>★8.仪器采用分体式设计，减震台与称重系统分体式设计，主机需放置在四级减震工作台上，恒温恒湿机在四</w:t>
                  </w:r>
                  <w:r>
                    <w:rPr>
                      <w:rFonts w:ascii="仿宋_GB2312" w:hAnsi="仿宋_GB2312" w:cs="仿宋_GB2312" w:eastAsia="仿宋_GB2312"/>
                      <w:sz w:val="24"/>
                      <w:color w:val="000000"/>
                    </w:rPr>
                    <w:t>级减震台下面。（提供仪器图片证明）</w:t>
                  </w:r>
                </w:p>
                <w:p>
                  <w:pPr>
                    <w:pStyle w:val="null3"/>
                    <w:spacing w:before="195"/>
                    <w:ind w:left="120" w:right="75" w:firstLine="482"/>
                  </w:pPr>
                  <w:r>
                    <w:rPr>
                      <w:rFonts w:ascii="仿宋_GB2312" w:hAnsi="仿宋_GB2312" w:cs="仿宋_GB2312" w:eastAsia="仿宋_GB2312"/>
                      <w:sz w:val="24"/>
                      <w:color w:val="000000"/>
                    </w:rPr>
                    <w:t>★9.升级功能：在现有配置基础上，后期可根据实际工作需</w:t>
                  </w:r>
                  <w:r>
                    <w:rPr>
                      <w:rFonts w:ascii="仿宋_GB2312" w:hAnsi="仿宋_GB2312" w:cs="仿宋_GB2312" w:eastAsia="仿宋_GB2312"/>
                      <w:sz w:val="24"/>
                      <w:color w:val="000000"/>
                    </w:rPr>
                    <w:t>要升级成全自动恒温恒湿平衡样品自动称重系统；</w:t>
                  </w:r>
                  <w:r>
                    <w:rPr>
                      <w:rFonts w:ascii="仿宋_GB2312" w:hAnsi="仿宋_GB2312" w:cs="仿宋_GB2312" w:eastAsia="仿宋_GB2312"/>
                      <w:sz w:val="24"/>
                      <w:color w:val="000000"/>
                    </w:rPr>
                    <w:t>整个过程由计算机控制在封闭的洁净环境下独立自动完成，自动恒温恒湿平衡</w:t>
                  </w:r>
                  <w:r>
                    <w:rPr>
                      <w:rFonts w:ascii="仿宋_GB2312" w:hAnsi="仿宋_GB2312" w:cs="仿宋_GB2312" w:eastAsia="仿宋_GB2312"/>
                      <w:sz w:val="24"/>
                      <w:color w:val="000000"/>
                    </w:rPr>
                    <w:t>样品、</w:t>
                  </w:r>
                  <w:r>
                    <w:rPr>
                      <w:rFonts w:ascii="仿宋_GB2312" w:hAnsi="仿宋_GB2312" w:cs="仿宋_GB2312" w:eastAsia="仿宋_GB2312"/>
                    </w:rPr>
                    <w:t xml:space="preserve"> </w:t>
                  </w:r>
                  <w:r>
                    <w:rPr>
                      <w:rFonts w:ascii="仿宋_GB2312" w:hAnsi="仿宋_GB2312" w:cs="仿宋_GB2312" w:eastAsia="仿宋_GB2312"/>
                      <w:sz w:val="24"/>
                      <w:color w:val="000000"/>
                    </w:rPr>
                    <w:t>自动称重、</w:t>
                  </w:r>
                  <w:r>
                    <w:rPr>
                      <w:rFonts w:ascii="仿宋_GB2312" w:hAnsi="仿宋_GB2312" w:cs="仿宋_GB2312" w:eastAsia="仿宋_GB2312"/>
                    </w:rPr>
                    <w:t xml:space="preserve"> </w:t>
                  </w:r>
                  <w:r>
                    <w:rPr>
                      <w:rFonts w:ascii="仿宋_GB2312" w:hAnsi="仿宋_GB2312" w:cs="仿宋_GB2312" w:eastAsia="仿宋_GB2312"/>
                      <w:sz w:val="24"/>
                      <w:color w:val="000000"/>
                    </w:rPr>
                    <w:t>自动数据统计等，</w:t>
                  </w:r>
                  <w:r>
                    <w:rPr>
                      <w:rFonts w:ascii="仿宋_GB2312" w:hAnsi="仿宋_GB2312" w:cs="仿宋_GB2312" w:eastAsia="仿宋_GB2312"/>
                      <w:sz w:val="24"/>
                      <w:color w:val="000000"/>
                    </w:rPr>
                    <w:t>无需任何人工干预。</w:t>
                  </w:r>
                </w:p>
                <w:p>
                  <w:pPr>
                    <w:pStyle w:val="null3"/>
                    <w:spacing w:before="195"/>
                    <w:ind w:left="615"/>
                  </w:pPr>
                  <w:r>
                    <w:rPr>
                      <w:rFonts w:ascii="仿宋_GB2312" w:hAnsi="仿宋_GB2312" w:cs="仿宋_GB2312" w:eastAsia="仿宋_GB2312"/>
                      <w:sz w:val="24"/>
                      <w:color w:val="000000"/>
                    </w:rPr>
                    <w:t>10.预恒重数量不少于：96</w:t>
                  </w:r>
                  <w:r>
                    <w:rPr>
                      <w:rFonts w:ascii="仿宋_GB2312" w:hAnsi="仿宋_GB2312" w:cs="仿宋_GB2312" w:eastAsia="仿宋_GB2312"/>
                    </w:rPr>
                    <w:t xml:space="preserve"> </w:t>
                  </w:r>
                  <w:r>
                    <w:rPr>
                      <w:rFonts w:ascii="仿宋_GB2312" w:hAnsi="仿宋_GB2312" w:cs="仿宋_GB2312" w:eastAsia="仿宋_GB2312"/>
                      <w:sz w:val="24"/>
                      <w:color w:val="000000"/>
                    </w:rPr>
                    <w:t>张</w:t>
                  </w:r>
                  <w:r>
                    <w:rPr>
                      <w:rFonts w:ascii="仿宋_GB2312" w:hAnsi="仿宋_GB2312" w:cs="仿宋_GB2312" w:eastAsia="仿宋_GB2312"/>
                    </w:rPr>
                    <w:t xml:space="preserve"> </w:t>
                  </w:r>
                  <w:r>
                    <w:rPr>
                      <w:rFonts w:ascii="仿宋_GB2312" w:hAnsi="仿宋_GB2312" w:cs="仿宋_GB2312" w:eastAsia="仿宋_GB2312"/>
                      <w:sz w:val="24"/>
                      <w:color w:val="000000"/>
                    </w:rPr>
                    <w:t>47mm</w:t>
                  </w:r>
                  <w:r>
                    <w:rPr>
                      <w:rFonts w:ascii="仿宋_GB2312" w:hAnsi="仿宋_GB2312" w:cs="仿宋_GB2312" w:eastAsia="仿宋_GB2312"/>
                    </w:rPr>
                    <w:t xml:space="preserve"> </w:t>
                  </w:r>
                  <w:r>
                    <w:rPr>
                      <w:rFonts w:ascii="仿宋_GB2312" w:hAnsi="仿宋_GB2312" w:cs="仿宋_GB2312" w:eastAsia="仿宋_GB2312"/>
                      <w:sz w:val="24"/>
                      <w:color w:val="000000"/>
                    </w:rPr>
                    <w:t>滤膜</w:t>
                  </w:r>
                  <w:r>
                    <w:rPr>
                      <w:rFonts w:ascii="仿宋_GB2312" w:hAnsi="仿宋_GB2312" w:cs="仿宋_GB2312" w:eastAsia="仿宋_GB2312"/>
                      <w:sz w:val="24"/>
                      <w:color w:val="000000"/>
                    </w:rPr>
                    <w:t>/48</w:t>
                  </w:r>
                  <w:r>
                    <w:rPr>
                      <w:rFonts w:ascii="仿宋_GB2312" w:hAnsi="仿宋_GB2312" w:cs="仿宋_GB2312" w:eastAsia="仿宋_GB2312"/>
                    </w:rPr>
                    <w:t xml:space="preserve"> </w:t>
                  </w:r>
                  <w:r>
                    <w:rPr>
                      <w:rFonts w:ascii="仿宋_GB2312" w:hAnsi="仿宋_GB2312" w:cs="仿宋_GB2312" w:eastAsia="仿宋_GB2312"/>
                      <w:sz w:val="24"/>
                      <w:color w:val="000000"/>
                    </w:rPr>
                    <w:t>张</w:t>
                  </w:r>
                  <w:r>
                    <w:rPr>
                      <w:rFonts w:ascii="仿宋_GB2312" w:hAnsi="仿宋_GB2312" w:cs="仿宋_GB2312" w:eastAsia="仿宋_GB2312"/>
                    </w:rPr>
                    <w:t xml:space="preserve"> </w:t>
                  </w:r>
                  <w:r>
                    <w:rPr>
                      <w:rFonts w:ascii="仿宋_GB2312" w:hAnsi="仿宋_GB2312" w:cs="仿宋_GB2312" w:eastAsia="仿宋_GB2312"/>
                      <w:sz w:val="24"/>
                      <w:color w:val="000000"/>
                    </w:rPr>
                    <w:t>90mm</w:t>
                  </w:r>
                  <w:r>
                    <w:rPr>
                      <w:rFonts w:ascii="仿宋_GB2312" w:hAnsi="仿宋_GB2312" w:cs="仿宋_GB2312" w:eastAsia="仿宋_GB2312"/>
                    </w:rPr>
                    <w:t xml:space="preserve"> </w:t>
                  </w:r>
                  <w:r>
                    <w:rPr>
                      <w:rFonts w:ascii="仿宋_GB2312" w:hAnsi="仿宋_GB2312" w:cs="仿宋_GB2312" w:eastAsia="仿宋_GB2312"/>
                      <w:sz w:val="24"/>
                      <w:color w:val="000000"/>
                    </w:rPr>
                    <w:t>滤膜</w:t>
                  </w:r>
                  <w:r>
                    <w:rPr>
                      <w:rFonts w:ascii="仿宋_GB2312" w:hAnsi="仿宋_GB2312" w:cs="仿宋_GB2312" w:eastAsia="仿宋_GB2312"/>
                      <w:sz w:val="24"/>
                      <w:color w:val="000000"/>
                    </w:rPr>
                    <w:t>/60</w:t>
                  </w:r>
                  <w:r>
                    <w:rPr>
                      <w:rFonts w:ascii="仿宋_GB2312" w:hAnsi="仿宋_GB2312" w:cs="仿宋_GB2312" w:eastAsia="仿宋_GB2312"/>
                    </w:rPr>
                    <w:t xml:space="preserve"> </w:t>
                  </w:r>
                  <w:r>
                    <w:rPr>
                      <w:rFonts w:ascii="仿宋_GB2312" w:hAnsi="仿宋_GB2312" w:cs="仿宋_GB2312" w:eastAsia="仿宋_GB2312"/>
                      <w:sz w:val="24"/>
                      <w:color w:val="000000"/>
                    </w:rPr>
                    <w:t>个滤嘴或滤筒。</w:t>
                  </w:r>
                </w:p>
                <w:p>
                  <w:pPr>
                    <w:pStyle w:val="null3"/>
                    <w:spacing w:before="195"/>
                    <w:ind w:left="615"/>
                  </w:pPr>
                  <w:r>
                    <w:rPr>
                      <w:rFonts w:ascii="仿宋_GB2312" w:hAnsi="仿宋_GB2312" w:cs="仿宋_GB2312" w:eastAsia="仿宋_GB2312"/>
                      <w:sz w:val="24"/>
                      <w:color w:val="000000"/>
                    </w:rPr>
                    <w:t>11.防震系统：4</w:t>
                  </w:r>
                  <w:r>
                    <w:rPr>
                      <w:rFonts w:ascii="仿宋_GB2312" w:hAnsi="仿宋_GB2312" w:cs="仿宋_GB2312" w:eastAsia="仿宋_GB2312"/>
                    </w:rPr>
                    <w:t xml:space="preserve"> </w:t>
                  </w:r>
                  <w:r>
                    <w:rPr>
                      <w:rFonts w:ascii="仿宋_GB2312" w:hAnsi="仿宋_GB2312" w:cs="仿宋_GB2312" w:eastAsia="仿宋_GB2312"/>
                      <w:sz w:val="24"/>
                      <w:color w:val="000000"/>
                    </w:rPr>
                    <w:t>级防震工作台。</w:t>
                  </w:r>
                </w:p>
                <w:p>
                  <w:pPr>
                    <w:pStyle w:val="null3"/>
                    <w:spacing w:before="195"/>
                    <w:ind w:left="615"/>
                  </w:pPr>
                  <w:r>
                    <w:rPr>
                      <w:rFonts w:ascii="仿宋_GB2312" w:hAnsi="仿宋_GB2312" w:cs="仿宋_GB2312" w:eastAsia="仿宋_GB2312"/>
                      <w:sz w:val="24"/>
                      <w:color w:val="000000"/>
                    </w:rPr>
                    <w:t>12.天平精度：≤0.01mg，量程</w:t>
                  </w:r>
                  <w:r>
                    <w:rPr>
                      <w:rFonts w:ascii="仿宋_GB2312" w:hAnsi="仿宋_GB2312" w:cs="仿宋_GB2312" w:eastAsia="仿宋_GB2312"/>
                    </w:rPr>
                    <w:t xml:space="preserve"> </w:t>
                  </w:r>
                  <w:r>
                    <w:rPr>
                      <w:rFonts w:ascii="仿宋_GB2312" w:hAnsi="仿宋_GB2312" w:cs="仿宋_GB2312" w:eastAsia="仿宋_GB2312"/>
                      <w:sz w:val="24"/>
                      <w:color w:val="000000"/>
                    </w:rPr>
                    <w:t>0-52g，重复性：≤0</w:t>
                  </w:r>
                  <w:r>
                    <w:rPr>
                      <w:rFonts w:ascii="仿宋_GB2312" w:hAnsi="仿宋_GB2312" w:cs="仿宋_GB2312" w:eastAsia="仿宋_GB2312"/>
                      <w:sz w:val="24"/>
                      <w:color w:val="000000"/>
                    </w:rPr>
                    <w:t>.02mg</w:t>
                  </w:r>
                </w:p>
                <w:p>
                  <w:pPr>
                    <w:pStyle w:val="null3"/>
                    <w:spacing w:before="195"/>
                    <w:ind w:left="600"/>
                  </w:pPr>
                  <w:r>
                    <w:rPr>
                      <w:rFonts w:ascii="仿宋_GB2312" w:hAnsi="仿宋_GB2312" w:cs="仿宋_GB2312" w:eastAsia="仿宋_GB2312"/>
                      <w:sz w:val="24"/>
                      <w:color w:val="000000"/>
                    </w:rPr>
                    <w:t>线性：</w:t>
                  </w:r>
                  <w:r>
                    <w:rPr>
                      <w:rFonts w:ascii="仿宋_GB2312" w:hAnsi="仿宋_GB2312" w:cs="仿宋_GB2312" w:eastAsia="仿宋_GB2312"/>
                      <w:sz w:val="24"/>
                      <w:color w:val="000000"/>
                    </w:rPr>
                    <w:t>≤0.05mg，具备自校准功能。</w:t>
                  </w:r>
                </w:p>
                <w:p>
                  <w:pPr>
                    <w:pStyle w:val="null3"/>
                    <w:spacing w:before="195"/>
                    <w:ind w:left="615"/>
                  </w:pPr>
                  <w:r>
                    <w:rPr>
                      <w:rFonts w:ascii="仿宋_GB2312" w:hAnsi="仿宋_GB2312" w:cs="仿宋_GB2312" w:eastAsia="仿宋_GB2312"/>
                      <w:sz w:val="24"/>
                      <w:color w:val="000000"/>
                    </w:rPr>
                    <w:t>13.识别系统：二维码（47mm、90mm</w:t>
                  </w:r>
                  <w:r>
                    <w:rPr>
                      <w:rFonts w:ascii="仿宋_GB2312" w:hAnsi="仿宋_GB2312" w:cs="仿宋_GB2312" w:eastAsia="仿宋_GB2312"/>
                    </w:rPr>
                    <w:t xml:space="preserve"> </w:t>
                  </w:r>
                  <w:r>
                    <w:rPr>
                      <w:rFonts w:ascii="仿宋_GB2312" w:hAnsi="仿宋_GB2312" w:cs="仿宋_GB2312" w:eastAsia="仿宋_GB2312"/>
                      <w:sz w:val="24"/>
                      <w:color w:val="000000"/>
                    </w:rPr>
                    <w:t>滤膜）、条</w:t>
                  </w:r>
                  <w:r>
                    <w:rPr>
                      <w:rFonts w:ascii="仿宋_GB2312" w:hAnsi="仿宋_GB2312" w:cs="仿宋_GB2312" w:eastAsia="仿宋_GB2312"/>
                      <w:sz w:val="24"/>
                      <w:color w:val="000000"/>
                    </w:rPr>
                    <w:t>形码（滤嘴）。</w:t>
                  </w:r>
                </w:p>
                <w:p>
                  <w:pPr>
                    <w:pStyle w:val="null3"/>
                    <w:spacing w:before="195"/>
                    <w:ind w:left="615"/>
                  </w:pPr>
                  <w:r>
                    <w:rPr>
                      <w:rFonts w:ascii="仿宋_GB2312" w:hAnsi="仿宋_GB2312" w:cs="仿宋_GB2312" w:eastAsia="仿宋_GB2312"/>
                      <w:sz w:val="24"/>
                      <w:color w:val="000000"/>
                    </w:rPr>
                    <w:t>14.静电消除：离子风棒，安全无辐射。</w:t>
                  </w:r>
                </w:p>
                <w:p>
                  <w:pPr>
                    <w:pStyle w:val="null3"/>
                    <w:spacing w:before="195"/>
                    <w:ind w:left="615"/>
                  </w:pPr>
                  <w:r>
                    <w:rPr>
                      <w:rFonts w:ascii="仿宋_GB2312" w:hAnsi="仿宋_GB2312" w:cs="仿宋_GB2312" w:eastAsia="仿宋_GB2312"/>
                      <w:sz w:val="24"/>
                      <w:color w:val="000000"/>
                    </w:rPr>
                    <w:t>15.温湿度控制范围：15-30℃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sz w:val="24"/>
                      <w:color w:val="000000"/>
                    </w:rPr>
                    <w:t>-60%RH。</w:t>
                  </w:r>
                </w:p>
                <w:p>
                  <w:pPr>
                    <w:pStyle w:val="null3"/>
                    <w:spacing w:before="195"/>
                    <w:ind w:left="615"/>
                  </w:pPr>
                  <w:r>
                    <w:rPr>
                      <w:rFonts w:ascii="仿宋_GB2312" w:hAnsi="仿宋_GB2312" w:cs="仿宋_GB2312" w:eastAsia="仿宋_GB2312"/>
                      <w:sz w:val="24"/>
                      <w:color w:val="000000"/>
                    </w:rPr>
                    <w:t>16.温湿度控制精度：温度≤±0.5℃</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湿度</w:t>
                  </w:r>
                  <w:r>
                    <w:rPr>
                      <w:rFonts w:ascii="仿宋_GB2312" w:hAnsi="仿宋_GB2312" w:cs="仿宋_GB2312" w:eastAsia="仿宋_GB2312"/>
                      <w:sz w:val="24"/>
                      <w:color w:val="000000"/>
                    </w:rPr>
                    <w:t>≤±3%RH。</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right"/>
                  </w:pPr>
                  <w:r>
                    <w:rPr>
                      <w:rFonts w:ascii="仿宋_GB2312" w:hAnsi="仿宋_GB2312" w:cs="仿宋_GB2312" w:eastAsia="仿宋_GB2312"/>
                      <w:sz w:val="24"/>
                      <w:color w:val="000000"/>
                    </w:rPr>
                    <w:t>★17.仪器方便搬运、摆放及安装调试，主机尺寸（除四级防震工作台外</w:t>
                  </w:r>
                  <w:r>
                    <w:rPr>
                      <w:rFonts w:ascii="仿宋_GB2312" w:hAnsi="仿宋_GB2312" w:cs="仿宋_GB2312" w:eastAsia="仿宋_GB2312"/>
                      <w:sz w:val="24"/>
                      <w:color w:val="000000"/>
                    </w:rPr>
                    <w:t>）（</w:t>
                  </w:r>
                  <w:r>
                    <w:rPr>
                      <w:rFonts w:ascii="仿宋_GB2312" w:hAnsi="仿宋_GB2312" w:cs="仿宋_GB2312" w:eastAsia="仿宋_GB2312"/>
                      <w:sz w:val="24"/>
                      <w:color w:val="000000"/>
                    </w:rPr>
                    <w:t>长宽高）小于</w:t>
                  </w:r>
                  <w:r>
                    <w:rPr>
                      <w:rFonts w:ascii="仿宋_GB2312" w:hAnsi="仿宋_GB2312" w:cs="仿宋_GB2312" w:eastAsia="仿宋_GB2312"/>
                    </w:rPr>
                    <w:t xml:space="preserve"> </w:t>
                  </w:r>
                  <w:r>
                    <w:rPr>
                      <w:rFonts w:ascii="仿宋_GB2312" w:hAnsi="仿宋_GB2312" w:cs="仿宋_GB2312" w:eastAsia="仿宋_GB2312"/>
                      <w:sz w:val="24"/>
                      <w:color w:val="000000"/>
                    </w:rPr>
                    <w:t>750×730×680（mm）。</w:t>
                  </w:r>
                </w:p>
                <w:p>
                  <w:pPr>
                    <w:pStyle w:val="null3"/>
                    <w:spacing w:before="195"/>
                    <w:ind w:left="615"/>
                  </w:pPr>
                  <w:r>
                    <w:rPr>
                      <w:rFonts w:ascii="仿宋_GB2312" w:hAnsi="仿宋_GB2312" w:cs="仿宋_GB2312" w:eastAsia="仿宋_GB2312"/>
                      <w:sz w:val="24"/>
                      <w:color w:val="000000"/>
                    </w:rPr>
                    <w:t>18.配置：</w:t>
                  </w:r>
                </w:p>
                <w:p>
                  <w:pPr>
                    <w:pStyle w:val="null3"/>
                    <w:spacing w:before="195"/>
                    <w:ind w:left="135" w:right="105" w:firstLine="466"/>
                  </w:pPr>
                  <w:r>
                    <w:rPr>
                      <w:rFonts w:ascii="仿宋_GB2312" w:hAnsi="仿宋_GB2312" w:cs="仿宋_GB2312" w:eastAsia="仿宋_GB2312"/>
                      <w:sz w:val="24"/>
                      <w:color w:val="000000"/>
                    </w:rPr>
                    <w:t xml:space="preserve">半自动恒温恒湿称重系统主机，含除静电装置、编码识别系统及恒温恒湿控制系统等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615"/>
                  </w:pPr>
                  <w:r>
                    <w:rPr>
                      <w:rFonts w:ascii="仿宋_GB2312" w:hAnsi="仿宋_GB2312" w:cs="仿宋_GB2312" w:eastAsia="仿宋_GB2312"/>
                      <w:sz w:val="24"/>
                      <w:color w:val="000000"/>
                    </w:rPr>
                    <w:t>四级防震工作台</w:t>
                  </w:r>
                  <w:r>
                    <w:rPr>
                      <w:rFonts w:ascii="仿宋_GB2312" w:hAnsi="仿宋_GB2312" w:cs="仿宋_GB2312" w:eastAsia="仿宋_GB2312"/>
                      <w:sz w:val="24"/>
                      <w:color w:val="000000"/>
                    </w:rPr>
                    <w:t xml:space="preserve">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十万分之一天平（含数据无线传输）</w:t>
                  </w:r>
                  <w:r>
                    <w:rPr>
                      <w:rFonts w:ascii="仿宋_GB2312" w:hAnsi="仿宋_GB2312" w:cs="仿宋_GB2312" w:eastAsia="仿宋_GB2312"/>
                      <w:sz w:val="24"/>
                      <w:color w:val="000000"/>
                    </w:rPr>
                    <w:t xml:space="preserve">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移动数据处理器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585"/>
                  </w:pPr>
                  <w:r>
                    <w:rPr>
                      <w:rFonts w:ascii="仿宋_GB2312" w:hAnsi="仿宋_GB2312" w:cs="仿宋_GB2312" w:eastAsia="仿宋_GB2312"/>
                      <w:sz w:val="24"/>
                      <w:color w:val="000000"/>
                    </w:rPr>
                    <w:t>47mm</w:t>
                  </w:r>
                  <w:r>
                    <w:rPr>
                      <w:rFonts w:ascii="仿宋_GB2312" w:hAnsi="仿宋_GB2312" w:cs="仿宋_GB2312" w:eastAsia="仿宋_GB2312"/>
                    </w:rPr>
                    <w:t xml:space="preserve"> </w:t>
                  </w:r>
                  <w:r>
                    <w:rPr>
                      <w:rFonts w:ascii="仿宋_GB2312" w:hAnsi="仿宋_GB2312" w:cs="仿宋_GB2312" w:eastAsia="仿宋_GB2312"/>
                      <w:sz w:val="24"/>
                      <w:color w:val="000000"/>
                    </w:rPr>
                    <w:t>滤膜</w:t>
                  </w:r>
                  <w:r>
                    <w:rPr>
                      <w:rFonts w:ascii="仿宋_GB2312" w:hAnsi="仿宋_GB2312" w:cs="仿宋_GB2312" w:eastAsia="仿宋_GB2312"/>
                      <w:sz w:val="24"/>
                      <w:color w:val="000000"/>
                    </w:rPr>
                    <w:t>/90mm</w:t>
                  </w:r>
                  <w:r>
                    <w:rPr>
                      <w:rFonts w:ascii="仿宋_GB2312" w:hAnsi="仿宋_GB2312" w:cs="仿宋_GB2312" w:eastAsia="仿宋_GB2312"/>
                    </w:rPr>
                    <w:t xml:space="preserve"> </w:t>
                  </w:r>
                  <w:r>
                    <w:rPr>
                      <w:rFonts w:ascii="仿宋_GB2312" w:hAnsi="仿宋_GB2312" w:cs="仿宋_GB2312" w:eastAsia="仿宋_GB2312"/>
                      <w:sz w:val="24"/>
                      <w:color w:val="000000"/>
                    </w:rPr>
                    <w:t>滤膜</w:t>
                  </w:r>
                  <w:r>
                    <w:rPr>
                      <w:rFonts w:ascii="仿宋_GB2312" w:hAnsi="仿宋_GB2312" w:cs="仿宋_GB2312" w:eastAsia="仿宋_GB2312"/>
                      <w:sz w:val="24"/>
                      <w:color w:val="000000"/>
                    </w:rPr>
                    <w:t xml:space="preserve">/滤嘴/滤筒四合一恒重组件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工具包</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23</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气象参数测定</w:t>
                  </w:r>
                  <w:r>
                    <w:rPr>
                      <w:rFonts w:ascii="仿宋_GB2312" w:hAnsi="仿宋_GB2312" w:cs="仿宋_GB2312" w:eastAsia="仿宋_GB2312"/>
                      <w:sz w:val="24"/>
                      <w:color w:val="000000"/>
                    </w:rPr>
                    <w:t>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1.风速：测量范围</w:t>
                  </w:r>
                  <w:r>
                    <w:rPr>
                      <w:rFonts w:ascii="仿宋_GB2312" w:hAnsi="仿宋_GB2312" w:cs="仿宋_GB2312" w:eastAsia="仿宋_GB2312"/>
                    </w:rPr>
                    <w:t xml:space="preserve"> </w:t>
                  </w:r>
                  <w:r>
                    <w:rPr>
                      <w:rFonts w:ascii="仿宋_GB2312" w:hAnsi="仿宋_GB2312" w:cs="仿宋_GB2312" w:eastAsia="仿宋_GB2312"/>
                      <w:sz w:val="24"/>
                      <w:color w:val="000000"/>
                    </w:rPr>
                    <w:t>0-40m/s、精度±5%、分辨率≤0</w:t>
                  </w:r>
                  <w:r>
                    <w:rPr>
                      <w:rFonts w:ascii="仿宋_GB2312" w:hAnsi="仿宋_GB2312" w:cs="仿宋_GB2312" w:eastAsia="仿宋_GB2312"/>
                      <w:sz w:val="24"/>
                      <w:color w:val="000000"/>
                    </w:rPr>
                    <w:t>.1m/s；</w:t>
                  </w:r>
                </w:p>
                <w:p>
                  <w:pPr>
                    <w:pStyle w:val="null3"/>
                    <w:spacing w:before="195"/>
                    <w:ind w:left="600"/>
                  </w:pPr>
                  <w:r>
                    <w:rPr>
                      <w:rFonts w:ascii="仿宋_GB2312" w:hAnsi="仿宋_GB2312" w:cs="仿宋_GB2312" w:eastAsia="仿宋_GB2312"/>
                      <w:sz w:val="24"/>
                      <w:color w:val="000000"/>
                    </w:rPr>
                    <w:t>2.风向：测量范围</w:t>
                  </w:r>
                  <w:r>
                    <w:rPr>
                      <w:rFonts w:ascii="仿宋_GB2312" w:hAnsi="仿宋_GB2312" w:cs="仿宋_GB2312" w:eastAsia="仿宋_GB2312"/>
                    </w:rPr>
                    <w:t xml:space="preserve"> </w:t>
                  </w:r>
                  <w:r>
                    <w:rPr>
                      <w:rFonts w:ascii="仿宋_GB2312" w:hAnsi="仿宋_GB2312" w:cs="仿宋_GB2312" w:eastAsia="仿宋_GB2312"/>
                      <w:sz w:val="24"/>
                      <w:color w:val="000000"/>
                    </w:rPr>
                    <w:t>0-359</w:t>
                  </w:r>
                  <w:r>
                    <w:rPr>
                      <w:rFonts w:ascii="仿宋_GB2312" w:hAnsi="仿宋_GB2312" w:cs="仿宋_GB2312" w:eastAsia="仿宋_GB2312"/>
                    </w:rPr>
                    <w:t xml:space="preserve"> </w:t>
                  </w:r>
                  <w:r>
                    <w:rPr>
                      <w:rFonts w:ascii="仿宋_GB2312" w:hAnsi="仿宋_GB2312" w:cs="仿宋_GB2312" w:eastAsia="仿宋_GB2312"/>
                      <w:sz w:val="24"/>
                      <w:color w:val="000000"/>
                    </w:rPr>
                    <w:t>°无盲区、精度±3</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3.空气温度：测量范围-40℃-+80℃、精度</w:t>
                  </w:r>
                  <w:r>
                    <w:rPr>
                      <w:rFonts w:ascii="仿宋_GB2312" w:hAnsi="仿宋_GB2312" w:cs="仿宋_GB2312" w:eastAsia="仿宋_GB2312"/>
                    </w:rPr>
                    <w:t xml:space="preserve"> </w:t>
                  </w:r>
                  <w:r>
                    <w:rPr>
                      <w:rFonts w:ascii="仿宋_GB2312" w:hAnsi="仿宋_GB2312" w:cs="仿宋_GB2312" w:eastAsia="仿宋_GB2312"/>
                      <w:sz w:val="24"/>
                      <w:color w:val="000000"/>
                    </w:rPr>
                    <w:t>1℃、分</w:t>
                  </w:r>
                  <w:r>
                    <w:rPr>
                      <w:rFonts w:ascii="仿宋_GB2312" w:hAnsi="仿宋_GB2312" w:cs="仿宋_GB2312" w:eastAsia="仿宋_GB2312"/>
                      <w:sz w:val="24"/>
                      <w:color w:val="000000"/>
                    </w:rPr>
                    <w:t>辨率</w:t>
                  </w:r>
                  <w:r>
                    <w:rPr>
                      <w:rFonts w:ascii="仿宋_GB2312" w:hAnsi="仿宋_GB2312" w:cs="仿宋_GB2312" w:eastAsia="仿宋_GB2312"/>
                      <w:sz w:val="24"/>
                      <w:color w:val="000000"/>
                    </w:rPr>
                    <w:t>≤0.1℃;</w:t>
                  </w:r>
                </w:p>
                <w:p>
                  <w:pPr>
                    <w:pStyle w:val="null3"/>
                    <w:spacing w:before="195"/>
                    <w:ind w:left="585"/>
                  </w:pPr>
                  <w:r>
                    <w:rPr>
                      <w:rFonts w:ascii="仿宋_GB2312" w:hAnsi="仿宋_GB2312" w:cs="仿宋_GB2312" w:eastAsia="仿宋_GB2312"/>
                      <w:sz w:val="24"/>
                      <w:color w:val="000000"/>
                    </w:rPr>
                    <w:t>4.空气湿度：测量范围</w:t>
                  </w:r>
                  <w:r>
                    <w:rPr>
                      <w:rFonts w:ascii="仿宋_GB2312" w:hAnsi="仿宋_GB2312" w:cs="仿宋_GB2312" w:eastAsia="仿宋_GB2312"/>
                    </w:rPr>
                    <w:t xml:space="preserve"> </w:t>
                  </w:r>
                  <w:r>
                    <w:rPr>
                      <w:rFonts w:ascii="仿宋_GB2312" w:hAnsi="仿宋_GB2312" w:cs="仿宋_GB2312" w:eastAsia="仿宋_GB2312"/>
                      <w:sz w:val="24"/>
                      <w:color w:val="000000"/>
                    </w:rPr>
                    <w:t>0~100%、精度</w:t>
                  </w:r>
                  <w:r>
                    <w:rPr>
                      <w:rFonts w:ascii="仿宋_GB2312" w:hAnsi="仿宋_GB2312" w:cs="仿宋_GB2312" w:eastAsia="仿宋_GB2312"/>
                    </w:rPr>
                    <w:t xml:space="preserve"> </w:t>
                  </w:r>
                  <w:r>
                    <w:rPr>
                      <w:rFonts w:ascii="仿宋_GB2312" w:hAnsi="仿宋_GB2312" w:cs="仿宋_GB2312" w:eastAsia="仿宋_GB2312"/>
                      <w:sz w:val="24"/>
                      <w:color w:val="000000"/>
                    </w:rPr>
                    <w:t>4%、分辨率≤0.1；</w:t>
                  </w:r>
                </w:p>
                <w:p>
                  <w:pPr>
                    <w:pStyle w:val="null3"/>
                    <w:spacing w:before="195"/>
                    <w:ind w:left="600"/>
                  </w:pPr>
                  <w:r>
                    <w:rPr>
                      <w:rFonts w:ascii="仿宋_GB2312" w:hAnsi="仿宋_GB2312" w:cs="仿宋_GB2312" w:eastAsia="仿宋_GB2312"/>
                      <w:sz w:val="24"/>
                      <w:color w:val="000000"/>
                    </w:rPr>
                    <w:t>5.大气压力：测量范围</w:t>
                  </w:r>
                  <w:r>
                    <w:rPr>
                      <w:rFonts w:ascii="仿宋_GB2312" w:hAnsi="仿宋_GB2312" w:cs="仿宋_GB2312" w:eastAsia="仿宋_GB2312"/>
                    </w:rPr>
                    <w:t xml:space="preserve"> </w:t>
                  </w:r>
                  <w:r>
                    <w:rPr>
                      <w:rFonts w:ascii="仿宋_GB2312" w:hAnsi="仿宋_GB2312" w:cs="仿宋_GB2312" w:eastAsia="仿宋_GB2312"/>
                      <w:sz w:val="24"/>
                      <w:color w:val="000000"/>
                    </w:rPr>
                    <w:t>300-1100hPa、精度±2 hPa、分辨率≤0.1hPa。</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24</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10"/>
                  </w:pPr>
                  <w:r>
                    <w:rPr>
                      <w:rFonts w:ascii="仿宋_GB2312" w:hAnsi="仿宋_GB2312" w:cs="仿宋_GB2312" w:eastAsia="仿宋_GB2312"/>
                      <w:sz w:val="24"/>
                      <w:color w:val="000000"/>
                    </w:rPr>
                    <w:t>全自</w:t>
                  </w:r>
                </w:p>
                <w:p>
                  <w:pPr>
                    <w:pStyle w:val="null3"/>
                    <w:spacing w:before="30"/>
                    <w:ind w:left="210"/>
                  </w:pPr>
                  <w:r>
                    <w:rPr>
                      <w:rFonts w:ascii="仿宋_GB2312" w:hAnsi="仿宋_GB2312" w:cs="仿宋_GB2312" w:eastAsia="仿宋_GB2312"/>
                      <w:sz w:val="24"/>
                      <w:color w:val="000000"/>
                    </w:rPr>
                    <w:t>动滤</w:t>
                  </w:r>
                </w:p>
                <w:p>
                  <w:pPr>
                    <w:pStyle w:val="null3"/>
                    <w:spacing w:before="15"/>
                    <w:ind w:left="210"/>
                  </w:pPr>
                  <w:r>
                    <w:rPr>
                      <w:rFonts w:ascii="仿宋_GB2312" w:hAnsi="仿宋_GB2312" w:cs="仿宋_GB2312" w:eastAsia="仿宋_GB2312"/>
                      <w:sz w:val="24"/>
                      <w:color w:val="000000"/>
                    </w:rPr>
                    <w:t>膜称</w:t>
                  </w:r>
                </w:p>
                <w:p>
                  <w:pPr>
                    <w:pStyle w:val="null3"/>
                    <w:spacing w:before="30"/>
                    <w:ind w:left="345" w:right="210"/>
                  </w:pPr>
                  <w:r>
                    <w:rPr>
                      <w:rFonts w:ascii="仿宋_GB2312" w:hAnsi="仿宋_GB2312" w:cs="仿宋_GB2312" w:eastAsia="仿宋_GB2312"/>
                      <w:sz w:val="24"/>
                      <w:color w:val="000000"/>
                    </w:rPr>
                    <w:t>重系</w:t>
                  </w:r>
                  <w:r>
                    <w:rPr>
                      <w:rFonts w:ascii="仿宋_GB2312" w:hAnsi="仿宋_GB2312" w:cs="仿宋_GB2312" w:eastAsia="仿宋_GB2312"/>
                      <w:sz w:val="24"/>
                      <w:color w:val="000000"/>
                    </w:rPr>
                    <w:t>统</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35"/>
                  </w:pPr>
                  <w:r>
                    <w:rPr>
                      <w:rFonts w:ascii="仿宋_GB2312" w:hAnsi="仿宋_GB2312" w:cs="仿宋_GB2312" w:eastAsia="仿宋_GB2312"/>
                      <w:sz w:val="24"/>
                      <w:color w:val="000000"/>
                    </w:rPr>
                    <w:t>1.工作条件</w:t>
                  </w:r>
                </w:p>
                <w:p>
                  <w:pPr>
                    <w:pStyle w:val="null3"/>
                    <w:spacing w:before="195"/>
                    <w:ind w:left="615"/>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AC220V，50HZ，功率小于</w:t>
                  </w:r>
                  <w:r>
                    <w:rPr>
                      <w:rFonts w:ascii="仿宋_GB2312" w:hAnsi="仿宋_GB2312" w:cs="仿宋_GB2312" w:eastAsia="仿宋_GB2312"/>
                    </w:rPr>
                    <w:t xml:space="preserve"> </w:t>
                  </w:r>
                  <w:r>
                    <w:rPr>
                      <w:rFonts w:ascii="仿宋_GB2312" w:hAnsi="仿宋_GB2312" w:cs="仿宋_GB2312" w:eastAsia="仿宋_GB2312"/>
                      <w:sz w:val="24"/>
                      <w:color w:val="000000"/>
                    </w:rPr>
                    <w:t>28</w:t>
                  </w:r>
                  <w:r>
                    <w:rPr>
                      <w:rFonts w:ascii="仿宋_GB2312" w:hAnsi="仿宋_GB2312" w:cs="仿宋_GB2312" w:eastAsia="仿宋_GB2312"/>
                      <w:sz w:val="24"/>
                      <w:color w:val="000000"/>
                    </w:rPr>
                    <w:t>00W</w:t>
                  </w:r>
                </w:p>
                <w:p>
                  <w:pPr>
                    <w:pStyle w:val="null3"/>
                    <w:spacing w:before="195"/>
                    <w:ind w:left="615"/>
                  </w:pPr>
                  <w:r>
                    <w:rPr>
                      <w:rFonts w:ascii="仿宋_GB2312" w:hAnsi="仿宋_GB2312" w:cs="仿宋_GB2312" w:eastAsia="仿宋_GB2312"/>
                      <w:sz w:val="24"/>
                      <w:color w:val="000000"/>
                    </w:rPr>
                    <w:t>防震系统：四级防震工作台</w:t>
                  </w:r>
                </w:p>
                <w:p>
                  <w:pPr>
                    <w:pStyle w:val="null3"/>
                    <w:spacing w:before="195"/>
                    <w:ind w:left="600"/>
                  </w:pPr>
                  <w:r>
                    <w:rPr>
                      <w:rFonts w:ascii="仿宋_GB2312" w:hAnsi="仿宋_GB2312" w:cs="仿宋_GB2312" w:eastAsia="仿宋_GB2312"/>
                      <w:sz w:val="24"/>
                      <w:color w:val="000000"/>
                    </w:rPr>
                    <w:t>2.技术规格及要求</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功能要求：全自动滤膜称重系统。可以称重</w:t>
                  </w:r>
                  <w:r>
                    <w:rPr>
                      <w:rFonts w:ascii="仿宋_GB2312" w:hAnsi="仿宋_GB2312" w:cs="仿宋_GB2312" w:eastAsia="仿宋_GB2312"/>
                    </w:rPr>
                    <w:t xml:space="preserve"> </w:t>
                  </w:r>
                  <w:r>
                    <w:rPr>
                      <w:rFonts w:ascii="仿宋_GB2312" w:hAnsi="仿宋_GB2312" w:cs="仿宋_GB2312" w:eastAsia="仿宋_GB2312"/>
                      <w:sz w:val="24"/>
                      <w:color w:val="000000"/>
                    </w:rPr>
                    <w:t>47mm,90mm</w:t>
                  </w:r>
                  <w:r>
                    <w:rPr>
                      <w:rFonts w:ascii="仿宋_GB2312" w:hAnsi="仿宋_GB2312" w:cs="仿宋_GB2312" w:eastAsia="仿宋_GB2312"/>
                    </w:rPr>
                    <w:t xml:space="preserve"> </w:t>
                  </w:r>
                  <w:r>
                    <w:rPr>
                      <w:rFonts w:ascii="仿宋_GB2312" w:hAnsi="仿宋_GB2312" w:cs="仿宋_GB2312" w:eastAsia="仿宋_GB2312"/>
                      <w:sz w:val="24"/>
                      <w:color w:val="000000"/>
                    </w:rPr>
                    <w:t>滤膜，超低排放滤嘴</w:t>
                  </w:r>
                  <w:r>
                    <w:rPr>
                      <w:rFonts w:ascii="仿宋_GB2312" w:hAnsi="仿宋_GB2312" w:cs="仿宋_GB2312" w:eastAsia="仿宋_GB2312"/>
                      <w:sz w:val="24"/>
                      <w:color w:val="000000"/>
                    </w:rPr>
                    <w:t>和滤筒，内置天平要求十万分之一的精密天平，并具有恒温、恒湿、除静电、自动识别滤膜编码、自动称重、四级防震等功能。整个过程由计算机控制在封闭的洁净环境下独立自动完成，防止环境尘埃污染，避免人工造成的误操作和数据统计错误，保证了称</w:t>
                  </w:r>
                  <w:r>
                    <w:rPr>
                      <w:rFonts w:ascii="仿宋_GB2312" w:hAnsi="仿宋_GB2312" w:cs="仿宋_GB2312" w:eastAsia="仿宋_GB2312"/>
                      <w:sz w:val="24"/>
                      <w:color w:val="000000"/>
                    </w:rPr>
                    <w:t>重数据的可靠性和精确性。称重过程符合《</w:t>
                  </w:r>
                  <w:r>
                    <w:rPr>
                      <w:rFonts w:ascii="仿宋_GB2312" w:hAnsi="仿宋_GB2312" w:cs="仿宋_GB2312" w:eastAsia="仿宋_GB2312"/>
                      <w:sz w:val="24"/>
                      <w:color w:val="000000"/>
                    </w:rPr>
                    <w:t>HJ656-2013</w:t>
                  </w:r>
                  <w:r>
                    <w:rPr>
                      <w:rFonts w:ascii="仿宋_GB2312" w:hAnsi="仿宋_GB2312" w:cs="仿宋_GB2312" w:eastAsia="仿宋_GB2312"/>
                    </w:rPr>
                    <w:t xml:space="preserve"> </w:t>
                  </w:r>
                  <w:r>
                    <w:rPr>
                      <w:rFonts w:ascii="仿宋_GB2312" w:hAnsi="仿宋_GB2312" w:cs="仿宋_GB2312" w:eastAsia="仿宋_GB2312"/>
                      <w:sz w:val="24"/>
                      <w:color w:val="000000"/>
                    </w:rPr>
                    <w:t>环境空气颗粒物（</w:t>
                  </w:r>
                  <w:r>
                    <w:rPr>
                      <w:rFonts w:ascii="仿宋_GB2312" w:hAnsi="仿宋_GB2312" w:cs="仿宋_GB2312" w:eastAsia="仿宋_GB2312"/>
                      <w:sz w:val="24"/>
                      <w:color w:val="000000"/>
                    </w:rPr>
                    <w:t>PM</w:t>
                  </w:r>
                  <w:r>
                    <w:rPr>
                      <w:rFonts w:ascii="仿宋_GB2312" w:hAnsi="仿宋_GB2312" w:cs="仿宋_GB2312" w:eastAsia="仿宋_GB2312"/>
                      <w:sz w:val="12"/>
                      <w:color w:val="000000"/>
                    </w:rPr>
                    <w:t>2.5</w:t>
                  </w:r>
                  <w:r>
                    <w:rPr>
                      <w:rFonts w:ascii="仿宋_GB2312" w:hAnsi="仿宋_GB2312" w:cs="仿宋_GB2312" w:eastAsia="仿宋_GB2312"/>
                      <w:sz w:val="24"/>
                      <w:color w:val="000000"/>
                    </w:rPr>
                    <w:t>）手工监测方法（重量法）技术规范》、</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HJ 618-2011</w:t>
                  </w:r>
                  <w:r>
                    <w:rPr>
                      <w:rFonts w:ascii="仿宋_GB2312" w:hAnsi="仿宋_GB2312" w:cs="仿宋_GB2312" w:eastAsia="仿宋_GB2312"/>
                    </w:rPr>
                    <w:t xml:space="preserve"> </w:t>
                  </w:r>
                  <w:r>
                    <w:rPr>
                      <w:rFonts w:ascii="仿宋_GB2312" w:hAnsi="仿宋_GB2312" w:cs="仿宋_GB2312" w:eastAsia="仿宋_GB2312"/>
                      <w:sz w:val="24"/>
                      <w:color w:val="000000"/>
                    </w:rPr>
                    <w:t>环境空气</w:t>
                  </w:r>
                  <w:r>
                    <w:rPr>
                      <w:rFonts w:ascii="仿宋_GB2312" w:hAnsi="仿宋_GB2312" w:cs="仿宋_GB2312" w:eastAsia="仿宋_GB2312"/>
                    </w:rPr>
                    <w:t xml:space="preserve"> </w:t>
                  </w:r>
                  <w:r>
                    <w:rPr>
                      <w:rFonts w:ascii="仿宋_GB2312" w:hAnsi="仿宋_GB2312" w:cs="仿宋_GB2312" w:eastAsia="仿宋_GB2312"/>
                      <w:sz w:val="24"/>
                      <w:color w:val="000000"/>
                    </w:rPr>
                    <w:t>PM</w:t>
                  </w:r>
                  <w:r>
                    <w:rPr>
                      <w:rFonts w:ascii="仿宋_GB2312" w:hAnsi="仿宋_GB2312" w:cs="仿宋_GB2312" w:eastAsia="仿宋_GB2312"/>
                      <w:sz w:val="12"/>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PM</w:t>
                  </w:r>
                  <w:r>
                    <w:rPr>
                      <w:rFonts w:ascii="仿宋_GB2312" w:hAnsi="仿宋_GB2312" w:cs="仿宋_GB2312" w:eastAsia="仿宋_GB2312"/>
                      <w:sz w:val="12"/>
                      <w:color w:val="000000"/>
                    </w:rPr>
                    <w:t xml:space="preserve">2.5 </w:t>
                  </w:r>
                  <w:r>
                    <w:rPr>
                      <w:rFonts w:ascii="仿宋_GB2312" w:hAnsi="仿宋_GB2312" w:cs="仿宋_GB2312" w:eastAsia="仿宋_GB2312"/>
                      <w:sz w:val="24"/>
                      <w:color w:val="000000"/>
                    </w:rPr>
                    <w:t>的测定重量法》、《</w:t>
                  </w:r>
                  <w:r>
                    <w:rPr>
                      <w:rFonts w:ascii="仿宋_GB2312" w:hAnsi="仿宋_GB2312" w:cs="仿宋_GB2312" w:eastAsia="仿宋_GB2312"/>
                      <w:sz w:val="24"/>
                      <w:color w:val="000000"/>
                    </w:rPr>
                    <w:t>HJ836-2017</w:t>
                  </w:r>
                  <w:r>
                    <w:rPr>
                      <w:rFonts w:ascii="仿宋_GB2312" w:hAnsi="仿宋_GB2312" w:cs="仿宋_GB2312" w:eastAsia="仿宋_GB2312"/>
                    </w:rPr>
                    <w:t xml:space="preserve"> </w:t>
                  </w:r>
                  <w:r>
                    <w:rPr>
                      <w:rFonts w:ascii="仿宋_GB2312" w:hAnsi="仿宋_GB2312" w:cs="仿宋_GB2312" w:eastAsia="仿宋_GB2312"/>
                      <w:sz w:val="24"/>
                      <w:color w:val="000000"/>
                    </w:rPr>
                    <w:t>固定污染源废气</w:t>
                  </w:r>
                  <w:r>
                    <w:rPr>
                      <w:rFonts w:ascii="仿宋_GB2312" w:hAnsi="仿宋_GB2312" w:cs="仿宋_GB2312" w:eastAsia="仿宋_GB2312"/>
                      <w:sz w:val="24"/>
                      <w:color w:val="000000"/>
                    </w:rPr>
                    <w:t>低浓度颗粒物的测定重量法标准要求》，有称重标准滤膜。保证称重的准确性。</w:t>
                  </w:r>
                </w:p>
                <w:p>
                  <w:pPr>
                    <w:pStyle w:val="null3"/>
                    <w:ind w:left="600"/>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系统内置天平要求：十万分之一天平</w:t>
                  </w:r>
                </w:p>
                <w:p>
                  <w:pPr>
                    <w:pStyle w:val="null3"/>
                    <w:spacing w:before="195"/>
                    <w:ind w:left="600"/>
                  </w:pPr>
                  <w:r>
                    <w:rPr>
                      <w:rFonts w:ascii="仿宋_GB2312" w:hAnsi="仿宋_GB2312" w:cs="仿宋_GB2312" w:eastAsia="仿宋_GB2312"/>
                      <w:sz w:val="24"/>
                      <w:color w:val="000000"/>
                    </w:rPr>
                    <w:t>分辨率：</w:t>
                  </w:r>
                  <w:r>
                    <w:rPr>
                      <w:rFonts w:ascii="仿宋_GB2312" w:hAnsi="仿宋_GB2312" w:cs="仿宋_GB2312" w:eastAsia="仿宋_GB2312"/>
                    </w:rPr>
                    <w:t xml:space="preserve"> </w:t>
                  </w:r>
                  <w:r>
                    <w:rPr>
                      <w:rFonts w:ascii="仿宋_GB2312" w:hAnsi="仿宋_GB2312" w:cs="仿宋_GB2312" w:eastAsia="仿宋_GB2312"/>
                      <w:sz w:val="24"/>
                      <w:color w:val="000000"/>
                    </w:rPr>
                    <w:t>≥0.01mg   量程</w:t>
                  </w:r>
                  <w:r>
                    <w:rPr>
                      <w:rFonts w:ascii="仿宋_GB2312" w:hAnsi="仿宋_GB2312" w:cs="仿宋_GB2312" w:eastAsia="仿宋_GB2312"/>
                    </w:rPr>
                    <w:t xml:space="preserve"> </w:t>
                  </w:r>
                  <w:r>
                    <w:rPr>
                      <w:rFonts w:ascii="仿宋_GB2312" w:hAnsi="仿宋_GB2312" w:cs="仿宋_GB2312" w:eastAsia="仿宋_GB2312"/>
                      <w:sz w:val="24"/>
                      <w:color w:val="000000"/>
                    </w:rPr>
                    <w:t>0-52g</w:t>
                  </w:r>
                </w:p>
                <w:p>
                  <w:pPr>
                    <w:pStyle w:val="null3"/>
                    <w:spacing w:before="195"/>
                    <w:ind w:left="600"/>
                  </w:pPr>
                  <w:r>
                    <w:rPr>
                      <w:rFonts w:ascii="仿宋_GB2312" w:hAnsi="仿宋_GB2312" w:cs="仿宋_GB2312" w:eastAsia="仿宋_GB2312"/>
                      <w:sz w:val="24"/>
                      <w:color w:val="000000"/>
                    </w:rPr>
                    <w:t>重复性：</w:t>
                  </w:r>
                  <w:r>
                    <w:rPr>
                      <w:rFonts w:ascii="仿宋_GB2312" w:hAnsi="仿宋_GB2312" w:cs="仿宋_GB2312" w:eastAsia="仿宋_GB2312"/>
                      <w:sz w:val="24"/>
                      <w:color w:val="000000"/>
                    </w:rPr>
                    <w:t>≤0.02mg</w:t>
                  </w:r>
                </w:p>
                <w:p>
                  <w:pPr>
                    <w:pStyle w:val="null3"/>
                    <w:spacing w:before="195"/>
                    <w:ind w:left="600"/>
                  </w:pPr>
                  <w:r>
                    <w:rPr>
                      <w:rFonts w:ascii="仿宋_GB2312" w:hAnsi="仿宋_GB2312" w:cs="仿宋_GB2312" w:eastAsia="仿宋_GB2312"/>
                      <w:sz w:val="24"/>
                      <w:color w:val="000000"/>
                    </w:rPr>
                    <w:t>线性：</w:t>
                  </w:r>
                  <w:r>
                    <w:rPr>
                      <w:rFonts w:ascii="仿宋_GB2312" w:hAnsi="仿宋_GB2312" w:cs="仿宋_GB2312" w:eastAsia="仿宋_GB2312"/>
                      <w:sz w:val="24"/>
                      <w:color w:val="000000"/>
                    </w:rPr>
                    <w:t>≤0.05mg</w:t>
                  </w:r>
                </w:p>
                <w:p>
                  <w:pPr>
                    <w:pStyle w:val="null3"/>
                    <w:spacing w:before="195"/>
                    <w:ind w:left="600"/>
                  </w:pPr>
                  <w:r>
                    <w:rPr>
                      <w:rFonts w:ascii="仿宋_GB2312" w:hAnsi="仿宋_GB2312" w:cs="仿宋_GB2312" w:eastAsia="仿宋_GB2312"/>
                      <w:sz w:val="24"/>
                      <w:color w:val="000000"/>
                    </w:rPr>
                    <w:t>天平具备自校准功能。</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称量室具备恒温、恒湿功能</w:t>
                  </w:r>
                </w:p>
                <w:p>
                  <w:pPr>
                    <w:pStyle w:val="null3"/>
                    <w:spacing w:before="195"/>
                    <w:ind w:left="600"/>
                  </w:pPr>
                  <w:r>
                    <w:rPr>
                      <w:rFonts w:ascii="仿宋_GB2312" w:hAnsi="仿宋_GB2312" w:cs="仿宋_GB2312" w:eastAsia="仿宋_GB2312"/>
                      <w:sz w:val="24"/>
                      <w:color w:val="000000"/>
                    </w:rPr>
                    <w:t>温度控制范围：</w:t>
                  </w:r>
                  <w:r>
                    <w:rPr>
                      <w:rFonts w:ascii="仿宋_GB2312" w:hAnsi="仿宋_GB2312" w:cs="仿宋_GB2312" w:eastAsia="仿宋_GB2312"/>
                      <w:sz w:val="24"/>
                      <w:color w:val="000000"/>
                    </w:rPr>
                    <w:t>15℃ - 30℃</w:t>
                  </w:r>
                </w:p>
                <w:p>
                  <w:pPr>
                    <w:pStyle w:val="null3"/>
                    <w:spacing w:before="195"/>
                    <w:ind w:left="600"/>
                  </w:pPr>
                  <w:r>
                    <w:rPr>
                      <w:rFonts w:ascii="仿宋_GB2312" w:hAnsi="仿宋_GB2312" w:cs="仿宋_GB2312" w:eastAsia="仿宋_GB2312"/>
                      <w:sz w:val="24"/>
                      <w:color w:val="000000"/>
                    </w:rPr>
                    <w:t>相对湿度控制范围：</w:t>
                  </w:r>
                  <w:r>
                    <w:rPr>
                      <w:rFonts w:ascii="仿宋_GB2312" w:hAnsi="仿宋_GB2312" w:cs="仿宋_GB2312" w:eastAsia="仿宋_GB2312"/>
                      <w:sz w:val="24"/>
                      <w:color w:val="000000"/>
                    </w:rPr>
                    <w:t>40%RH-60%RH</w:t>
                  </w:r>
                </w:p>
                <w:p>
                  <w:pPr>
                    <w:pStyle w:val="null3"/>
                    <w:spacing w:before="195"/>
                    <w:ind w:left="600"/>
                  </w:pPr>
                  <w:r>
                    <w:rPr>
                      <w:rFonts w:ascii="仿宋_GB2312" w:hAnsi="仿宋_GB2312" w:cs="仿宋_GB2312" w:eastAsia="仿宋_GB2312"/>
                      <w:sz w:val="24"/>
                      <w:color w:val="000000"/>
                    </w:rPr>
                    <w:t>温度控制误差：</w:t>
                  </w:r>
                  <w:r>
                    <w:rPr>
                      <w:rFonts w:ascii="仿宋_GB2312" w:hAnsi="仿宋_GB2312" w:cs="仿宋_GB2312" w:eastAsia="仿宋_GB2312"/>
                    </w:rPr>
                    <w:t xml:space="preserve"> </w:t>
                  </w:r>
                  <w:r>
                    <w:rPr>
                      <w:rFonts w:ascii="仿宋_GB2312" w:hAnsi="仿宋_GB2312" w:cs="仿宋_GB2312" w:eastAsia="仿宋_GB2312"/>
                      <w:sz w:val="24"/>
                      <w:color w:val="000000"/>
                    </w:rPr>
                    <w:t>±0.5℃</w:t>
                  </w:r>
                </w:p>
                <w:p>
                  <w:pPr>
                    <w:pStyle w:val="null3"/>
                    <w:spacing w:before="195"/>
                    <w:ind w:left="600"/>
                  </w:pPr>
                  <w:r>
                    <w:rPr>
                      <w:rFonts w:ascii="仿宋_GB2312" w:hAnsi="仿宋_GB2312" w:cs="仿宋_GB2312" w:eastAsia="仿宋_GB2312"/>
                      <w:sz w:val="24"/>
                      <w:color w:val="000000"/>
                    </w:rPr>
                    <w:t>相对湿度控制误差</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±3%</w:t>
                  </w:r>
                </w:p>
                <w:p>
                  <w:pPr>
                    <w:pStyle w:val="null3"/>
                    <w:spacing w:before="195"/>
                    <w:ind w:left="120" w:right="105" w:firstLine="483"/>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仪器分体式设计，减震台与称重系统分体式设计，主机需放置在四级减震工作台上，恒温恒湿机在四级</w:t>
                  </w:r>
                  <w:r>
                    <w:rPr>
                      <w:rFonts w:ascii="仿宋_GB2312" w:hAnsi="仿宋_GB2312" w:cs="仿宋_GB2312" w:eastAsia="仿宋_GB2312"/>
                      <w:sz w:val="24"/>
                      <w:color w:val="000000"/>
                    </w:rPr>
                    <w:t>减震台下面，保证仪器减震效果。（需要提供</w:t>
                  </w:r>
                  <w:r>
                    <w:rPr>
                      <w:rFonts w:ascii="仿宋_GB2312" w:hAnsi="仿宋_GB2312" w:cs="仿宋_GB2312" w:eastAsia="仿宋_GB2312"/>
                      <w:sz w:val="24"/>
                      <w:color w:val="000000"/>
                    </w:rPr>
                    <w:t>仪器实物图片证明文件）</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滤膜称量与存储：</w:t>
                  </w:r>
                </w:p>
                <w:p>
                  <w:pPr>
                    <w:pStyle w:val="null3"/>
                    <w:spacing w:before="195"/>
                    <w:ind w:left="600"/>
                  </w:pPr>
                  <w:r>
                    <w:rPr>
                      <w:rFonts w:ascii="仿宋_GB2312" w:hAnsi="仿宋_GB2312" w:cs="仿宋_GB2312" w:eastAsia="仿宋_GB2312"/>
                      <w:sz w:val="24"/>
                      <w:color w:val="000000"/>
                    </w:rPr>
                    <w:t>可以称重</w:t>
                  </w:r>
                  <w:r>
                    <w:rPr>
                      <w:rFonts w:ascii="仿宋_GB2312" w:hAnsi="仿宋_GB2312" w:cs="仿宋_GB2312" w:eastAsia="仿宋_GB2312"/>
                    </w:rPr>
                    <w:t xml:space="preserve"> </w:t>
                  </w:r>
                  <w:r>
                    <w:rPr>
                      <w:rFonts w:ascii="仿宋_GB2312" w:hAnsi="仿宋_GB2312" w:cs="仿宋_GB2312" w:eastAsia="仿宋_GB2312"/>
                      <w:sz w:val="24"/>
                      <w:color w:val="000000"/>
                    </w:rPr>
                    <w:t>47mm</w:t>
                  </w:r>
                  <w:r>
                    <w:rPr>
                      <w:rFonts w:ascii="仿宋_GB2312" w:hAnsi="仿宋_GB2312" w:cs="仿宋_GB2312" w:eastAsia="仿宋_GB2312"/>
                    </w:rPr>
                    <w:t xml:space="preserve"> </w:t>
                  </w:r>
                  <w:r>
                    <w:rPr>
                      <w:rFonts w:ascii="仿宋_GB2312" w:hAnsi="仿宋_GB2312" w:cs="仿宋_GB2312" w:eastAsia="仿宋_GB2312"/>
                      <w:sz w:val="24"/>
                      <w:color w:val="000000"/>
                    </w:rPr>
                    <w:t>滤膜、</w:t>
                  </w:r>
                  <w:r>
                    <w:rPr>
                      <w:rFonts w:ascii="仿宋_GB2312" w:hAnsi="仿宋_GB2312" w:cs="仿宋_GB2312" w:eastAsia="仿宋_GB2312"/>
                      <w:sz w:val="24"/>
                      <w:color w:val="000000"/>
                    </w:rPr>
                    <w:t>90mm</w:t>
                  </w:r>
                  <w:r>
                    <w:rPr>
                      <w:rFonts w:ascii="仿宋_GB2312" w:hAnsi="仿宋_GB2312" w:cs="仿宋_GB2312" w:eastAsia="仿宋_GB2312"/>
                    </w:rPr>
                    <w:t xml:space="preserve"> </w:t>
                  </w:r>
                  <w:r>
                    <w:rPr>
                      <w:rFonts w:ascii="仿宋_GB2312" w:hAnsi="仿宋_GB2312" w:cs="仿宋_GB2312" w:eastAsia="仿宋_GB2312"/>
                      <w:sz w:val="24"/>
                      <w:color w:val="000000"/>
                    </w:rPr>
                    <w:t>滤膜，超低排放滤嘴和滤筒。</w:t>
                  </w:r>
                </w:p>
                <w:p>
                  <w:pPr>
                    <w:pStyle w:val="null3"/>
                    <w:spacing w:before="195"/>
                    <w:jc w:val="right"/>
                  </w:pPr>
                  <w:r>
                    <w:rPr>
                      <w:rFonts w:ascii="仿宋_GB2312" w:hAnsi="仿宋_GB2312" w:cs="仿宋_GB2312" w:eastAsia="仿宋_GB2312"/>
                      <w:sz w:val="24"/>
                      <w:color w:val="000000"/>
                    </w:rPr>
                    <w:t>称重</w:t>
                  </w:r>
                  <w:r>
                    <w:rPr>
                      <w:rFonts w:ascii="仿宋_GB2312" w:hAnsi="仿宋_GB2312" w:cs="仿宋_GB2312" w:eastAsia="仿宋_GB2312"/>
                    </w:rPr>
                    <w:t xml:space="preserve"> </w:t>
                  </w:r>
                  <w:r>
                    <w:rPr>
                      <w:rFonts w:ascii="仿宋_GB2312" w:hAnsi="仿宋_GB2312" w:cs="仿宋_GB2312" w:eastAsia="仿宋_GB2312"/>
                      <w:sz w:val="24"/>
                      <w:color w:val="000000"/>
                    </w:rPr>
                    <w:t>47mm</w:t>
                  </w:r>
                  <w:r>
                    <w:rPr>
                      <w:rFonts w:ascii="仿宋_GB2312" w:hAnsi="仿宋_GB2312" w:cs="仿宋_GB2312" w:eastAsia="仿宋_GB2312"/>
                    </w:rPr>
                    <w:t xml:space="preserve"> </w:t>
                  </w:r>
                  <w:r>
                    <w:rPr>
                      <w:rFonts w:ascii="仿宋_GB2312" w:hAnsi="仿宋_GB2312" w:cs="仿宋_GB2312" w:eastAsia="仿宋_GB2312"/>
                      <w:sz w:val="24"/>
                      <w:color w:val="000000"/>
                    </w:rPr>
                    <w:t>滤膜时，能单次称量不少于</w:t>
                  </w:r>
                  <w:r>
                    <w:rPr>
                      <w:rFonts w:ascii="仿宋_GB2312" w:hAnsi="仿宋_GB2312" w:cs="仿宋_GB2312" w:eastAsia="仿宋_GB2312"/>
                      <w:sz w:val="24"/>
                      <w:color w:val="000000"/>
                    </w:rPr>
                    <w:t xml:space="preserve"> 80</w:t>
                  </w:r>
                  <w:r>
                    <w:rPr>
                      <w:rFonts w:ascii="仿宋_GB2312" w:hAnsi="仿宋_GB2312" w:cs="仿宋_GB2312" w:eastAsia="仿宋_GB2312"/>
                    </w:rPr>
                    <w:t xml:space="preserve"> </w:t>
                  </w:r>
                  <w:r>
                    <w:rPr>
                      <w:rFonts w:ascii="仿宋_GB2312" w:hAnsi="仿宋_GB2312" w:cs="仿宋_GB2312" w:eastAsia="仿宋_GB2312"/>
                      <w:sz w:val="24"/>
                      <w:color w:val="000000"/>
                    </w:rPr>
                    <w:t>张滤膜，预衡不</w:t>
                  </w:r>
                  <w:r>
                    <w:rPr>
                      <w:rFonts w:ascii="仿宋_GB2312" w:hAnsi="仿宋_GB2312" w:cs="仿宋_GB2312" w:eastAsia="仿宋_GB2312"/>
                      <w:sz w:val="24"/>
                      <w:color w:val="000000"/>
                    </w:rPr>
                    <w:t>少于重</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张滤膜（需要提供仪器实物图片证明文件）</w:t>
                  </w:r>
                </w:p>
                <w:p>
                  <w:pPr>
                    <w:pStyle w:val="null3"/>
                    <w:spacing w:before="195"/>
                    <w:ind w:left="585"/>
                  </w:pPr>
                  <w:r>
                    <w:rPr>
                      <w:rFonts w:ascii="仿宋_GB2312" w:hAnsi="仿宋_GB2312" w:cs="仿宋_GB2312" w:eastAsia="仿宋_GB2312"/>
                      <w:sz w:val="24"/>
                      <w:color w:val="000000"/>
                    </w:rPr>
                    <w:t>称重</w:t>
                  </w:r>
                  <w:r>
                    <w:rPr>
                      <w:rFonts w:ascii="仿宋_GB2312" w:hAnsi="仿宋_GB2312" w:cs="仿宋_GB2312" w:eastAsia="仿宋_GB2312"/>
                    </w:rPr>
                    <w:t xml:space="preserve"> </w:t>
                  </w:r>
                  <w:r>
                    <w:rPr>
                      <w:rFonts w:ascii="仿宋_GB2312" w:hAnsi="仿宋_GB2312" w:cs="仿宋_GB2312" w:eastAsia="仿宋_GB2312"/>
                      <w:sz w:val="24"/>
                      <w:color w:val="000000"/>
                    </w:rPr>
                    <w:t>90mm</w:t>
                  </w:r>
                  <w:r>
                    <w:rPr>
                      <w:rFonts w:ascii="仿宋_GB2312" w:hAnsi="仿宋_GB2312" w:cs="仿宋_GB2312" w:eastAsia="仿宋_GB2312"/>
                    </w:rPr>
                    <w:t xml:space="preserve"> </w:t>
                  </w:r>
                  <w:r>
                    <w:rPr>
                      <w:rFonts w:ascii="仿宋_GB2312" w:hAnsi="仿宋_GB2312" w:cs="仿宋_GB2312" w:eastAsia="仿宋_GB2312"/>
                      <w:sz w:val="24"/>
                      <w:color w:val="000000"/>
                    </w:rPr>
                    <w:t>滤膜时</w:t>
                  </w:r>
                  <w:r>
                    <w:rPr>
                      <w:rFonts w:ascii="仿宋_GB2312" w:hAnsi="仿宋_GB2312" w:cs="仿宋_GB2312" w:eastAsia="仿宋_GB2312"/>
                      <w:sz w:val="24"/>
                      <w:color w:val="000000"/>
                    </w:rPr>
                    <w:t>,能单次称重不少于40</w:t>
                  </w:r>
                  <w:r>
                    <w:rPr>
                      <w:rFonts w:ascii="仿宋_GB2312" w:hAnsi="仿宋_GB2312" w:cs="仿宋_GB2312" w:eastAsia="仿宋_GB2312"/>
                    </w:rPr>
                    <w:t xml:space="preserve"> </w:t>
                  </w:r>
                  <w:r>
                    <w:rPr>
                      <w:rFonts w:ascii="仿宋_GB2312" w:hAnsi="仿宋_GB2312" w:cs="仿宋_GB2312" w:eastAsia="仿宋_GB2312"/>
                      <w:sz w:val="24"/>
                      <w:color w:val="000000"/>
                    </w:rPr>
                    <w:t>张滤膜，预衡重不少于</w:t>
                  </w:r>
                  <w:r>
                    <w:rPr>
                      <w:rFonts w:ascii="仿宋_GB2312" w:hAnsi="仿宋_GB2312" w:cs="仿宋_GB2312" w:eastAsia="仿宋_GB2312"/>
                    </w:rPr>
                    <w:t xml:space="preserve"> </w:t>
                  </w: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张滤膜（需要提供仪器实物图片证明文件）</w:t>
                  </w:r>
                  <w:r>
                    <w:rPr>
                      <w:rFonts w:ascii="仿宋_GB2312" w:hAnsi="仿宋_GB2312" w:cs="仿宋_GB2312" w:eastAsia="仿宋_GB2312"/>
                      <w:sz w:val="24"/>
                      <w:color w:val="000000"/>
                    </w:rPr>
                    <w:t>称重超低排放滤嘴</w:t>
                  </w:r>
                  <w:r>
                    <w:rPr>
                      <w:rFonts w:ascii="仿宋_GB2312" w:hAnsi="仿宋_GB2312" w:cs="仿宋_GB2312" w:eastAsia="仿宋_GB2312"/>
                      <w:sz w:val="24"/>
                      <w:color w:val="000000"/>
                    </w:rPr>
                    <w:t>,能单次称重不少于</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张滤嘴，预衡重不少于</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张滤嘴（</w:t>
                  </w:r>
                  <w:r>
                    <w:rPr>
                      <w:rFonts w:ascii="仿宋_GB2312" w:hAnsi="仿宋_GB2312" w:cs="仿宋_GB2312" w:eastAsia="仿宋_GB2312"/>
                      <w:sz w:val="24"/>
                      <w:color w:val="000000"/>
                    </w:rPr>
                    <w:t>需要提供仪器实物图片证明文件）</w:t>
                  </w:r>
                </w:p>
                <w:p>
                  <w:pPr>
                    <w:pStyle w:val="null3"/>
                    <w:ind w:left="600"/>
                  </w:pPr>
                  <w:r>
                    <w:rPr>
                      <w:rFonts w:ascii="仿宋_GB2312" w:hAnsi="仿宋_GB2312" w:cs="仿宋_GB2312" w:eastAsia="仿宋_GB2312"/>
                      <w:sz w:val="24"/>
                      <w:color w:val="000000"/>
                    </w:rPr>
                    <w:t>称重超低排放滤筒</w:t>
                  </w:r>
                  <w:r>
                    <w:rPr>
                      <w:rFonts w:ascii="仿宋_GB2312" w:hAnsi="仿宋_GB2312" w:cs="仿宋_GB2312" w:eastAsia="仿宋_GB2312"/>
                      <w:sz w:val="24"/>
                      <w:color w:val="000000"/>
                    </w:rPr>
                    <w:t>,能单次称重不少于</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张滤筒，预衡重不少于</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张滤筒（</w:t>
                  </w:r>
                  <w:r>
                    <w:rPr>
                      <w:rFonts w:ascii="仿宋_GB2312" w:hAnsi="仿宋_GB2312" w:cs="仿宋_GB2312" w:eastAsia="仿宋_GB2312"/>
                      <w:sz w:val="24"/>
                      <w:color w:val="000000"/>
                    </w:rPr>
                    <w:t>需要提供仪器实物图片证明文件）</w:t>
                  </w:r>
                  <w:r>
                    <w:rPr>
                      <w:rFonts w:ascii="仿宋_GB2312" w:hAnsi="仿宋_GB2312" w:cs="仿宋_GB2312" w:eastAsia="仿宋_GB2312"/>
                      <w:sz w:val="24"/>
                      <w:color w:val="000000"/>
                    </w:rPr>
                    <w:t>可称重玻璃纤维、石英和特氟龙等多种材质滤膜。</w:t>
                  </w:r>
                </w:p>
                <w:p>
                  <w:pPr>
                    <w:pStyle w:val="null3"/>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滤膜编码自动识别：</w:t>
                  </w:r>
                </w:p>
                <w:p>
                  <w:pPr>
                    <w:pStyle w:val="null3"/>
                    <w:spacing w:before="195"/>
                    <w:ind w:left="600"/>
                  </w:pPr>
                  <w:r>
                    <w:rPr>
                      <w:rFonts w:ascii="仿宋_GB2312" w:hAnsi="仿宋_GB2312" w:cs="仿宋_GB2312" w:eastAsia="仿宋_GB2312"/>
                      <w:sz w:val="24"/>
                      <w:color w:val="000000"/>
                    </w:rPr>
                    <w:t>2.6.1</w:t>
                  </w:r>
                  <w:r>
                    <w:rPr>
                      <w:rFonts w:ascii="仿宋_GB2312" w:hAnsi="仿宋_GB2312" w:cs="仿宋_GB2312" w:eastAsia="仿宋_GB2312"/>
                    </w:rPr>
                    <w:t xml:space="preserve"> </w:t>
                  </w:r>
                  <w:r>
                    <w:rPr>
                      <w:rFonts w:ascii="仿宋_GB2312" w:hAnsi="仿宋_GB2312" w:cs="仿宋_GB2312" w:eastAsia="仿宋_GB2312"/>
                      <w:sz w:val="24"/>
                      <w:color w:val="000000"/>
                    </w:rPr>
                    <w:t>系统内能自动识别滤膜上的编码，无需人为输入编码。</w:t>
                  </w:r>
                </w:p>
                <w:p>
                  <w:pPr>
                    <w:pStyle w:val="null3"/>
                    <w:spacing w:before="195"/>
                    <w:ind w:left="585"/>
                  </w:pPr>
                  <w:r>
                    <w:rPr>
                      <w:rFonts w:ascii="仿宋_GB2312" w:hAnsi="仿宋_GB2312" w:cs="仿宋_GB2312" w:eastAsia="仿宋_GB2312"/>
                      <w:sz w:val="24"/>
                      <w:color w:val="000000"/>
                    </w:rPr>
                    <w:t>超低排放滤嘴自动识别：</w:t>
                  </w:r>
                </w:p>
                <w:p>
                  <w:pPr>
                    <w:pStyle w:val="null3"/>
                    <w:spacing w:before="195"/>
                    <w:ind w:left="600"/>
                  </w:pPr>
                  <w:r>
                    <w:rPr>
                      <w:rFonts w:ascii="仿宋_GB2312" w:hAnsi="仿宋_GB2312" w:cs="仿宋_GB2312" w:eastAsia="仿宋_GB2312"/>
                      <w:sz w:val="24"/>
                      <w:color w:val="000000"/>
                    </w:rPr>
                    <w:t>2.6.2</w:t>
                  </w:r>
                  <w:r>
                    <w:rPr>
                      <w:rFonts w:ascii="仿宋_GB2312" w:hAnsi="仿宋_GB2312" w:cs="仿宋_GB2312" w:eastAsia="仿宋_GB2312"/>
                    </w:rPr>
                    <w:t xml:space="preserve"> </w:t>
                  </w:r>
                  <w:r>
                    <w:rPr>
                      <w:rFonts w:ascii="仿宋_GB2312" w:hAnsi="仿宋_GB2312" w:cs="仿宋_GB2312" w:eastAsia="仿宋_GB2312"/>
                      <w:sz w:val="24"/>
                      <w:color w:val="000000"/>
                    </w:rPr>
                    <w:t>系统内能自动识别滤嘴上的条形编码，无需人为输入编码。</w:t>
                  </w:r>
                </w:p>
                <w:p>
                  <w:pPr>
                    <w:pStyle w:val="null3"/>
                    <w:spacing w:before="195"/>
                    <w:ind w:left="120" w:right="105" w:firstLine="482"/>
                  </w:pPr>
                  <w:r>
                    <w:rPr>
                      <w:rFonts w:ascii="仿宋_GB2312" w:hAnsi="仿宋_GB2312" w:cs="仿宋_GB2312" w:eastAsia="仿宋_GB2312"/>
                      <w:sz w:val="24"/>
                      <w:color w:val="000000"/>
                    </w:rPr>
                    <w:t>★2.6.3</w:t>
                  </w:r>
                  <w:r>
                    <w:rPr>
                      <w:rFonts w:ascii="仿宋_GB2312" w:hAnsi="仿宋_GB2312" w:cs="仿宋_GB2312" w:eastAsia="仿宋_GB2312"/>
                    </w:rPr>
                    <w:t xml:space="preserve"> </w:t>
                  </w:r>
                  <w:r>
                    <w:rPr>
                      <w:rFonts w:ascii="仿宋_GB2312" w:hAnsi="仿宋_GB2312" w:cs="仿宋_GB2312" w:eastAsia="仿宋_GB2312"/>
                      <w:sz w:val="24"/>
                      <w:color w:val="000000"/>
                    </w:rPr>
                    <w:t>二进制编码摄像自动识别</w:t>
                  </w:r>
                  <w:r>
                    <w:rPr>
                      <w:rFonts w:ascii="仿宋_GB2312" w:hAnsi="仿宋_GB2312" w:cs="仿宋_GB2312" w:eastAsia="仿宋_GB2312"/>
                      <w:sz w:val="24"/>
                      <w:color w:val="000000"/>
                    </w:rPr>
                    <w:t>47</w:t>
                  </w:r>
                  <w:r>
                    <w:rPr>
                      <w:rFonts w:ascii="仿宋_GB2312" w:hAnsi="仿宋_GB2312" w:cs="仿宋_GB2312" w:eastAsia="仿宋_GB2312"/>
                    </w:rPr>
                    <w:t xml:space="preserve"> </w:t>
                  </w:r>
                  <w:r>
                    <w:rPr>
                      <w:rFonts w:ascii="仿宋_GB2312" w:hAnsi="仿宋_GB2312" w:cs="仿宋_GB2312" w:eastAsia="仿宋_GB2312"/>
                      <w:sz w:val="24"/>
                      <w:color w:val="000000"/>
                    </w:rPr>
                    <w:t>毫米、</w:t>
                  </w:r>
                  <w:r>
                    <w:rPr>
                      <w:rFonts w:ascii="仿宋_GB2312" w:hAnsi="仿宋_GB2312" w:cs="仿宋_GB2312" w:eastAsia="仿宋_GB2312"/>
                      <w:sz w:val="24"/>
                      <w:color w:val="000000"/>
                    </w:rPr>
                    <w:t>90</w:t>
                  </w:r>
                  <w:r>
                    <w:rPr>
                      <w:rFonts w:ascii="仿宋_GB2312" w:hAnsi="仿宋_GB2312" w:cs="仿宋_GB2312" w:eastAsia="仿宋_GB2312"/>
                    </w:rPr>
                    <w:t xml:space="preserve"> </w:t>
                  </w:r>
                  <w:r>
                    <w:rPr>
                      <w:rFonts w:ascii="仿宋_GB2312" w:hAnsi="仿宋_GB2312" w:cs="仿宋_GB2312" w:eastAsia="仿宋_GB2312"/>
                      <w:sz w:val="24"/>
                      <w:color w:val="000000"/>
                    </w:rPr>
                    <w:t>毫米滤膜信息，无需人工输入编号。采</w:t>
                  </w:r>
                  <w:r>
                    <w:rPr>
                      <w:rFonts w:ascii="仿宋_GB2312" w:hAnsi="仿宋_GB2312" w:cs="仿宋_GB2312" w:eastAsia="仿宋_GB2312"/>
                      <w:sz w:val="24"/>
                      <w:color w:val="000000"/>
                    </w:rPr>
                    <w:t>用高速广角</w:t>
                  </w:r>
                  <w:r>
                    <w:rPr>
                      <w:rFonts w:ascii="仿宋_GB2312" w:hAnsi="仿宋_GB2312" w:cs="仿宋_GB2312" w:eastAsia="仿宋_GB2312"/>
                      <w:sz w:val="24"/>
                      <w:color w:val="000000"/>
                    </w:rPr>
                    <w:t xml:space="preserve"> CCD</w:t>
                  </w:r>
                  <w:r>
                    <w:rPr>
                      <w:rFonts w:ascii="仿宋_GB2312" w:hAnsi="仿宋_GB2312" w:cs="仿宋_GB2312" w:eastAsia="仿宋_GB2312"/>
                    </w:rPr>
                    <w:t xml:space="preserve"> </w:t>
                  </w:r>
                  <w:r>
                    <w:rPr>
                      <w:rFonts w:ascii="仿宋_GB2312" w:hAnsi="仿宋_GB2312" w:cs="仿宋_GB2312" w:eastAsia="仿宋_GB2312"/>
                      <w:sz w:val="24"/>
                      <w:color w:val="000000"/>
                    </w:rPr>
                    <w:t>作为传感器，曝光方式</w:t>
                  </w:r>
                  <w:r>
                    <w:rPr>
                      <w:rFonts w:ascii="仿宋_GB2312" w:hAnsi="仿宋_GB2312" w:cs="仿宋_GB2312" w:eastAsia="仿宋_GB2312"/>
                      <w:sz w:val="24"/>
                      <w:color w:val="000000"/>
                    </w:rPr>
                    <w:t>:全局曝光。（需要提供仪器实物图片证明文件）</w:t>
                  </w:r>
                </w:p>
                <w:p>
                  <w:pPr>
                    <w:pStyle w:val="null3"/>
                    <w:spacing w:before="195"/>
                    <w:ind w:left="600"/>
                  </w:pPr>
                  <w:r>
                    <w:rPr>
                      <w:rFonts w:ascii="仿宋_GB2312" w:hAnsi="仿宋_GB2312" w:cs="仿宋_GB2312" w:eastAsia="仿宋_GB2312"/>
                      <w:sz w:val="24"/>
                      <w:color w:val="000000"/>
                    </w:rPr>
                    <w:t>★2.6.4</w:t>
                  </w:r>
                  <w:r>
                    <w:rPr>
                      <w:rFonts w:ascii="仿宋_GB2312" w:hAnsi="仿宋_GB2312" w:cs="仿宋_GB2312" w:eastAsia="仿宋_GB2312"/>
                    </w:rPr>
                    <w:t xml:space="preserve"> </w:t>
                  </w:r>
                  <w:r>
                    <w:rPr>
                      <w:rFonts w:ascii="仿宋_GB2312" w:hAnsi="仿宋_GB2312" w:cs="仿宋_GB2312" w:eastAsia="仿宋_GB2312"/>
                      <w:sz w:val="24"/>
                      <w:color w:val="000000"/>
                    </w:rPr>
                    <w:t>机械手自带样品掉落识别系统，带</w:t>
                  </w:r>
                  <w:r>
                    <w:rPr>
                      <w:rFonts w:ascii="仿宋_GB2312" w:hAnsi="仿宋_GB2312" w:cs="仿宋_GB2312" w:eastAsia="仿宋_GB2312"/>
                      <w:sz w:val="24"/>
                      <w:color w:val="000000"/>
                    </w:rPr>
                    <w:t>样品掉落报警。（需要提供仪器实物图片证明文件）</w:t>
                  </w:r>
                </w:p>
                <w:p>
                  <w:pPr>
                    <w:pStyle w:val="null3"/>
                    <w:spacing w:before="195"/>
                    <w:ind w:left="600"/>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仪器风速</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级可调。（需要提供仪器实物图片</w:t>
                  </w:r>
                  <w:r>
                    <w:rPr>
                      <w:rFonts w:ascii="仿宋_GB2312" w:hAnsi="仿宋_GB2312" w:cs="仿宋_GB2312" w:eastAsia="仿宋_GB2312"/>
                      <w:sz w:val="24"/>
                      <w:color w:val="000000"/>
                    </w:rPr>
                    <w:t>证明文件）</w:t>
                  </w:r>
                </w:p>
                <w:p>
                  <w:pPr>
                    <w:pStyle w:val="null3"/>
                    <w:spacing w:before="195"/>
                    <w:ind w:left="600"/>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系统操作。</w:t>
                  </w:r>
                </w:p>
                <w:p>
                  <w:pPr>
                    <w:pStyle w:val="null3"/>
                    <w:spacing w:before="195"/>
                    <w:ind w:left="585"/>
                  </w:pPr>
                  <w:r>
                    <w:rPr>
                      <w:rFonts w:ascii="仿宋_GB2312" w:hAnsi="仿宋_GB2312" w:cs="仿宋_GB2312" w:eastAsia="仿宋_GB2312"/>
                      <w:sz w:val="24"/>
                      <w:color w:val="000000"/>
                    </w:rPr>
                    <w:t>操作模式：手动、</w:t>
                  </w:r>
                  <w:r>
                    <w:rPr>
                      <w:rFonts w:ascii="仿宋_GB2312" w:hAnsi="仿宋_GB2312" w:cs="仿宋_GB2312" w:eastAsia="仿宋_GB2312"/>
                    </w:rPr>
                    <w:t xml:space="preserve"> </w:t>
                  </w:r>
                  <w:r>
                    <w:rPr>
                      <w:rFonts w:ascii="仿宋_GB2312" w:hAnsi="仿宋_GB2312" w:cs="仿宋_GB2312" w:eastAsia="仿宋_GB2312"/>
                      <w:sz w:val="24"/>
                      <w:color w:val="000000"/>
                    </w:rPr>
                    <w:t>自动。</w:t>
                  </w:r>
                </w:p>
                <w:p>
                  <w:pPr>
                    <w:pStyle w:val="null3"/>
                    <w:spacing w:before="195"/>
                    <w:ind w:left="600"/>
                  </w:pPr>
                  <w:r>
                    <w:rPr>
                      <w:rFonts w:ascii="仿宋_GB2312" w:hAnsi="仿宋_GB2312" w:cs="仿宋_GB2312" w:eastAsia="仿宋_GB2312"/>
                      <w:sz w:val="24"/>
                      <w:color w:val="000000"/>
                    </w:rPr>
                    <w:t>数据导出格式：</w:t>
                  </w:r>
                  <w:r>
                    <w:rPr>
                      <w:rFonts w:ascii="仿宋_GB2312" w:hAnsi="仿宋_GB2312" w:cs="仿宋_GB2312" w:eastAsia="仿宋_GB2312"/>
                      <w:sz w:val="24"/>
                      <w:color w:val="000000"/>
                    </w:rPr>
                    <w:t>.pdf</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sz w:val="24"/>
                      <w:color w:val="000000"/>
                    </w:rPr>
                    <w:t>.xlsx。</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系统能记录称重开始时间、称重结束时间、环境参数、异常报警。</w:t>
                  </w:r>
                </w:p>
                <w:p>
                  <w:pPr>
                    <w:pStyle w:val="null3"/>
                    <w:spacing w:before="195"/>
                    <w:ind w:left="600"/>
                  </w:pPr>
                  <w:r>
                    <w:rPr>
                      <w:rFonts w:ascii="仿宋_GB2312" w:hAnsi="仿宋_GB2312" w:cs="仿宋_GB2312" w:eastAsia="仿宋_GB2312"/>
                      <w:sz w:val="24"/>
                      <w:color w:val="000000"/>
                    </w:rPr>
                    <w:t>系统有中文操作界面。</w:t>
                  </w:r>
                </w:p>
                <w:p>
                  <w:pPr>
                    <w:pStyle w:val="null3"/>
                    <w:spacing w:before="195"/>
                    <w:ind w:left="600"/>
                  </w:pPr>
                  <w:r>
                    <w:rPr>
                      <w:rFonts w:ascii="仿宋_GB2312" w:hAnsi="仿宋_GB2312" w:cs="仿宋_GB2312" w:eastAsia="仿宋_GB2312"/>
                      <w:sz w:val="24"/>
                      <w:color w:val="000000"/>
                    </w:rPr>
                    <w:t>2.9</w:t>
                  </w:r>
                  <w:r>
                    <w:rPr>
                      <w:rFonts w:ascii="仿宋_GB2312" w:hAnsi="仿宋_GB2312" w:cs="仿宋_GB2312" w:eastAsia="仿宋_GB2312"/>
                    </w:rPr>
                    <w:t xml:space="preserve"> </w:t>
                  </w:r>
                  <w:r>
                    <w:rPr>
                      <w:rFonts w:ascii="仿宋_GB2312" w:hAnsi="仿宋_GB2312" w:cs="仿宋_GB2312" w:eastAsia="仿宋_GB2312"/>
                      <w:sz w:val="24"/>
                      <w:color w:val="000000"/>
                    </w:rPr>
                    <w:t>系统与</w:t>
                  </w:r>
                  <w:r>
                    <w:rPr>
                      <w:rFonts w:ascii="仿宋_GB2312" w:hAnsi="仿宋_GB2312" w:cs="仿宋_GB2312" w:eastAsia="仿宋_GB2312"/>
                    </w:rPr>
                    <w:t xml:space="preserve"> </w:t>
                  </w:r>
                  <w:r>
                    <w:rPr>
                      <w:rFonts w:ascii="仿宋_GB2312" w:hAnsi="仿宋_GB2312" w:cs="仿宋_GB2312" w:eastAsia="仿宋_GB2312"/>
                      <w:sz w:val="24"/>
                      <w:color w:val="000000"/>
                    </w:rPr>
                    <w:t>PC</w:t>
                  </w:r>
                  <w:r>
                    <w:rPr>
                      <w:rFonts w:ascii="仿宋_GB2312" w:hAnsi="仿宋_GB2312" w:cs="仿宋_GB2312" w:eastAsia="仿宋_GB2312"/>
                    </w:rPr>
                    <w:t xml:space="preserve"> </w:t>
                  </w:r>
                  <w:r>
                    <w:rPr>
                      <w:rFonts w:ascii="仿宋_GB2312" w:hAnsi="仿宋_GB2312" w:cs="仿宋_GB2312" w:eastAsia="仿宋_GB2312"/>
                      <w:sz w:val="24"/>
                      <w:color w:val="000000"/>
                    </w:rPr>
                    <w:t>机连接使用，并配备上位机软件</w:t>
                  </w:r>
                </w:p>
                <w:p>
                  <w:pPr>
                    <w:pStyle w:val="null3"/>
                    <w:spacing w:before="195"/>
                    <w:ind w:left="585"/>
                  </w:pPr>
                  <w:r>
                    <w:rPr>
                      <w:rFonts w:ascii="仿宋_GB2312" w:hAnsi="仿宋_GB2312" w:cs="仿宋_GB2312" w:eastAsia="仿宋_GB2312"/>
                      <w:sz w:val="24"/>
                      <w:color w:val="000000"/>
                    </w:rPr>
                    <w:t>PC</w:t>
                  </w:r>
                  <w:r>
                    <w:rPr>
                      <w:rFonts w:ascii="仿宋_GB2312" w:hAnsi="仿宋_GB2312" w:cs="仿宋_GB2312" w:eastAsia="仿宋_GB2312"/>
                    </w:rPr>
                    <w:t xml:space="preserve"> </w:t>
                  </w:r>
                  <w:r>
                    <w:rPr>
                      <w:rFonts w:ascii="仿宋_GB2312" w:hAnsi="仿宋_GB2312" w:cs="仿宋_GB2312" w:eastAsia="仿宋_GB2312"/>
                      <w:sz w:val="24"/>
                      <w:color w:val="000000"/>
                    </w:rPr>
                    <w:t>机软件实时记录衡重环境的温度，湿度。</w:t>
                  </w:r>
                </w:p>
                <w:p>
                  <w:pPr>
                    <w:pStyle w:val="null3"/>
                    <w:spacing w:before="195"/>
                    <w:ind w:left="600"/>
                  </w:pPr>
                  <w:r>
                    <w:rPr>
                      <w:rFonts w:ascii="仿宋_GB2312" w:hAnsi="仿宋_GB2312" w:cs="仿宋_GB2312" w:eastAsia="仿宋_GB2312"/>
                      <w:sz w:val="24"/>
                      <w:color w:val="000000"/>
                    </w:rPr>
                    <w:t>温度、湿度异常时存储并报警。</w:t>
                  </w:r>
                </w:p>
                <w:p>
                  <w:pPr>
                    <w:pStyle w:val="null3"/>
                    <w:spacing w:before="195"/>
                    <w:ind w:left="600"/>
                  </w:pPr>
                  <w:r>
                    <w:rPr>
                      <w:rFonts w:ascii="仿宋_GB2312" w:hAnsi="仿宋_GB2312" w:cs="仿宋_GB2312" w:eastAsia="仿宋_GB2312"/>
                      <w:sz w:val="24"/>
                      <w:color w:val="000000"/>
                    </w:rPr>
                    <w:t>实现自动衡重、</w:t>
                  </w:r>
                  <w:r>
                    <w:rPr>
                      <w:rFonts w:ascii="仿宋_GB2312" w:hAnsi="仿宋_GB2312" w:cs="仿宋_GB2312" w:eastAsia="仿宋_GB2312"/>
                    </w:rPr>
                    <w:t xml:space="preserve"> </w:t>
                  </w:r>
                  <w:r>
                    <w:rPr>
                      <w:rFonts w:ascii="仿宋_GB2312" w:hAnsi="仿宋_GB2312" w:cs="仿宋_GB2312" w:eastAsia="仿宋_GB2312"/>
                      <w:sz w:val="24"/>
                      <w:color w:val="000000"/>
                    </w:rPr>
                    <w:t>自动称重、</w:t>
                  </w:r>
                  <w:r>
                    <w:rPr>
                      <w:rFonts w:ascii="仿宋_GB2312" w:hAnsi="仿宋_GB2312" w:cs="仿宋_GB2312" w:eastAsia="仿宋_GB2312"/>
                    </w:rPr>
                    <w:t xml:space="preserve"> </w:t>
                  </w:r>
                  <w:r>
                    <w:rPr>
                      <w:rFonts w:ascii="仿宋_GB2312" w:hAnsi="仿宋_GB2312" w:cs="仿宋_GB2312" w:eastAsia="仿宋_GB2312"/>
                      <w:sz w:val="24"/>
                      <w:color w:val="000000"/>
                    </w:rPr>
                    <w:t>自动计算结果、按国标格式打印报表等功能。</w:t>
                  </w:r>
                </w:p>
                <w:p>
                  <w:pPr>
                    <w:pStyle w:val="null3"/>
                    <w:spacing w:before="195"/>
                    <w:ind w:left="600"/>
                  </w:pP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系统有除静电功能：</w:t>
                  </w:r>
                </w:p>
                <w:p>
                  <w:pPr>
                    <w:pStyle w:val="null3"/>
                    <w:spacing w:before="195"/>
                    <w:ind w:left="600"/>
                  </w:pPr>
                  <w:r>
                    <w:rPr>
                      <w:rFonts w:ascii="仿宋_GB2312" w:hAnsi="仿宋_GB2312" w:cs="仿宋_GB2312" w:eastAsia="仿宋_GB2312"/>
                      <w:sz w:val="24"/>
                      <w:color w:val="000000"/>
                    </w:rPr>
                    <w:t>实时去除滤膜上的静电，采用非放射源无辐</w:t>
                  </w:r>
                  <w:r>
                    <w:rPr>
                      <w:rFonts w:ascii="仿宋_GB2312" w:hAnsi="仿宋_GB2312" w:cs="仿宋_GB2312" w:eastAsia="仿宋_GB2312"/>
                      <w:sz w:val="24"/>
                      <w:color w:val="000000"/>
                    </w:rPr>
                    <w:t>射去除静电方法，去除时间＜</w:t>
                  </w:r>
                  <w:r>
                    <w:rPr>
                      <w:rFonts w:ascii="仿宋_GB2312" w:hAnsi="仿宋_GB2312" w:cs="仿宋_GB2312" w:eastAsia="仿宋_GB2312"/>
                      <w:sz w:val="24"/>
                      <w:color w:val="000000"/>
                    </w:rPr>
                    <w:t>20S。</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系统工作噪音＜</w:t>
                  </w:r>
                  <w:r>
                    <w:rPr>
                      <w:rFonts w:ascii="仿宋_GB2312" w:hAnsi="仿宋_GB2312" w:cs="仿宋_GB2312" w:eastAsia="仿宋_GB2312"/>
                      <w:sz w:val="24"/>
                      <w:color w:val="000000"/>
                    </w:rPr>
                    <w:t>45db。</w:t>
                  </w:r>
                </w:p>
                <w:p>
                  <w:pPr>
                    <w:pStyle w:val="null3"/>
                    <w:spacing w:before="195"/>
                    <w:ind w:left="135" w:right="105" w:firstLine="460"/>
                  </w:pPr>
                  <w:r>
                    <w:rPr>
                      <w:rFonts w:ascii="仿宋_GB2312" w:hAnsi="仿宋_GB2312" w:cs="仿宋_GB2312" w:eastAsia="仿宋_GB2312"/>
                      <w:sz w:val="24"/>
                      <w:color w:val="000000"/>
                    </w:rPr>
                    <w:t>★4、为节省室内摆放空间，提高恒温恒湿效果。仪器主机尺寸要小于</w:t>
                  </w:r>
                  <w:r>
                    <w:rPr>
                      <w:rFonts w:ascii="仿宋_GB2312" w:hAnsi="仿宋_GB2312" w:cs="仿宋_GB2312" w:eastAsia="仿宋_GB2312"/>
                    </w:rPr>
                    <w:t xml:space="preserve"> </w:t>
                  </w:r>
                  <w:r>
                    <w:rPr>
                      <w:rFonts w:ascii="仿宋_GB2312" w:hAnsi="仿宋_GB2312" w:cs="仿宋_GB2312" w:eastAsia="仿宋_GB2312"/>
                      <w:sz w:val="24"/>
                      <w:color w:val="000000"/>
                    </w:rPr>
                    <w:t>800*600*850(</w:t>
                  </w:r>
                  <w:r>
                    <w:rPr>
                      <w:rFonts w:ascii="仿宋_GB2312" w:hAnsi="仿宋_GB2312" w:cs="仿宋_GB2312" w:eastAsia="仿宋_GB2312"/>
                      <w:sz w:val="24"/>
                      <w:color w:val="000000"/>
                    </w:rPr>
                    <w:t>mm</w:t>
                  </w:r>
                  <w:r>
                    <w:rPr>
                      <w:rFonts w:ascii="仿宋_GB2312" w:hAnsi="仿宋_GB2312" w:cs="仿宋_GB2312" w:eastAsia="仿宋_GB2312"/>
                      <w:sz w:val="24"/>
                      <w:color w:val="000000"/>
                    </w:rPr>
                    <w:t>)（需要提供仪器实物</w:t>
                  </w:r>
                  <w:r>
                    <w:rPr>
                      <w:rFonts w:ascii="仿宋_GB2312" w:hAnsi="仿宋_GB2312" w:cs="仿宋_GB2312" w:eastAsia="仿宋_GB2312"/>
                      <w:sz w:val="24"/>
                      <w:color w:val="000000"/>
                    </w:rPr>
                    <w:t>图片证明文件）</w:t>
                  </w:r>
                </w:p>
                <w:p>
                  <w:pPr>
                    <w:pStyle w:val="null3"/>
                    <w:ind w:left="600"/>
                  </w:pPr>
                  <w:r>
                    <w:rPr>
                      <w:rFonts w:ascii="仿宋_GB2312" w:hAnsi="仿宋_GB2312" w:cs="仿宋_GB2312" w:eastAsia="仿宋_GB2312"/>
                      <w:sz w:val="24"/>
                      <w:color w:val="000000"/>
                    </w:rPr>
                    <w:t>5、软件证书：</w:t>
                  </w:r>
                </w:p>
                <w:p>
                  <w:pPr>
                    <w:pStyle w:val="null3"/>
                    <w:spacing w:before="195"/>
                    <w:ind w:left="600"/>
                  </w:pPr>
                  <w:r>
                    <w:rPr>
                      <w:rFonts w:ascii="仿宋_GB2312" w:hAnsi="仿宋_GB2312" w:cs="仿宋_GB2312" w:eastAsia="仿宋_GB2312"/>
                      <w:sz w:val="24"/>
                      <w:color w:val="000000"/>
                    </w:rPr>
                    <w:t>5.1</w:t>
                  </w:r>
                  <w:r>
                    <w:rPr>
                      <w:rFonts w:ascii="仿宋_GB2312" w:hAnsi="仿宋_GB2312" w:cs="仿宋_GB2312" w:eastAsia="仿宋_GB2312"/>
                    </w:rPr>
                    <w:t xml:space="preserve"> </w:t>
                  </w:r>
                  <w:r>
                    <w:rPr>
                      <w:rFonts w:ascii="仿宋_GB2312" w:hAnsi="仿宋_GB2312" w:cs="仿宋_GB2312" w:eastAsia="仿宋_GB2312"/>
                      <w:sz w:val="24"/>
                      <w:color w:val="000000"/>
                    </w:rPr>
                    <w:t>滤膜自动称重系统软件须具有计算机软件著作权登记证书</w:t>
                  </w:r>
                </w:p>
                <w:p>
                  <w:pPr>
                    <w:pStyle w:val="null3"/>
                    <w:spacing w:before="195"/>
                    <w:ind w:left="600"/>
                  </w:pPr>
                  <w:r>
                    <w:rPr>
                      <w:rFonts w:ascii="仿宋_GB2312" w:hAnsi="仿宋_GB2312" w:cs="仿宋_GB2312" w:eastAsia="仿宋_GB2312"/>
                      <w:sz w:val="24"/>
                      <w:color w:val="000000"/>
                    </w:rPr>
                    <w:t>5.2</w:t>
                  </w:r>
                  <w:r>
                    <w:rPr>
                      <w:rFonts w:ascii="仿宋_GB2312" w:hAnsi="仿宋_GB2312" w:cs="仿宋_GB2312" w:eastAsia="仿宋_GB2312"/>
                    </w:rPr>
                    <w:t xml:space="preserve"> </w:t>
                  </w:r>
                  <w:r>
                    <w:rPr>
                      <w:rFonts w:ascii="仿宋_GB2312" w:hAnsi="仿宋_GB2312" w:cs="仿宋_GB2312" w:eastAsia="仿宋_GB2312"/>
                      <w:sz w:val="24"/>
                      <w:color w:val="000000"/>
                    </w:rPr>
                    <w:t>滤膜称重系统需具有四个及以上相关专利</w:t>
                  </w:r>
                  <w:r>
                    <w:rPr>
                      <w:rFonts w:ascii="仿宋_GB2312" w:hAnsi="仿宋_GB2312" w:cs="仿宋_GB2312" w:eastAsia="仿宋_GB2312"/>
                      <w:sz w:val="24"/>
                      <w:color w:val="000000"/>
                    </w:rPr>
                    <w:t>证书。</w:t>
                  </w:r>
                </w:p>
                <w:p>
                  <w:pPr>
                    <w:pStyle w:val="null3"/>
                    <w:spacing w:before="195"/>
                    <w:ind w:left="600"/>
                  </w:pPr>
                  <w:r>
                    <w:rPr>
                      <w:rFonts w:ascii="仿宋_GB2312" w:hAnsi="仿宋_GB2312" w:cs="仿宋_GB2312" w:eastAsia="仿宋_GB2312"/>
                      <w:sz w:val="24"/>
                      <w:color w:val="000000"/>
                    </w:rPr>
                    <w:t>5.3</w:t>
                  </w:r>
                  <w:r>
                    <w:rPr>
                      <w:rFonts w:ascii="仿宋_GB2312" w:hAnsi="仿宋_GB2312" w:cs="仿宋_GB2312" w:eastAsia="仿宋_GB2312"/>
                    </w:rPr>
                    <w:t xml:space="preserve"> </w:t>
                  </w:r>
                  <w:r>
                    <w:rPr>
                      <w:rFonts w:ascii="仿宋_GB2312" w:hAnsi="仿宋_GB2312" w:cs="仿宋_GB2312" w:eastAsia="仿宋_GB2312"/>
                      <w:sz w:val="24"/>
                      <w:color w:val="000000"/>
                    </w:rPr>
                    <w:t>具备国家高新技术企业证书</w:t>
                  </w:r>
                </w:p>
                <w:p>
                  <w:pPr>
                    <w:pStyle w:val="null3"/>
                    <w:spacing w:before="195"/>
                    <w:ind w:left="600"/>
                  </w:pPr>
                  <w:r>
                    <w:rPr>
                      <w:rFonts w:ascii="仿宋_GB2312" w:hAnsi="仿宋_GB2312" w:cs="仿宋_GB2312" w:eastAsia="仿宋_GB2312"/>
                      <w:sz w:val="24"/>
                      <w:color w:val="000000"/>
                    </w:rPr>
                    <w:t>6、仪器组件</w:t>
                  </w:r>
                </w:p>
                <w:p>
                  <w:pPr>
                    <w:pStyle w:val="null3"/>
                    <w:spacing w:before="195"/>
                    <w:ind w:left="600"/>
                  </w:pPr>
                  <w:r>
                    <w:rPr>
                      <w:rFonts w:ascii="仿宋_GB2312" w:hAnsi="仿宋_GB2312" w:cs="仿宋_GB2312" w:eastAsia="仿宋_GB2312"/>
                      <w:sz w:val="24"/>
                      <w:color w:val="000000"/>
                    </w:rPr>
                    <w:t>6.1</w:t>
                  </w:r>
                  <w:r>
                    <w:rPr>
                      <w:rFonts w:ascii="仿宋_GB2312" w:hAnsi="仿宋_GB2312" w:cs="仿宋_GB2312" w:eastAsia="仿宋_GB2312"/>
                    </w:rPr>
                    <w:t xml:space="preserve"> </w:t>
                  </w:r>
                  <w:r>
                    <w:rPr>
                      <w:rFonts w:ascii="仿宋_GB2312" w:hAnsi="仿宋_GB2312" w:cs="仿宋_GB2312" w:eastAsia="仿宋_GB2312"/>
                      <w:sz w:val="24"/>
                      <w:color w:val="000000"/>
                    </w:rPr>
                    <w:t>十万分之一电子天平</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台</w:t>
                  </w:r>
                </w:p>
                <w:p>
                  <w:pPr>
                    <w:pStyle w:val="null3"/>
                    <w:spacing w:before="195"/>
                    <w:ind w:left="600"/>
                  </w:pPr>
                  <w:r>
                    <w:rPr>
                      <w:rFonts w:ascii="仿宋_GB2312" w:hAnsi="仿宋_GB2312" w:cs="仿宋_GB2312" w:eastAsia="仿宋_GB2312"/>
                      <w:sz w:val="24"/>
                      <w:color w:val="000000"/>
                    </w:rPr>
                    <w:t>6.2</w:t>
                  </w:r>
                  <w:r>
                    <w:rPr>
                      <w:rFonts w:ascii="仿宋_GB2312" w:hAnsi="仿宋_GB2312" w:cs="仿宋_GB2312" w:eastAsia="仿宋_GB2312"/>
                    </w:rPr>
                    <w:t xml:space="preserve"> </w:t>
                  </w:r>
                  <w:r>
                    <w:rPr>
                      <w:rFonts w:ascii="仿宋_GB2312" w:hAnsi="仿宋_GB2312" w:cs="仿宋_GB2312" w:eastAsia="仿宋_GB2312"/>
                      <w:sz w:val="24"/>
                      <w:color w:val="000000"/>
                    </w:rPr>
                    <w:t>恒温恒湿控制过滤系统</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6.3</w:t>
                  </w:r>
                  <w:r>
                    <w:rPr>
                      <w:rFonts w:ascii="仿宋_GB2312" w:hAnsi="仿宋_GB2312" w:cs="仿宋_GB2312" w:eastAsia="仿宋_GB2312"/>
                    </w:rPr>
                    <w:t xml:space="preserve"> </w:t>
                  </w:r>
                  <w:r>
                    <w:rPr>
                      <w:rFonts w:ascii="仿宋_GB2312" w:hAnsi="仿宋_GB2312" w:cs="仿宋_GB2312" w:eastAsia="仿宋_GB2312"/>
                      <w:sz w:val="24"/>
                      <w:color w:val="000000"/>
                    </w:rPr>
                    <w:t>滤膜称重组件</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6.4 滤膜预恒重组件</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6.5</w:t>
                  </w:r>
                  <w:r>
                    <w:rPr>
                      <w:rFonts w:ascii="仿宋_GB2312" w:hAnsi="仿宋_GB2312" w:cs="仿宋_GB2312" w:eastAsia="仿宋_GB2312"/>
                    </w:rPr>
                    <w:t xml:space="preserve"> </w:t>
                  </w:r>
                  <w:r>
                    <w:rPr>
                      <w:rFonts w:ascii="仿宋_GB2312" w:hAnsi="仿宋_GB2312" w:cs="仿宋_GB2312" w:eastAsia="仿宋_GB2312"/>
                      <w:sz w:val="24"/>
                      <w:color w:val="000000"/>
                    </w:rPr>
                    <w:t>旋转编码器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6.6</w:t>
                  </w:r>
                  <w:r>
                    <w:rPr>
                      <w:rFonts w:ascii="仿宋_GB2312" w:hAnsi="仿宋_GB2312" w:cs="仿宋_GB2312" w:eastAsia="仿宋_GB2312"/>
                    </w:rPr>
                    <w:t xml:space="preserve"> </w:t>
                  </w:r>
                  <w:r>
                    <w:rPr>
                      <w:rFonts w:ascii="仿宋_GB2312" w:hAnsi="仿宋_GB2312" w:cs="仿宋_GB2312" w:eastAsia="仿宋_GB2312"/>
                      <w:sz w:val="24"/>
                      <w:color w:val="000000"/>
                    </w:rPr>
                    <w:t>滤膜除静电装置</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6.7 PC</w:t>
                  </w:r>
                  <w:r>
                    <w:rPr>
                      <w:rFonts w:ascii="仿宋_GB2312" w:hAnsi="仿宋_GB2312" w:cs="仿宋_GB2312" w:eastAsia="仿宋_GB2312"/>
                    </w:rPr>
                    <w:t xml:space="preserve"> </w:t>
                  </w:r>
                  <w:r>
                    <w:rPr>
                      <w:rFonts w:ascii="仿宋_GB2312" w:hAnsi="仿宋_GB2312" w:cs="仿宋_GB2312" w:eastAsia="仿宋_GB2312"/>
                      <w:sz w:val="24"/>
                      <w:color w:val="000000"/>
                    </w:rPr>
                    <w:t>机控制软件</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25</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便携</w:t>
                  </w:r>
                  <w:r>
                    <w:rPr>
                      <w:rFonts w:ascii="仿宋_GB2312" w:hAnsi="仿宋_GB2312" w:cs="仿宋_GB2312" w:eastAsia="仿宋_GB2312"/>
                      <w:sz w:val="24"/>
                      <w:color w:val="000000"/>
                    </w:rPr>
                    <w:t>式测</w:t>
                  </w:r>
                </w:p>
                <w:p>
                  <w:pPr>
                    <w:pStyle w:val="null3"/>
                    <w:ind w:left="225"/>
                  </w:pPr>
                  <w:r>
                    <w:rPr>
                      <w:rFonts w:ascii="仿宋_GB2312" w:hAnsi="仿宋_GB2312" w:cs="仿宋_GB2312" w:eastAsia="仿宋_GB2312"/>
                      <w:sz w:val="24"/>
                      <w:color w:val="000000"/>
                    </w:rPr>
                    <w:t>油仪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采购设备用途</w:t>
                  </w:r>
                </w:p>
                <w:p>
                  <w:pPr>
                    <w:pStyle w:val="null3"/>
                    <w:spacing w:before="195"/>
                    <w:ind w:left="600"/>
                  </w:pPr>
                  <w:r>
                    <w:rPr>
                      <w:rFonts w:ascii="仿宋_GB2312" w:hAnsi="仿宋_GB2312" w:cs="仿宋_GB2312" w:eastAsia="仿宋_GB2312"/>
                      <w:sz w:val="24"/>
                      <w:color w:val="000000"/>
                    </w:rPr>
                    <w:t>设备原理为紫外分光光度法，用于突发环境污染事件中地表水</w:t>
                  </w:r>
                  <w:r>
                    <w:rPr>
                      <w:rFonts w:ascii="仿宋_GB2312" w:hAnsi="仿宋_GB2312" w:cs="仿宋_GB2312" w:eastAsia="仿宋_GB2312"/>
                      <w:sz w:val="24"/>
                      <w:color w:val="000000"/>
                    </w:rPr>
                    <w:t>、地下水、海水中石油类的测定。</w:t>
                  </w:r>
                </w:p>
                <w:p>
                  <w:pPr>
                    <w:pStyle w:val="null3"/>
                    <w:spacing w:before="195"/>
                    <w:ind w:left="600"/>
                  </w:pP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技术参数</w:t>
                  </w:r>
                </w:p>
                <w:p>
                  <w:pPr>
                    <w:pStyle w:val="null3"/>
                    <w:spacing w:before="195"/>
                    <w:ind w:left="105" w:right="105" w:firstLine="483"/>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设备采用一体化、便携式设计方式，萃取装置、采样瓶、试剂瓶、废液瓶、平板电脑、测量主机、电池电</w:t>
                  </w:r>
                  <w:r>
                    <w:rPr>
                      <w:rFonts w:ascii="仿宋_GB2312" w:hAnsi="仿宋_GB2312" w:cs="仿宋_GB2312" w:eastAsia="仿宋_GB2312"/>
                      <w:sz w:val="24"/>
                      <w:color w:val="000000"/>
                    </w:rPr>
                    <w:t>源全部集成在一个机箱内，光学系统设计稳定性好、抗震性能高</w:t>
                  </w:r>
                  <w:r>
                    <w:rPr>
                      <w:rFonts w:ascii="仿宋_GB2312" w:hAnsi="仿宋_GB2312" w:cs="仿宋_GB2312" w:eastAsia="仿宋_GB2312"/>
                      <w:sz w:val="24"/>
                      <w:color w:val="000000"/>
                    </w:rPr>
                    <w:t>，可以在监测车行驶状态下工作。测定原理参照《水</w:t>
                  </w:r>
                  <w:r>
                    <w:rPr>
                      <w:rFonts w:ascii="仿宋_GB2312" w:hAnsi="仿宋_GB2312" w:cs="仿宋_GB2312" w:eastAsia="仿宋_GB2312"/>
                      <w:sz w:val="24"/>
                      <w:color w:val="000000"/>
                    </w:rPr>
                    <w:t>质</w:t>
                  </w:r>
                  <w:r>
                    <w:rPr>
                      <w:rFonts w:ascii="仿宋_GB2312" w:hAnsi="仿宋_GB2312" w:cs="仿宋_GB2312" w:eastAsia="仿宋_GB2312"/>
                      <w:sz w:val="24"/>
                      <w:color w:val="000000"/>
                    </w:rPr>
                    <w:t>石油类的测定</w:t>
                  </w:r>
                  <w:r>
                    <w:rPr>
                      <w:rFonts w:ascii="仿宋_GB2312" w:hAnsi="仿宋_GB2312" w:cs="仿宋_GB2312" w:eastAsia="仿宋_GB2312"/>
                      <w:sz w:val="24"/>
                      <w:color w:val="000000"/>
                    </w:rPr>
                    <w:t>紫外分光光度法（试行）》（</w:t>
                  </w:r>
                  <w:r>
                    <w:rPr>
                      <w:rFonts w:ascii="仿宋_GB2312" w:hAnsi="仿宋_GB2312" w:cs="仿宋_GB2312" w:eastAsia="仿宋_GB2312"/>
                      <w:sz w:val="24"/>
                      <w:color w:val="000000"/>
                    </w:rPr>
                    <w:t xml:space="preserve">HJ </w:t>
                  </w:r>
                  <w:r>
                    <w:rPr>
                      <w:rFonts w:ascii="仿宋_GB2312" w:hAnsi="仿宋_GB2312" w:cs="仿宋_GB2312" w:eastAsia="仿宋_GB2312"/>
                      <w:sz w:val="24"/>
                      <w:color w:val="000000"/>
                    </w:rPr>
                    <w:t>970-2018）。</w:t>
                  </w:r>
                </w:p>
                <w:p>
                  <w:pPr>
                    <w:pStyle w:val="null3"/>
                    <w:spacing w:before="195"/>
                    <w:ind w:left="105" w:right="105" w:firstLine="484"/>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为确保仪器的抗振性和防水性，外箱无缝隙及</w:t>
                  </w:r>
                  <w:r>
                    <w:rPr>
                      <w:rFonts w:ascii="仿宋_GB2312" w:hAnsi="仿宋_GB2312" w:cs="仿宋_GB2312" w:eastAsia="仿宋_GB2312"/>
                      <w:sz w:val="24"/>
                      <w:color w:val="000000"/>
                    </w:rPr>
                    <w:t>开口，并提供安全防护箱的</w:t>
                  </w:r>
                  <w:r>
                    <w:rPr>
                      <w:rFonts w:ascii="仿宋_GB2312" w:hAnsi="仿宋_GB2312" w:cs="仿宋_GB2312" w:eastAsia="仿宋_GB2312"/>
                    </w:rPr>
                    <w:t xml:space="preserve"> </w:t>
                  </w:r>
                  <w:r>
                    <w:rPr>
                      <w:rFonts w:ascii="仿宋_GB2312" w:hAnsi="仿宋_GB2312" w:cs="仿宋_GB2312" w:eastAsia="仿宋_GB2312"/>
                      <w:sz w:val="24"/>
                      <w:color w:val="000000"/>
                    </w:rPr>
                    <w:t>IP67</w:t>
                  </w:r>
                  <w:r>
                    <w:rPr>
                      <w:rFonts w:ascii="仿宋_GB2312" w:hAnsi="仿宋_GB2312" w:cs="仿宋_GB2312" w:eastAsia="仿宋_GB2312"/>
                    </w:rPr>
                    <w:t xml:space="preserve"> </w:t>
                  </w:r>
                  <w:r>
                    <w:rPr>
                      <w:rFonts w:ascii="仿宋_GB2312" w:hAnsi="仿宋_GB2312" w:cs="仿宋_GB2312" w:eastAsia="仿宋_GB2312"/>
                      <w:sz w:val="24"/>
                      <w:color w:val="000000"/>
                    </w:rPr>
                    <w:t>防水等级和抗振等级检测</w:t>
                  </w:r>
                  <w:r>
                    <w:rPr>
                      <w:rFonts w:ascii="仿宋_GB2312" w:hAnsi="仿宋_GB2312" w:cs="仿宋_GB2312" w:eastAsia="仿宋_GB2312"/>
                      <w:sz w:val="24"/>
                      <w:color w:val="000000"/>
                    </w:rPr>
                    <w:t>报告（第三方报告可溯源）。</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具备水样体积自动测量功能：设备采用非接触式自动测量、</w:t>
                  </w:r>
                  <w:r>
                    <w:rPr>
                      <w:rFonts w:ascii="仿宋_GB2312" w:hAnsi="仿宋_GB2312" w:cs="仿宋_GB2312" w:eastAsia="仿宋_GB2312"/>
                    </w:rPr>
                    <w:t xml:space="preserve"> </w:t>
                  </w:r>
                  <w:r>
                    <w:rPr>
                      <w:rFonts w:ascii="仿宋_GB2312" w:hAnsi="仿宋_GB2312" w:cs="仿宋_GB2312" w:eastAsia="仿宋_GB2312"/>
                      <w:sz w:val="24"/>
                      <w:color w:val="000000"/>
                    </w:rPr>
                    <w:t>自动读取水样体积，体积测量误差</w:t>
                  </w:r>
                  <w:r>
                    <w:rPr>
                      <w:rFonts w:ascii="仿宋_GB2312" w:hAnsi="仿宋_GB2312" w:cs="仿宋_GB2312" w:eastAsia="仿宋_GB2312"/>
                      <w:sz w:val="24"/>
                      <w:color w:val="000000"/>
                    </w:rPr>
                    <w:t>&lt;2%</w:t>
                  </w:r>
                </w:p>
                <w:p>
                  <w:pPr>
                    <w:pStyle w:val="null3"/>
                    <w:spacing w:before="195"/>
                    <w:ind w:left="105" w:right="105" w:firstLine="483"/>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超级萃取装置：该装置集自动测量水样体积、自动加试剂、自动搅拌萃取、自动转移萃取液、自动排放水样为一体，各功能高度集成在此装置中。</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采样瓶就是萃取瓶，水样不用转移，避免转移水样带来油损失</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具备硅酸镁装置切换功能：设备可自动切换另一硅酸镁装置使用。</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多通阀与注射泵相结合</w:t>
                  </w:r>
                </w:p>
                <w:p>
                  <w:pPr>
                    <w:pStyle w:val="null3"/>
                    <w:spacing w:before="195"/>
                    <w:ind w:left="600"/>
                  </w:pPr>
                  <w:r>
                    <w:rPr>
                      <w:rFonts w:ascii="仿宋_GB2312" w:hAnsi="仿宋_GB2312" w:cs="仿宋_GB2312" w:eastAsia="仿宋_GB2312"/>
                      <w:sz w:val="24"/>
                      <w:color w:val="000000"/>
                    </w:rPr>
                    <w:t>2.8</w:t>
                  </w:r>
                  <w:r>
                    <w:rPr>
                      <w:rFonts w:ascii="仿宋_GB2312" w:hAnsi="仿宋_GB2312" w:cs="仿宋_GB2312" w:eastAsia="仿宋_GB2312"/>
                    </w:rPr>
                    <w:t xml:space="preserve"> </w:t>
                  </w:r>
                  <w:r>
                    <w:rPr>
                      <w:rFonts w:ascii="仿宋_GB2312" w:hAnsi="仿宋_GB2312" w:cs="仿宋_GB2312" w:eastAsia="仿宋_GB2312"/>
                      <w:sz w:val="24"/>
                      <w:color w:val="000000"/>
                    </w:rPr>
                    <w:t>具备自动清洗功能：样品分析结束后自动清洗全流程管路，防止不同样浓度样品之间的干扰。</w:t>
                  </w:r>
                </w:p>
                <w:p>
                  <w:pPr>
                    <w:pStyle w:val="null3"/>
                    <w:spacing w:before="195"/>
                    <w:ind w:left="120" w:right="105" w:firstLine="482"/>
                  </w:pPr>
                  <w:r>
                    <w:rPr>
                      <w:rFonts w:ascii="仿宋_GB2312" w:hAnsi="仿宋_GB2312" w:cs="仿宋_GB2312" w:eastAsia="仿宋_GB2312"/>
                      <w:sz w:val="24"/>
                      <w:color w:val="000000"/>
                    </w:rPr>
                    <w:t>2.9</w:t>
                  </w:r>
                  <w:r>
                    <w:rPr>
                      <w:rFonts w:ascii="仿宋_GB2312" w:hAnsi="仿宋_GB2312" w:cs="仿宋_GB2312" w:eastAsia="仿宋_GB2312"/>
                    </w:rPr>
                    <w:t xml:space="preserve"> </w:t>
                  </w:r>
                  <w:r>
                    <w:rPr>
                      <w:rFonts w:ascii="仿宋_GB2312" w:hAnsi="仿宋_GB2312" w:cs="仿宋_GB2312" w:eastAsia="仿宋_GB2312"/>
                      <w:sz w:val="24"/>
                      <w:color w:val="000000"/>
                    </w:rPr>
                    <w:t>具备废液自动分离功能：设备集成有废液回收装置，废正己烷试剂自动进入指定废液瓶，试剂和水两者完</w:t>
                  </w:r>
                  <w:r>
                    <w:rPr>
                      <w:rFonts w:ascii="仿宋_GB2312" w:hAnsi="仿宋_GB2312" w:cs="仿宋_GB2312" w:eastAsia="仿宋_GB2312"/>
                      <w:sz w:val="24"/>
                      <w:color w:val="000000"/>
                    </w:rPr>
                    <w:t>全分离。</w:t>
                  </w:r>
                </w:p>
                <w:p>
                  <w:pPr>
                    <w:pStyle w:val="null3"/>
                    <w:spacing w:before="195"/>
                    <w:ind w:left="600"/>
                  </w:pPr>
                  <w:r>
                    <w:rPr>
                      <w:rFonts w:ascii="仿宋_GB2312" w:hAnsi="仿宋_GB2312" w:cs="仿宋_GB2312" w:eastAsia="仿宋_GB2312"/>
                      <w:sz w:val="24"/>
                      <w:color w:val="000000"/>
                    </w:rPr>
                    <w:t>2.10</w:t>
                  </w:r>
                  <w:r>
                    <w:rPr>
                      <w:rFonts w:ascii="仿宋_GB2312" w:hAnsi="仿宋_GB2312" w:cs="仿宋_GB2312" w:eastAsia="仿宋_GB2312"/>
                    </w:rPr>
                    <w:t xml:space="preserve"> </w:t>
                  </w:r>
                  <w:r>
                    <w:rPr>
                      <w:rFonts w:ascii="仿宋_GB2312" w:hAnsi="仿宋_GB2312" w:cs="仿宋_GB2312" w:eastAsia="仿宋_GB2312"/>
                      <w:sz w:val="24"/>
                      <w:color w:val="000000"/>
                    </w:rPr>
                    <w:t>具备自动分析、计算功能：配置工作</w:t>
                  </w:r>
                  <w:r>
                    <w:rPr>
                      <w:rFonts w:ascii="仿宋_GB2312" w:hAnsi="仿宋_GB2312" w:cs="仿宋_GB2312" w:eastAsia="仿宋_GB2312"/>
                      <w:sz w:val="24"/>
                      <w:color w:val="000000"/>
                    </w:rPr>
                    <w:t>站及专用分析软件（触控显示屏，集扫描、分析、计算于一体。</w:t>
                  </w:r>
                </w:p>
                <w:p>
                  <w:pPr>
                    <w:pStyle w:val="null3"/>
                    <w:spacing w:before="195"/>
                    <w:ind w:left="600"/>
                  </w:pPr>
                  <w:r>
                    <w:rPr>
                      <w:rFonts w:ascii="仿宋_GB2312" w:hAnsi="仿宋_GB2312" w:cs="仿宋_GB2312" w:eastAsia="仿宋_GB2312"/>
                      <w:sz w:val="24"/>
                      <w:color w:val="000000"/>
                    </w:rPr>
                    <w:t>2.11</w:t>
                  </w:r>
                  <w:r>
                    <w:rPr>
                      <w:rFonts w:ascii="仿宋_GB2312" w:hAnsi="仿宋_GB2312" w:cs="仿宋_GB2312" w:eastAsia="仿宋_GB2312"/>
                    </w:rPr>
                    <w:t xml:space="preserve"> </w:t>
                  </w:r>
                  <w:r>
                    <w:rPr>
                      <w:rFonts w:ascii="仿宋_GB2312" w:hAnsi="仿宋_GB2312" w:cs="仿宋_GB2312" w:eastAsia="仿宋_GB2312"/>
                      <w:sz w:val="24"/>
                      <w:color w:val="000000"/>
                    </w:rPr>
                    <w:t>具备数据传输功能：配置数据上传接口。</w:t>
                  </w:r>
                </w:p>
                <w:p>
                  <w:pPr>
                    <w:pStyle w:val="null3"/>
                    <w:spacing w:before="195"/>
                    <w:ind w:left="600"/>
                  </w:pPr>
                  <w:r>
                    <w:rPr>
                      <w:rFonts w:ascii="仿宋_GB2312" w:hAnsi="仿宋_GB2312" w:cs="仿宋_GB2312" w:eastAsia="仿宋_GB2312"/>
                      <w:sz w:val="24"/>
                      <w:color w:val="000000"/>
                    </w:rPr>
                    <w:t>2.12</w:t>
                  </w:r>
                  <w:r>
                    <w:rPr>
                      <w:rFonts w:ascii="仿宋_GB2312" w:hAnsi="仿宋_GB2312" w:cs="仿宋_GB2312" w:eastAsia="仿宋_GB2312"/>
                    </w:rPr>
                    <w:t xml:space="preserve"> </w:t>
                  </w:r>
                  <w:r>
                    <w:rPr>
                      <w:rFonts w:ascii="仿宋_GB2312" w:hAnsi="仿宋_GB2312" w:cs="仿宋_GB2312" w:eastAsia="仿宋_GB2312"/>
                      <w:sz w:val="24"/>
                      <w:color w:val="000000"/>
                    </w:rPr>
                    <w:t>分析效率高：设备在</w:t>
                  </w:r>
                  <w:r>
                    <w:rPr>
                      <w:rFonts w:ascii="仿宋_GB2312" w:hAnsi="仿宋_GB2312" w:cs="仿宋_GB2312" w:eastAsia="仿宋_GB2312"/>
                      <w:sz w:val="24"/>
                      <w:color w:val="000000"/>
                    </w:rPr>
                    <w:t>(不大于)12</w:t>
                  </w:r>
                  <w:r>
                    <w:rPr>
                      <w:rFonts w:ascii="仿宋_GB2312" w:hAnsi="仿宋_GB2312" w:cs="仿宋_GB2312" w:eastAsia="仿宋_GB2312"/>
                    </w:rPr>
                    <w:t xml:space="preserve"> </w:t>
                  </w:r>
                  <w:r>
                    <w:rPr>
                      <w:rFonts w:ascii="仿宋_GB2312" w:hAnsi="仿宋_GB2312" w:cs="仿宋_GB2312" w:eastAsia="仿宋_GB2312"/>
                      <w:sz w:val="24"/>
                      <w:color w:val="000000"/>
                    </w:rPr>
                    <w:t>分钟之内即可完成单个样品的全流程分析测定</w:t>
                  </w:r>
                </w:p>
                <w:p>
                  <w:pPr>
                    <w:pStyle w:val="null3"/>
                    <w:spacing w:before="195"/>
                    <w:ind w:left="120" w:right="105" w:firstLine="481"/>
                  </w:pPr>
                  <w:r>
                    <w:rPr>
                      <w:rFonts w:ascii="仿宋_GB2312" w:hAnsi="仿宋_GB2312" w:cs="仿宋_GB2312" w:eastAsia="仿宋_GB2312"/>
                      <w:sz w:val="24"/>
                      <w:color w:val="000000"/>
                    </w:rPr>
                    <w:t>2.13</w:t>
                  </w:r>
                  <w:r>
                    <w:rPr>
                      <w:rFonts w:ascii="仿宋_GB2312" w:hAnsi="仿宋_GB2312" w:cs="仿宋_GB2312" w:eastAsia="仿宋_GB2312"/>
                    </w:rPr>
                    <w:t xml:space="preserve"> </w:t>
                  </w:r>
                  <w:r>
                    <w:rPr>
                      <w:rFonts w:ascii="仿宋_GB2312" w:hAnsi="仿宋_GB2312" w:cs="仿宋_GB2312" w:eastAsia="仿宋_GB2312"/>
                      <w:sz w:val="24"/>
                      <w:color w:val="000000"/>
                    </w:rPr>
                    <w:t>交直流两用：须内置锂电池电压：</w:t>
                  </w:r>
                  <w:r>
                    <w:rPr>
                      <w:rFonts w:ascii="仿宋_GB2312" w:hAnsi="仿宋_GB2312" w:cs="仿宋_GB2312" w:eastAsia="仿宋_GB2312"/>
                      <w:sz w:val="24"/>
                      <w:color w:val="000000"/>
                    </w:rPr>
                    <w:t>24</w:t>
                  </w:r>
                  <w:r>
                    <w:rPr>
                      <w:rFonts w:ascii="仿宋_GB2312" w:hAnsi="仿宋_GB2312" w:cs="仿宋_GB2312" w:eastAsia="仿宋_GB2312"/>
                      <w:sz w:val="24"/>
                      <w:color w:val="000000"/>
                    </w:rPr>
                    <w:t>V DC，容量：6400mAh/161.2Wh 44800mAh(@3.6V)，可满足野外应急</w:t>
                  </w:r>
                  <w:r>
                    <w:rPr>
                      <w:rFonts w:ascii="仿宋_GB2312" w:hAnsi="仿宋_GB2312" w:cs="仿宋_GB2312" w:eastAsia="仿宋_GB2312"/>
                      <w:sz w:val="24"/>
                      <w:color w:val="000000"/>
                    </w:rPr>
                    <w:t>使用工作时间不少于</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p>
                  <w:pPr>
                    <w:pStyle w:val="null3"/>
                    <w:spacing w:before="19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仪器主要技术参数：</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测量项目：</w:t>
                  </w:r>
                  <w:r>
                    <w:rPr>
                      <w:rFonts w:ascii="仿宋_GB2312" w:hAnsi="仿宋_GB2312" w:cs="仿宋_GB2312" w:eastAsia="仿宋_GB2312"/>
                    </w:rPr>
                    <w:t xml:space="preserve"> </w:t>
                  </w:r>
                  <w:r>
                    <w:rPr>
                      <w:rFonts w:ascii="仿宋_GB2312" w:hAnsi="仿宋_GB2312" w:cs="仿宋_GB2312" w:eastAsia="仿宋_GB2312"/>
                      <w:sz w:val="24"/>
                      <w:color w:val="000000"/>
                    </w:rPr>
                    <w:t>自动测量水中石油类，自动过硅酸镁柱。</w:t>
                  </w:r>
                </w:p>
                <w:p>
                  <w:pPr>
                    <w:pStyle w:val="null3"/>
                    <w:spacing w:before="195"/>
                    <w:ind w:left="600"/>
                  </w:pP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可自动测量样品，试剂注射、萃取、分离、测量、清洗自动完成。</w:t>
                  </w:r>
                </w:p>
                <w:p>
                  <w:pPr>
                    <w:pStyle w:val="null3"/>
                    <w:spacing w:before="195"/>
                    <w:ind w:left="600"/>
                  </w:pPr>
                  <w:r>
                    <w:rPr>
                      <w:rFonts w:ascii="仿宋_GB2312" w:hAnsi="仿宋_GB2312" w:cs="仿宋_GB2312" w:eastAsia="仿宋_GB2312"/>
                      <w:sz w:val="24"/>
                      <w:color w:val="000000"/>
                    </w:rPr>
                    <w:t>3.3</w:t>
                  </w:r>
                  <w:r>
                    <w:rPr>
                      <w:rFonts w:ascii="仿宋_GB2312" w:hAnsi="仿宋_GB2312" w:cs="仿宋_GB2312" w:eastAsia="仿宋_GB2312"/>
                    </w:rPr>
                    <w:t xml:space="preserve"> </w:t>
                  </w:r>
                  <w:r>
                    <w:rPr>
                      <w:rFonts w:ascii="仿宋_GB2312" w:hAnsi="仿宋_GB2312" w:cs="仿宋_GB2312" w:eastAsia="仿宋_GB2312"/>
                      <w:sz w:val="24"/>
                      <w:color w:val="000000"/>
                    </w:rPr>
                    <w:t>分离方式：萃取、分离管、隔水膜三次分离。</w:t>
                  </w:r>
                </w:p>
                <w:p>
                  <w:pPr>
                    <w:pStyle w:val="null3"/>
                    <w:spacing w:before="195"/>
                    <w:ind w:left="600"/>
                  </w:pPr>
                  <w:r>
                    <w:rPr>
                      <w:rFonts w:ascii="仿宋_GB2312" w:hAnsi="仿宋_GB2312" w:cs="仿宋_GB2312" w:eastAsia="仿宋_GB2312"/>
                      <w:sz w:val="24"/>
                      <w:color w:val="000000"/>
                    </w:rPr>
                    <w:t>3.4</w:t>
                  </w:r>
                  <w:r>
                    <w:rPr>
                      <w:rFonts w:ascii="仿宋_GB2312" w:hAnsi="仿宋_GB2312" w:cs="仿宋_GB2312" w:eastAsia="仿宋_GB2312"/>
                    </w:rPr>
                    <w:t xml:space="preserve"> </w:t>
                  </w:r>
                  <w:r>
                    <w:rPr>
                      <w:rFonts w:ascii="仿宋_GB2312" w:hAnsi="仿宋_GB2312" w:cs="仿宋_GB2312" w:eastAsia="仿宋_GB2312"/>
                      <w:sz w:val="24"/>
                      <w:color w:val="000000"/>
                    </w:rPr>
                    <w:t>用棕色广口瓶现场采样，直接上机萃取，自动测量、读取水样体积</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操作方式：微软触屏电脑。</w:t>
                  </w:r>
                </w:p>
                <w:p>
                  <w:pPr>
                    <w:pStyle w:val="null3"/>
                    <w:spacing w:before="195"/>
                    <w:ind w:left="600"/>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远程监控：可用手机远程操作仪器，监控、调取数据。</w:t>
                  </w:r>
                </w:p>
                <w:p>
                  <w:pPr>
                    <w:pStyle w:val="null3"/>
                    <w:spacing w:before="195"/>
                    <w:ind w:left="600"/>
                  </w:pPr>
                  <w:r>
                    <w:rPr>
                      <w:rFonts w:ascii="仿宋_GB2312" w:hAnsi="仿宋_GB2312" w:cs="仿宋_GB2312" w:eastAsia="仿宋_GB2312"/>
                      <w:sz w:val="24"/>
                      <w:color w:val="000000"/>
                    </w:rPr>
                    <w:t>3.7</w:t>
                  </w:r>
                  <w:r>
                    <w:rPr>
                      <w:rFonts w:ascii="仿宋_GB2312" w:hAnsi="仿宋_GB2312" w:cs="仿宋_GB2312" w:eastAsia="仿宋_GB2312"/>
                    </w:rPr>
                    <w:t xml:space="preserve"> </w:t>
                  </w:r>
                  <w:r>
                    <w:rPr>
                      <w:rFonts w:ascii="仿宋_GB2312" w:hAnsi="仿宋_GB2312" w:cs="仿宋_GB2312" w:eastAsia="仿宋_GB2312"/>
                      <w:sz w:val="24"/>
                      <w:color w:val="000000"/>
                    </w:rPr>
                    <w:t>采</w:t>
                  </w:r>
                  <w:r>
                    <w:rPr>
                      <w:rFonts w:ascii="仿宋_GB2312" w:hAnsi="仿宋_GB2312" w:cs="仿宋_GB2312" w:eastAsia="仿宋_GB2312"/>
                      <w:sz w:val="24"/>
                      <w:color w:val="000000"/>
                    </w:rPr>
                    <w:t>样</w:t>
                  </w:r>
                  <w:r>
                    <w:rPr>
                      <w:rFonts w:ascii="仿宋_GB2312" w:hAnsi="仿宋_GB2312" w:cs="仿宋_GB2312" w:eastAsia="仿宋_GB2312"/>
                      <w:sz w:val="24"/>
                      <w:color w:val="000000"/>
                    </w:rPr>
                    <w:t>瓶：棕色广口瓶，样品不转移。</w:t>
                  </w:r>
                </w:p>
                <w:p>
                  <w:pPr>
                    <w:pStyle w:val="null3"/>
                    <w:spacing w:before="195"/>
                    <w:ind w:left="600"/>
                  </w:pPr>
                  <w:r>
                    <w:rPr>
                      <w:rFonts w:ascii="仿宋_GB2312" w:hAnsi="仿宋_GB2312" w:cs="仿宋_GB2312" w:eastAsia="仿宋_GB2312"/>
                      <w:sz w:val="24"/>
                      <w:color w:val="000000"/>
                    </w:rPr>
                    <w:t>3.8</w:t>
                  </w:r>
                  <w:r>
                    <w:rPr>
                      <w:rFonts w:ascii="仿宋_GB2312" w:hAnsi="仿宋_GB2312" w:cs="仿宋_GB2312" w:eastAsia="仿宋_GB2312"/>
                    </w:rPr>
                    <w:t xml:space="preserve"> </w:t>
                  </w:r>
                  <w:r>
                    <w:rPr>
                      <w:rFonts w:ascii="仿宋_GB2312" w:hAnsi="仿宋_GB2312" w:cs="仿宋_GB2312" w:eastAsia="仿宋_GB2312"/>
                      <w:sz w:val="24"/>
                      <w:color w:val="000000"/>
                    </w:rPr>
                    <w:t>萃</w:t>
                  </w:r>
                  <w:r>
                    <w:rPr>
                      <w:rFonts w:ascii="仿宋_GB2312" w:hAnsi="仿宋_GB2312" w:cs="仿宋_GB2312" w:eastAsia="仿宋_GB2312"/>
                      <w:sz w:val="24"/>
                      <w:color w:val="000000"/>
                    </w:rPr>
                    <w:t>取</w:t>
                  </w:r>
                  <w:r>
                    <w:rPr>
                      <w:rFonts w:ascii="仿宋_GB2312" w:hAnsi="仿宋_GB2312" w:cs="仿宋_GB2312" w:eastAsia="仿宋_GB2312"/>
                      <w:sz w:val="24"/>
                      <w:color w:val="000000"/>
                    </w:rPr>
                    <w:t>器：棕色广口瓶直接萃取。</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3.9</w:t>
                  </w:r>
                  <w:r>
                    <w:rPr>
                      <w:rFonts w:ascii="仿宋_GB2312" w:hAnsi="仿宋_GB2312" w:cs="仿宋_GB2312" w:eastAsia="仿宋_GB2312"/>
                    </w:rPr>
                    <w:t xml:space="preserve"> </w:t>
                  </w:r>
                  <w:r>
                    <w:rPr>
                      <w:rFonts w:ascii="仿宋_GB2312" w:hAnsi="仿宋_GB2312" w:cs="仿宋_GB2312" w:eastAsia="仿宋_GB2312"/>
                      <w:sz w:val="24"/>
                      <w:color w:val="000000"/>
                    </w:rPr>
                    <w:t>水样体积：</w:t>
                  </w:r>
                  <w:r>
                    <w:rPr>
                      <w:rFonts w:ascii="仿宋_GB2312" w:hAnsi="仿宋_GB2312" w:cs="仿宋_GB2312" w:eastAsia="仿宋_GB2312"/>
                      <w:sz w:val="24"/>
                      <w:color w:val="000000"/>
                    </w:rPr>
                    <w:t>0-1000</w:t>
                  </w:r>
                  <w:r>
                    <w:rPr>
                      <w:rFonts w:ascii="仿宋_GB2312" w:hAnsi="仿宋_GB2312" w:cs="仿宋_GB2312" w:eastAsia="仿宋_GB2312"/>
                    </w:rPr>
                    <w:t xml:space="preserve"> </w:t>
                  </w:r>
                  <w:r>
                    <w:rPr>
                      <w:rFonts w:ascii="仿宋_GB2312" w:hAnsi="仿宋_GB2312" w:cs="仿宋_GB2312" w:eastAsia="仿宋_GB2312"/>
                      <w:sz w:val="24"/>
                      <w:color w:val="000000"/>
                    </w:rPr>
                    <w:t>毫升（任意）。</w:t>
                  </w:r>
                </w:p>
                <w:p>
                  <w:pPr>
                    <w:pStyle w:val="null3"/>
                    <w:spacing w:before="195"/>
                    <w:ind w:left="600"/>
                  </w:pPr>
                  <w:r>
                    <w:rPr>
                      <w:rFonts w:ascii="仿宋_GB2312" w:hAnsi="仿宋_GB2312" w:cs="仿宋_GB2312" w:eastAsia="仿宋_GB2312"/>
                      <w:sz w:val="24"/>
                      <w:color w:val="000000"/>
                    </w:rPr>
                    <w:t>3.10</w:t>
                  </w:r>
                  <w:r>
                    <w:rPr>
                      <w:rFonts w:ascii="仿宋_GB2312" w:hAnsi="仿宋_GB2312" w:cs="仿宋_GB2312" w:eastAsia="仿宋_GB2312"/>
                    </w:rPr>
                    <w:t xml:space="preserve"> </w:t>
                  </w:r>
                  <w:r>
                    <w:rPr>
                      <w:rFonts w:ascii="仿宋_GB2312" w:hAnsi="仿宋_GB2312" w:cs="仿宋_GB2312" w:eastAsia="仿宋_GB2312"/>
                      <w:sz w:val="24"/>
                      <w:color w:val="000000"/>
                    </w:rPr>
                    <w:t>体积量取：为避免交叉污染，采用非接触式体积自动读取方式，误差</w:t>
                  </w:r>
                  <w:r>
                    <w:rPr>
                      <w:rFonts w:ascii="仿宋_GB2312" w:hAnsi="仿宋_GB2312" w:cs="仿宋_GB2312" w:eastAsia="仿宋_GB2312"/>
                      <w:sz w:val="24"/>
                      <w:color w:val="000000"/>
                    </w:rPr>
                    <w:t>&lt;2%</w:t>
                  </w:r>
                </w:p>
                <w:p>
                  <w:pPr>
                    <w:pStyle w:val="null3"/>
                    <w:spacing w:before="195"/>
                    <w:ind w:left="600"/>
                  </w:pPr>
                  <w:r>
                    <w:rPr>
                      <w:rFonts w:ascii="仿宋_GB2312" w:hAnsi="仿宋_GB2312" w:cs="仿宋_GB2312" w:eastAsia="仿宋_GB2312"/>
                      <w:sz w:val="24"/>
                      <w:color w:val="000000"/>
                    </w:rPr>
                    <w:t>3.11</w:t>
                  </w:r>
                  <w:r>
                    <w:rPr>
                      <w:rFonts w:ascii="仿宋_GB2312" w:hAnsi="仿宋_GB2312" w:cs="仿宋_GB2312" w:eastAsia="仿宋_GB2312"/>
                    </w:rPr>
                    <w:t xml:space="preserve"> </w:t>
                  </w:r>
                  <w:r>
                    <w:rPr>
                      <w:rFonts w:ascii="仿宋_GB2312" w:hAnsi="仿宋_GB2312" w:cs="仿宋_GB2312" w:eastAsia="仿宋_GB2312"/>
                      <w:sz w:val="24"/>
                      <w:color w:val="000000"/>
                    </w:rPr>
                    <w:t>体积输入：仪器自动读取。</w:t>
                  </w:r>
                </w:p>
                <w:p>
                  <w:pPr>
                    <w:pStyle w:val="null3"/>
                    <w:spacing w:before="195"/>
                    <w:ind w:left="600"/>
                  </w:pPr>
                  <w:r>
                    <w:rPr>
                      <w:rFonts w:ascii="仿宋_GB2312" w:hAnsi="仿宋_GB2312" w:cs="仿宋_GB2312" w:eastAsia="仿宋_GB2312"/>
                      <w:sz w:val="24"/>
                      <w:color w:val="000000"/>
                    </w:rPr>
                    <w:t>3.12</w:t>
                  </w:r>
                  <w:r>
                    <w:rPr>
                      <w:rFonts w:ascii="仿宋_GB2312" w:hAnsi="仿宋_GB2312" w:cs="仿宋_GB2312" w:eastAsia="仿宋_GB2312"/>
                    </w:rPr>
                    <w:t xml:space="preserve"> </w:t>
                  </w:r>
                  <w:r>
                    <w:rPr>
                      <w:rFonts w:ascii="仿宋_GB2312" w:hAnsi="仿宋_GB2312" w:cs="仿宋_GB2312" w:eastAsia="仿宋_GB2312"/>
                      <w:sz w:val="24"/>
                      <w:color w:val="000000"/>
                    </w:rPr>
                    <w:t>萃取试剂：正己烷。</w:t>
                  </w:r>
                </w:p>
                <w:p>
                  <w:pPr>
                    <w:pStyle w:val="null3"/>
                    <w:spacing w:before="195"/>
                    <w:ind w:left="600"/>
                  </w:pPr>
                  <w:r>
                    <w:rPr>
                      <w:rFonts w:ascii="仿宋_GB2312" w:hAnsi="仿宋_GB2312" w:cs="仿宋_GB2312" w:eastAsia="仿宋_GB2312"/>
                      <w:sz w:val="24"/>
                      <w:color w:val="000000"/>
                    </w:rPr>
                    <w:t>3.13</w:t>
                  </w:r>
                  <w:r>
                    <w:rPr>
                      <w:rFonts w:ascii="仿宋_GB2312" w:hAnsi="仿宋_GB2312" w:cs="仿宋_GB2312" w:eastAsia="仿宋_GB2312"/>
                    </w:rPr>
                    <w:t xml:space="preserve"> </w:t>
                  </w:r>
                  <w:r>
                    <w:rPr>
                      <w:rFonts w:ascii="仿宋_GB2312" w:hAnsi="仿宋_GB2312" w:cs="仿宋_GB2312" w:eastAsia="仿宋_GB2312"/>
                      <w:sz w:val="24"/>
                      <w:color w:val="000000"/>
                    </w:rPr>
                    <w:t>试剂计量：精密注射器</w:t>
                  </w:r>
                </w:p>
                <w:p>
                  <w:pPr>
                    <w:pStyle w:val="null3"/>
                    <w:spacing w:before="195"/>
                    <w:ind w:left="600"/>
                  </w:pPr>
                  <w:r>
                    <w:rPr>
                      <w:rFonts w:ascii="仿宋_GB2312" w:hAnsi="仿宋_GB2312" w:cs="仿宋_GB2312" w:eastAsia="仿宋_GB2312"/>
                      <w:sz w:val="24"/>
                      <w:color w:val="000000"/>
                    </w:rPr>
                    <w:t>3.14</w:t>
                  </w:r>
                  <w:r>
                    <w:rPr>
                      <w:rFonts w:ascii="仿宋_GB2312" w:hAnsi="仿宋_GB2312" w:cs="仿宋_GB2312" w:eastAsia="仿宋_GB2312"/>
                    </w:rPr>
                    <w:t xml:space="preserve"> </w:t>
                  </w:r>
                  <w:r>
                    <w:rPr>
                      <w:rFonts w:ascii="仿宋_GB2312" w:hAnsi="仿宋_GB2312" w:cs="仿宋_GB2312" w:eastAsia="仿宋_GB2312"/>
                      <w:sz w:val="24"/>
                      <w:color w:val="000000"/>
                    </w:rPr>
                    <w:t>操作方式：触屏电脑。</w:t>
                  </w:r>
                </w:p>
                <w:p>
                  <w:pPr>
                    <w:pStyle w:val="null3"/>
                    <w:spacing w:before="195"/>
                    <w:ind w:left="600"/>
                  </w:pPr>
                  <w:r>
                    <w:rPr>
                      <w:rFonts w:ascii="仿宋_GB2312" w:hAnsi="仿宋_GB2312" w:cs="仿宋_GB2312" w:eastAsia="仿宋_GB2312"/>
                      <w:sz w:val="24"/>
                      <w:color w:val="000000"/>
                    </w:rPr>
                    <w:t>3.15</w:t>
                  </w:r>
                  <w:r>
                    <w:rPr>
                      <w:rFonts w:ascii="仿宋_GB2312" w:hAnsi="仿宋_GB2312" w:cs="仿宋_GB2312" w:eastAsia="仿宋_GB2312"/>
                    </w:rPr>
                    <w:t xml:space="preserve"> </w:t>
                  </w:r>
                  <w:r>
                    <w:rPr>
                      <w:rFonts w:ascii="仿宋_GB2312" w:hAnsi="仿宋_GB2312" w:cs="仿宋_GB2312" w:eastAsia="仿宋_GB2312"/>
                      <w:sz w:val="24"/>
                      <w:color w:val="000000"/>
                    </w:rPr>
                    <w:t>剩余电量：独立显示剩余电量</w:t>
                  </w:r>
                </w:p>
                <w:p>
                  <w:pPr>
                    <w:pStyle w:val="null3"/>
                    <w:spacing w:before="195"/>
                    <w:ind w:left="600"/>
                  </w:pPr>
                  <w:r>
                    <w:rPr>
                      <w:rFonts w:ascii="仿宋_GB2312" w:hAnsi="仿宋_GB2312" w:cs="仿宋_GB2312" w:eastAsia="仿宋_GB2312"/>
                      <w:sz w:val="24"/>
                      <w:color w:val="000000"/>
                    </w:rPr>
                    <w:t>3.15</w:t>
                  </w:r>
                  <w:r>
                    <w:rPr>
                      <w:rFonts w:ascii="仿宋_GB2312" w:hAnsi="仿宋_GB2312" w:cs="仿宋_GB2312" w:eastAsia="仿宋_GB2312"/>
                    </w:rPr>
                    <w:t xml:space="preserve"> </w:t>
                  </w:r>
                  <w:r>
                    <w:rPr>
                      <w:rFonts w:ascii="仿宋_GB2312" w:hAnsi="仿宋_GB2312" w:cs="仿宋_GB2312" w:eastAsia="仿宋_GB2312"/>
                      <w:sz w:val="24"/>
                      <w:color w:val="000000"/>
                    </w:rPr>
                    <w:t>校正方法：标准曲线。</w:t>
                  </w:r>
                </w:p>
                <w:p>
                  <w:pPr>
                    <w:pStyle w:val="null3"/>
                    <w:spacing w:before="195"/>
                    <w:ind w:left="600"/>
                  </w:pPr>
                  <w:r>
                    <w:rPr>
                      <w:rFonts w:ascii="仿宋_GB2312" w:hAnsi="仿宋_GB2312" w:cs="仿宋_GB2312" w:eastAsia="仿宋_GB2312"/>
                      <w:sz w:val="24"/>
                      <w:color w:val="000000"/>
                    </w:rPr>
                    <w:t>3.16</w:t>
                  </w:r>
                  <w:r>
                    <w:rPr>
                      <w:rFonts w:ascii="仿宋_GB2312" w:hAnsi="仿宋_GB2312" w:cs="仿宋_GB2312" w:eastAsia="仿宋_GB2312"/>
                    </w:rPr>
                    <w:t xml:space="preserve"> </w:t>
                  </w:r>
                  <w:r>
                    <w:rPr>
                      <w:rFonts w:ascii="仿宋_GB2312" w:hAnsi="仿宋_GB2312" w:cs="仿宋_GB2312" w:eastAsia="仿宋_GB2312"/>
                      <w:sz w:val="24"/>
                      <w:color w:val="000000"/>
                    </w:rPr>
                    <w:t>完成一条标准曲线时间：</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分钟</w:t>
                  </w:r>
                </w:p>
                <w:p>
                  <w:pPr>
                    <w:pStyle w:val="null3"/>
                    <w:spacing w:before="195"/>
                    <w:ind w:left="600"/>
                  </w:pPr>
                  <w:r>
                    <w:rPr>
                      <w:rFonts w:ascii="仿宋_GB2312" w:hAnsi="仿宋_GB2312" w:cs="仿宋_GB2312" w:eastAsia="仿宋_GB2312"/>
                      <w:sz w:val="24"/>
                      <w:color w:val="000000"/>
                    </w:rPr>
                    <w:t>3.17</w:t>
                  </w:r>
                  <w:r>
                    <w:rPr>
                      <w:rFonts w:ascii="仿宋_GB2312" w:hAnsi="仿宋_GB2312" w:cs="仿宋_GB2312" w:eastAsia="仿宋_GB2312"/>
                    </w:rPr>
                    <w:t xml:space="preserve"> </w:t>
                  </w:r>
                  <w:r>
                    <w:rPr>
                      <w:rFonts w:ascii="仿宋_GB2312" w:hAnsi="仿宋_GB2312" w:cs="仿宋_GB2312" w:eastAsia="仿宋_GB2312"/>
                      <w:sz w:val="24"/>
                      <w:color w:val="000000"/>
                    </w:rPr>
                    <w:t>线</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性：</w:t>
                  </w:r>
                  <w:r>
                    <w:rPr>
                      <w:rFonts w:ascii="仿宋_GB2312" w:hAnsi="仿宋_GB2312" w:cs="仿宋_GB2312" w:eastAsia="仿宋_GB2312"/>
                      <w:sz w:val="24"/>
                      <w:color w:val="000000"/>
                    </w:rPr>
                    <w:t>&gt;0.9999。</w:t>
                  </w:r>
                </w:p>
                <w:p>
                  <w:pPr>
                    <w:pStyle w:val="null3"/>
                    <w:spacing w:before="195"/>
                    <w:ind w:left="600"/>
                  </w:pPr>
                  <w:r>
                    <w:rPr>
                      <w:rFonts w:ascii="仿宋_GB2312" w:hAnsi="仿宋_GB2312" w:cs="仿宋_GB2312" w:eastAsia="仿宋_GB2312"/>
                      <w:sz w:val="24"/>
                      <w:color w:val="000000"/>
                    </w:rPr>
                    <w:t>3.17</w:t>
                  </w:r>
                  <w:r>
                    <w:rPr>
                      <w:rFonts w:ascii="仿宋_GB2312" w:hAnsi="仿宋_GB2312" w:cs="仿宋_GB2312" w:eastAsia="仿宋_GB2312"/>
                    </w:rPr>
                    <w:t xml:space="preserve"> </w:t>
                  </w: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0-60mg/L（超量程可自动稀释）。</w:t>
                  </w:r>
                </w:p>
                <w:p>
                  <w:pPr>
                    <w:pStyle w:val="null3"/>
                    <w:spacing w:before="195"/>
                    <w:ind w:left="600"/>
                  </w:pPr>
                  <w:r>
                    <w:rPr>
                      <w:rFonts w:ascii="仿宋_GB2312" w:hAnsi="仿宋_GB2312" w:cs="仿宋_GB2312" w:eastAsia="仿宋_GB2312"/>
                      <w:sz w:val="24"/>
                      <w:color w:val="000000"/>
                    </w:rPr>
                    <w:t>3.18</w:t>
                  </w:r>
                  <w:r>
                    <w:rPr>
                      <w:rFonts w:ascii="仿宋_GB2312" w:hAnsi="仿宋_GB2312" w:cs="仿宋_GB2312" w:eastAsia="仿宋_GB2312"/>
                    </w:rPr>
                    <w:t xml:space="preserve"> </w:t>
                  </w:r>
                  <w:r>
                    <w:rPr>
                      <w:rFonts w:ascii="仿宋_GB2312" w:hAnsi="仿宋_GB2312" w:cs="仿宋_GB2312" w:eastAsia="仿宋_GB2312"/>
                      <w:sz w:val="24"/>
                      <w:color w:val="000000"/>
                    </w:rPr>
                    <w:t>分</w:t>
                  </w:r>
                  <w:r>
                    <w:rPr>
                      <w:rFonts w:ascii="仿宋_GB2312" w:hAnsi="仿宋_GB2312" w:cs="仿宋_GB2312" w:eastAsia="仿宋_GB2312"/>
                      <w:sz w:val="24"/>
                      <w:color w:val="000000"/>
                    </w:rPr>
                    <w:t>辨</w:t>
                  </w:r>
                  <w:r>
                    <w:rPr>
                      <w:rFonts w:ascii="仿宋_GB2312" w:hAnsi="仿宋_GB2312" w:cs="仿宋_GB2312" w:eastAsia="仿宋_GB2312"/>
                      <w:sz w:val="24"/>
                      <w:color w:val="000000"/>
                    </w:rPr>
                    <w:t>率：</w:t>
                  </w:r>
                  <w:r>
                    <w:rPr>
                      <w:rFonts w:ascii="仿宋_GB2312" w:hAnsi="仿宋_GB2312" w:cs="仿宋_GB2312" w:eastAsia="仿宋_GB2312"/>
                    </w:rPr>
                    <w:t xml:space="preserve"> </w:t>
                  </w:r>
                  <w:r>
                    <w:rPr>
                      <w:rFonts w:ascii="仿宋_GB2312" w:hAnsi="仿宋_GB2312" w:cs="仿宋_GB2312" w:eastAsia="仿宋_GB2312"/>
                      <w:sz w:val="24"/>
                      <w:color w:val="000000"/>
                    </w:rPr>
                    <w:t>≥0.001mg/L。</w:t>
                  </w:r>
                </w:p>
                <w:p>
                  <w:pPr>
                    <w:pStyle w:val="null3"/>
                    <w:spacing w:before="195"/>
                    <w:ind w:left="600"/>
                  </w:pPr>
                  <w:r>
                    <w:rPr>
                      <w:rFonts w:ascii="仿宋_GB2312" w:hAnsi="仿宋_GB2312" w:cs="仿宋_GB2312" w:eastAsia="仿宋_GB2312"/>
                      <w:sz w:val="24"/>
                      <w:color w:val="000000"/>
                    </w:rPr>
                    <w:t>3.19</w:t>
                  </w:r>
                  <w:r>
                    <w:rPr>
                      <w:rFonts w:ascii="仿宋_GB2312" w:hAnsi="仿宋_GB2312" w:cs="仿宋_GB2312" w:eastAsia="仿宋_GB2312"/>
                    </w:rPr>
                    <w:t xml:space="preserve"> </w:t>
                  </w:r>
                  <w:r>
                    <w:rPr>
                      <w:rFonts w:ascii="仿宋_GB2312" w:hAnsi="仿宋_GB2312" w:cs="仿宋_GB2312" w:eastAsia="仿宋_GB2312"/>
                      <w:sz w:val="24"/>
                      <w:color w:val="000000"/>
                    </w:rPr>
                    <w:t>检</w:t>
                  </w:r>
                  <w:r>
                    <w:rPr>
                      <w:rFonts w:ascii="仿宋_GB2312" w:hAnsi="仿宋_GB2312" w:cs="仿宋_GB2312" w:eastAsia="仿宋_GB2312"/>
                    </w:rPr>
                    <w:t xml:space="preserve"> </w:t>
                  </w:r>
                  <w:r>
                    <w:rPr>
                      <w:rFonts w:ascii="仿宋_GB2312" w:hAnsi="仿宋_GB2312" w:cs="仿宋_GB2312" w:eastAsia="仿宋_GB2312"/>
                      <w:sz w:val="24"/>
                      <w:color w:val="000000"/>
                    </w:rPr>
                    <w:t>出</w:t>
                  </w:r>
                  <w:r>
                    <w:rPr>
                      <w:rFonts w:ascii="仿宋_GB2312" w:hAnsi="仿宋_GB2312" w:cs="仿宋_GB2312" w:eastAsia="仿宋_GB2312"/>
                    </w:rPr>
                    <w:t xml:space="preserve"> </w:t>
                  </w:r>
                  <w:r>
                    <w:rPr>
                      <w:rFonts w:ascii="仿宋_GB2312" w:hAnsi="仿宋_GB2312" w:cs="仿宋_GB2312" w:eastAsia="仿宋_GB2312"/>
                      <w:sz w:val="24"/>
                      <w:color w:val="000000"/>
                    </w:rPr>
                    <w:t>限：</w:t>
                  </w:r>
                  <w:r>
                    <w:rPr>
                      <w:rFonts w:ascii="仿宋_GB2312" w:hAnsi="仿宋_GB2312" w:cs="仿宋_GB2312" w:eastAsia="仿宋_GB2312"/>
                      <w:sz w:val="24"/>
                      <w:color w:val="000000"/>
                    </w:rPr>
                    <w:t>≤0.005mg/L。</w:t>
                  </w:r>
                </w:p>
                <w:p>
                  <w:pPr>
                    <w:pStyle w:val="null3"/>
                    <w:spacing w:before="195"/>
                    <w:ind w:left="600"/>
                  </w:pPr>
                  <w:r>
                    <w:rPr>
                      <w:rFonts w:ascii="仿宋_GB2312" w:hAnsi="仿宋_GB2312" w:cs="仿宋_GB2312" w:eastAsia="仿宋_GB2312"/>
                      <w:sz w:val="24"/>
                      <w:color w:val="000000"/>
                    </w:rPr>
                    <w:t>3.20</w:t>
                  </w:r>
                  <w:r>
                    <w:rPr>
                      <w:rFonts w:ascii="仿宋_GB2312" w:hAnsi="仿宋_GB2312" w:cs="仿宋_GB2312" w:eastAsia="仿宋_GB2312"/>
                    </w:rPr>
                    <w:t xml:space="preserve"> </w:t>
                  </w:r>
                  <w:r>
                    <w:rPr>
                      <w:rFonts w:ascii="仿宋_GB2312" w:hAnsi="仿宋_GB2312" w:cs="仿宋_GB2312" w:eastAsia="仿宋_GB2312"/>
                      <w:sz w:val="24"/>
                      <w:color w:val="000000"/>
                    </w:rPr>
                    <w:t>重</w:t>
                  </w:r>
                  <w:r>
                    <w:rPr>
                      <w:rFonts w:ascii="仿宋_GB2312" w:hAnsi="仿宋_GB2312" w:cs="仿宋_GB2312" w:eastAsia="仿宋_GB2312"/>
                      <w:sz w:val="24"/>
                      <w:color w:val="000000"/>
                    </w:rPr>
                    <w:t>现</w:t>
                  </w:r>
                  <w:r>
                    <w:rPr>
                      <w:rFonts w:ascii="仿宋_GB2312" w:hAnsi="仿宋_GB2312" w:cs="仿宋_GB2312" w:eastAsia="仿宋_GB2312"/>
                    </w:rPr>
                    <w:t xml:space="preserve"> </w:t>
                  </w:r>
                  <w:r>
                    <w:rPr>
                      <w:rFonts w:ascii="仿宋_GB2312" w:hAnsi="仿宋_GB2312" w:cs="仿宋_GB2312" w:eastAsia="仿宋_GB2312"/>
                      <w:sz w:val="24"/>
                      <w:color w:val="000000"/>
                    </w:rPr>
                    <w:t>性：</w:t>
                  </w:r>
                  <w:r>
                    <w:rPr>
                      <w:rFonts w:ascii="仿宋_GB2312" w:hAnsi="仿宋_GB2312" w:cs="仿宋_GB2312" w:eastAsia="仿宋_GB2312"/>
                      <w:sz w:val="24"/>
                      <w:color w:val="000000"/>
                    </w:rPr>
                    <w:t>RSD&lt;2%。</w:t>
                  </w:r>
                </w:p>
                <w:p>
                  <w:pPr>
                    <w:pStyle w:val="null3"/>
                    <w:spacing w:before="195"/>
                    <w:ind w:left="600"/>
                  </w:pPr>
                  <w:r>
                    <w:rPr>
                      <w:rFonts w:ascii="仿宋_GB2312" w:hAnsi="仿宋_GB2312" w:cs="仿宋_GB2312" w:eastAsia="仿宋_GB2312"/>
                      <w:sz w:val="24"/>
                      <w:color w:val="000000"/>
                    </w:rPr>
                    <w:t>3.21</w:t>
                  </w:r>
                  <w:r>
                    <w:rPr>
                      <w:rFonts w:ascii="仿宋_GB2312" w:hAnsi="仿宋_GB2312" w:cs="仿宋_GB2312" w:eastAsia="仿宋_GB2312"/>
                    </w:rPr>
                    <w:t xml:space="preserve"> </w:t>
                  </w:r>
                  <w:r>
                    <w:rPr>
                      <w:rFonts w:ascii="仿宋_GB2312" w:hAnsi="仿宋_GB2312" w:cs="仿宋_GB2312" w:eastAsia="仿宋_GB2312"/>
                      <w:sz w:val="24"/>
                      <w:color w:val="000000"/>
                    </w:rPr>
                    <w:t>准</w:t>
                  </w:r>
                  <w:r>
                    <w:rPr>
                      <w:rFonts w:ascii="仿宋_GB2312" w:hAnsi="仿宋_GB2312" w:cs="仿宋_GB2312" w:eastAsia="仿宋_GB2312"/>
                      <w:sz w:val="24"/>
                      <w:color w:val="000000"/>
                    </w:rPr>
                    <w:t>确</w:t>
                  </w:r>
                  <w:r>
                    <w:rPr>
                      <w:rFonts w:ascii="仿宋_GB2312" w:hAnsi="仿宋_GB2312" w:cs="仿宋_GB2312" w:eastAsia="仿宋_GB2312"/>
                    </w:rPr>
                    <w:t xml:space="preserve"> </w:t>
                  </w:r>
                  <w:r>
                    <w:rPr>
                      <w:rFonts w:ascii="仿宋_GB2312" w:hAnsi="仿宋_GB2312" w:cs="仿宋_GB2312" w:eastAsia="仿宋_GB2312"/>
                      <w:sz w:val="24"/>
                      <w:color w:val="000000"/>
                    </w:rPr>
                    <w:t>度：</w:t>
                  </w:r>
                  <w:r>
                    <w:rPr>
                      <w:rFonts w:ascii="仿宋_GB2312" w:hAnsi="仿宋_GB2312" w:cs="仿宋_GB2312" w:eastAsia="仿宋_GB2312"/>
                    </w:rPr>
                    <w:t xml:space="preserve"> </w:t>
                  </w:r>
                  <w:r>
                    <w:rPr>
                      <w:rFonts w:ascii="仿宋_GB2312" w:hAnsi="仿宋_GB2312" w:cs="仿宋_GB2312" w:eastAsia="仿宋_GB2312"/>
                      <w:sz w:val="24"/>
                      <w:color w:val="000000"/>
                    </w:rPr>
                    <w:t>±2%。</w:t>
                  </w:r>
                </w:p>
                <w:p>
                  <w:pPr>
                    <w:pStyle w:val="null3"/>
                    <w:spacing w:before="195"/>
                    <w:ind w:left="600"/>
                  </w:pPr>
                  <w:r>
                    <w:rPr>
                      <w:rFonts w:ascii="仿宋_GB2312" w:hAnsi="仿宋_GB2312" w:cs="仿宋_GB2312" w:eastAsia="仿宋_GB2312"/>
                      <w:sz w:val="24"/>
                      <w:color w:val="000000"/>
                    </w:rPr>
                    <w:t>3.22</w:t>
                  </w:r>
                  <w:r>
                    <w:rPr>
                      <w:rFonts w:ascii="仿宋_GB2312" w:hAnsi="仿宋_GB2312" w:cs="仿宋_GB2312" w:eastAsia="仿宋_GB2312"/>
                    </w:rPr>
                    <w:t xml:space="preserve"> </w:t>
                  </w:r>
                  <w:r>
                    <w:rPr>
                      <w:rFonts w:ascii="仿宋_GB2312" w:hAnsi="仿宋_GB2312" w:cs="仿宋_GB2312" w:eastAsia="仿宋_GB2312"/>
                      <w:sz w:val="24"/>
                      <w:color w:val="000000"/>
                    </w:rPr>
                    <w:t>测量波长：</w:t>
                  </w:r>
                  <w:r>
                    <w:rPr>
                      <w:rFonts w:ascii="仿宋_GB2312" w:hAnsi="仿宋_GB2312" w:cs="仿宋_GB2312" w:eastAsia="仿宋_GB2312"/>
                      <w:sz w:val="24"/>
                      <w:color w:val="000000"/>
                    </w:rPr>
                    <w:t>225nm。</w:t>
                  </w:r>
                </w:p>
                <w:p>
                  <w:pPr>
                    <w:pStyle w:val="null3"/>
                    <w:spacing w:before="195"/>
                    <w:ind w:left="600"/>
                  </w:pPr>
                  <w:r>
                    <w:rPr>
                      <w:rFonts w:ascii="仿宋_GB2312" w:hAnsi="仿宋_GB2312" w:cs="仿宋_GB2312" w:eastAsia="仿宋_GB2312"/>
                      <w:sz w:val="24"/>
                      <w:color w:val="000000"/>
                    </w:rPr>
                    <w:t>3.23</w:t>
                  </w:r>
                  <w:r>
                    <w:rPr>
                      <w:rFonts w:ascii="仿宋_GB2312" w:hAnsi="仿宋_GB2312" w:cs="仿宋_GB2312" w:eastAsia="仿宋_GB2312"/>
                    </w:rPr>
                    <w:t xml:space="preserve"> </w:t>
                  </w:r>
                  <w:r>
                    <w:rPr>
                      <w:rFonts w:ascii="仿宋_GB2312" w:hAnsi="仿宋_GB2312" w:cs="仿宋_GB2312" w:eastAsia="仿宋_GB2312"/>
                      <w:sz w:val="24"/>
                      <w:color w:val="000000"/>
                    </w:rPr>
                    <w:t>测量时间：</w:t>
                  </w: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分钟一个水样。</w:t>
                  </w:r>
                </w:p>
                <w:p>
                  <w:pPr>
                    <w:pStyle w:val="null3"/>
                    <w:spacing w:before="195"/>
                    <w:ind w:left="600"/>
                  </w:pPr>
                  <w:r>
                    <w:rPr>
                      <w:rFonts w:ascii="仿宋_GB2312" w:hAnsi="仿宋_GB2312" w:cs="仿宋_GB2312" w:eastAsia="仿宋_GB2312"/>
                      <w:sz w:val="24"/>
                      <w:color w:val="000000"/>
                    </w:rPr>
                    <w:t>3.24</w:t>
                  </w:r>
                  <w:r>
                    <w:rPr>
                      <w:rFonts w:ascii="仿宋_GB2312" w:hAnsi="仿宋_GB2312" w:cs="仿宋_GB2312" w:eastAsia="仿宋_GB2312"/>
                    </w:rPr>
                    <w:t xml:space="preserve"> </w:t>
                  </w:r>
                  <w:r>
                    <w:rPr>
                      <w:rFonts w:ascii="仿宋_GB2312" w:hAnsi="仿宋_GB2312" w:cs="仿宋_GB2312" w:eastAsia="仿宋_GB2312"/>
                      <w:sz w:val="24"/>
                      <w:color w:val="000000"/>
                    </w:rPr>
                    <w:t>分析软件：具有校正、分析、计算等功能</w:t>
                  </w:r>
                  <w:r>
                    <w:rPr>
                      <w:rFonts w:ascii="仿宋_GB2312" w:hAnsi="仿宋_GB2312" w:cs="仿宋_GB2312" w:eastAsia="仿宋_GB2312"/>
                      <w:sz w:val="24"/>
                      <w:color w:val="000000"/>
                    </w:rPr>
                    <w:t>，需提供软件著作权证书</w:t>
                  </w:r>
                  <w:r>
                    <w:rPr>
                      <w:rFonts w:ascii="仿宋_GB2312" w:hAnsi="仿宋_GB2312" w:cs="仿宋_GB2312" w:eastAsia="仿宋_GB2312"/>
                      <w:sz w:val="24"/>
                      <w:color w:val="000000"/>
                    </w:rPr>
                    <w:t>.</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耗材配置要求：</w:t>
                  </w:r>
                </w:p>
                <w:p>
                  <w:pPr>
                    <w:pStyle w:val="null3"/>
                    <w:spacing w:before="195"/>
                    <w:ind w:left="585"/>
                  </w:pPr>
                  <w:r>
                    <w:rPr>
                      <w:rFonts w:ascii="仿宋_GB2312" w:hAnsi="仿宋_GB2312" w:cs="仿宋_GB2312" w:eastAsia="仿宋_GB2312"/>
                      <w:sz w:val="24"/>
                      <w:color w:val="000000"/>
                    </w:rPr>
                    <w:t>4.1  80mm</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采样器</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10</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个</w:t>
                  </w:r>
                </w:p>
                <w:p>
                  <w:pPr>
                    <w:pStyle w:val="null3"/>
                    <w:spacing w:before="195"/>
                    <w:ind w:left="585"/>
                  </w:pPr>
                  <w:r>
                    <w:rPr>
                      <w:rFonts w:ascii="仿宋_GB2312" w:hAnsi="仿宋_GB2312" w:cs="仿宋_GB2312" w:eastAsia="仿宋_GB2312"/>
                      <w:sz w:val="24"/>
                      <w:color w:val="000000"/>
                    </w:rPr>
                    <w:t>4.2  500ml</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广口瓶采样器盖</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10</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个</w:t>
                  </w:r>
                </w:p>
                <w:p>
                  <w:pPr>
                    <w:pStyle w:val="null3"/>
                    <w:spacing w:before="195"/>
                    <w:ind w:left="585"/>
                  </w:pPr>
                  <w:r>
                    <w:rPr>
                      <w:rFonts w:ascii="仿宋_GB2312" w:hAnsi="仿宋_GB2312" w:cs="仿宋_GB2312" w:eastAsia="仿宋_GB2312"/>
                      <w:sz w:val="24"/>
                      <w:color w:val="000000"/>
                    </w:rPr>
                    <w:t>4.3  500ml</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采样瓶</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200</w:t>
                  </w:r>
                  <w:r>
                    <w:rPr>
                      <w:rFonts w:ascii="仿宋_GB2312" w:hAnsi="仿宋_GB2312" w:cs="仿宋_GB2312" w:eastAsia="仿宋_GB2312"/>
                      <w:color w:val="000000"/>
                    </w:rPr>
                    <w:t xml:space="preserve"> </w:t>
                  </w:r>
                  <w:r>
                    <w:rPr>
                      <w:rFonts w:ascii="仿宋_GB2312" w:hAnsi="仿宋_GB2312" w:cs="仿宋_GB2312" w:eastAsia="仿宋_GB2312"/>
                      <w:sz w:val="24"/>
                      <w:color w:val="000000"/>
                    </w:rPr>
                    <w:t>个</w:t>
                  </w:r>
                </w:p>
                <w:p>
                  <w:pPr>
                    <w:pStyle w:val="null3"/>
                    <w:spacing w:before="195"/>
                    <w:ind w:left="600"/>
                  </w:pP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其他</w:t>
                  </w:r>
                </w:p>
                <w:p>
                  <w:pPr>
                    <w:pStyle w:val="null3"/>
                    <w:spacing w:before="45"/>
                    <w:ind w:left="120" w:right="210" w:firstLine="484"/>
                  </w:pPr>
                  <w:r>
                    <w:rPr>
                      <w:rFonts w:ascii="仿宋_GB2312" w:hAnsi="仿宋_GB2312" w:cs="仿宋_GB2312" w:eastAsia="仿宋_GB2312"/>
                      <w:sz w:val="24"/>
                      <w:color w:val="000000"/>
                    </w:rPr>
                    <w:t>5.1</w:t>
                  </w:r>
                  <w:r>
                    <w:rPr>
                      <w:rFonts w:ascii="仿宋_GB2312" w:hAnsi="仿宋_GB2312" w:cs="仿宋_GB2312" w:eastAsia="仿宋_GB2312"/>
                    </w:rPr>
                    <w:t xml:space="preserve"> </w:t>
                  </w:r>
                  <w:r>
                    <w:rPr>
                      <w:rFonts w:ascii="仿宋_GB2312" w:hAnsi="仿宋_GB2312" w:cs="仿宋_GB2312" w:eastAsia="仿宋_GB2312"/>
                      <w:sz w:val="24"/>
                      <w:color w:val="000000"/>
                    </w:rPr>
                    <w:t>生产厂家需提供</w:t>
                  </w:r>
                  <w:r>
                    <w:rPr>
                      <w:rFonts w:ascii="仿宋_GB2312" w:hAnsi="仿宋_GB2312" w:cs="仿宋_GB2312" w:eastAsia="仿宋_GB2312"/>
                    </w:rPr>
                    <w:t xml:space="preserve"> </w:t>
                  </w:r>
                  <w:r>
                    <w:rPr>
                      <w:rFonts w:ascii="仿宋_GB2312" w:hAnsi="仿宋_GB2312" w:cs="仿宋_GB2312" w:eastAsia="仿宋_GB2312"/>
                      <w:sz w:val="24"/>
                      <w:color w:val="000000"/>
                    </w:rPr>
                    <w:t>ISO9001</w:t>
                  </w:r>
                  <w:r>
                    <w:rPr>
                      <w:rFonts w:ascii="仿宋_GB2312" w:hAnsi="仿宋_GB2312" w:cs="仿宋_GB2312" w:eastAsia="仿宋_GB2312"/>
                    </w:rPr>
                    <w:t xml:space="preserve"> </w:t>
                  </w:r>
                  <w:r>
                    <w:rPr>
                      <w:rFonts w:ascii="仿宋_GB2312" w:hAnsi="仿宋_GB2312" w:cs="仿宋_GB2312" w:eastAsia="仿宋_GB2312"/>
                      <w:sz w:val="24"/>
                      <w:color w:val="000000"/>
                    </w:rPr>
                    <w:t>质量管理体系认证、</w:t>
                  </w:r>
                  <w:r>
                    <w:rPr>
                      <w:rFonts w:ascii="仿宋_GB2312" w:hAnsi="仿宋_GB2312" w:cs="仿宋_GB2312" w:eastAsia="仿宋_GB2312"/>
                      <w:sz w:val="24"/>
                      <w:color w:val="000000"/>
                    </w:rPr>
                    <w:t>ISO14001</w:t>
                  </w:r>
                  <w:r>
                    <w:rPr>
                      <w:rFonts w:ascii="仿宋_GB2312" w:hAnsi="仿宋_GB2312" w:cs="仿宋_GB2312" w:eastAsia="仿宋_GB2312"/>
                    </w:rPr>
                    <w:t xml:space="preserve"> </w:t>
                  </w:r>
                  <w:r>
                    <w:rPr>
                      <w:rFonts w:ascii="仿宋_GB2312" w:hAnsi="仿宋_GB2312" w:cs="仿宋_GB2312" w:eastAsia="仿宋_GB2312"/>
                      <w:sz w:val="24"/>
                      <w:color w:val="000000"/>
                    </w:rPr>
                    <w:t>环境管理体</w:t>
                  </w:r>
                  <w:r>
                    <w:rPr>
                      <w:rFonts w:ascii="仿宋_GB2312" w:hAnsi="仿宋_GB2312" w:cs="仿宋_GB2312" w:eastAsia="仿宋_GB2312"/>
                      <w:sz w:val="24"/>
                      <w:color w:val="000000"/>
                    </w:rPr>
                    <w:t>系认证，</w:t>
                  </w:r>
                  <w:r>
                    <w:rPr>
                      <w:rFonts w:ascii="仿宋_GB2312" w:hAnsi="仿宋_GB2312" w:cs="仿宋_GB2312" w:eastAsia="仿宋_GB2312"/>
                      <w:sz w:val="24"/>
                      <w:color w:val="000000"/>
                    </w:rPr>
                    <w:t>IS045001</w:t>
                  </w:r>
                  <w:r>
                    <w:rPr>
                      <w:rFonts w:ascii="仿宋_GB2312" w:hAnsi="仿宋_GB2312" w:cs="仿宋_GB2312" w:eastAsia="仿宋_GB2312"/>
                    </w:rPr>
                    <w:t xml:space="preserve"> </w:t>
                  </w:r>
                  <w:r>
                    <w:rPr>
                      <w:rFonts w:ascii="仿宋_GB2312" w:hAnsi="仿宋_GB2312" w:cs="仿宋_GB2312" w:eastAsia="仿宋_GB2312"/>
                      <w:sz w:val="24"/>
                      <w:color w:val="000000"/>
                    </w:rPr>
                    <w:t>职业健康管理体系</w:t>
                  </w:r>
                  <w:r>
                    <w:rPr>
                      <w:rFonts w:ascii="仿宋_GB2312" w:hAnsi="仿宋_GB2312" w:cs="仿宋_GB2312" w:eastAsia="仿宋_GB2312"/>
                      <w:sz w:val="24"/>
                      <w:color w:val="000000"/>
                    </w:rPr>
                    <w:t>认证，并提供以上三种证书的盖章复印件。</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26</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甲醛</w:t>
                  </w:r>
                  <w:r>
                    <w:rPr>
                      <w:rFonts w:ascii="仿宋_GB2312" w:hAnsi="仿宋_GB2312" w:cs="仿宋_GB2312" w:eastAsia="仿宋_GB2312"/>
                      <w:sz w:val="24"/>
                      <w:color w:val="000000"/>
                    </w:rPr>
                    <w:t>分析</w:t>
                  </w:r>
                  <w:r>
                    <w:rPr>
                      <w:rFonts w:ascii="仿宋_GB2312" w:hAnsi="仿宋_GB2312" w:cs="仿宋_GB2312" w:eastAsia="仿宋_GB2312"/>
                      <w:sz w:val="24"/>
                      <w:color w:val="000000"/>
                    </w:rPr>
                    <w:t>仪</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24"/>
                      <w:color w:val="000000"/>
                    </w:rPr>
                    <w:t>1.大屏幕液晶显示；</w:t>
                  </w:r>
                </w:p>
                <w:p>
                  <w:pPr>
                    <w:pStyle w:val="null3"/>
                    <w:spacing w:before="180"/>
                    <w:ind w:left="600"/>
                  </w:pPr>
                  <w:r>
                    <w:rPr>
                      <w:rFonts w:ascii="仿宋_GB2312" w:hAnsi="仿宋_GB2312" w:cs="仿宋_GB2312" w:eastAsia="仿宋_GB2312"/>
                      <w:sz w:val="24"/>
                      <w:color w:val="000000"/>
                    </w:rPr>
                    <w:t>2.ppm</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mg/m</w:t>
                  </w:r>
                  <w:r>
                    <w:rPr>
                      <w:rFonts w:ascii="仿宋_GB2312" w:hAnsi="仿宋_GB2312" w:cs="仿宋_GB2312" w:eastAsia="仿宋_GB2312"/>
                      <w:sz w:val="12"/>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可自由切换；</w:t>
                  </w:r>
                </w:p>
                <w:p>
                  <w:pPr>
                    <w:pStyle w:val="null3"/>
                    <w:spacing w:before="195"/>
                    <w:ind w:left="600"/>
                  </w:pPr>
                  <w:r>
                    <w:rPr>
                      <w:rFonts w:ascii="仿宋_GB2312" w:hAnsi="仿宋_GB2312" w:cs="仿宋_GB2312" w:eastAsia="仿宋_GB2312"/>
                      <w:sz w:val="24"/>
                      <w:color w:val="000000"/>
                    </w:rPr>
                    <w:t>3.现场直读，不用其他任何辅助试剂；</w:t>
                  </w:r>
                </w:p>
                <w:p>
                  <w:pPr>
                    <w:pStyle w:val="null3"/>
                    <w:spacing w:before="195"/>
                    <w:ind w:left="585"/>
                  </w:pPr>
                  <w:r>
                    <w:rPr>
                      <w:rFonts w:ascii="仿宋_GB2312" w:hAnsi="仿宋_GB2312" w:cs="仿宋_GB2312" w:eastAsia="仿宋_GB2312"/>
                      <w:sz w:val="24"/>
                      <w:color w:val="000000"/>
                    </w:rPr>
                    <w:t>4.手持式，体积小重量轻，操作简单；</w:t>
                  </w:r>
                </w:p>
                <w:p>
                  <w:pPr>
                    <w:pStyle w:val="null3"/>
                    <w:spacing w:before="195"/>
                    <w:ind w:left="600"/>
                  </w:pPr>
                  <w:r>
                    <w:rPr>
                      <w:rFonts w:ascii="仿宋_GB2312" w:hAnsi="仿宋_GB2312" w:cs="仿宋_GB2312" w:eastAsia="仿宋_GB2312"/>
                      <w:sz w:val="24"/>
                      <w:color w:val="000000"/>
                    </w:rPr>
                    <w:t>5.高精度、高分辨率，响应迅速；</w:t>
                  </w:r>
                </w:p>
                <w:p>
                  <w:pPr>
                    <w:pStyle w:val="null3"/>
                    <w:spacing w:before="195"/>
                    <w:ind w:left="600"/>
                  </w:pPr>
                  <w:r>
                    <w:rPr>
                      <w:rFonts w:ascii="仿宋_GB2312" w:hAnsi="仿宋_GB2312" w:cs="仿宋_GB2312" w:eastAsia="仿宋_GB2312"/>
                      <w:sz w:val="24"/>
                      <w:color w:val="000000"/>
                    </w:rPr>
                    <w:t>6.数字</w:t>
                  </w:r>
                  <w:r>
                    <w:rPr>
                      <w:rFonts w:ascii="仿宋_GB2312" w:hAnsi="仿宋_GB2312" w:cs="仿宋_GB2312" w:eastAsia="仿宋_GB2312"/>
                    </w:rPr>
                    <w:t xml:space="preserve"> </w:t>
                  </w:r>
                  <w:r>
                    <w:rPr>
                      <w:rFonts w:ascii="仿宋_GB2312" w:hAnsi="仿宋_GB2312" w:cs="仿宋_GB2312" w:eastAsia="仿宋_GB2312"/>
                      <w:sz w:val="24"/>
                      <w:color w:val="000000"/>
                    </w:rPr>
                    <w:t>LED</w:t>
                  </w:r>
                  <w:r>
                    <w:rPr>
                      <w:rFonts w:ascii="仿宋_GB2312" w:hAnsi="仿宋_GB2312" w:cs="仿宋_GB2312" w:eastAsia="仿宋_GB2312"/>
                    </w:rPr>
                    <w:t xml:space="preserve"> </w:t>
                  </w:r>
                  <w:r>
                    <w:rPr>
                      <w:rFonts w:ascii="仿宋_GB2312" w:hAnsi="仿宋_GB2312" w:cs="仿宋_GB2312" w:eastAsia="仿宋_GB2312"/>
                      <w:sz w:val="24"/>
                      <w:color w:val="000000"/>
                    </w:rPr>
                    <w:t>背光显示，声光报警功能；</w:t>
                  </w:r>
                </w:p>
                <w:p>
                  <w:pPr>
                    <w:pStyle w:val="null3"/>
                    <w:spacing w:before="195"/>
                    <w:ind w:left="600"/>
                  </w:pPr>
                  <w:r>
                    <w:rPr>
                      <w:rFonts w:ascii="仿宋_GB2312" w:hAnsi="仿宋_GB2312" w:cs="仿宋_GB2312" w:eastAsia="仿宋_GB2312"/>
                      <w:sz w:val="24"/>
                      <w:color w:val="000000"/>
                    </w:rPr>
                    <w:t>7.采用进口电化学甲醛传感器，稳定可靠；</w:t>
                  </w:r>
                </w:p>
                <w:p>
                  <w:pPr>
                    <w:pStyle w:val="null3"/>
                    <w:spacing w:before="195"/>
                    <w:ind w:left="600"/>
                  </w:pPr>
                  <w:r>
                    <w:rPr>
                      <w:rFonts w:ascii="仿宋_GB2312" w:hAnsi="仿宋_GB2312" w:cs="仿宋_GB2312" w:eastAsia="仿宋_GB2312"/>
                      <w:sz w:val="24"/>
                      <w:color w:val="000000"/>
                    </w:rPr>
                    <w:t>★8.气体浓度动态曲线显示，方便用户观测污染物变化；</w:t>
                  </w:r>
                </w:p>
                <w:p>
                  <w:pPr>
                    <w:pStyle w:val="null3"/>
                    <w:spacing w:before="195"/>
                    <w:ind w:left="600"/>
                  </w:pPr>
                  <w:r>
                    <w:rPr>
                      <w:rFonts w:ascii="仿宋_GB2312" w:hAnsi="仿宋_GB2312" w:cs="仿宋_GB2312" w:eastAsia="仿宋_GB2312"/>
                      <w:sz w:val="24"/>
                      <w:color w:val="000000"/>
                    </w:rPr>
                    <w:t>9.内置大容量锂电池，连续工作时间大于</w:t>
                  </w:r>
                  <w:r>
                    <w:rPr>
                      <w:rFonts w:ascii="仿宋_GB2312" w:hAnsi="仿宋_GB2312" w:cs="仿宋_GB2312" w:eastAsia="仿宋_GB2312"/>
                    </w:rPr>
                    <w:t xml:space="preserve"> </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p>
                  <w:pPr>
                    <w:pStyle w:val="null3"/>
                    <w:spacing w:before="195"/>
                    <w:ind w:left="600"/>
                  </w:pPr>
                  <w:r>
                    <w:rPr>
                      <w:rFonts w:ascii="仿宋_GB2312" w:hAnsi="仿宋_GB2312" w:cs="仿宋_GB2312" w:eastAsia="仿宋_GB2312"/>
                      <w:sz w:val="24"/>
                      <w:color w:val="000000"/>
                    </w:rPr>
                    <w:t>★10.USB</w:t>
                  </w:r>
                  <w:r>
                    <w:rPr>
                      <w:rFonts w:ascii="仿宋_GB2312" w:hAnsi="仿宋_GB2312" w:cs="仿宋_GB2312" w:eastAsia="仿宋_GB2312"/>
                    </w:rPr>
                    <w:t xml:space="preserve"> </w:t>
                  </w:r>
                  <w:r>
                    <w:rPr>
                      <w:rFonts w:ascii="仿宋_GB2312" w:hAnsi="仿宋_GB2312" w:cs="仿宋_GB2312" w:eastAsia="仿宋_GB2312"/>
                      <w:sz w:val="24"/>
                      <w:color w:val="000000"/>
                    </w:rPr>
                    <w:t>数据线导出存储数据，并可以对仪器充电；</w:t>
                  </w:r>
                </w:p>
                <w:p>
                  <w:pPr>
                    <w:pStyle w:val="null3"/>
                    <w:spacing w:before="195"/>
                    <w:ind w:left="600" w:right="5100"/>
                  </w:pPr>
                  <w:r>
                    <w:rPr>
                      <w:rFonts w:ascii="仿宋_GB2312" w:hAnsi="仿宋_GB2312" w:cs="仿宋_GB2312" w:eastAsia="仿宋_GB2312"/>
                      <w:sz w:val="24"/>
                      <w:color w:val="000000"/>
                    </w:rPr>
                    <w:t>提供专门的数据处理软件；可保存不少于</w:t>
                  </w:r>
                  <w:r>
                    <w:rPr>
                      <w:rFonts w:ascii="仿宋_GB2312" w:hAnsi="仿宋_GB2312" w:cs="仿宋_GB2312" w:eastAsia="仿宋_GB2312"/>
                    </w:rPr>
                    <w:t xml:space="preserve"> </w:t>
                  </w:r>
                  <w:r>
                    <w:rPr>
                      <w:rFonts w:ascii="仿宋_GB2312" w:hAnsi="仿宋_GB2312" w:cs="仿宋_GB2312" w:eastAsia="仿宋_GB2312"/>
                      <w:sz w:val="24"/>
                      <w:color w:val="000000"/>
                    </w:rPr>
                    <w:t>95000</w:t>
                  </w:r>
                  <w:r>
                    <w:rPr>
                      <w:rFonts w:ascii="仿宋_GB2312" w:hAnsi="仿宋_GB2312" w:cs="仿宋_GB2312" w:eastAsia="仿宋_GB2312"/>
                    </w:rPr>
                    <w:t xml:space="preserve"> </w:t>
                  </w:r>
                  <w:r>
                    <w:rPr>
                      <w:rFonts w:ascii="仿宋_GB2312" w:hAnsi="仿宋_GB2312" w:cs="仿宋_GB2312" w:eastAsia="仿宋_GB2312"/>
                      <w:sz w:val="24"/>
                      <w:color w:val="000000"/>
                    </w:rPr>
                    <w:t>组测量数据。主要参数</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3"/>
              <w:gridCol w:w="413"/>
              <w:gridCol w:w="395"/>
              <w:gridCol w:w="255"/>
              <w:gridCol w:w="305"/>
              <w:gridCol w:w="371"/>
              <w:gridCol w:w="887"/>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3"/>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主要参数</w:t>
                  </w:r>
                </w:p>
              </w:tc>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rFonts w:ascii="仿宋_GB2312" w:hAnsi="仿宋_GB2312" w:cs="仿宋_GB2312" w:eastAsia="仿宋_GB2312"/>
                      <w:sz w:val="24"/>
                      <w:color w:val="000000"/>
                    </w:rPr>
                    <w:t>参数范围</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rFonts w:ascii="仿宋_GB2312" w:hAnsi="仿宋_GB2312" w:cs="仿宋_GB2312" w:eastAsia="仿宋_GB2312"/>
                      <w:sz w:val="24"/>
                      <w:color w:val="000000"/>
                    </w:rPr>
                    <w:t>分辨率</w:t>
                  </w:r>
                </w:p>
              </w:tc>
              <w:tc>
                <w:tcPr>
                  <w:tcW w:type="dxa" w:w="676"/>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rFonts w:ascii="仿宋_GB2312" w:hAnsi="仿宋_GB2312" w:cs="仿宋_GB2312" w:eastAsia="仿宋_GB2312"/>
                      <w:sz w:val="24"/>
                      <w:color w:val="000000"/>
                    </w:rPr>
                    <w:t>准确度</w:t>
                  </w:r>
                </w:p>
              </w:tc>
              <w:tc>
                <w:tcPr>
                  <w:tcW w:type="dxa" w:w="88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41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甲醛测量范围</w:t>
                  </w:r>
                </w:p>
              </w:tc>
              <w:tc>
                <w:tcPr>
                  <w:tcW w:type="dxa" w:w="39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0～10）ppm</w:t>
                  </w:r>
                </w:p>
              </w:tc>
              <w:tc>
                <w:tcPr>
                  <w:tcW w:type="dxa" w:w="25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0.01ppm</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35"/>
                  </w:pPr>
                  <w:r>
                    <w:rPr>
                      <w:rFonts w:ascii="仿宋_GB2312" w:hAnsi="仿宋_GB2312" w:cs="仿宋_GB2312" w:eastAsia="仿宋_GB2312"/>
                      <w:sz w:val="24"/>
                      <w:color w:val="000000"/>
                    </w:rPr>
                    <w:t>≤0.5ppm</w:t>
                  </w:r>
                </w:p>
              </w:tc>
              <w:tc>
                <w:tcPr>
                  <w:tcW w:type="dxa" w:w="3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0"/>
                  </w:pPr>
                  <w:r>
                    <w:rPr>
                      <w:rFonts w:ascii="仿宋_GB2312" w:hAnsi="仿宋_GB2312" w:cs="仿宋_GB2312" w:eastAsia="仿宋_GB2312"/>
                      <w:sz w:val="24"/>
                      <w:color w:val="000000"/>
                    </w:rPr>
                    <w:t>±0.05ppm</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413"/>
                  <w:vMerge/>
                  <w:tcBorders>
                    <w:top w:val="none" w:color="000000" w:sz="4"/>
                    <w:left w:val="single" w:color="000000" w:sz="4"/>
                    <w:bottom w:val="none" w:color="000000" w:sz="4"/>
                    <w:right w:val="single" w:color="000000" w:sz="4"/>
                  </w:tcBorders>
                </w:tcPr>
                <w:p/>
              </w:tc>
              <w:tc>
                <w:tcPr>
                  <w:tcW w:type="dxa" w:w="395"/>
                  <w:vMerge/>
                  <w:tcBorders>
                    <w:top w:val="none" w:color="000000" w:sz="4"/>
                    <w:left w:val="single" w:color="000000" w:sz="4"/>
                    <w:bottom w:val="none" w:color="000000" w:sz="4"/>
                    <w:right w:val="single" w:color="000000" w:sz="4"/>
                  </w:tcBorders>
                </w:tcPr>
                <w:p/>
              </w:tc>
              <w:tc>
                <w:tcPr>
                  <w:tcW w:type="dxa" w:w="255"/>
                  <w:vMerge/>
                  <w:tcBorders>
                    <w:top w:val="none" w:color="000000" w:sz="4"/>
                    <w:left w:val="single" w:color="000000" w:sz="4"/>
                    <w:bottom w:val="non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&gt;0.5</w:t>
                  </w:r>
                  <w:r>
                    <w:rPr>
                      <w:rFonts w:ascii="仿宋_GB2312" w:hAnsi="仿宋_GB2312" w:cs="仿宋_GB2312" w:eastAsia="仿宋_GB2312"/>
                      <w:sz w:val="24"/>
                      <w:color w:val="000000"/>
                    </w:rPr>
                    <w:t>ppm</w:t>
                  </w:r>
                </w:p>
              </w:tc>
              <w:tc>
                <w:tcPr>
                  <w:tcW w:type="dxa" w:w="371"/>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20"/>
                    <w:ind w:left="150"/>
                  </w:pP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10%</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温度测量范围</w:t>
                  </w:r>
                </w:p>
              </w:tc>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50"/>
                  </w:pPr>
                  <w:r>
                    <w:rPr>
                      <w:rFonts w:ascii="仿宋_GB2312" w:hAnsi="仿宋_GB2312" w:cs="仿宋_GB2312" w:eastAsia="仿宋_GB2312"/>
                      <w:sz w:val="24"/>
                      <w:color w:val="000000"/>
                    </w:rPr>
                    <w:t>(-20～40)℃</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pPr>
                  <w:r>
                    <w:rPr>
                      <w:rFonts w:ascii="仿宋_GB2312" w:hAnsi="仿宋_GB2312" w:cs="仿宋_GB2312" w:eastAsia="仿宋_GB2312"/>
                      <w:sz w:val="24"/>
                      <w:color w:val="000000"/>
                    </w:rPr>
                    <w:t>0.1℃</w:t>
                  </w:r>
                </w:p>
              </w:tc>
              <w:tc>
                <w:tcPr>
                  <w:tcW w:type="dxa" w:w="67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00"/>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±1℃</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湿度测量范围</w:t>
                  </w:r>
                </w:p>
              </w:tc>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50"/>
                  </w:pPr>
                  <w:r>
                    <w:rPr>
                      <w:rFonts w:ascii="仿宋_GB2312" w:hAnsi="仿宋_GB2312" w:cs="仿宋_GB2312" w:eastAsia="仿宋_GB2312"/>
                      <w:sz w:val="24"/>
                      <w:color w:val="000000"/>
                    </w:rPr>
                    <w:t>(0～99) %RH</w:t>
                  </w:r>
                </w:p>
              </w:tc>
              <w:tc>
                <w:tcPr>
                  <w:tcW w:type="dxa" w:w="255"/>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05"/>
                    <w:ind w:left="120"/>
                  </w:pPr>
                  <w:r>
                    <w:rPr>
                      <w:rFonts w:ascii="仿宋_GB2312" w:hAnsi="仿宋_GB2312" w:cs="仿宋_GB2312" w:eastAsia="仿宋_GB2312"/>
                      <w:sz w:val="24"/>
                      <w:color w:val="000000"/>
                    </w:rPr>
                    <w:t>0.1%RH</w:t>
                  </w:r>
                </w:p>
              </w:tc>
              <w:tc>
                <w:tcPr>
                  <w:tcW w:type="dxa" w:w="676"/>
                  <w:gridSpan w:val="2"/>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05"/>
                    <w:ind w:left="600"/>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±3%RH</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工作温度</w:t>
                  </w:r>
                </w:p>
              </w:tc>
              <w:tc>
                <w:tcPr>
                  <w:tcW w:type="dxa" w:w="132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-20～50）</w:t>
                  </w:r>
                  <w:r>
                    <w:rPr>
                      <w:rFonts w:ascii="仿宋_GB2312" w:hAnsi="仿宋_GB2312" w:cs="仿宋_GB2312" w:eastAsia="仿宋_GB2312"/>
                    </w:rPr>
                    <w:t xml:space="preserve"> </w:t>
                  </w:r>
                  <w:r>
                    <w:rPr>
                      <w:rFonts w:ascii="仿宋_GB2312" w:hAnsi="仿宋_GB2312" w:cs="仿宋_GB2312" w:eastAsia="仿宋_GB2312"/>
                      <w:sz w:val="24"/>
                      <w:color w:val="000000"/>
                    </w:rPr>
                    <w:t>℃</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工作湿度</w:t>
                  </w:r>
                </w:p>
              </w:tc>
              <w:tc>
                <w:tcPr>
                  <w:tcW w:type="dxa" w:w="132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15～90）%RH</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工作电源</w:t>
                  </w:r>
                </w:p>
              </w:tc>
              <w:tc>
                <w:tcPr>
                  <w:tcW w:type="dxa" w:w="132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pPr>
                  <w:r>
                    <w:rPr>
                      <w:rFonts w:ascii="仿宋_GB2312" w:hAnsi="仿宋_GB2312" w:cs="仿宋_GB2312" w:eastAsia="仿宋_GB2312"/>
                      <w:sz w:val="24"/>
                      <w:color w:val="000000"/>
                    </w:rPr>
                    <w:t>3.7V/6.8Ah</w:t>
                  </w:r>
                  <w:r>
                    <w:rPr>
                      <w:rFonts w:ascii="仿宋_GB2312" w:hAnsi="仿宋_GB2312" w:cs="仿宋_GB2312" w:eastAsia="仿宋_GB2312"/>
                    </w:rPr>
                    <w:t xml:space="preserve"> </w:t>
                  </w:r>
                  <w:r>
                    <w:rPr>
                      <w:rFonts w:ascii="仿宋_GB2312" w:hAnsi="仿宋_GB2312" w:cs="仿宋_GB2312" w:eastAsia="仿宋_GB2312"/>
                      <w:sz w:val="24"/>
                      <w:color w:val="000000"/>
                    </w:rPr>
                    <w:t>锂电池</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响应时间</w:t>
                  </w:r>
                </w:p>
              </w:tc>
              <w:tc>
                <w:tcPr>
                  <w:tcW w:type="dxa" w:w="132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pPr>
                  <w:r>
                    <w:rPr>
                      <w:rFonts w:ascii="仿宋_GB2312" w:hAnsi="仿宋_GB2312" w:cs="仿宋_GB2312" w:eastAsia="仿宋_GB2312"/>
                      <w:sz w:val="24"/>
                      <w:color w:val="000000"/>
                    </w:rPr>
                    <w:t>≤50s</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single" w:color="000000" w:sz="4"/>
                    <w:bottom w:val="none" w:color="000000" w:sz="4"/>
                    <w:right w:val="single" w:color="000000" w:sz="4"/>
                  </w:tcBorders>
                </w:tcPr>
                <w:p/>
              </w:tc>
              <w:tc>
                <w:tcPr>
                  <w:tcW w:type="dxa" w:w="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传感器寿命</w:t>
                  </w:r>
                </w:p>
              </w:tc>
              <w:tc>
                <w:tcPr>
                  <w:tcW w:type="dxa" w:w="132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pPr>
                  <w:r>
                    <w:rPr>
                      <w:rFonts w:ascii="仿宋_GB2312" w:hAnsi="仿宋_GB2312" w:cs="仿宋_GB2312" w:eastAsia="仿宋_GB2312"/>
                      <w:sz w:val="24"/>
                      <w:color w:val="000000"/>
                    </w:rPr>
                    <w:t>≥两年</w:t>
                  </w:r>
                </w:p>
              </w:tc>
              <w:tc>
                <w:tcPr>
                  <w:tcW w:type="dxa" w:w="887"/>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27</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ICP-M</w:t>
                  </w:r>
                </w:p>
                <w:p>
                  <w:pPr>
                    <w:pStyle w:val="null3"/>
                    <w:spacing w:before="30"/>
                    <w:ind w:left="390"/>
                  </w:pPr>
                  <w:r>
                    <w:rPr>
                      <w:rFonts w:ascii="仿宋_GB2312" w:hAnsi="仿宋_GB2312" w:cs="仿宋_GB2312" w:eastAsia="仿宋_GB2312"/>
                      <w:sz w:val="24"/>
                      <w:color w:val="000000"/>
                    </w:rPr>
                    <w:t>S</w:t>
                  </w:r>
                </w:p>
              </w:tc>
              <w:tc>
                <w:tcPr>
                  <w:tcW w:type="dxa" w:w="2649"/>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615"/>
                  </w:pPr>
                  <w:r>
                    <w:rPr>
                      <w:rFonts w:ascii="仿宋_GB2312" w:hAnsi="仿宋_GB2312" w:cs="仿宋_GB2312" w:eastAsia="仿宋_GB2312"/>
                      <w:sz w:val="24"/>
                      <w:color w:val="000000"/>
                    </w:rPr>
                    <w:t>1.总体要求：</w:t>
                  </w:r>
                </w:p>
                <w:p>
                  <w:pPr>
                    <w:pStyle w:val="null3"/>
                    <w:spacing w:before="195"/>
                    <w:ind w:left="105" w:right="105" w:firstLine="484"/>
                  </w:pPr>
                  <w:r>
                    <w:rPr>
                      <w:rFonts w:ascii="仿宋_GB2312" w:hAnsi="仿宋_GB2312" w:cs="仿宋_GB2312" w:eastAsia="仿宋_GB2312"/>
                      <w:sz w:val="24"/>
                      <w:color w:val="000000"/>
                    </w:rPr>
                    <w:t>★1.1  电感耦合等离子体质谱仪作为新一代重金属分析系统，可与</w:t>
                  </w:r>
                  <w:r>
                    <w:rPr>
                      <w:rFonts w:ascii="仿宋_GB2312" w:hAnsi="仿宋_GB2312" w:cs="仿宋_GB2312" w:eastAsia="仿宋_GB2312"/>
                    </w:rPr>
                    <w:t xml:space="preserve"> </w:t>
                  </w:r>
                  <w:r>
                    <w:rPr>
                      <w:rFonts w:ascii="仿宋_GB2312" w:hAnsi="仿宋_GB2312" w:cs="仿宋_GB2312" w:eastAsia="仿宋_GB2312"/>
                      <w:sz w:val="24"/>
                      <w:color w:val="000000"/>
                    </w:rPr>
                    <w:t>LC、电热蒸发固体直接进样系统、自动进样器、全自动石墨消解系统等多种设备联用。</w:t>
                  </w:r>
                </w:p>
                <w:p>
                  <w:pPr>
                    <w:pStyle w:val="null3"/>
                    <w:ind w:left="120" w:right="60" w:firstLine="491"/>
                  </w:pPr>
                  <w:r>
                    <w:rPr>
                      <w:rFonts w:ascii="仿宋_GB2312" w:hAnsi="仿宋_GB2312" w:cs="仿宋_GB2312" w:eastAsia="仿宋_GB2312"/>
                      <w:sz w:val="24"/>
                      <w:color w:val="000000"/>
                    </w:rPr>
                    <w:t>1.2   该系统广泛应用于水质、土壤、大气颗粒物、固废、食品、动植</w:t>
                  </w:r>
                  <w:r>
                    <w:rPr>
                      <w:rFonts w:ascii="仿宋_GB2312" w:hAnsi="仿宋_GB2312" w:cs="仿宋_GB2312" w:eastAsia="仿宋_GB2312"/>
                      <w:sz w:val="24"/>
                      <w:color w:val="000000"/>
                    </w:rPr>
                    <w:t>物、食品接触材料、化妆品、半导体、</w:t>
                  </w:r>
                  <w:r>
                    <w:rPr>
                      <w:rFonts w:ascii="仿宋_GB2312" w:hAnsi="仿宋_GB2312" w:cs="仿宋_GB2312" w:eastAsia="仿宋_GB2312"/>
                      <w:sz w:val="24"/>
                      <w:color w:val="000000"/>
                    </w:rPr>
                    <w:t>高纯材料、矿产、石油化工、工业品、纺织等领域，</w:t>
                  </w:r>
                  <w:r>
                    <w:rPr>
                      <w:rFonts w:ascii="仿宋_GB2312" w:hAnsi="仿宋_GB2312" w:cs="仿宋_GB2312" w:eastAsia="仿宋_GB2312"/>
                      <w:sz w:val="24"/>
                      <w:color w:val="000000"/>
                    </w:rPr>
                    <w:t>且符合相关国家标准分析方法的要求。</w:t>
                  </w:r>
                </w:p>
                <w:p>
                  <w:pPr>
                    <w:pStyle w:val="null3"/>
                    <w:ind w:left="105" w:right="105" w:firstLine="483"/>
                  </w:pPr>
                  <w:r>
                    <w:rPr>
                      <w:rFonts w:ascii="仿宋_GB2312" w:hAnsi="仿宋_GB2312" w:cs="仿宋_GB2312" w:eastAsia="仿宋_GB2312"/>
                      <w:sz w:val="24"/>
                      <w:color w:val="000000"/>
                    </w:rPr>
                    <w:t>★1.3  投标型号的产品有</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年以上制造和销售历史，保证仪器性能的成熟性和稳定性。（提供与最终使用单</w:t>
                  </w:r>
                  <w:r>
                    <w:rPr>
                      <w:rFonts w:ascii="仿宋_GB2312" w:hAnsi="仿宋_GB2312" w:cs="仿宋_GB2312" w:eastAsia="仿宋_GB2312"/>
                      <w:sz w:val="24"/>
                      <w:color w:val="000000"/>
                    </w:rPr>
                    <w:t>位签订的销售合同和中标公告网址作为佐证）</w:t>
                  </w:r>
                </w:p>
                <w:p>
                  <w:pPr>
                    <w:pStyle w:val="null3"/>
                    <w:ind w:left="600"/>
                  </w:pPr>
                  <w:r>
                    <w:rPr>
                      <w:rFonts w:ascii="仿宋_GB2312" w:hAnsi="仿宋_GB2312" w:cs="仿宋_GB2312" w:eastAsia="仿宋_GB2312"/>
                      <w:sz w:val="24"/>
                      <w:color w:val="000000"/>
                    </w:rPr>
                    <w:t>2.技术要求：</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离子源：</w:t>
                  </w:r>
                </w:p>
                <w:p>
                  <w:pPr>
                    <w:pStyle w:val="null3"/>
                    <w:spacing w:before="195"/>
                    <w:ind w:left="600"/>
                  </w:pPr>
                  <w:r>
                    <w:rPr>
                      <w:rFonts w:ascii="仿宋_GB2312" w:hAnsi="仿宋_GB2312" w:cs="仿宋_GB2312" w:eastAsia="仿宋_GB2312"/>
                      <w:sz w:val="24"/>
                      <w:color w:val="000000"/>
                    </w:rPr>
                    <w:t>2.1.1  全固态自激式射频电源，功率</w:t>
                  </w:r>
                  <w:r>
                    <w:rPr>
                      <w:rFonts w:ascii="仿宋_GB2312" w:hAnsi="仿宋_GB2312" w:cs="仿宋_GB2312" w:eastAsia="仿宋_GB2312"/>
                      <w:sz w:val="24"/>
                      <w:color w:val="000000"/>
                    </w:rPr>
                    <w:t>范围</w:t>
                  </w:r>
                  <w:r>
                    <w:rPr>
                      <w:rFonts w:ascii="仿宋_GB2312" w:hAnsi="仿宋_GB2312" w:cs="仿宋_GB2312" w:eastAsia="仿宋_GB2312"/>
                    </w:rPr>
                    <w:t xml:space="preserve"> </w:t>
                  </w:r>
                  <w:r>
                    <w:rPr>
                      <w:rFonts w:ascii="仿宋_GB2312" w:hAnsi="仿宋_GB2312" w:cs="仿宋_GB2312" w:eastAsia="仿宋_GB2312"/>
                      <w:sz w:val="24"/>
                      <w:color w:val="000000"/>
                    </w:rPr>
                    <w:t>500~1700W，连续可调，调节精度</w:t>
                  </w:r>
                  <w:r>
                    <w:rPr>
                      <w:rFonts w:ascii="仿宋_GB2312" w:hAnsi="仿宋_GB2312" w:cs="仿宋_GB2312" w:eastAsia="仿宋_GB2312"/>
                    </w:rPr>
                    <w:t xml:space="preserve"> </w:t>
                  </w:r>
                  <w:r>
                    <w:rPr>
                      <w:rFonts w:ascii="仿宋_GB2312" w:hAnsi="仿宋_GB2312" w:cs="仿宋_GB2312" w:eastAsia="仿宋_GB2312"/>
                      <w:sz w:val="24"/>
                      <w:color w:val="000000"/>
                    </w:rPr>
                    <w:t>0.1W，频率稳定性≤±0.01%。</w:t>
                  </w:r>
                </w:p>
                <w:p>
                  <w:pPr>
                    <w:pStyle w:val="null3"/>
                    <w:spacing w:before="195"/>
                    <w:ind w:left="120" w:right="105" w:firstLine="480"/>
                  </w:pPr>
                  <w:r>
                    <w:rPr>
                      <w:rFonts w:ascii="仿宋_GB2312" w:hAnsi="仿宋_GB2312" w:cs="仿宋_GB2312" w:eastAsia="仿宋_GB2312"/>
                      <w:sz w:val="24"/>
                      <w:color w:val="000000"/>
                    </w:rPr>
                    <w:t>★2.1.2</w:t>
                  </w:r>
                  <w:r>
                    <w:rPr>
                      <w:rFonts w:ascii="仿宋_GB2312" w:hAnsi="仿宋_GB2312" w:cs="仿宋_GB2312" w:eastAsia="仿宋_GB2312"/>
                    </w:rPr>
                    <w:t xml:space="preserve"> </w:t>
                  </w:r>
                  <w:r>
                    <w:rPr>
                      <w:rFonts w:ascii="仿宋_GB2312" w:hAnsi="仿宋_GB2312" w:cs="仿宋_GB2312" w:eastAsia="仿宋_GB2312"/>
                      <w:sz w:val="24"/>
                      <w:color w:val="000000"/>
                    </w:rPr>
                    <w:t>平衡式驱动，减少离子动能色散，降低二次离子产生，无需屏蔽圈等额外昂贵的消耗品就可消除锥口二次电弧放电，延长锥使用寿命。采用屏蔽炬设计，则须提供屏蔽炬</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120" w:right="135" w:firstLine="480"/>
                  </w:pPr>
                  <w:r>
                    <w:rPr>
                      <w:rFonts w:ascii="仿宋_GB2312" w:hAnsi="仿宋_GB2312" w:cs="仿宋_GB2312" w:eastAsia="仿宋_GB2312"/>
                      <w:sz w:val="24"/>
                      <w:color w:val="000000"/>
                    </w:rPr>
                    <w:t>2.1.3 等离子体炬位调整，采用高精度位置传感器</w:t>
                  </w:r>
                  <w:r>
                    <w:rPr>
                      <w:rFonts w:ascii="仿宋_GB2312" w:hAnsi="仿宋_GB2312" w:cs="仿宋_GB2312" w:eastAsia="仿宋_GB2312"/>
                      <w:sz w:val="24"/>
                      <w:color w:val="000000"/>
                    </w:rPr>
                    <w:t>，通过实时判断三维位置</w:t>
                  </w:r>
                  <w:r>
                    <w:rPr>
                      <w:rFonts w:ascii="仿宋_GB2312" w:hAnsi="仿宋_GB2312" w:cs="仿宋_GB2312" w:eastAsia="仿宋_GB2312"/>
                      <w:sz w:val="24"/>
                      <w:color w:val="000000"/>
                    </w:rPr>
                    <w:t>(X，Y，Z</w:t>
                  </w:r>
                  <w:r>
                    <w:rPr>
                      <w:rFonts w:ascii="仿宋_GB2312" w:hAnsi="仿宋_GB2312" w:cs="仿宋_GB2312" w:eastAsia="仿宋_GB2312"/>
                    </w:rPr>
                    <w:t xml:space="preserve"> </w:t>
                  </w:r>
                  <w:r>
                    <w:rPr>
                      <w:rFonts w:ascii="仿宋_GB2312" w:hAnsi="仿宋_GB2312" w:cs="仿宋_GB2312" w:eastAsia="仿宋_GB2312"/>
                      <w:sz w:val="24"/>
                      <w:color w:val="000000"/>
                    </w:rPr>
                    <w:t>方向</w:t>
                  </w:r>
                  <w:r>
                    <w:rPr>
                      <w:rFonts w:ascii="仿宋_GB2312" w:hAnsi="仿宋_GB2312" w:cs="仿宋_GB2312" w:eastAsia="仿宋_GB2312"/>
                      <w:sz w:val="24"/>
                      <w:color w:val="000000"/>
                    </w:rPr>
                    <w:t>)，实现闭环控制，调节精度可达</w:t>
                  </w:r>
                  <w:r>
                    <w:rPr>
                      <w:rFonts w:ascii="仿宋_GB2312" w:hAnsi="仿宋_GB2312" w:cs="仿宋_GB2312" w:eastAsia="仿宋_GB2312"/>
                    </w:rPr>
                    <w:t xml:space="preserve"> </w:t>
                  </w:r>
                  <w:r>
                    <w:rPr>
                      <w:rFonts w:ascii="仿宋_GB2312" w:hAnsi="仿宋_GB2312" w:cs="仿宋_GB2312" w:eastAsia="仿宋_GB2312"/>
                      <w:sz w:val="24"/>
                      <w:color w:val="000000"/>
                    </w:rPr>
                    <w:t>0.01mm。</w:t>
                  </w:r>
                </w:p>
                <w:p>
                  <w:pPr>
                    <w:pStyle w:val="null3"/>
                    <w:spacing w:before="195"/>
                    <w:ind w:left="120" w:right="105" w:firstLine="479"/>
                  </w:pPr>
                  <w:r>
                    <w:rPr>
                      <w:rFonts w:ascii="仿宋_GB2312" w:hAnsi="仿宋_GB2312" w:cs="仿宋_GB2312" w:eastAsia="仿宋_GB2312"/>
                      <w:sz w:val="24"/>
                      <w:color w:val="000000"/>
                    </w:rPr>
                    <w:t>2.1.4  智能识别仪器工作状态，当仪器处于非运行状态且持续时间超过</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分钟时，可自动切换至</w:t>
                  </w:r>
                  <w:r>
                    <w:rPr>
                      <w:rFonts w:ascii="仿宋_GB2312" w:hAnsi="仿宋_GB2312" w:cs="仿宋_GB2312" w:eastAsia="仿宋_GB2312"/>
                    </w:rPr>
                    <w:t xml:space="preserve"> </w:t>
                  </w:r>
                  <w:r>
                    <w:rPr>
                      <w:rFonts w:ascii="仿宋_GB2312" w:hAnsi="仿宋_GB2312" w:cs="仿宋_GB2312" w:eastAsia="仿宋_GB2312"/>
                      <w:sz w:val="24"/>
                      <w:color w:val="000000"/>
                    </w:rPr>
                    <w:t>500W</w:t>
                  </w:r>
                  <w:r>
                    <w:rPr>
                      <w:rFonts w:ascii="仿宋_GB2312" w:hAnsi="仿宋_GB2312" w:cs="仿宋_GB2312" w:eastAsia="仿宋_GB2312"/>
                    </w:rPr>
                    <w:t xml:space="preserve"> </w:t>
                  </w:r>
                  <w:r>
                    <w:rPr>
                      <w:rFonts w:ascii="仿宋_GB2312" w:hAnsi="仿宋_GB2312" w:cs="仿宋_GB2312" w:eastAsia="仿宋_GB2312"/>
                      <w:sz w:val="24"/>
                      <w:color w:val="000000"/>
                    </w:rPr>
                    <w:t>超低功率待机模式，且冷却气流量在</w:t>
                  </w:r>
                  <w:r>
                    <w:rPr>
                      <w:rFonts w:ascii="仿宋_GB2312" w:hAnsi="仿宋_GB2312" w:cs="仿宋_GB2312" w:eastAsia="仿宋_GB2312"/>
                    </w:rPr>
                    <w:t xml:space="preserve"> </w:t>
                  </w:r>
                  <w:r>
                    <w:rPr>
                      <w:rFonts w:ascii="仿宋_GB2312" w:hAnsi="仿宋_GB2312" w:cs="仿宋_GB2312" w:eastAsia="仿宋_GB2312"/>
                      <w:sz w:val="24"/>
                      <w:color w:val="000000"/>
                    </w:rPr>
                    <w:t>5L/min</w:t>
                  </w:r>
                  <w:r>
                    <w:rPr>
                      <w:rFonts w:ascii="仿宋_GB2312" w:hAnsi="仿宋_GB2312" w:cs="仿宋_GB2312" w:eastAsia="仿宋_GB2312"/>
                    </w:rPr>
                    <w:t xml:space="preserve"> </w:t>
                  </w:r>
                  <w:r>
                    <w:rPr>
                      <w:rFonts w:ascii="仿宋_GB2312" w:hAnsi="仿宋_GB2312" w:cs="仿宋_GB2312" w:eastAsia="仿宋_GB2312"/>
                      <w:sz w:val="24"/>
                      <w:color w:val="000000"/>
                    </w:rPr>
                    <w:t>可保持等离子体稳定，</w:t>
                  </w:r>
                  <w:r>
                    <w:rPr>
                      <w:rFonts w:ascii="仿宋_GB2312" w:hAnsi="仿宋_GB2312" w:cs="仿宋_GB2312" w:eastAsia="仿宋_GB2312"/>
                      <w:sz w:val="24"/>
                      <w:color w:val="000000"/>
                    </w:rPr>
                    <w:t>降低氩气消耗</w:t>
                  </w:r>
                  <w:r>
                    <w:rPr>
                      <w:rFonts w:ascii="仿宋_GB2312" w:hAnsi="仿宋_GB2312" w:cs="仿宋_GB2312" w:eastAsia="仿宋_GB2312"/>
                    </w:rPr>
                    <w:t xml:space="preserve"> </w:t>
                  </w:r>
                  <w:r>
                    <w:rPr>
                      <w:rFonts w:ascii="仿宋_GB2312" w:hAnsi="仿宋_GB2312" w:cs="仿宋_GB2312" w:eastAsia="仿宋_GB2312"/>
                      <w:sz w:val="24"/>
                      <w:color w:val="000000"/>
                    </w:rPr>
                    <w:t>50%以上。</w:t>
                  </w:r>
                </w:p>
                <w:p>
                  <w:pPr>
                    <w:pStyle w:val="null3"/>
                    <w:spacing w:before="195"/>
                    <w:ind w:left="120" w:right="105" w:firstLine="480"/>
                  </w:pPr>
                  <w:r>
                    <w:rPr>
                      <w:rFonts w:ascii="仿宋_GB2312" w:hAnsi="仿宋_GB2312" w:cs="仿宋_GB2312" w:eastAsia="仿宋_GB2312"/>
                      <w:sz w:val="24"/>
                      <w:color w:val="000000"/>
                    </w:rPr>
                    <w:t>2.2  接口：双锥接口，锥材质为镍、铂可选。提手式换</w:t>
                  </w:r>
                  <w:r>
                    <w:rPr>
                      <w:rFonts w:ascii="仿宋_GB2312" w:hAnsi="仿宋_GB2312" w:cs="仿宋_GB2312" w:eastAsia="仿宋_GB2312"/>
                      <w:sz w:val="24"/>
                      <w:color w:val="000000"/>
                    </w:rPr>
                    <w:t>锥系统，自带联锁保护，杜绝异常操作。便捷的体外</w:t>
                  </w:r>
                  <w:r>
                    <w:rPr>
                      <w:rFonts w:ascii="仿宋_GB2312" w:hAnsi="仿宋_GB2312" w:cs="仿宋_GB2312" w:eastAsia="仿宋_GB2312"/>
                      <w:sz w:val="24"/>
                      <w:color w:val="000000"/>
                    </w:rPr>
                    <w:t>换锥方式，无需泄真空即可完成换锥维护，且避免线圈的损坏。</w:t>
                  </w:r>
                </w:p>
                <w:p>
                  <w:pPr>
                    <w:pStyle w:val="null3"/>
                    <w:spacing w:before="195"/>
                    <w:ind w:left="600"/>
                  </w:pPr>
                  <w:r>
                    <w:rPr>
                      <w:rFonts w:ascii="仿宋_GB2312" w:hAnsi="仿宋_GB2312" w:cs="仿宋_GB2312" w:eastAsia="仿宋_GB2312"/>
                      <w:sz w:val="24"/>
                      <w:color w:val="000000"/>
                    </w:rPr>
                    <w:t>2.3 提取透镜：配置两个独立的提取透镜，透镜上可以使用零电压、负</w:t>
                  </w:r>
                  <w:r>
                    <w:rPr>
                      <w:rFonts w:ascii="仿宋_GB2312" w:hAnsi="仿宋_GB2312" w:cs="仿宋_GB2312" w:eastAsia="仿宋_GB2312"/>
                      <w:sz w:val="24"/>
                      <w:color w:val="000000"/>
                    </w:rPr>
                    <w:t>电压和正电压等多种提取模式。</w:t>
                  </w:r>
                </w:p>
                <w:p>
                  <w:pPr>
                    <w:pStyle w:val="null3"/>
                    <w:spacing w:before="195"/>
                    <w:ind w:left="120" w:right="105" w:firstLine="471"/>
                  </w:pPr>
                  <w:r>
                    <w:rPr>
                      <w:rFonts w:ascii="仿宋_GB2312" w:hAnsi="仿宋_GB2312" w:cs="仿宋_GB2312" w:eastAsia="仿宋_GB2312"/>
                      <w:sz w:val="24"/>
                      <w:color w:val="000000"/>
                    </w:rPr>
                    <w:t>2.4 离子传输系统：碰撞反应池前后均有离轴设计，实现干扰粒子的有效消除（中性粒子、电子、光子</w:t>
                  </w:r>
                  <w:r>
                    <w:rPr>
                      <w:rFonts w:ascii="仿宋_GB2312" w:hAnsi="仿宋_GB2312" w:cs="仿宋_GB2312" w:eastAsia="仿宋_GB2312"/>
                      <w:sz w:val="24"/>
                      <w:color w:val="000000"/>
                    </w:rPr>
                    <w:t>），</w:t>
                  </w:r>
                  <w:r>
                    <w:rPr>
                      <w:rFonts w:ascii="仿宋_GB2312" w:hAnsi="仿宋_GB2312" w:cs="仿宋_GB2312" w:eastAsia="仿宋_GB2312"/>
                      <w:sz w:val="24"/>
                      <w:color w:val="000000"/>
                    </w:rPr>
                    <w:t>无</w:t>
                  </w:r>
                  <w:r>
                    <w:rPr>
                      <w:rFonts w:ascii="仿宋_GB2312" w:hAnsi="仿宋_GB2312" w:cs="仿宋_GB2312" w:eastAsia="仿宋_GB2312"/>
                      <w:sz w:val="24"/>
                      <w:color w:val="000000"/>
                    </w:rPr>
                    <w:t>需更换清洗离子透镜。</w:t>
                  </w:r>
                </w:p>
                <w:p>
                  <w:pPr>
                    <w:pStyle w:val="null3"/>
                    <w:spacing w:before="195"/>
                    <w:ind w:left="120" w:right="45" w:firstLine="483"/>
                  </w:pPr>
                  <w:r>
                    <w:rPr>
                      <w:rFonts w:ascii="仿宋_GB2312" w:hAnsi="仿宋_GB2312" w:cs="仿宋_GB2312" w:eastAsia="仿宋_GB2312"/>
                      <w:sz w:val="24"/>
                      <w:color w:val="000000"/>
                    </w:rPr>
                    <w:t>★2.5  碰撞反应池：采用全新的六极杆碰撞/反应池系统，瀑布流式进气结合轴向场技</w:t>
                  </w:r>
                  <w:r>
                    <w:rPr>
                      <w:rFonts w:ascii="仿宋_GB2312" w:hAnsi="仿宋_GB2312" w:cs="仿宋_GB2312" w:eastAsia="仿宋_GB2312"/>
                      <w:sz w:val="24"/>
                      <w:color w:val="000000"/>
                    </w:rPr>
                    <w:t>术，最大限度消除干扰，</w:t>
                  </w:r>
                  <w:r>
                    <w:rPr>
                      <w:rFonts w:ascii="仿宋_GB2312" w:hAnsi="仿宋_GB2312" w:cs="仿宋_GB2312" w:eastAsia="仿宋_GB2312"/>
                      <w:sz w:val="24"/>
                      <w:color w:val="000000"/>
                    </w:rPr>
                    <w:t>大大提高碰撞效率，提升灵敏度。可选配内置贮氢合</w:t>
                  </w:r>
                  <w:r>
                    <w:rPr>
                      <w:rFonts w:ascii="仿宋_GB2312" w:hAnsi="仿宋_GB2312" w:cs="仿宋_GB2312" w:eastAsia="仿宋_GB2312"/>
                      <w:sz w:val="24"/>
                      <w:color w:val="000000"/>
                    </w:rPr>
                    <w:t>金，用于氢气碰撞反应模式，体积小，无需使用外置氢气瓶，</w:t>
                  </w:r>
                  <w:r>
                    <w:rPr>
                      <w:rFonts w:ascii="仿宋_GB2312" w:hAnsi="仿宋_GB2312" w:cs="仿宋_GB2312" w:eastAsia="仿宋_GB2312"/>
                      <w:sz w:val="24"/>
                      <w:color w:val="000000"/>
                    </w:rPr>
                    <w:t>且可以循环使用，安全可靠。（提供加盖制造商公章</w:t>
                  </w:r>
                  <w:r>
                    <w:rPr>
                      <w:rFonts w:ascii="仿宋_GB2312" w:hAnsi="仿宋_GB2312" w:cs="仿宋_GB2312" w:eastAsia="仿宋_GB2312"/>
                      <w:sz w:val="24"/>
                      <w:color w:val="000000"/>
                    </w:rPr>
                    <w:t>的官方实物图进行佐证）</w:t>
                  </w:r>
                </w:p>
                <w:p>
                  <w:pPr>
                    <w:pStyle w:val="null3"/>
                    <w:spacing w:before="195"/>
                    <w:ind w:left="120" w:right="105" w:firstLine="483"/>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四极杆质量分析器：高精度纯</w:t>
                  </w:r>
                  <w:r>
                    <w:rPr>
                      <w:rFonts w:ascii="仿宋_GB2312" w:hAnsi="仿宋_GB2312" w:cs="仿宋_GB2312" w:eastAsia="仿宋_GB2312"/>
                    </w:rPr>
                    <w:t xml:space="preserve"> </w:t>
                  </w:r>
                  <w:r>
                    <w:rPr>
                      <w:rFonts w:ascii="仿宋_GB2312" w:hAnsi="仿宋_GB2312" w:cs="仿宋_GB2312" w:eastAsia="仿宋_GB2312"/>
                      <w:sz w:val="24"/>
                      <w:color w:val="000000"/>
                    </w:rPr>
                    <w:t>Mo</w:t>
                  </w:r>
                  <w:r>
                    <w:rPr>
                      <w:rFonts w:ascii="仿宋_GB2312" w:hAnsi="仿宋_GB2312" w:cs="仿宋_GB2312" w:eastAsia="仿宋_GB2312"/>
                    </w:rPr>
                    <w:t xml:space="preserve"> </w:t>
                  </w:r>
                  <w:r>
                    <w:rPr>
                      <w:rFonts w:ascii="仿宋_GB2312" w:hAnsi="仿宋_GB2312" w:cs="仿宋_GB2312" w:eastAsia="仿宋_GB2312"/>
                      <w:sz w:val="24"/>
                      <w:color w:val="000000"/>
                    </w:rPr>
                    <w:t>材料四极杆，采用</w:t>
                  </w:r>
                  <w:r>
                    <w:rPr>
                      <w:rFonts w:ascii="仿宋_GB2312" w:hAnsi="仿宋_GB2312" w:cs="仿宋_GB2312" w:eastAsia="仿宋_GB2312"/>
                    </w:rPr>
                    <w:t xml:space="preserve"> </w:t>
                  </w:r>
                  <w:r>
                    <w:rPr>
                      <w:rFonts w:ascii="仿宋_GB2312" w:hAnsi="仿宋_GB2312" w:cs="仿宋_GB2312" w:eastAsia="仿宋_GB2312"/>
                      <w:sz w:val="24"/>
                      <w:color w:val="000000"/>
                    </w:rPr>
                    <w:t>2.0MHz</w:t>
                  </w:r>
                  <w:r>
                    <w:rPr>
                      <w:rFonts w:ascii="仿宋_GB2312" w:hAnsi="仿宋_GB2312" w:cs="仿宋_GB2312" w:eastAsia="仿宋_GB2312"/>
                    </w:rPr>
                    <w:t xml:space="preserve"> </w:t>
                  </w:r>
                  <w:r>
                    <w:rPr>
                      <w:rFonts w:ascii="仿宋_GB2312" w:hAnsi="仿宋_GB2312" w:cs="仿宋_GB2312" w:eastAsia="仿宋_GB2312"/>
                      <w:sz w:val="24"/>
                      <w:color w:val="000000"/>
                    </w:rPr>
                    <w:t>驱动频率，具备自动调频功能</w:t>
                  </w:r>
                  <w:r>
                    <w:rPr>
                      <w:rFonts w:ascii="仿宋_GB2312" w:hAnsi="仿宋_GB2312" w:cs="仿宋_GB2312" w:eastAsia="仿宋_GB2312"/>
                      <w:sz w:val="24"/>
                      <w:color w:val="000000"/>
                    </w:rPr>
                    <w:t>，无需手动调</w:t>
                  </w:r>
                  <w:r>
                    <w:rPr>
                      <w:rFonts w:ascii="仿宋_GB2312" w:hAnsi="仿宋_GB2312" w:cs="仿宋_GB2312" w:eastAsia="仿宋_GB2312"/>
                      <w:sz w:val="24"/>
                      <w:color w:val="000000"/>
                    </w:rPr>
                    <w:t>节电容或电感实现谐振；同时具备温控功能，温控精度＜</w:t>
                  </w:r>
                  <w:r>
                    <w:rPr>
                      <w:rFonts w:ascii="仿宋_GB2312" w:hAnsi="仿宋_GB2312" w:cs="仿宋_GB2312" w:eastAsia="仿宋_GB2312"/>
                      <w:sz w:val="24"/>
                      <w:color w:val="000000"/>
                    </w:rPr>
                    <w:t>0.1℃</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保证性能长期稳定。（提供四极</w:t>
                  </w:r>
                  <w:r>
                    <w:rPr>
                      <w:rFonts w:ascii="仿宋_GB2312" w:hAnsi="仿宋_GB2312" w:cs="仿宋_GB2312" w:eastAsia="仿宋_GB2312"/>
                      <w:sz w:val="24"/>
                      <w:color w:val="000000"/>
                    </w:rPr>
                    <w:t>杆控温的软件截</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图并加盖制造商公章）</w:t>
                  </w:r>
                </w:p>
                <w:p>
                  <w:pPr>
                    <w:pStyle w:val="null3"/>
                    <w:spacing w:before="195"/>
                    <w:ind w:left="600"/>
                  </w:pPr>
                  <w:r>
                    <w:rPr>
                      <w:rFonts w:ascii="仿宋_GB2312" w:hAnsi="仿宋_GB2312" w:cs="仿宋_GB2312" w:eastAsia="仿宋_GB2312"/>
                      <w:sz w:val="24"/>
                      <w:color w:val="000000"/>
                    </w:rPr>
                    <w:t>2.7 检测器：双模式非连续打拿极检测器，在一次进样过程中可在模拟</w:t>
                  </w:r>
                  <w:r>
                    <w:rPr>
                      <w:rFonts w:ascii="仿宋_GB2312" w:hAnsi="仿宋_GB2312" w:cs="仿宋_GB2312" w:eastAsia="仿宋_GB2312"/>
                      <w:sz w:val="24"/>
                      <w:color w:val="000000"/>
                    </w:rPr>
                    <w:t>和脉冲模式之间实现自动切换。</w:t>
                  </w:r>
                </w:p>
                <w:p>
                  <w:pPr>
                    <w:pStyle w:val="null3"/>
                    <w:spacing w:before="195"/>
                    <w:ind w:left="120" w:right="105" w:firstLine="482"/>
                  </w:pPr>
                  <w:r>
                    <w:rPr>
                      <w:rFonts w:ascii="仿宋_GB2312" w:hAnsi="仿宋_GB2312" w:cs="仿宋_GB2312" w:eastAsia="仿宋_GB2312"/>
                      <w:sz w:val="24"/>
                      <w:color w:val="000000"/>
                    </w:rPr>
                    <w:t>2.8 等离子体可视系统：具有带电磁屏蔽的等离子体实时观测功能，可以通过工作站软件实时全彩监控等离子</w:t>
                  </w:r>
                  <w:r>
                    <w:rPr>
                      <w:rFonts w:ascii="仿宋_GB2312" w:hAnsi="仿宋_GB2312" w:cs="仿宋_GB2312" w:eastAsia="仿宋_GB2312"/>
                      <w:sz w:val="24"/>
                      <w:color w:val="000000"/>
                    </w:rPr>
                    <w:t>体状态，便于样品分析和维护确认。</w:t>
                  </w:r>
                </w:p>
                <w:p>
                  <w:pPr>
                    <w:pStyle w:val="null3"/>
                    <w:spacing w:before="195"/>
                    <w:ind w:left="600"/>
                  </w:pPr>
                  <w:r>
                    <w:rPr>
                      <w:rFonts w:ascii="仿宋_GB2312" w:hAnsi="仿宋_GB2312" w:cs="仿宋_GB2312" w:eastAsia="仿宋_GB2312"/>
                      <w:sz w:val="24"/>
                      <w:color w:val="000000"/>
                    </w:rPr>
                    <w:t>2.9 可配置同品牌机械泵静音罩，降低实验</w:t>
                  </w:r>
                  <w:r>
                    <w:rPr>
                      <w:rFonts w:ascii="仿宋_GB2312" w:hAnsi="仿宋_GB2312" w:cs="仿宋_GB2312" w:eastAsia="仿宋_GB2312"/>
                      <w:sz w:val="24"/>
                      <w:color w:val="000000"/>
                    </w:rPr>
                    <w:t>室噪音，改善实验室分析环境。</w:t>
                  </w:r>
                </w:p>
                <w:p>
                  <w:pPr>
                    <w:pStyle w:val="null3"/>
                    <w:spacing w:before="195"/>
                    <w:ind w:left="120" w:right="165" w:firstLine="482"/>
                  </w:pPr>
                  <w:r>
                    <w:rPr>
                      <w:rFonts w:ascii="仿宋_GB2312" w:hAnsi="仿宋_GB2312" w:cs="仿宋_GB2312" w:eastAsia="仿宋_GB2312"/>
                      <w:sz w:val="24"/>
                      <w:color w:val="000000"/>
                    </w:rPr>
                    <w:t>★2.10 可配置氩气加湿套件，通过加大氩气</w:t>
                  </w:r>
                  <w:r>
                    <w:rPr>
                      <w:rFonts w:ascii="仿宋_GB2312" w:hAnsi="仿宋_GB2312" w:cs="仿宋_GB2312" w:eastAsia="仿宋_GB2312"/>
                      <w:sz w:val="24"/>
                      <w:color w:val="000000"/>
                    </w:rPr>
                    <w:t>湿度，避免进样系统积聚沉积物，提高设备的稳定性和可靠性，轻松应对高</w:t>
                  </w:r>
                  <w:r>
                    <w:rPr>
                      <w:rFonts w:ascii="仿宋_GB2312" w:hAnsi="仿宋_GB2312" w:cs="仿宋_GB2312" w:eastAsia="仿宋_GB2312"/>
                    </w:rPr>
                    <w:t xml:space="preserve"> </w:t>
                  </w:r>
                  <w:r>
                    <w:rPr>
                      <w:rFonts w:ascii="仿宋_GB2312" w:hAnsi="仿宋_GB2312" w:cs="仿宋_GB2312" w:eastAsia="仿宋_GB2312"/>
                      <w:sz w:val="24"/>
                      <w:color w:val="000000"/>
                    </w:rPr>
                    <w:t>TDS</w:t>
                  </w:r>
                  <w:r>
                    <w:rPr>
                      <w:rFonts w:ascii="仿宋_GB2312" w:hAnsi="仿宋_GB2312" w:cs="仿宋_GB2312" w:eastAsia="仿宋_GB2312"/>
                    </w:rPr>
                    <w:t xml:space="preserve"> </w:t>
                  </w:r>
                  <w:r>
                    <w:rPr>
                      <w:rFonts w:ascii="仿宋_GB2312" w:hAnsi="仿宋_GB2312" w:cs="仿宋_GB2312" w:eastAsia="仿宋_GB2312"/>
                      <w:sz w:val="24"/>
                      <w:color w:val="000000"/>
                    </w:rPr>
                    <w:t>样品。（提供实物图并加盖制造商公章作为佐证材料）</w:t>
                  </w:r>
                </w:p>
                <w:p>
                  <w:pPr>
                    <w:pStyle w:val="null3"/>
                    <w:spacing w:before="195"/>
                    <w:ind w:left="120" w:right="105" w:firstLine="478"/>
                  </w:pPr>
                  <w:r>
                    <w:rPr>
                      <w:rFonts w:ascii="仿宋_GB2312" w:hAnsi="仿宋_GB2312" w:cs="仿宋_GB2312" w:eastAsia="仿宋_GB2312"/>
                      <w:sz w:val="24"/>
                      <w:color w:val="000000"/>
                    </w:rPr>
                    <w:t>★2.11 可配置同品牌氢化物发生器，通过样品的预分</w:t>
                  </w:r>
                  <w:r>
                    <w:rPr>
                      <w:rFonts w:ascii="仿宋_GB2312" w:hAnsi="仿宋_GB2312" w:cs="仿宋_GB2312" w:eastAsia="仿宋_GB2312"/>
                      <w:sz w:val="24"/>
                      <w:color w:val="000000"/>
                    </w:rPr>
                    <w:t>离，消除基体元素的干扰，能够有效降低分析方法的测</w:t>
                  </w:r>
                  <w:r>
                    <w:rPr>
                      <w:rFonts w:ascii="仿宋_GB2312" w:hAnsi="仿宋_GB2312" w:cs="仿宋_GB2312" w:eastAsia="仿宋_GB2312"/>
                      <w:sz w:val="24"/>
                      <w:color w:val="000000"/>
                    </w:rPr>
                    <w:t>定下限。</w:t>
                  </w:r>
                  <w:r>
                    <w:rPr>
                      <w:rFonts w:ascii="仿宋_GB2312" w:hAnsi="仿宋_GB2312" w:cs="仿宋_GB2312" w:eastAsia="仿宋_GB2312"/>
                      <w:sz w:val="24"/>
                      <w:color w:val="000000"/>
                    </w:rPr>
                    <w:t>（提供实物图并加盖制造商公章作为佐证材料）</w:t>
                  </w:r>
                </w:p>
                <w:p>
                  <w:pPr>
                    <w:pStyle w:val="null3"/>
                    <w:spacing w:before="195"/>
                    <w:ind w:left="120" w:right="105" w:firstLine="482"/>
                  </w:pPr>
                  <w:r>
                    <w:rPr>
                      <w:rFonts w:ascii="仿宋_GB2312" w:hAnsi="仿宋_GB2312" w:cs="仿宋_GB2312" w:eastAsia="仿宋_GB2312"/>
                      <w:sz w:val="24"/>
                      <w:color w:val="000000"/>
                    </w:rPr>
                    <w:t>★2.12 可配置同品牌封闭式自动进样器，防尘防灰，</w:t>
                  </w:r>
                  <w:r>
                    <w:rPr>
                      <w:rFonts w:ascii="仿宋_GB2312" w:hAnsi="仿宋_GB2312" w:cs="仿宋_GB2312" w:eastAsia="仿宋_GB2312"/>
                      <w:sz w:val="24"/>
                      <w:color w:val="000000"/>
                    </w:rPr>
                    <w:t>确保样品在分析过程中不受到污染，保证实验数据的可</w:t>
                  </w:r>
                  <w:r>
                    <w:rPr>
                      <w:rFonts w:ascii="仿宋_GB2312" w:hAnsi="仿宋_GB2312" w:cs="仿宋_GB2312" w:eastAsia="仿宋_GB2312"/>
                      <w:sz w:val="24"/>
                      <w:color w:val="000000"/>
                    </w:rPr>
                    <w:t>靠性。（提供实物图并加盖制造商公章作为佐证材料）</w:t>
                  </w:r>
                </w:p>
                <w:p>
                  <w:pPr>
                    <w:pStyle w:val="null3"/>
                    <w:spacing w:before="195"/>
                    <w:ind w:left="120" w:right="135" w:firstLine="480"/>
                  </w:pPr>
                  <w:r>
                    <w:rPr>
                      <w:rFonts w:ascii="仿宋_GB2312" w:hAnsi="仿宋_GB2312" w:cs="仿宋_GB2312" w:eastAsia="仿宋_GB2312"/>
                      <w:sz w:val="24"/>
                      <w:color w:val="000000"/>
                    </w:rPr>
                    <w:t>★2.13 可配置同品牌独立的快速进样装置，供用户自由选择配置，采用全聚四氟隔膜泵，充满储液环时间&lt;</w:t>
                  </w:r>
                  <w:r>
                    <w:rPr>
                      <w:rFonts w:ascii="仿宋_GB2312" w:hAnsi="仿宋_GB2312" w:cs="仿宋_GB2312" w:eastAsia="仿宋_GB2312"/>
                    </w:rPr>
                    <w:t xml:space="preserve"> </w:t>
                  </w:r>
                  <w:r>
                    <w:rPr>
                      <w:rFonts w:ascii="仿宋_GB2312" w:hAnsi="仿宋_GB2312" w:cs="仿宋_GB2312" w:eastAsia="仿宋_GB2312"/>
                      <w:sz w:val="24"/>
                      <w:color w:val="000000"/>
                    </w:rPr>
                    <w:t>2s，采用间隔载流冲洗技术，载流持续清洗进样管路。（提供实物图并</w:t>
                  </w:r>
                  <w:r>
                    <w:rPr>
                      <w:rFonts w:ascii="仿宋_GB2312" w:hAnsi="仿宋_GB2312" w:cs="仿宋_GB2312" w:eastAsia="仿宋_GB2312"/>
                      <w:sz w:val="24"/>
                      <w:color w:val="000000"/>
                    </w:rPr>
                    <w:t>加盖制造商公章作为佐证材料）</w:t>
                  </w:r>
                </w:p>
                <w:p>
                  <w:pPr>
                    <w:pStyle w:val="null3"/>
                    <w:spacing w:before="195"/>
                    <w:ind w:left="120" w:right="105" w:firstLine="482"/>
                  </w:pPr>
                  <w:r>
                    <w:rPr>
                      <w:rFonts w:ascii="仿宋_GB2312" w:hAnsi="仿宋_GB2312" w:cs="仿宋_GB2312" w:eastAsia="仿宋_GB2312"/>
                      <w:sz w:val="24"/>
                      <w:color w:val="000000"/>
                    </w:rPr>
                    <w:t>★2.14 可配置同品牌独立的智能稀释系统，该系统至少由</w:t>
                  </w:r>
                  <w:r>
                    <w:rPr>
                      <w:rFonts w:ascii="仿宋_GB2312" w:hAnsi="仿宋_GB2312" w:cs="仿宋_GB2312" w:eastAsia="仿宋_GB2312"/>
                    </w:rPr>
                    <w:t xml:space="preserve"> </w:t>
                  </w: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通阀，</w:t>
                  </w: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rPr>
                    <w:t xml:space="preserve"> </w:t>
                  </w:r>
                  <w:r>
                    <w:rPr>
                      <w:rFonts w:ascii="仿宋_GB2312" w:hAnsi="仿宋_GB2312" w:cs="仿宋_GB2312" w:eastAsia="仿宋_GB2312"/>
                      <w:sz w:val="24"/>
                      <w:color w:val="000000"/>
                    </w:rPr>
                    <w:t>通阀，</w:t>
                  </w:r>
                  <w:r>
                    <w:rPr>
                      <w:rFonts w:ascii="仿宋_GB2312" w:hAnsi="仿宋_GB2312" w:cs="仿宋_GB2312" w:eastAsia="仿宋_GB2312"/>
                      <w:sz w:val="24"/>
                      <w:color w:val="000000"/>
                    </w:rPr>
                    <w:t>1*12</w:t>
                  </w:r>
                  <w:r>
                    <w:rPr>
                      <w:rFonts w:ascii="仿宋_GB2312" w:hAnsi="仿宋_GB2312" w:cs="仿宋_GB2312" w:eastAsia="仿宋_GB2312"/>
                    </w:rPr>
                    <w:t xml:space="preserve"> </w:t>
                  </w:r>
                  <w:r>
                    <w:rPr>
                      <w:rFonts w:ascii="仿宋_GB2312" w:hAnsi="仿宋_GB2312" w:cs="仿宋_GB2312" w:eastAsia="仿宋_GB2312"/>
                      <w:sz w:val="24"/>
                      <w:color w:val="000000"/>
                    </w:rPr>
                    <w:t>通阀及三个注射泵系统</w:t>
                  </w:r>
                  <w:r>
                    <w:rPr>
                      <w:rFonts w:ascii="仿宋_GB2312" w:hAnsi="仿宋_GB2312" w:cs="仿宋_GB2312" w:eastAsia="仿宋_GB2312"/>
                      <w:sz w:val="24"/>
                      <w:color w:val="000000"/>
                    </w:rPr>
                    <w:t>组成。该系统与</w:t>
                  </w:r>
                  <w:r>
                    <w:rPr>
                      <w:rFonts w:ascii="仿宋_GB2312" w:hAnsi="仿宋_GB2312" w:cs="仿宋_GB2312" w:eastAsia="仿宋_GB2312"/>
                    </w:rPr>
                    <w:t xml:space="preserve"> </w:t>
                  </w:r>
                  <w:r>
                    <w:rPr>
                      <w:rFonts w:ascii="仿宋_GB2312" w:hAnsi="仿宋_GB2312" w:cs="仿宋_GB2312" w:eastAsia="仿宋_GB2312"/>
                      <w:sz w:val="24"/>
                      <w:color w:val="000000"/>
                    </w:rPr>
                    <w:t>ICP-MS</w:t>
                  </w:r>
                  <w:r>
                    <w:rPr>
                      <w:rFonts w:ascii="仿宋_GB2312" w:hAnsi="仿宋_GB2312" w:cs="仿宋_GB2312" w:eastAsia="仿宋_GB2312"/>
                    </w:rPr>
                    <w:t xml:space="preserve"> </w:t>
                  </w:r>
                  <w:r>
                    <w:rPr>
                      <w:rFonts w:ascii="仿宋_GB2312" w:hAnsi="仿宋_GB2312" w:cs="仿宋_GB2312" w:eastAsia="仿宋_GB2312"/>
                      <w:sz w:val="24"/>
                      <w:color w:val="000000"/>
                    </w:rPr>
                    <w:t>主机同一流路在线联用，同一软件平台操作，同时具备快速进样、</w:t>
                  </w:r>
                  <w:r>
                    <w:rPr>
                      <w:rFonts w:ascii="仿宋_GB2312" w:hAnsi="仿宋_GB2312" w:cs="仿宋_GB2312" w:eastAsia="仿宋_GB2312"/>
                      <w:sz w:val="24"/>
                      <w:color w:val="000000"/>
                    </w:rPr>
                    <w:t>标准曲线自动建线及超</w:t>
                  </w:r>
                  <w:r>
                    <w:rPr>
                      <w:rFonts w:ascii="仿宋_GB2312" w:hAnsi="仿宋_GB2312" w:cs="仿宋_GB2312" w:eastAsia="仿宋_GB2312"/>
                      <w:sz w:val="24"/>
                      <w:color w:val="000000"/>
                    </w:rPr>
                    <w:t>标线样品自动稀释功能。（提供实物图并加盖</w:t>
                  </w:r>
                  <w:r>
                    <w:rPr>
                      <w:rFonts w:ascii="仿宋_GB2312" w:hAnsi="仿宋_GB2312" w:cs="仿宋_GB2312" w:eastAsia="仿宋_GB2312"/>
                      <w:sz w:val="24"/>
                      <w:color w:val="000000"/>
                    </w:rPr>
                    <w:t>制造商公章作为佐证材料）</w:t>
                  </w:r>
                </w:p>
                <w:p>
                  <w:pPr>
                    <w:pStyle w:val="null3"/>
                    <w:spacing w:before="195"/>
                    <w:ind w:left="105" w:right="105" w:firstLine="484"/>
                  </w:pPr>
                  <w:r>
                    <w:rPr>
                      <w:rFonts w:ascii="仿宋_GB2312" w:hAnsi="仿宋_GB2312" w:cs="仿宋_GB2312" w:eastAsia="仿宋_GB2312"/>
                      <w:sz w:val="24"/>
                      <w:color w:val="000000"/>
                    </w:rPr>
                    <w:t>★2.15 可配置同品牌高精度气动进样器</w:t>
                  </w:r>
                  <w:r>
                    <w:rPr>
                      <w:rFonts w:ascii="仿宋_GB2312" w:hAnsi="仿宋_GB2312" w:cs="仿宋_GB2312" w:eastAsia="仿宋_GB2312"/>
                      <w:sz w:val="24"/>
                      <w:color w:val="000000"/>
                    </w:rPr>
                    <w:t>，通过气压的精密调节，实现</w:t>
                  </w:r>
                  <w:r>
                    <w:rPr>
                      <w:rFonts w:ascii="仿宋_GB2312" w:hAnsi="仿宋_GB2312" w:cs="仿宋_GB2312" w:eastAsia="仿宋_GB2312"/>
                      <w:sz w:val="24"/>
                      <w:color w:val="000000"/>
                    </w:rPr>
                    <w:t>μL</w:t>
                  </w:r>
                  <w:r>
                    <w:rPr>
                      <w:rFonts w:ascii="仿宋_GB2312" w:hAnsi="仿宋_GB2312" w:cs="仿宋_GB2312" w:eastAsia="仿宋_GB2312"/>
                    </w:rPr>
                    <w:t xml:space="preserve"> </w:t>
                  </w:r>
                  <w:r>
                    <w:rPr>
                      <w:rFonts w:ascii="仿宋_GB2312" w:hAnsi="仿宋_GB2312" w:cs="仿宋_GB2312" w:eastAsia="仿宋_GB2312"/>
                      <w:sz w:val="24"/>
                      <w:color w:val="000000"/>
                    </w:rPr>
                    <w:t>级样品提升，降低样品消耗量，进</w:t>
                  </w:r>
                  <w:r>
                    <w:rPr>
                      <w:rFonts w:ascii="仿宋_GB2312" w:hAnsi="仿宋_GB2312" w:cs="仿宋_GB2312" w:eastAsia="仿宋_GB2312"/>
                      <w:sz w:val="24"/>
                      <w:color w:val="000000"/>
                    </w:rPr>
                    <w:t>样稳定性＜</w:t>
                  </w:r>
                  <w:r>
                    <w:rPr>
                      <w:rFonts w:ascii="仿宋_GB2312" w:hAnsi="仿宋_GB2312" w:cs="仿宋_GB2312" w:eastAsia="仿宋_GB2312"/>
                      <w:sz w:val="24"/>
                      <w:color w:val="000000"/>
                    </w:rPr>
                    <w:t>0.1%，并且具备自搅拌功能，能够在处理生物样本过程中，保证样本的完整性。（提供实物图并加盖制</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造商公章作为佐证材料）</w:t>
                  </w:r>
                </w:p>
                <w:p>
                  <w:pPr>
                    <w:pStyle w:val="null3"/>
                    <w:spacing w:before="195"/>
                    <w:ind w:left="600"/>
                  </w:pPr>
                  <w:r>
                    <w:rPr>
                      <w:rFonts w:ascii="仿宋_GB2312" w:hAnsi="仿宋_GB2312" w:cs="仿宋_GB2312" w:eastAsia="仿宋_GB2312"/>
                      <w:sz w:val="24"/>
                      <w:color w:val="000000"/>
                    </w:rPr>
                    <w:t>2.16   进样系统要求：</w:t>
                  </w:r>
                </w:p>
                <w:p>
                  <w:pPr>
                    <w:pStyle w:val="null3"/>
                    <w:spacing w:before="195"/>
                    <w:ind w:left="120" w:right="105" w:firstLine="483"/>
                  </w:pPr>
                  <w:r>
                    <w:rPr>
                      <w:rFonts w:ascii="仿宋_GB2312" w:hAnsi="仿宋_GB2312" w:cs="仿宋_GB2312" w:eastAsia="仿宋_GB2312"/>
                      <w:sz w:val="24"/>
                      <w:color w:val="000000"/>
                    </w:rPr>
                    <w:t>★2.16.1</w:t>
                  </w:r>
                  <w:r>
                    <w:rPr>
                      <w:rFonts w:ascii="仿宋_GB2312" w:hAnsi="仿宋_GB2312" w:cs="仿宋_GB2312" w:eastAsia="仿宋_GB2312"/>
                    </w:rPr>
                    <w:t xml:space="preserve"> </w:t>
                  </w:r>
                  <w:r>
                    <w:rPr>
                      <w:rFonts w:ascii="仿宋_GB2312" w:hAnsi="仿宋_GB2312" w:cs="仿宋_GB2312" w:eastAsia="仿宋_GB2312"/>
                      <w:sz w:val="24"/>
                      <w:color w:val="000000"/>
                    </w:rPr>
                    <w:t>提供多种雾化器可选，包括高效石英同心雾化器；耐高盐同心雾化器；</w:t>
                  </w:r>
                  <w:r>
                    <w:rPr>
                      <w:rFonts w:ascii="仿宋_GB2312" w:hAnsi="仿宋_GB2312" w:cs="仿宋_GB2312" w:eastAsia="仿宋_GB2312"/>
                      <w:sz w:val="24"/>
                      <w:color w:val="000000"/>
                    </w:rPr>
                    <w:t>PFA</w:t>
                  </w:r>
                  <w:r>
                    <w:rPr>
                      <w:rFonts w:ascii="仿宋_GB2312" w:hAnsi="仿宋_GB2312" w:cs="仿宋_GB2312" w:eastAsia="仿宋_GB2312"/>
                    </w:rPr>
                    <w:t xml:space="preserve"> </w:t>
                  </w:r>
                  <w:r>
                    <w:rPr>
                      <w:rFonts w:ascii="仿宋_GB2312" w:hAnsi="仿宋_GB2312" w:cs="仿宋_GB2312" w:eastAsia="仿宋_GB2312"/>
                      <w:sz w:val="24"/>
                      <w:color w:val="000000"/>
                    </w:rPr>
                    <w:t>微</w:t>
                  </w:r>
                  <w:r>
                    <w:rPr>
                      <w:rFonts w:ascii="仿宋_GB2312" w:hAnsi="仿宋_GB2312" w:cs="仿宋_GB2312" w:eastAsia="仿宋_GB2312"/>
                      <w:sz w:val="24"/>
                      <w:color w:val="000000"/>
                    </w:rPr>
                    <w:t>流量雾化器，具有高雾</w:t>
                  </w:r>
                  <w:r>
                    <w:rPr>
                      <w:rFonts w:ascii="仿宋_GB2312" w:hAnsi="仿宋_GB2312" w:cs="仿宋_GB2312" w:eastAsia="仿宋_GB2312"/>
                      <w:sz w:val="24"/>
                      <w:color w:val="000000"/>
                    </w:rPr>
                    <w:t>化效率及可耐氢氟酸进样；同时标配同品牌雾化器清洗套件，在软件提示雾化气压力异常时，通过高压注射对雾化</w:t>
                  </w:r>
                  <w:r>
                    <w:rPr>
                      <w:rFonts w:ascii="仿宋_GB2312" w:hAnsi="仿宋_GB2312" w:cs="仿宋_GB2312" w:eastAsia="仿宋_GB2312"/>
                      <w:sz w:val="24"/>
                      <w:color w:val="000000"/>
                    </w:rPr>
                    <w:t>器进行快速维护。（提供实物图并加盖制造商公章作为佐证材料）</w:t>
                  </w:r>
                </w:p>
                <w:p>
                  <w:pPr>
                    <w:pStyle w:val="null3"/>
                    <w:spacing w:before="195"/>
                    <w:ind w:left="105" w:right="105" w:firstLine="484"/>
                  </w:pPr>
                  <w:r>
                    <w:rPr>
                      <w:rFonts w:ascii="仿宋_GB2312" w:hAnsi="仿宋_GB2312" w:cs="仿宋_GB2312" w:eastAsia="仿宋_GB2312"/>
                      <w:sz w:val="24"/>
                      <w:color w:val="000000"/>
                    </w:rPr>
                    <w:t>★2.16.2 标配</w:t>
                  </w:r>
                  <w:r>
                    <w:rPr>
                      <w:rFonts w:ascii="仿宋_GB2312" w:hAnsi="仿宋_GB2312" w:cs="仿宋_GB2312" w:eastAsia="仿宋_GB2312"/>
                    </w:rPr>
                    <w:t xml:space="preserve"> </w:t>
                  </w:r>
                  <w:r>
                    <w:rPr>
                      <w:rFonts w:ascii="仿宋_GB2312" w:hAnsi="仿宋_GB2312" w:cs="仿宋_GB2312" w:eastAsia="仿宋_GB2312"/>
                      <w:sz w:val="24"/>
                      <w:color w:val="000000"/>
                    </w:rPr>
                    <w:t>Scott</w:t>
                  </w:r>
                  <w:r>
                    <w:rPr>
                      <w:rFonts w:ascii="仿宋_GB2312" w:hAnsi="仿宋_GB2312" w:cs="仿宋_GB2312" w:eastAsia="仿宋_GB2312"/>
                    </w:rPr>
                    <w:t xml:space="preserve"> </w:t>
                  </w:r>
                  <w:r>
                    <w:rPr>
                      <w:rFonts w:ascii="仿宋_GB2312" w:hAnsi="仿宋_GB2312" w:cs="仿宋_GB2312" w:eastAsia="仿宋_GB2312"/>
                      <w:sz w:val="24"/>
                      <w:color w:val="000000"/>
                    </w:rPr>
                    <w:t>型雾化室，双通道设计减少信号的随机波动，配置</w:t>
                  </w:r>
                  <w:r>
                    <w:rPr>
                      <w:rFonts w:ascii="仿宋_GB2312" w:hAnsi="仿宋_GB2312" w:cs="仿宋_GB2312" w:eastAsia="仿宋_GB2312"/>
                    </w:rPr>
                    <w:t xml:space="preserve"> </w:t>
                  </w:r>
                  <w:r>
                    <w:rPr>
                      <w:rFonts w:ascii="仿宋_GB2312" w:hAnsi="仿宋_GB2312" w:cs="仿宋_GB2312" w:eastAsia="仿宋_GB2312"/>
                      <w:sz w:val="24"/>
                      <w:color w:val="000000"/>
                    </w:rPr>
                    <w:t>TEC</w:t>
                  </w:r>
                  <w:r>
                    <w:rPr>
                      <w:rFonts w:ascii="仿宋_GB2312" w:hAnsi="仿宋_GB2312" w:cs="仿宋_GB2312" w:eastAsia="仿宋_GB2312"/>
                    </w:rPr>
                    <w:t xml:space="preserve"> </w:t>
                  </w:r>
                  <w:r>
                    <w:rPr>
                      <w:rFonts w:ascii="仿宋_GB2312" w:hAnsi="仿宋_GB2312" w:cs="仿宋_GB2312" w:eastAsia="仿宋_GB2312"/>
                      <w:sz w:val="24"/>
                      <w:color w:val="000000"/>
                    </w:rPr>
                    <w:t>控温模块，控温范围</w:t>
                  </w:r>
                  <w:r>
                    <w:rPr>
                      <w:rFonts w:ascii="仿宋_GB2312" w:hAnsi="仿宋_GB2312" w:cs="仿宋_GB2312" w:eastAsia="仿宋_GB2312"/>
                      <w:sz w:val="24"/>
                      <w:color w:val="000000"/>
                    </w:rPr>
                    <w:t>-15℃~85℃</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控温精度可达</w:t>
                  </w:r>
                  <w:r>
                    <w:rPr>
                      <w:rFonts w:ascii="仿宋_GB2312" w:hAnsi="仿宋_GB2312" w:cs="仿宋_GB2312" w:eastAsia="仿宋_GB2312"/>
                    </w:rPr>
                    <w:t xml:space="preserve"> </w:t>
                  </w:r>
                  <w:r>
                    <w:rPr>
                      <w:rFonts w:ascii="仿宋_GB2312" w:hAnsi="仿宋_GB2312" w:cs="仿宋_GB2312" w:eastAsia="仿宋_GB2312"/>
                      <w:sz w:val="24"/>
                      <w:color w:val="000000"/>
                    </w:rPr>
                    <w:t>0.1℃。可配置高效雾化进样模块，控温范围可达</w:t>
                  </w:r>
                  <w:r>
                    <w:rPr>
                      <w:rFonts w:ascii="仿宋_GB2312" w:hAnsi="仿宋_GB2312" w:cs="仿宋_GB2312" w:eastAsia="仿宋_GB2312"/>
                    </w:rPr>
                    <w:t xml:space="preserve"> </w:t>
                  </w:r>
                  <w:r>
                    <w:rPr>
                      <w:rFonts w:ascii="仿宋_GB2312" w:hAnsi="仿宋_GB2312" w:cs="仿宋_GB2312" w:eastAsia="仿宋_GB2312"/>
                      <w:sz w:val="24"/>
                      <w:color w:val="000000"/>
                    </w:rPr>
                    <w:t>220℃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0.</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进样效率＞</w:t>
                  </w:r>
                  <w:r>
                    <w:rPr>
                      <w:rFonts w:ascii="仿宋_GB2312" w:hAnsi="仿宋_GB2312" w:cs="仿宋_GB2312" w:eastAsia="仿宋_GB2312"/>
                      <w:sz w:val="24"/>
                      <w:color w:val="000000"/>
                    </w:rPr>
                    <w:t>60%。（提供</w:t>
                  </w:r>
                  <w:r>
                    <w:rPr>
                      <w:rFonts w:ascii="仿宋_GB2312" w:hAnsi="仿宋_GB2312" w:cs="仿宋_GB2312" w:eastAsia="仿宋_GB2312"/>
                    </w:rPr>
                    <w:t xml:space="preserve"> </w:t>
                  </w:r>
                  <w:r>
                    <w:rPr>
                      <w:rFonts w:ascii="仿宋_GB2312" w:hAnsi="仿宋_GB2312" w:cs="仿宋_GB2312" w:eastAsia="仿宋_GB2312"/>
                      <w:sz w:val="24"/>
                      <w:color w:val="000000"/>
                    </w:rPr>
                    <w:t>TEC</w:t>
                  </w:r>
                  <w:r>
                    <w:rPr>
                      <w:rFonts w:ascii="仿宋_GB2312" w:hAnsi="仿宋_GB2312" w:cs="仿宋_GB2312" w:eastAsia="仿宋_GB2312"/>
                      <w:sz w:val="24"/>
                      <w:color w:val="000000"/>
                    </w:rPr>
                    <w:t>控温范围的软件截图并加盖制造商公章作为佐证材料）</w:t>
                  </w:r>
                </w:p>
                <w:p>
                  <w:pPr>
                    <w:pStyle w:val="null3"/>
                    <w:spacing w:before="195"/>
                    <w:ind w:left="150" w:right="105" w:firstLine="441"/>
                  </w:pPr>
                  <w:r>
                    <w:rPr>
                      <w:rFonts w:ascii="仿宋_GB2312" w:hAnsi="仿宋_GB2312" w:cs="仿宋_GB2312" w:eastAsia="仿宋_GB2312"/>
                      <w:sz w:val="24"/>
                      <w:color w:val="000000"/>
                    </w:rPr>
                    <w:t>2.16.3</w:t>
                  </w:r>
                  <w:r>
                    <w:rPr>
                      <w:rFonts w:ascii="仿宋_GB2312" w:hAnsi="仿宋_GB2312" w:cs="仿宋_GB2312" w:eastAsia="仿宋_GB2312"/>
                    </w:rPr>
                    <w:t xml:space="preserve"> </w:t>
                  </w:r>
                  <w:r>
                    <w:rPr>
                      <w:rFonts w:ascii="仿宋_GB2312" w:hAnsi="仿宋_GB2312" w:cs="仿宋_GB2312" w:eastAsia="仿宋_GB2312"/>
                      <w:sz w:val="24"/>
                      <w:color w:val="000000"/>
                    </w:rPr>
                    <w:t>分体设计的可拆卸式石英炬管，预准直的</w:t>
                  </w:r>
                  <w:r>
                    <w:rPr>
                      <w:rFonts w:ascii="仿宋_GB2312" w:hAnsi="仿宋_GB2312" w:cs="仿宋_GB2312" w:eastAsia="仿宋_GB2312"/>
                      <w:sz w:val="24"/>
                      <w:color w:val="000000"/>
                    </w:rPr>
                    <w:t>炬管座内置式气路连接，易操作的卡式推入炬管设计，方便</w:t>
                  </w:r>
                  <w:r>
                    <w:rPr>
                      <w:rFonts w:ascii="仿宋_GB2312" w:hAnsi="仿宋_GB2312" w:cs="仿宋_GB2312" w:eastAsia="仿宋_GB2312"/>
                      <w:sz w:val="24"/>
                      <w:color w:val="000000"/>
                    </w:rPr>
                    <w:t>日常更换维护而无需拆卸气体管路。</w:t>
                  </w:r>
                </w:p>
                <w:p>
                  <w:pPr>
                    <w:pStyle w:val="null3"/>
                    <w:ind w:left="120" w:right="30" w:firstLine="476"/>
                  </w:pPr>
                  <w:r>
                    <w:rPr>
                      <w:rFonts w:ascii="仿宋_GB2312" w:hAnsi="仿宋_GB2312" w:cs="仿宋_GB2312" w:eastAsia="仿宋_GB2312"/>
                      <w:sz w:val="24"/>
                      <w:color w:val="000000"/>
                    </w:rPr>
                    <w:t>2.16.4</w:t>
                  </w:r>
                  <w:r>
                    <w:rPr>
                      <w:rFonts w:ascii="仿宋_GB2312" w:hAnsi="仿宋_GB2312" w:cs="仿宋_GB2312" w:eastAsia="仿宋_GB2312"/>
                    </w:rPr>
                    <w:t xml:space="preserve"> </w:t>
                  </w:r>
                  <w:r>
                    <w:rPr>
                      <w:rFonts w:ascii="仿宋_GB2312" w:hAnsi="仿宋_GB2312" w:cs="仿宋_GB2312" w:eastAsia="仿宋_GB2312"/>
                      <w:sz w:val="24"/>
                      <w:color w:val="000000"/>
                    </w:rPr>
                    <w:t>多种中心管可选，与炬管分离式设计，方便更换与维护，针对不同应用仅需更换中心管即可满足有机、</w:t>
                  </w:r>
                  <w:r>
                    <w:rPr>
                      <w:rFonts w:ascii="仿宋_GB2312" w:hAnsi="仿宋_GB2312" w:cs="仿宋_GB2312" w:eastAsia="仿宋_GB2312"/>
                      <w:sz w:val="24"/>
                      <w:color w:val="000000"/>
                    </w:rPr>
                    <w:t>高盐、高灵敏、耐</w:t>
                  </w:r>
                  <w:r>
                    <w:rPr>
                      <w:rFonts w:ascii="仿宋_GB2312" w:hAnsi="仿宋_GB2312" w:cs="仿宋_GB2312" w:eastAsia="仿宋_GB2312"/>
                    </w:rPr>
                    <w:t xml:space="preserve"> </w:t>
                  </w:r>
                  <w:r>
                    <w:rPr>
                      <w:rFonts w:ascii="仿宋_GB2312" w:hAnsi="仿宋_GB2312" w:cs="仿宋_GB2312" w:eastAsia="仿宋_GB2312"/>
                      <w:sz w:val="24"/>
                      <w:color w:val="000000"/>
                    </w:rPr>
                    <w:t>HF</w:t>
                  </w:r>
                  <w:r>
                    <w:rPr>
                      <w:rFonts w:ascii="仿宋_GB2312" w:hAnsi="仿宋_GB2312" w:cs="仿宋_GB2312" w:eastAsia="仿宋_GB2312"/>
                    </w:rPr>
                    <w:t xml:space="preserve"> </w:t>
                  </w:r>
                  <w:r>
                    <w:rPr>
                      <w:rFonts w:ascii="仿宋_GB2312" w:hAnsi="仿宋_GB2312" w:cs="仿宋_GB2312" w:eastAsia="仿宋_GB2312"/>
                      <w:sz w:val="24"/>
                      <w:color w:val="000000"/>
                    </w:rPr>
                    <w:t>酸等需求。</w:t>
                  </w:r>
                </w:p>
                <w:p>
                  <w:pPr>
                    <w:pStyle w:val="null3"/>
                    <w:ind w:left="600"/>
                  </w:pPr>
                  <w:r>
                    <w:rPr>
                      <w:rFonts w:ascii="仿宋_GB2312" w:hAnsi="仿宋_GB2312" w:cs="仿宋_GB2312" w:eastAsia="仿宋_GB2312"/>
                      <w:sz w:val="24"/>
                      <w:color w:val="000000"/>
                    </w:rPr>
                    <w:t>★2.16.5 标配五通道蠕动泵，具备丰富的扩展功能。（提供蠕动</w:t>
                  </w:r>
                  <w:r>
                    <w:rPr>
                      <w:rFonts w:ascii="仿宋_GB2312" w:hAnsi="仿宋_GB2312" w:cs="仿宋_GB2312" w:eastAsia="仿宋_GB2312"/>
                      <w:sz w:val="24"/>
                      <w:color w:val="000000"/>
                    </w:rPr>
                    <w:t>泵实物图照片并加盖制造商公章）</w:t>
                  </w:r>
                </w:p>
                <w:p>
                  <w:pPr>
                    <w:pStyle w:val="null3"/>
                    <w:spacing w:before="195"/>
                    <w:ind w:left="120" w:right="45" w:firstLine="480"/>
                  </w:pPr>
                  <w:r>
                    <w:rPr>
                      <w:rFonts w:ascii="仿宋_GB2312" w:hAnsi="仿宋_GB2312" w:cs="仿宋_GB2312" w:eastAsia="仿宋_GB2312"/>
                      <w:sz w:val="24"/>
                      <w:color w:val="000000"/>
                    </w:rPr>
                    <w:t>2.16.6</w:t>
                  </w:r>
                  <w:r>
                    <w:rPr>
                      <w:rFonts w:ascii="仿宋_GB2312" w:hAnsi="仿宋_GB2312" w:cs="仿宋_GB2312" w:eastAsia="仿宋_GB2312"/>
                    </w:rPr>
                    <w:t xml:space="preserve"> </w:t>
                  </w:r>
                  <w:r>
                    <w:rPr>
                      <w:rFonts w:ascii="仿宋_GB2312" w:hAnsi="仿宋_GB2312" w:cs="仿宋_GB2312" w:eastAsia="仿宋_GB2312"/>
                      <w:sz w:val="24"/>
                      <w:color w:val="000000"/>
                    </w:rPr>
                    <w:t>标配四路工作气体，分别为雾化气、辅助气、冷却气、碰撞气。根据实际需求，最多可配置七路气体，</w:t>
                  </w:r>
                  <w:r>
                    <w:rPr>
                      <w:rFonts w:ascii="仿宋_GB2312" w:hAnsi="仿宋_GB2312" w:cs="仿宋_GB2312" w:eastAsia="仿宋_GB2312"/>
                      <w:sz w:val="24"/>
                      <w:color w:val="000000"/>
                    </w:rPr>
                    <w:t>用于稀释气、补偿气和辅助加氧。</w:t>
                  </w:r>
                </w:p>
                <w:p>
                  <w:pPr>
                    <w:pStyle w:val="null3"/>
                    <w:spacing w:before="195"/>
                    <w:ind w:left="120" w:right="105" w:firstLine="480"/>
                  </w:pPr>
                  <w:r>
                    <w:rPr>
                      <w:rFonts w:ascii="仿宋_GB2312" w:hAnsi="仿宋_GB2312" w:cs="仿宋_GB2312" w:eastAsia="仿宋_GB2312"/>
                      <w:sz w:val="24"/>
                      <w:color w:val="000000"/>
                    </w:rPr>
                    <w:t>2.16.7</w:t>
                  </w:r>
                  <w:r>
                    <w:rPr>
                      <w:rFonts w:ascii="仿宋_GB2312" w:hAnsi="仿宋_GB2312" w:cs="仿宋_GB2312" w:eastAsia="仿宋_GB2312"/>
                    </w:rPr>
                    <w:t xml:space="preserve"> </w:t>
                  </w:r>
                  <w:r>
                    <w:rPr>
                      <w:rFonts w:ascii="仿宋_GB2312" w:hAnsi="仿宋_GB2312" w:cs="仿宋_GB2312" w:eastAsia="仿宋_GB2312"/>
                      <w:sz w:val="24"/>
                      <w:color w:val="000000"/>
                    </w:rPr>
                    <w:t>可配置氩气在线稀释装置，在炬管之前把样品基体稀释到</w:t>
                  </w:r>
                  <w:r>
                    <w:rPr>
                      <w:rFonts w:ascii="仿宋_GB2312" w:hAnsi="仿宋_GB2312" w:cs="仿宋_GB2312" w:eastAsia="仿宋_GB2312"/>
                    </w:rPr>
                    <w:t xml:space="preserve"> </w:t>
                  </w:r>
                  <w:r>
                    <w:rPr>
                      <w:rFonts w:ascii="仿宋_GB2312" w:hAnsi="仿宋_GB2312" w:cs="仿宋_GB2312" w:eastAsia="仿宋_GB2312"/>
                      <w:sz w:val="24"/>
                      <w:color w:val="000000"/>
                    </w:rPr>
                    <w:t>0.3%以内，保证接口与离子透镜不受高基体</w:t>
                  </w:r>
                  <w:r>
                    <w:rPr>
                      <w:rFonts w:ascii="仿宋_GB2312" w:hAnsi="仿宋_GB2312" w:cs="仿宋_GB2312" w:eastAsia="仿宋_GB2312"/>
                      <w:sz w:val="24"/>
                      <w:color w:val="000000"/>
                    </w:rPr>
                    <w:t>污染，降低高基体造成的信号抑制，具有预设稀释倍数和手动调节两种模式，可实现</w:t>
                  </w:r>
                  <w:r>
                    <w:rPr>
                      <w:rFonts w:ascii="仿宋_GB2312" w:hAnsi="仿宋_GB2312" w:cs="仿宋_GB2312" w:eastAsia="仿宋_GB2312"/>
                    </w:rPr>
                    <w:t xml:space="preserve"> </w:t>
                  </w:r>
                  <w:r>
                    <w:rPr>
                      <w:rFonts w:ascii="仿宋_GB2312" w:hAnsi="仿宋_GB2312" w:cs="仿宋_GB2312" w:eastAsia="仿宋_GB2312"/>
                      <w:sz w:val="24"/>
                      <w:color w:val="000000"/>
                    </w:rPr>
                    <w:t>25%含盐量</w:t>
                  </w:r>
                  <w:r>
                    <w:rPr>
                      <w:rFonts w:ascii="仿宋_GB2312" w:hAnsi="仿宋_GB2312" w:cs="仿宋_GB2312" w:eastAsia="仿宋_GB2312"/>
                      <w:sz w:val="24"/>
                      <w:color w:val="000000"/>
                    </w:rPr>
                    <w:t>样品的直接测定。</w:t>
                  </w:r>
                </w:p>
                <w:p>
                  <w:pPr>
                    <w:pStyle w:val="null3"/>
                    <w:spacing w:before="195"/>
                    <w:ind w:left="600"/>
                  </w:pPr>
                  <w:r>
                    <w:rPr>
                      <w:rFonts w:ascii="仿宋_GB2312" w:hAnsi="仿宋_GB2312" w:cs="仿宋_GB2312" w:eastAsia="仿宋_GB2312"/>
                      <w:sz w:val="24"/>
                      <w:color w:val="000000"/>
                    </w:rPr>
                    <w:t>2.17</w:t>
                  </w:r>
                  <w:r>
                    <w:rPr>
                      <w:rFonts w:ascii="仿宋_GB2312" w:hAnsi="仿宋_GB2312" w:cs="仿宋_GB2312" w:eastAsia="仿宋_GB2312"/>
                    </w:rPr>
                    <w:t xml:space="preserve"> </w:t>
                  </w:r>
                  <w:r>
                    <w:rPr>
                      <w:rFonts w:ascii="仿宋_GB2312" w:hAnsi="仿宋_GB2312" w:cs="仿宋_GB2312" w:eastAsia="仿宋_GB2312"/>
                      <w:sz w:val="24"/>
                      <w:color w:val="000000"/>
                    </w:rPr>
                    <w:t>软件要求：</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★2.17.1 操作系统：适配麒麟、统信等国产操作系统。</w:t>
                  </w:r>
                </w:p>
                <w:p>
                  <w:pPr>
                    <w:pStyle w:val="null3"/>
                    <w:spacing w:before="195"/>
                    <w:ind w:left="120" w:right="105" w:firstLine="481"/>
                  </w:pPr>
                  <w:r>
                    <w:rPr>
                      <w:rFonts w:ascii="仿宋_GB2312" w:hAnsi="仿宋_GB2312" w:cs="仿宋_GB2312" w:eastAsia="仿宋_GB2312"/>
                      <w:sz w:val="24"/>
                      <w:color w:val="000000"/>
                    </w:rPr>
                    <w:t>2.17.2</w:t>
                  </w:r>
                  <w:r>
                    <w:rPr>
                      <w:rFonts w:ascii="仿宋_GB2312" w:hAnsi="仿宋_GB2312" w:cs="仿宋_GB2312" w:eastAsia="仿宋_GB2312"/>
                    </w:rPr>
                    <w:t xml:space="preserve"> </w:t>
                  </w:r>
                  <w:r>
                    <w:rPr>
                      <w:rFonts w:ascii="仿宋_GB2312" w:hAnsi="仿宋_GB2312" w:cs="仿宋_GB2312" w:eastAsia="仿宋_GB2312"/>
                      <w:sz w:val="24"/>
                      <w:color w:val="000000"/>
                    </w:rPr>
                    <w:t>自动化分析功能（仪器形象化界面、</w:t>
                  </w:r>
                  <w:r>
                    <w:rPr>
                      <w:rFonts w:ascii="仿宋_GB2312" w:hAnsi="仿宋_GB2312" w:cs="仿宋_GB2312" w:eastAsia="仿宋_GB2312"/>
                    </w:rPr>
                    <w:t xml:space="preserve"> </w:t>
                  </w:r>
                  <w:r>
                    <w:rPr>
                      <w:rFonts w:ascii="仿宋_GB2312" w:hAnsi="仿宋_GB2312" w:cs="仿宋_GB2312" w:eastAsia="仿宋_GB2312"/>
                      <w:sz w:val="24"/>
                      <w:color w:val="000000"/>
                    </w:rPr>
                    <w:t>自动调谐、</w:t>
                  </w:r>
                  <w:r>
                    <w:rPr>
                      <w:rFonts w:ascii="仿宋_GB2312" w:hAnsi="仿宋_GB2312" w:cs="仿宋_GB2312" w:eastAsia="仿宋_GB2312"/>
                    </w:rPr>
                    <w:t xml:space="preserve"> </w:t>
                  </w:r>
                  <w:r>
                    <w:rPr>
                      <w:rFonts w:ascii="仿宋_GB2312" w:hAnsi="仿宋_GB2312" w:cs="仿宋_GB2312" w:eastAsia="仿宋_GB2312"/>
                      <w:sz w:val="24"/>
                      <w:color w:val="000000"/>
                    </w:rPr>
                    <w:t>自动诊断</w:t>
                  </w:r>
                  <w:r>
                    <w:rPr>
                      <w:rFonts w:ascii="仿宋_GB2312" w:hAnsi="仿宋_GB2312" w:cs="仿宋_GB2312" w:eastAsia="仿宋_GB2312"/>
                      <w:sz w:val="24"/>
                      <w:color w:val="000000"/>
                    </w:rPr>
                    <w:t>、定制化用户报告、启动关闭真空，炬位调</w:t>
                  </w:r>
                  <w:r>
                    <w:rPr>
                      <w:rFonts w:ascii="仿宋_GB2312" w:hAnsi="仿宋_GB2312" w:cs="仿宋_GB2312" w:eastAsia="仿宋_GB2312"/>
                      <w:sz w:val="24"/>
                      <w:color w:val="000000"/>
                    </w:rPr>
                    <w:t>整，等离子体参数</w:t>
                  </w:r>
                  <w:r>
                    <w:rPr>
                      <w:rFonts w:ascii="仿宋_GB2312" w:hAnsi="仿宋_GB2312" w:cs="仿宋_GB2312" w:eastAsia="仿宋_GB2312"/>
                      <w:sz w:val="24"/>
                      <w:color w:val="000000"/>
                    </w:rPr>
                    <w:t>\离子透镜电压优化，标准\碰撞池工</w:t>
                  </w:r>
                  <w:r>
                    <w:rPr>
                      <w:rFonts w:ascii="仿宋_GB2312" w:hAnsi="仿宋_GB2312" w:cs="仿宋_GB2312" w:eastAsia="仿宋_GB2312"/>
                      <w:sz w:val="24"/>
                      <w:color w:val="000000"/>
                    </w:rPr>
                    <w:t>作模式切换等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可根据用户需求自定义数据显示方式。</w:t>
                  </w:r>
                </w:p>
                <w:p>
                  <w:pPr>
                    <w:pStyle w:val="null3"/>
                    <w:spacing w:before="195"/>
                    <w:ind w:left="120" w:right="105" w:firstLine="481"/>
                  </w:pPr>
                  <w:r>
                    <w:rPr>
                      <w:rFonts w:ascii="仿宋_GB2312" w:hAnsi="仿宋_GB2312" w:cs="仿宋_GB2312" w:eastAsia="仿宋_GB2312"/>
                      <w:sz w:val="24"/>
                      <w:color w:val="000000"/>
                    </w:rPr>
                    <w:t>2.17.3 具备实时数据显示和实时报告显示功能。其他</w:t>
                  </w:r>
                  <w:r>
                    <w:rPr>
                      <w:rFonts w:ascii="仿宋_GB2312" w:hAnsi="仿宋_GB2312" w:cs="仿宋_GB2312" w:eastAsia="仿宋_GB2312"/>
                      <w:sz w:val="24"/>
                      <w:color w:val="000000"/>
                    </w:rPr>
                    <w:t>智能化功能包括：动态调整进样时间和冲洗时间，用户</w:t>
                  </w:r>
                  <w:r>
                    <w:rPr>
                      <w:rFonts w:ascii="仿宋_GB2312" w:hAnsi="仿宋_GB2312" w:cs="仿宋_GB2312" w:eastAsia="仿宋_GB2312"/>
                      <w:sz w:val="24"/>
                      <w:color w:val="000000"/>
                    </w:rPr>
                    <w:t>方法库管理，</w:t>
                  </w:r>
                  <w:r>
                    <w:rPr>
                      <w:rFonts w:ascii="仿宋_GB2312" w:hAnsi="仿宋_GB2312" w:cs="仿宋_GB2312" w:eastAsia="仿宋_GB2312"/>
                      <w:sz w:val="24"/>
                      <w:color w:val="000000"/>
                    </w:rPr>
                    <w:t>QC</w:t>
                  </w:r>
                  <w:r>
                    <w:rPr>
                      <w:rFonts w:ascii="仿宋_GB2312" w:hAnsi="仿宋_GB2312" w:cs="仿宋_GB2312" w:eastAsia="仿宋_GB2312"/>
                    </w:rPr>
                    <w:t xml:space="preserve"> </w:t>
                  </w:r>
                  <w:r>
                    <w:rPr>
                      <w:rFonts w:ascii="仿宋_GB2312" w:hAnsi="仿宋_GB2312" w:cs="仿宋_GB2312" w:eastAsia="仿宋_GB2312"/>
                      <w:sz w:val="24"/>
                      <w:color w:val="000000"/>
                    </w:rPr>
                    <w:t>功能可以满足</w:t>
                  </w:r>
                  <w:r>
                    <w:rPr>
                      <w:rFonts w:ascii="仿宋_GB2312" w:hAnsi="仿宋_GB2312" w:cs="仿宋_GB2312" w:eastAsia="仿宋_GB2312"/>
                    </w:rPr>
                    <w:t xml:space="preserve"> </w:t>
                  </w:r>
                  <w:r>
                    <w:rPr>
                      <w:rFonts w:ascii="仿宋_GB2312" w:hAnsi="仿宋_GB2312" w:cs="仿宋_GB2312" w:eastAsia="仿宋_GB2312"/>
                      <w:sz w:val="24"/>
                      <w:color w:val="000000"/>
                    </w:rPr>
                    <w:t>EPA</w:t>
                  </w:r>
                  <w:r>
                    <w:rPr>
                      <w:rFonts w:ascii="仿宋_GB2312" w:hAnsi="仿宋_GB2312" w:cs="仿宋_GB2312" w:eastAsia="仿宋_GB2312"/>
                    </w:rPr>
                    <w:t xml:space="preserve"> </w:t>
                  </w:r>
                  <w:r>
                    <w:rPr>
                      <w:rFonts w:ascii="仿宋_GB2312" w:hAnsi="仿宋_GB2312" w:cs="仿宋_GB2312" w:eastAsia="仿宋_GB2312"/>
                      <w:sz w:val="24"/>
                      <w:color w:val="000000"/>
                    </w:rPr>
                    <w:t>方法的</w:t>
                  </w:r>
                  <w:r>
                    <w:rPr>
                      <w:rFonts w:ascii="仿宋_GB2312" w:hAnsi="仿宋_GB2312" w:cs="仿宋_GB2312" w:eastAsia="仿宋_GB2312"/>
                    </w:rPr>
                    <w:t xml:space="preserve"> </w:t>
                  </w:r>
                  <w:r>
                    <w:rPr>
                      <w:rFonts w:ascii="仿宋_GB2312" w:hAnsi="仿宋_GB2312" w:cs="仿宋_GB2312" w:eastAsia="仿宋_GB2312"/>
                      <w:sz w:val="24"/>
                      <w:color w:val="000000"/>
                    </w:rPr>
                    <w:t>QC</w:t>
                  </w:r>
                  <w:r>
                    <w:rPr>
                      <w:rFonts w:ascii="仿宋_GB2312" w:hAnsi="仿宋_GB2312" w:cs="仿宋_GB2312" w:eastAsia="仿宋_GB2312"/>
                    </w:rPr>
                    <w:t xml:space="preserve"> </w:t>
                  </w:r>
                  <w:r>
                    <w:rPr>
                      <w:rFonts w:ascii="仿宋_GB2312" w:hAnsi="仿宋_GB2312" w:cs="仿宋_GB2312" w:eastAsia="仿宋_GB2312"/>
                      <w:sz w:val="24"/>
                      <w:color w:val="000000"/>
                    </w:rPr>
                    <w:t>要求。</w:t>
                  </w:r>
                </w:p>
                <w:p>
                  <w:pPr>
                    <w:pStyle w:val="null3"/>
                    <w:spacing w:before="195"/>
                    <w:ind w:left="120" w:right="105" w:firstLine="477"/>
                  </w:pPr>
                  <w:r>
                    <w:rPr>
                      <w:rFonts w:ascii="仿宋_GB2312" w:hAnsi="仿宋_GB2312" w:cs="仿宋_GB2312" w:eastAsia="仿宋_GB2312"/>
                      <w:sz w:val="24"/>
                      <w:color w:val="000000"/>
                    </w:rPr>
                    <w:t>2.17.4 ICP-MS</w:t>
                  </w:r>
                  <w:r>
                    <w:rPr>
                      <w:rFonts w:ascii="仿宋_GB2312" w:hAnsi="仿宋_GB2312" w:cs="仿宋_GB2312" w:eastAsia="仿宋_GB2312"/>
                    </w:rPr>
                    <w:t xml:space="preserve"> </w:t>
                  </w:r>
                  <w:r>
                    <w:rPr>
                      <w:rFonts w:ascii="仿宋_GB2312" w:hAnsi="仿宋_GB2312" w:cs="仿宋_GB2312" w:eastAsia="仿宋_GB2312"/>
                      <w:sz w:val="24"/>
                      <w:color w:val="000000"/>
                    </w:rPr>
                    <w:t>操作软件可以安装于个人计算机上，样品分析数据可以使用此软件进行离线数据处理并生成报</w:t>
                  </w:r>
                  <w:r>
                    <w:rPr>
                      <w:rFonts w:ascii="仿宋_GB2312" w:hAnsi="仿宋_GB2312" w:cs="仿宋_GB2312" w:eastAsia="仿宋_GB2312"/>
                      <w:sz w:val="24"/>
                      <w:color w:val="000000"/>
                    </w:rPr>
                    <w:t>告。</w:t>
                  </w:r>
                </w:p>
                <w:p>
                  <w:pPr>
                    <w:pStyle w:val="null3"/>
                    <w:spacing w:before="195"/>
                    <w:ind w:left="120" w:right="105" w:firstLine="482"/>
                  </w:pPr>
                  <w:r>
                    <w:rPr>
                      <w:rFonts w:ascii="仿宋_GB2312" w:hAnsi="仿宋_GB2312" w:cs="仿宋_GB2312" w:eastAsia="仿宋_GB2312"/>
                      <w:sz w:val="24"/>
                      <w:color w:val="000000"/>
                    </w:rPr>
                    <w:t>★2.17.5 具备</w:t>
                  </w:r>
                  <w:r>
                    <w:rPr>
                      <w:rFonts w:ascii="仿宋_GB2312" w:hAnsi="仿宋_GB2312" w:cs="仿宋_GB2312" w:eastAsia="仿宋_GB2312"/>
                      <w:sz w:val="24"/>
                      <w:color w:val="000000"/>
                    </w:rPr>
                    <w:t>HPLC</w:t>
                  </w:r>
                  <w:r>
                    <w:rPr>
                      <w:rFonts w:ascii="仿宋_GB2312" w:hAnsi="仿宋_GB2312" w:cs="仿宋_GB2312" w:eastAsia="仿宋_GB2312"/>
                      <w:sz w:val="24"/>
                      <w:color w:val="000000"/>
                    </w:rPr>
                    <w:t>-</w:t>
                  </w:r>
                  <w:r>
                    <w:rPr>
                      <w:rFonts w:ascii="仿宋_GB2312" w:hAnsi="仿宋_GB2312" w:cs="仿宋_GB2312" w:eastAsia="仿宋_GB2312"/>
                      <w:sz w:val="24"/>
                      <w:color w:val="000000"/>
                    </w:rPr>
                    <w:t>ICP</w:t>
                  </w:r>
                  <w:r>
                    <w:rPr>
                      <w:rFonts w:ascii="仿宋_GB2312" w:hAnsi="仿宋_GB2312" w:cs="仿宋_GB2312" w:eastAsia="仿宋_GB2312"/>
                      <w:sz w:val="24"/>
                      <w:color w:val="000000"/>
                    </w:rPr>
                    <w:t>-</w:t>
                  </w:r>
                  <w:r>
                    <w:rPr>
                      <w:rFonts w:ascii="仿宋_GB2312" w:hAnsi="仿宋_GB2312" w:cs="仿宋_GB2312" w:eastAsia="仿宋_GB2312"/>
                      <w:sz w:val="24"/>
                      <w:color w:val="000000"/>
                    </w:rPr>
                    <w:t>MS</w:t>
                  </w:r>
                  <w:r>
                    <w:rPr>
                      <w:rFonts w:ascii="仿宋_GB2312" w:hAnsi="仿宋_GB2312" w:cs="仿宋_GB2312" w:eastAsia="仿宋_GB2312"/>
                    </w:rPr>
                    <w:t xml:space="preserve"> </w:t>
                  </w:r>
                  <w:r>
                    <w:rPr>
                      <w:rFonts w:ascii="仿宋_GB2312" w:hAnsi="仿宋_GB2312" w:cs="仿宋_GB2312" w:eastAsia="仿宋_GB2312"/>
                      <w:sz w:val="24"/>
                      <w:color w:val="000000"/>
                    </w:rPr>
                    <w:t>联用功能：液相色谱与质谱仪为</w:t>
                  </w:r>
                  <w:r>
                    <w:rPr>
                      <w:rFonts w:ascii="仿宋_GB2312" w:hAnsi="仿宋_GB2312" w:cs="仿宋_GB2312" w:eastAsia="仿宋_GB2312"/>
                      <w:sz w:val="24"/>
                      <w:color w:val="000000"/>
                    </w:rPr>
                    <w:t>同一品牌厂家制造，保证联机技术的稳定性和售</w:t>
                  </w:r>
                  <w:r>
                    <w:rPr>
                      <w:rFonts w:ascii="仿宋_GB2312" w:hAnsi="仿宋_GB2312" w:cs="仿宋_GB2312" w:eastAsia="仿宋_GB2312"/>
                      <w:sz w:val="24"/>
                      <w:color w:val="000000"/>
                    </w:rPr>
                    <w:t>后服务的一致性。可以用同一套软件同时控制</w:t>
                  </w:r>
                  <w:r>
                    <w:rPr>
                      <w:rFonts w:ascii="仿宋_GB2312" w:hAnsi="仿宋_GB2312" w:cs="仿宋_GB2312" w:eastAsia="仿宋_GB2312"/>
                      <w:sz w:val="24"/>
                      <w:color w:val="000000"/>
                    </w:rPr>
                    <w:t>HPLC</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ICP-MS，实现实时数据分析、谱图叠加、保留时间</w:t>
                  </w:r>
                  <w:r>
                    <w:rPr>
                      <w:rFonts w:ascii="仿宋_GB2312" w:hAnsi="仿宋_GB2312" w:cs="仿宋_GB2312" w:eastAsia="仿宋_GB2312"/>
                      <w:sz w:val="24"/>
                      <w:color w:val="000000"/>
                    </w:rPr>
                    <w:t>、峰积分</w:t>
                  </w:r>
                  <w:r>
                    <w:rPr>
                      <w:rFonts w:ascii="仿宋_GB2312" w:hAnsi="仿宋_GB2312" w:cs="仿宋_GB2312" w:eastAsia="仿宋_GB2312"/>
                      <w:sz w:val="24"/>
                      <w:color w:val="000000"/>
                    </w:rPr>
                    <w:t>和工作曲线等功能。（提供软件截图和公开发表论文，并提供</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年以上的销售</w:t>
                  </w:r>
                  <w:r>
                    <w:rPr>
                      <w:rFonts w:ascii="仿宋_GB2312" w:hAnsi="仿宋_GB2312" w:cs="仿宋_GB2312" w:eastAsia="仿宋_GB2312"/>
                      <w:sz w:val="24"/>
                      <w:color w:val="000000"/>
                    </w:rPr>
                    <w:t>合同与中标公告网址进行佐证，需要</w:t>
                  </w:r>
                  <w:r>
                    <w:rPr>
                      <w:rFonts w:ascii="仿宋_GB2312" w:hAnsi="仿宋_GB2312" w:cs="仿宋_GB2312" w:eastAsia="仿宋_GB2312"/>
                      <w:sz w:val="24"/>
                      <w:color w:val="000000"/>
                    </w:rPr>
                    <w:t>提供液相实物到现场联用验收）</w:t>
                  </w:r>
                </w:p>
                <w:p>
                  <w:pPr>
                    <w:pStyle w:val="null3"/>
                    <w:spacing w:before="195"/>
                    <w:ind w:left="120" w:right="105" w:firstLine="483"/>
                  </w:pPr>
                  <w:r>
                    <w:rPr>
                      <w:rFonts w:ascii="仿宋_GB2312" w:hAnsi="仿宋_GB2312" w:cs="仿宋_GB2312" w:eastAsia="仿宋_GB2312"/>
                      <w:sz w:val="24"/>
                      <w:color w:val="000000"/>
                    </w:rPr>
                    <w:t>★2.17.6 软件具备电热蒸发固体直接进样（ETV）联用功能，无需湿法消解，实现固体样</w:t>
                  </w:r>
                  <w:r>
                    <w:rPr>
                      <w:rFonts w:ascii="仿宋_GB2312" w:hAnsi="仿宋_GB2312" w:cs="仿宋_GB2312" w:eastAsia="仿宋_GB2312"/>
                      <w:sz w:val="24"/>
                      <w:color w:val="000000"/>
                    </w:rPr>
                    <w:t>品直接进样分析。（提</w:t>
                  </w:r>
                  <w:r>
                    <w:rPr>
                      <w:rFonts w:ascii="仿宋_GB2312" w:hAnsi="仿宋_GB2312" w:cs="仿宋_GB2312" w:eastAsia="仿宋_GB2312"/>
                      <w:sz w:val="24"/>
                      <w:color w:val="000000"/>
                    </w:rPr>
                    <w:t>供软件截图和公开发表的国内</w:t>
                  </w:r>
                  <w:r>
                    <w:rPr>
                      <w:rFonts w:ascii="仿宋_GB2312" w:hAnsi="仿宋_GB2312" w:cs="仿宋_GB2312" w:eastAsia="仿宋_GB2312"/>
                      <w:sz w:val="24"/>
                      <w:color w:val="000000"/>
                    </w:rPr>
                    <w:t>/外期刊论文作为佐证材料，需要提供</w:t>
                  </w:r>
                  <w:r>
                    <w:rPr>
                      <w:rFonts w:ascii="仿宋_GB2312" w:hAnsi="仿宋_GB2312" w:cs="仿宋_GB2312" w:eastAsia="仿宋_GB2312"/>
                    </w:rPr>
                    <w:t xml:space="preserve"> </w:t>
                  </w:r>
                  <w:r>
                    <w:rPr>
                      <w:rFonts w:ascii="仿宋_GB2312" w:hAnsi="仿宋_GB2312" w:cs="仿宋_GB2312" w:eastAsia="仿宋_GB2312"/>
                      <w:sz w:val="24"/>
                      <w:color w:val="000000"/>
                    </w:rPr>
                    <w:t>ETV</w:t>
                  </w:r>
                  <w:r>
                    <w:rPr>
                      <w:rFonts w:ascii="仿宋_GB2312" w:hAnsi="仿宋_GB2312" w:cs="仿宋_GB2312" w:eastAsia="仿宋_GB2312"/>
                    </w:rPr>
                    <w:t xml:space="preserve"> </w:t>
                  </w:r>
                  <w:r>
                    <w:rPr>
                      <w:rFonts w:ascii="仿宋_GB2312" w:hAnsi="仿宋_GB2312" w:cs="仿宋_GB2312" w:eastAsia="仿宋_GB2312"/>
                      <w:sz w:val="24"/>
                      <w:color w:val="000000"/>
                    </w:rPr>
                    <w:t>实物到现场联用验收）</w:t>
                  </w:r>
                </w:p>
                <w:p>
                  <w:pPr>
                    <w:pStyle w:val="null3"/>
                    <w:spacing w:before="195"/>
                    <w:ind w:left="105" w:right="105" w:firstLine="484"/>
                  </w:pPr>
                  <w:r>
                    <w:rPr>
                      <w:rFonts w:ascii="仿宋_GB2312" w:hAnsi="仿宋_GB2312" w:cs="仿宋_GB2312" w:eastAsia="仿宋_GB2312"/>
                      <w:sz w:val="24"/>
                      <w:color w:val="000000"/>
                    </w:rPr>
                    <w:t>★2.17.7 具备专用的单颗粒分析数据处理软件，包</w:t>
                  </w:r>
                  <w:r>
                    <w:rPr>
                      <w:rFonts w:ascii="仿宋_GB2312" w:hAnsi="仿宋_GB2312" w:cs="仿宋_GB2312" w:eastAsia="仿宋_GB2312"/>
                      <w:sz w:val="24"/>
                      <w:color w:val="000000"/>
                    </w:rPr>
                    <w:t>含分析方法设置、单颗粒核心数据处理技术（背景阈值算</w:t>
                  </w:r>
                  <w:r>
                    <w:rPr>
                      <w:rFonts w:ascii="仿宋_GB2312" w:hAnsi="仿宋_GB2312" w:cs="仿宋_GB2312" w:eastAsia="仿宋_GB2312"/>
                      <w:sz w:val="24"/>
                      <w:color w:val="000000"/>
                    </w:rPr>
                    <w:t>法、颗粒事件识别的多重算法、颗粒信号整合、传输效率计算等）、单颗粒数据解析（溶解态离子浓度解析、颗粒数量浓度解析、颗粒粒径分布解析）等多重核心功能，可实现单纳米颗粒中多元素快速分析。（提供两种及以上单</w:t>
                  </w:r>
                  <w:r>
                    <w:rPr>
                      <w:rFonts w:ascii="仿宋_GB2312" w:hAnsi="仿宋_GB2312" w:cs="仿宋_GB2312" w:eastAsia="仿宋_GB2312"/>
                      <w:sz w:val="24"/>
                      <w:color w:val="000000"/>
                    </w:rPr>
                    <w:t>颗粒事件算法的功能截图，并加盖制造商公章进行佐证，需要用单颗粒标</w:t>
                  </w:r>
                  <w:r>
                    <w:rPr>
                      <w:rFonts w:ascii="仿宋_GB2312" w:hAnsi="仿宋_GB2312" w:cs="仿宋_GB2312" w:eastAsia="仿宋_GB2312"/>
                      <w:sz w:val="24"/>
                      <w:color w:val="000000"/>
                    </w:rPr>
                    <w:t>准物质现场测样验收）</w:t>
                  </w:r>
                </w:p>
                <w:p>
                  <w:pPr>
                    <w:pStyle w:val="null3"/>
                    <w:spacing w:before="195"/>
                    <w:ind w:left="600"/>
                  </w:pPr>
                  <w:r>
                    <w:rPr>
                      <w:rFonts w:ascii="仿宋_GB2312" w:hAnsi="仿宋_GB2312" w:cs="仿宋_GB2312" w:eastAsia="仿宋_GB2312"/>
                      <w:sz w:val="24"/>
                      <w:color w:val="000000"/>
                    </w:rPr>
                    <w:t>2.17.8 软件具备</w:t>
                  </w:r>
                  <w:r>
                    <w:rPr>
                      <w:rFonts w:ascii="仿宋_GB2312" w:hAnsi="仿宋_GB2312" w:cs="仿宋_GB2312" w:eastAsia="仿宋_GB2312"/>
                    </w:rPr>
                    <w:t xml:space="preserve"> </w:t>
                  </w:r>
                  <w:r>
                    <w:rPr>
                      <w:rFonts w:ascii="仿宋_GB2312" w:hAnsi="仿宋_GB2312" w:cs="仿宋_GB2312" w:eastAsia="仿宋_GB2312"/>
                      <w:sz w:val="24"/>
                      <w:color w:val="000000"/>
                    </w:rPr>
                    <w:t>GC</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IC</w:t>
                  </w:r>
                  <w:r>
                    <w:rPr>
                      <w:rFonts w:ascii="仿宋_GB2312" w:hAnsi="仿宋_GB2312" w:cs="仿宋_GB2312" w:eastAsia="仿宋_GB2312"/>
                    </w:rPr>
                    <w:t xml:space="preserve"> </w:t>
                  </w:r>
                  <w:r>
                    <w:rPr>
                      <w:rFonts w:ascii="仿宋_GB2312" w:hAnsi="仿宋_GB2312" w:cs="仿宋_GB2312" w:eastAsia="仿宋_GB2312"/>
                      <w:sz w:val="24"/>
                      <w:color w:val="000000"/>
                    </w:rPr>
                    <w:t>联用的接口，色谱与</w:t>
                  </w:r>
                  <w:r>
                    <w:rPr>
                      <w:rFonts w:ascii="仿宋_GB2312" w:hAnsi="仿宋_GB2312" w:cs="仿宋_GB2312" w:eastAsia="仿宋_GB2312"/>
                      <w:sz w:val="24"/>
                      <w:color w:val="000000"/>
                    </w:rPr>
                    <w:t>质谱仪为同一品牌厂家制造，保证联机技术的稳定性和售后服</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务的一致性。可以用同一套软件同时控制色谱和</w:t>
                  </w:r>
                  <w:r>
                    <w:rPr>
                      <w:rFonts w:ascii="仿宋_GB2312" w:hAnsi="仿宋_GB2312" w:cs="仿宋_GB2312" w:eastAsia="仿宋_GB2312"/>
                    </w:rPr>
                    <w:t xml:space="preserve"> </w:t>
                  </w:r>
                  <w:r>
                    <w:rPr>
                      <w:rFonts w:ascii="仿宋_GB2312" w:hAnsi="仿宋_GB2312" w:cs="仿宋_GB2312" w:eastAsia="仿宋_GB2312"/>
                      <w:sz w:val="24"/>
                      <w:color w:val="000000"/>
                    </w:rPr>
                    <w:t>ICP-MS。</w:t>
                  </w:r>
                </w:p>
                <w:p>
                  <w:pPr>
                    <w:pStyle w:val="null3"/>
                    <w:spacing w:before="195"/>
                    <w:ind w:left="105" w:right="105" w:firstLine="484"/>
                  </w:pPr>
                  <w:r>
                    <w:rPr>
                      <w:rFonts w:ascii="仿宋_GB2312" w:hAnsi="仿宋_GB2312" w:cs="仿宋_GB2312" w:eastAsia="仿宋_GB2312"/>
                      <w:sz w:val="24"/>
                      <w:color w:val="000000"/>
                    </w:rPr>
                    <w:t>★2.17.9. ICPMS</w:t>
                  </w:r>
                  <w:r>
                    <w:rPr>
                      <w:rFonts w:ascii="仿宋_GB2312" w:hAnsi="仿宋_GB2312" w:cs="仿宋_GB2312" w:eastAsia="仿宋_GB2312"/>
                    </w:rPr>
                    <w:t xml:space="preserve"> </w:t>
                  </w:r>
                  <w:r>
                    <w:rPr>
                      <w:rFonts w:ascii="仿宋_GB2312" w:hAnsi="仿宋_GB2312" w:cs="仿宋_GB2312" w:eastAsia="仿宋_GB2312"/>
                      <w:sz w:val="24"/>
                      <w:color w:val="000000"/>
                    </w:rPr>
                    <w:t>软件可实现控制软件和分析软件分离式开发模式，即分析软件能够脱离控制软件独立工作，</w:t>
                  </w:r>
                  <w:r>
                    <w:rPr>
                      <w:rFonts w:ascii="仿宋_GB2312" w:hAnsi="仿宋_GB2312" w:cs="仿宋_GB2312" w:eastAsia="仿宋_GB2312"/>
                      <w:sz w:val="24"/>
                      <w:color w:val="000000"/>
                    </w:rPr>
                    <w:t>减少控制和分析软件之间的依赖和耦合，从而提高系统的响应速度和处理能力。（分别提供控制软件和分析软件的</w:t>
                  </w:r>
                  <w:r>
                    <w:rPr>
                      <w:rFonts w:ascii="仿宋_GB2312" w:hAnsi="仿宋_GB2312" w:cs="仿宋_GB2312" w:eastAsia="仿宋_GB2312"/>
                      <w:sz w:val="24"/>
                      <w:color w:val="000000"/>
                    </w:rPr>
                    <w:t>截图，并加盖制造商公章作为佐证）</w:t>
                  </w:r>
                </w:p>
                <w:p>
                  <w:pPr>
                    <w:pStyle w:val="null3"/>
                    <w:spacing w:before="195"/>
                    <w:ind w:left="120" w:right="15" w:firstLine="483"/>
                  </w:pPr>
                  <w:r>
                    <w:rPr>
                      <w:rFonts w:ascii="仿宋_GB2312" w:hAnsi="仿宋_GB2312" w:cs="仿宋_GB2312" w:eastAsia="仿宋_GB2312"/>
                      <w:sz w:val="24"/>
                      <w:color w:val="000000"/>
                    </w:rPr>
                    <w:t>★2.17.10</w:t>
                  </w:r>
                  <w:r>
                    <w:rPr>
                      <w:rFonts w:ascii="仿宋_GB2312" w:hAnsi="仿宋_GB2312" w:cs="仿宋_GB2312" w:eastAsia="仿宋_GB2312"/>
                    </w:rPr>
                    <w:t xml:space="preserve"> </w:t>
                  </w:r>
                  <w:r>
                    <w:rPr>
                      <w:rFonts w:ascii="仿宋_GB2312" w:hAnsi="仿宋_GB2312" w:cs="仿宋_GB2312" w:eastAsia="仿宋_GB2312"/>
                      <w:sz w:val="24"/>
                      <w:color w:val="000000"/>
                    </w:rPr>
                    <w:t>ICPMS</w:t>
                  </w:r>
                  <w:r>
                    <w:rPr>
                      <w:rFonts w:ascii="仿宋_GB2312" w:hAnsi="仿宋_GB2312" w:cs="仿宋_GB2312" w:eastAsia="仿宋_GB2312"/>
                    </w:rPr>
                    <w:t xml:space="preserve"> </w:t>
                  </w:r>
                  <w:r>
                    <w:rPr>
                      <w:rFonts w:ascii="仿宋_GB2312" w:hAnsi="仿宋_GB2312" w:cs="仿宋_GB2312" w:eastAsia="仿宋_GB2312"/>
                      <w:sz w:val="24"/>
                      <w:color w:val="000000"/>
                    </w:rPr>
                    <w:t>数据结果具备元素</w:t>
                  </w:r>
                  <w:r>
                    <w:rPr>
                      <w:rFonts w:ascii="仿宋_GB2312" w:hAnsi="仿宋_GB2312" w:cs="仿宋_GB2312" w:eastAsia="仿宋_GB2312"/>
                    </w:rPr>
                    <w:t xml:space="preserve"> </w:t>
                  </w:r>
                  <w:r>
                    <w:rPr>
                      <w:rFonts w:ascii="仿宋_GB2312" w:hAnsi="仿宋_GB2312" w:cs="仿宋_GB2312" w:eastAsia="仿宋_GB2312"/>
                      <w:sz w:val="24"/>
                      <w:color w:val="000000"/>
                    </w:rPr>
                    <w:t>iH</w:t>
                  </w:r>
                  <w:r>
                    <w:rPr>
                      <w:rFonts w:ascii="仿宋_GB2312" w:hAnsi="仿宋_GB2312" w:cs="仿宋_GB2312" w:eastAsia="仿宋_GB2312"/>
                      <w:sz w:val="24"/>
                      <w:color w:val="000000"/>
                    </w:rPr>
                    <w:t>eat</w:t>
                  </w:r>
                  <w:r>
                    <w:rPr>
                      <w:rFonts w:ascii="仿宋_GB2312" w:hAnsi="仿宋_GB2312" w:cs="仿宋_GB2312" w:eastAsia="仿宋_GB2312"/>
                    </w:rPr>
                    <w:t xml:space="preserve"> </w:t>
                  </w:r>
                  <w:r>
                    <w:rPr>
                      <w:rFonts w:ascii="仿宋_GB2312" w:hAnsi="仿宋_GB2312" w:cs="仿宋_GB2312" w:eastAsia="仿宋_GB2312"/>
                      <w:sz w:val="24"/>
                      <w:color w:val="000000"/>
                    </w:rPr>
                    <w:t>Table</w:t>
                  </w:r>
                  <w:r>
                    <w:rPr>
                      <w:rFonts w:ascii="仿宋_GB2312" w:hAnsi="仿宋_GB2312" w:cs="仿宋_GB2312" w:eastAsia="仿宋_GB2312"/>
                    </w:rPr>
                    <w:t xml:space="preserve"> </w:t>
                  </w:r>
                  <w:r>
                    <w:rPr>
                      <w:rFonts w:ascii="仿宋_GB2312" w:hAnsi="仿宋_GB2312" w:cs="仿宋_GB2312" w:eastAsia="仿宋_GB2312"/>
                      <w:sz w:val="24"/>
                      <w:color w:val="000000"/>
                    </w:rPr>
                    <w:t>功能，可以通过元素热力图的颜色分布对分析结果快速鉴定，</w:t>
                  </w:r>
                  <w:r>
                    <w:rPr>
                      <w:rFonts w:ascii="仿宋_GB2312" w:hAnsi="仿宋_GB2312" w:cs="仿宋_GB2312" w:eastAsia="仿宋_GB2312"/>
                      <w:sz w:val="24"/>
                      <w:color w:val="000000"/>
                    </w:rPr>
                    <w:t>减少数据分析的时间，提高异常数据分析和筛查的效率。（提供加盖制</w:t>
                  </w:r>
                  <w:r>
                    <w:rPr>
                      <w:rFonts w:ascii="仿宋_GB2312" w:hAnsi="仿宋_GB2312" w:cs="仿宋_GB2312" w:eastAsia="仿宋_GB2312"/>
                      <w:sz w:val="24"/>
                      <w:color w:val="000000"/>
                    </w:rPr>
                    <w:t>造商公章的</w:t>
                  </w:r>
                  <w:r>
                    <w:rPr>
                      <w:rFonts w:ascii="仿宋_GB2312" w:hAnsi="仿宋_GB2312" w:cs="仿宋_GB2312" w:eastAsia="仿宋_GB2312"/>
                    </w:rPr>
                    <w:t xml:space="preserve"> </w:t>
                  </w:r>
                  <w:r>
                    <w:rPr>
                      <w:rFonts w:ascii="仿宋_GB2312" w:hAnsi="仿宋_GB2312" w:cs="仿宋_GB2312" w:eastAsia="仿宋_GB2312"/>
                      <w:sz w:val="24"/>
                      <w:color w:val="000000"/>
                    </w:rPr>
                    <w:t>iHeat</w:t>
                  </w:r>
                  <w:r>
                    <w:rPr>
                      <w:rFonts w:ascii="仿宋_GB2312" w:hAnsi="仿宋_GB2312" w:cs="仿宋_GB2312" w:eastAsia="仿宋_GB2312"/>
                    </w:rPr>
                    <w:t xml:space="preserve"> </w:t>
                  </w:r>
                  <w:r>
                    <w:rPr>
                      <w:rFonts w:ascii="仿宋_GB2312" w:hAnsi="仿宋_GB2312" w:cs="仿宋_GB2312" w:eastAsia="仿宋_GB2312"/>
                      <w:sz w:val="24"/>
                      <w:color w:val="000000"/>
                    </w:rPr>
                    <w:t>Table</w:t>
                  </w:r>
                  <w:r>
                    <w:rPr>
                      <w:rFonts w:ascii="仿宋_GB2312" w:hAnsi="仿宋_GB2312" w:cs="仿宋_GB2312" w:eastAsia="仿宋_GB2312"/>
                    </w:rPr>
                    <w:t xml:space="preserve"> </w:t>
                  </w:r>
                  <w:r>
                    <w:rPr>
                      <w:rFonts w:ascii="仿宋_GB2312" w:hAnsi="仿宋_GB2312" w:cs="仿宋_GB2312" w:eastAsia="仿宋_GB2312"/>
                      <w:sz w:val="24"/>
                      <w:color w:val="000000"/>
                    </w:rPr>
                    <w:t>软件截图进行佐证）。</w:t>
                  </w:r>
                </w:p>
                <w:p>
                  <w:pPr>
                    <w:pStyle w:val="null3"/>
                    <w:spacing w:before="195"/>
                    <w:ind w:left="120" w:right="105" w:firstLine="477"/>
                  </w:pPr>
                  <w:r>
                    <w:rPr>
                      <w:rFonts w:ascii="仿宋_GB2312" w:hAnsi="仿宋_GB2312" w:cs="仿宋_GB2312" w:eastAsia="仿宋_GB2312"/>
                      <w:sz w:val="24"/>
                      <w:color w:val="000000"/>
                    </w:rPr>
                    <w:t>2.17.11 软件系统满足</w:t>
                  </w:r>
                  <w:r>
                    <w:rPr>
                      <w:rFonts w:ascii="仿宋_GB2312" w:hAnsi="仿宋_GB2312" w:cs="仿宋_GB2312" w:eastAsia="仿宋_GB2312"/>
                    </w:rPr>
                    <w:t xml:space="preserve"> </w:t>
                  </w:r>
                  <w:r>
                    <w:rPr>
                      <w:rFonts w:ascii="仿宋_GB2312" w:hAnsi="仿宋_GB2312" w:cs="仿宋_GB2312" w:eastAsia="仿宋_GB2312"/>
                      <w:sz w:val="24"/>
                      <w:color w:val="000000"/>
                    </w:rPr>
                    <w:t>21 CFR PAR</w:t>
                  </w:r>
                  <w:r>
                    <w:rPr>
                      <w:rFonts w:ascii="仿宋_GB2312" w:hAnsi="仿宋_GB2312" w:cs="仿宋_GB2312" w:eastAsia="仿宋_GB2312"/>
                      <w:sz w:val="24"/>
                      <w:color w:val="000000"/>
                    </w:rPr>
                    <w:t>T 11</w:t>
                  </w:r>
                  <w:r>
                    <w:rPr>
                      <w:rFonts w:ascii="仿宋_GB2312" w:hAnsi="仿宋_GB2312" w:cs="仿宋_GB2312" w:eastAsia="仿宋_GB2312"/>
                    </w:rPr>
                    <w:t xml:space="preserve"> </w:t>
                  </w:r>
                  <w:r>
                    <w:rPr>
                      <w:rFonts w:ascii="仿宋_GB2312" w:hAnsi="仿宋_GB2312" w:cs="仿宋_GB2312" w:eastAsia="仿宋_GB2312"/>
                      <w:sz w:val="24"/>
                      <w:color w:val="000000"/>
                    </w:rPr>
                    <w:t>对合规性的要求，满足</w:t>
                  </w:r>
                  <w:r>
                    <w:rPr>
                      <w:rFonts w:ascii="仿宋_GB2312" w:hAnsi="仿宋_GB2312" w:cs="仿宋_GB2312" w:eastAsia="仿宋_GB2312"/>
                    </w:rPr>
                    <w:t xml:space="preserve"> </w:t>
                  </w:r>
                  <w:r>
                    <w:rPr>
                      <w:rFonts w:ascii="仿宋_GB2312" w:hAnsi="仿宋_GB2312" w:cs="仿宋_GB2312" w:eastAsia="仿宋_GB2312"/>
                      <w:sz w:val="24"/>
                      <w:color w:val="000000"/>
                    </w:rPr>
                    <w:t>GMP</w:t>
                  </w:r>
                  <w:r>
                    <w:rPr>
                      <w:rFonts w:ascii="仿宋_GB2312" w:hAnsi="仿宋_GB2312" w:cs="仿宋_GB2312" w:eastAsia="仿宋_GB2312"/>
                    </w:rPr>
                    <w:t xml:space="preserve"> </w:t>
                  </w:r>
                  <w:r>
                    <w:rPr>
                      <w:rFonts w:ascii="仿宋_GB2312" w:hAnsi="仿宋_GB2312" w:cs="仿宋_GB2312" w:eastAsia="仿宋_GB2312"/>
                      <w:sz w:val="24"/>
                      <w:color w:val="000000"/>
                    </w:rPr>
                    <w:t>法规要求。（提供在有效期内的</w:t>
                  </w:r>
                  <w:r>
                    <w:rPr>
                      <w:rFonts w:ascii="仿宋_GB2312" w:hAnsi="仿宋_GB2312" w:cs="仿宋_GB2312" w:eastAsia="仿宋_GB2312"/>
                    </w:rPr>
                    <w:t xml:space="preserve"> </w:t>
                  </w:r>
                  <w:r>
                    <w:rPr>
                      <w:rFonts w:ascii="仿宋_GB2312" w:hAnsi="仿宋_GB2312" w:cs="仿宋_GB2312" w:eastAsia="仿宋_GB2312"/>
                      <w:sz w:val="24"/>
                      <w:color w:val="000000"/>
                    </w:rPr>
                    <w:t>GMP</w:t>
                  </w:r>
                  <w:r>
                    <w:rPr>
                      <w:rFonts w:ascii="仿宋_GB2312" w:hAnsi="仿宋_GB2312" w:cs="仿宋_GB2312" w:eastAsia="仿宋_GB2312"/>
                    </w:rPr>
                    <w:t xml:space="preserve"> </w:t>
                  </w:r>
                  <w:r>
                    <w:rPr>
                      <w:rFonts w:ascii="仿宋_GB2312" w:hAnsi="仿宋_GB2312" w:cs="仿宋_GB2312" w:eastAsia="仿宋_GB2312"/>
                      <w:sz w:val="24"/>
                      <w:color w:val="000000"/>
                    </w:rPr>
                    <w:t>证书</w:t>
                  </w:r>
                  <w:r>
                    <w:rPr>
                      <w:rFonts w:ascii="仿宋_GB2312" w:hAnsi="仿宋_GB2312" w:cs="仿宋_GB2312" w:eastAsia="仿宋_GB2312"/>
                      <w:sz w:val="24"/>
                      <w:color w:val="000000"/>
                    </w:rPr>
                    <w:t>并加盖制造商公章作为证明材料）</w:t>
                  </w:r>
                </w:p>
                <w:p>
                  <w:pPr>
                    <w:pStyle w:val="null3"/>
                    <w:ind w:left="120" w:right="105" w:firstLine="475"/>
                  </w:pPr>
                  <w:r>
                    <w:rPr>
                      <w:rFonts w:ascii="仿宋_GB2312" w:hAnsi="仿宋_GB2312" w:cs="仿宋_GB2312" w:eastAsia="仿宋_GB2312"/>
                      <w:sz w:val="24"/>
                      <w:color w:val="000000"/>
                    </w:rPr>
                    <w:t>★2.17.12 具有软件的原始著作权，能根据用户的实际需求对软件系统进行定制化设计。（提供加盖制造商公章的软件著作权证书作为证明材料）</w:t>
                  </w:r>
                </w:p>
                <w:p>
                  <w:pPr>
                    <w:pStyle w:val="null3"/>
                    <w:ind w:left="600"/>
                  </w:pPr>
                  <w:r>
                    <w:rPr>
                      <w:rFonts w:ascii="仿宋_GB2312" w:hAnsi="仿宋_GB2312" w:cs="仿宋_GB2312" w:eastAsia="仿宋_GB2312"/>
                      <w:sz w:val="24"/>
                      <w:color w:val="000000"/>
                    </w:rPr>
                    <w:t>2.18        性能要求：</w:t>
                  </w:r>
                </w:p>
                <w:p>
                  <w:pPr>
                    <w:pStyle w:val="null3"/>
                    <w:spacing w:before="195"/>
                    <w:ind w:left="600"/>
                  </w:pPr>
                  <w:r>
                    <w:rPr>
                      <w:rFonts w:ascii="仿宋_GB2312" w:hAnsi="仿宋_GB2312" w:cs="仿宋_GB2312" w:eastAsia="仿宋_GB2312"/>
                      <w:sz w:val="24"/>
                      <w:color w:val="000000"/>
                    </w:rPr>
                    <w:t>2.18.1  质量范围：2-290 amu。</w:t>
                  </w:r>
                </w:p>
                <w:p>
                  <w:pPr>
                    <w:pStyle w:val="null3"/>
                    <w:spacing w:before="195"/>
                    <w:ind w:left="120" w:right="105" w:firstLine="482"/>
                  </w:pPr>
                  <w:r>
                    <w:rPr>
                      <w:rFonts w:ascii="仿宋_GB2312" w:hAnsi="仿宋_GB2312" w:cs="仿宋_GB2312" w:eastAsia="仿宋_GB2312"/>
                      <w:sz w:val="24"/>
                      <w:color w:val="000000"/>
                    </w:rPr>
                    <w:t>★2.18.2      质量分辨率：调节范围</w:t>
                  </w:r>
                  <w:r>
                    <w:rPr>
                      <w:rFonts w:ascii="仿宋_GB2312" w:hAnsi="仿宋_GB2312" w:cs="仿宋_GB2312" w:eastAsia="仿宋_GB2312"/>
                    </w:rPr>
                    <w:t xml:space="preserve"> </w:t>
                  </w:r>
                  <w:r>
                    <w:rPr>
                      <w:rFonts w:ascii="仿宋_GB2312" w:hAnsi="仿宋_GB2312" w:cs="仿宋_GB2312" w:eastAsia="仿宋_GB2312"/>
                      <w:sz w:val="24"/>
                      <w:color w:val="000000"/>
                    </w:rPr>
                    <w:t>0.3-2.0</w:t>
                  </w:r>
                  <w:r>
                    <w:rPr>
                      <w:rFonts w:ascii="仿宋_GB2312" w:hAnsi="仿宋_GB2312" w:cs="仿宋_GB2312" w:eastAsia="仿宋_GB2312"/>
                      <w:sz w:val="24"/>
                      <w:color w:val="000000"/>
                    </w:rPr>
                    <w:t>amu</w:t>
                  </w:r>
                  <w:r>
                    <w:rPr>
                      <w:rFonts w:ascii="仿宋_GB2312" w:hAnsi="仿宋_GB2312" w:cs="仿宋_GB2312" w:eastAsia="仿宋_GB2312"/>
                      <w:sz w:val="24"/>
                      <w:color w:val="000000"/>
                    </w:rPr>
                    <w:t>，用户可自由设置</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种以上分辨</w:t>
                  </w:r>
                  <w:r>
                    <w:rPr>
                      <w:rFonts w:ascii="仿宋_GB2312" w:hAnsi="仿宋_GB2312" w:cs="仿宋_GB2312" w:eastAsia="仿宋_GB2312"/>
                      <w:sz w:val="24"/>
                      <w:color w:val="000000"/>
                    </w:rPr>
                    <w:t>率模式，以便通过变化分</w:t>
                  </w:r>
                  <w:r>
                    <w:rPr>
                      <w:rFonts w:ascii="仿宋_GB2312" w:hAnsi="仿宋_GB2312" w:cs="仿宋_GB2312" w:eastAsia="仿宋_GB2312"/>
                      <w:sz w:val="24"/>
                      <w:color w:val="000000"/>
                    </w:rPr>
                    <w:t>辨率扩大样品分析应用范围。</w:t>
                  </w:r>
                </w:p>
                <w:p>
                  <w:pPr>
                    <w:pStyle w:val="null3"/>
                    <w:ind w:left="600"/>
                  </w:pPr>
                  <w:r>
                    <w:rPr>
                      <w:rFonts w:ascii="仿宋_GB2312" w:hAnsi="仿宋_GB2312" w:cs="仿宋_GB2312" w:eastAsia="仿宋_GB2312"/>
                      <w:sz w:val="24"/>
                      <w:color w:val="000000"/>
                    </w:rPr>
                    <w:t>2.18.3     线性动态范围：大于</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个数量级。</w:t>
                  </w:r>
                </w:p>
                <w:p>
                  <w:pPr>
                    <w:pStyle w:val="null3"/>
                    <w:spacing w:before="195"/>
                    <w:ind w:left="600"/>
                  </w:pPr>
                  <w:r>
                    <w:rPr>
                      <w:rFonts w:ascii="仿宋_GB2312" w:hAnsi="仿宋_GB2312" w:cs="仿宋_GB2312" w:eastAsia="仿宋_GB2312"/>
                      <w:sz w:val="24"/>
                      <w:color w:val="000000"/>
                    </w:rPr>
                    <w:t>2.18.4      背景稳定性： 定义为</w:t>
                  </w:r>
                  <w:r>
                    <w:rPr>
                      <w:rFonts w:ascii="仿宋_GB2312" w:hAnsi="仿宋_GB2312" w:cs="仿宋_GB2312" w:eastAsia="仿宋_GB2312"/>
                    </w:rPr>
                    <w:t xml:space="preserve"> </w:t>
                  </w:r>
                  <w:r>
                    <w:rPr>
                      <w:rFonts w:ascii="仿宋_GB2312" w:hAnsi="仿宋_GB2312" w:cs="仿宋_GB2312" w:eastAsia="仿宋_GB2312"/>
                      <w:sz w:val="24"/>
                      <w:color w:val="000000"/>
                    </w:rPr>
                    <w:t>5amu</w:t>
                  </w:r>
                  <w:r>
                    <w:rPr>
                      <w:rFonts w:ascii="仿宋_GB2312" w:hAnsi="仿宋_GB2312" w:cs="仿宋_GB2312" w:eastAsia="仿宋_GB2312"/>
                    </w:rPr>
                    <w:t xml:space="preserve"> </w:t>
                  </w:r>
                  <w:r>
                    <w:rPr>
                      <w:rFonts w:ascii="仿宋_GB2312" w:hAnsi="仿宋_GB2312" w:cs="仿宋_GB2312" w:eastAsia="仿宋_GB2312"/>
                      <w:sz w:val="24"/>
                      <w:color w:val="000000"/>
                    </w:rPr>
                    <w:t>处背景信号的平均值，低</w:t>
                  </w:r>
                  <w:r>
                    <w:rPr>
                      <w:rFonts w:ascii="仿宋_GB2312" w:hAnsi="仿宋_GB2312" w:cs="仿宋_GB2312" w:eastAsia="仿宋_GB2312"/>
                      <w:sz w:val="24"/>
                      <w:color w:val="000000"/>
                    </w:rPr>
                    <w:t>于</w:t>
                  </w:r>
                  <w:r>
                    <w:rPr>
                      <w:rFonts w:ascii="仿宋_GB2312" w:hAnsi="仿宋_GB2312" w:cs="仿宋_GB2312" w:eastAsia="仿宋_GB2312"/>
                    </w:rPr>
                    <w:t xml:space="preserve"> </w:t>
                  </w:r>
                  <w:r>
                    <w:rPr>
                      <w:rFonts w:ascii="仿宋_GB2312" w:hAnsi="仿宋_GB2312" w:cs="仿宋_GB2312" w:eastAsia="仿宋_GB2312"/>
                      <w:sz w:val="24"/>
                      <w:color w:val="000000"/>
                    </w:rPr>
                    <w:t>0.5cps。</w:t>
                  </w:r>
                </w:p>
                <w:p>
                  <w:pPr>
                    <w:pStyle w:val="null3"/>
                    <w:spacing w:before="195"/>
                    <w:ind w:left="600"/>
                  </w:pPr>
                  <w:r>
                    <w:rPr>
                      <w:rFonts w:ascii="仿宋_GB2312" w:hAnsi="仿宋_GB2312" w:cs="仿宋_GB2312" w:eastAsia="仿宋_GB2312"/>
                      <w:sz w:val="24"/>
                      <w:color w:val="000000"/>
                    </w:rPr>
                    <w:t>2.18.5   短期稳定性：20</w:t>
                  </w:r>
                  <w:r>
                    <w:rPr>
                      <w:rFonts w:ascii="仿宋_GB2312" w:hAnsi="仿宋_GB2312" w:cs="仿宋_GB2312" w:eastAsia="仿宋_GB2312"/>
                    </w:rPr>
                    <w:t xml:space="preserve"> </w:t>
                  </w:r>
                  <w:r>
                    <w:rPr>
                      <w:rFonts w:ascii="仿宋_GB2312" w:hAnsi="仿宋_GB2312" w:cs="仿宋_GB2312" w:eastAsia="仿宋_GB2312"/>
                      <w:sz w:val="24"/>
                      <w:color w:val="000000"/>
                    </w:rPr>
                    <w:t>分钟稳定性</w:t>
                  </w:r>
                  <w:r>
                    <w:rPr>
                      <w:rFonts w:ascii="仿宋_GB2312" w:hAnsi="仿宋_GB2312" w:cs="仿宋_GB2312" w:eastAsia="仿宋_GB2312"/>
                    </w:rPr>
                    <w:t xml:space="preserve"> </w:t>
                  </w:r>
                  <w:r>
                    <w:rPr>
                      <w:rFonts w:ascii="仿宋_GB2312" w:hAnsi="仿宋_GB2312" w:cs="仿宋_GB2312" w:eastAsia="仿宋_GB2312"/>
                      <w:sz w:val="24"/>
                      <w:color w:val="000000"/>
                    </w:rPr>
                    <w:t>RSD</w:t>
                  </w:r>
                  <w:r>
                    <w:rPr>
                      <w:rFonts w:ascii="仿宋_GB2312" w:hAnsi="仿宋_GB2312" w:cs="仿宋_GB2312" w:eastAsia="仿宋_GB2312"/>
                    </w:rPr>
                    <w:t xml:space="preserve"> </w:t>
                  </w:r>
                  <w:r>
                    <w:rPr>
                      <w:rFonts w:ascii="仿宋_GB2312" w:hAnsi="仿宋_GB2312" w:cs="仿宋_GB2312" w:eastAsia="仿宋_GB2312"/>
                      <w:sz w:val="24"/>
                      <w:color w:val="000000"/>
                    </w:rPr>
                    <w:t>均＜</w:t>
                  </w:r>
                  <w:r>
                    <w:rPr>
                      <w:rFonts w:ascii="仿宋_GB2312" w:hAnsi="仿宋_GB2312" w:cs="仿宋_GB2312" w:eastAsia="仿宋_GB2312"/>
                      <w:sz w:val="24"/>
                      <w:color w:val="000000"/>
                    </w:rPr>
                    <w:t>2%</w:t>
                  </w:r>
                </w:p>
                <w:p>
                  <w:pPr>
                    <w:pStyle w:val="null3"/>
                    <w:spacing w:before="195"/>
                    <w:ind w:left="600"/>
                  </w:pPr>
                  <w:r>
                    <w:rPr>
                      <w:rFonts w:ascii="仿宋_GB2312" w:hAnsi="仿宋_GB2312" w:cs="仿宋_GB2312" w:eastAsia="仿宋_GB2312"/>
                      <w:sz w:val="24"/>
                      <w:color w:val="000000"/>
                    </w:rPr>
                    <w:t>2.18.6      长期稳定性：4</w:t>
                  </w:r>
                  <w:r>
                    <w:rPr>
                      <w:rFonts w:ascii="仿宋_GB2312" w:hAnsi="仿宋_GB2312" w:cs="仿宋_GB2312" w:eastAsia="仿宋_GB2312"/>
                    </w:rPr>
                    <w:t xml:space="preserve"> </w:t>
                  </w:r>
                  <w:r>
                    <w:rPr>
                      <w:rFonts w:ascii="仿宋_GB2312" w:hAnsi="仿宋_GB2312" w:cs="仿宋_GB2312" w:eastAsia="仿宋_GB2312"/>
                      <w:sz w:val="24"/>
                      <w:color w:val="000000"/>
                    </w:rPr>
                    <w:t>小时稳定性</w:t>
                  </w:r>
                  <w:r>
                    <w:rPr>
                      <w:rFonts w:ascii="仿宋_GB2312" w:hAnsi="仿宋_GB2312" w:cs="仿宋_GB2312" w:eastAsia="仿宋_GB2312"/>
                    </w:rPr>
                    <w:t xml:space="preserve"> </w:t>
                  </w:r>
                  <w:r>
                    <w:rPr>
                      <w:rFonts w:ascii="仿宋_GB2312" w:hAnsi="仿宋_GB2312" w:cs="仿宋_GB2312" w:eastAsia="仿宋_GB2312"/>
                      <w:sz w:val="24"/>
                      <w:color w:val="000000"/>
                    </w:rPr>
                    <w:t>RSD</w:t>
                  </w:r>
                  <w:r>
                    <w:rPr>
                      <w:rFonts w:ascii="仿宋_GB2312" w:hAnsi="仿宋_GB2312" w:cs="仿宋_GB2312" w:eastAsia="仿宋_GB2312"/>
                    </w:rPr>
                    <w:t xml:space="preserve"> </w:t>
                  </w:r>
                  <w:r>
                    <w:rPr>
                      <w:rFonts w:ascii="仿宋_GB2312" w:hAnsi="仿宋_GB2312" w:cs="仿宋_GB2312" w:eastAsia="仿宋_GB2312"/>
                      <w:sz w:val="24"/>
                      <w:color w:val="000000"/>
                    </w:rPr>
                    <w:t>均＜</w:t>
                  </w:r>
                  <w:r>
                    <w:rPr>
                      <w:rFonts w:ascii="仿宋_GB2312" w:hAnsi="仿宋_GB2312" w:cs="仿宋_GB2312" w:eastAsia="仿宋_GB2312"/>
                      <w:sz w:val="24"/>
                      <w:color w:val="000000"/>
                    </w:rPr>
                    <w:t>3%</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2.18.7</w:t>
                  </w:r>
                  <w:r>
                    <w:rPr>
                      <w:rFonts w:ascii="仿宋_GB2312" w:hAnsi="仿宋_GB2312" w:cs="仿宋_GB2312" w:eastAsia="仿宋_GB2312"/>
                    </w:rPr>
                    <w:t xml:space="preserve"> </w:t>
                  </w:r>
                  <w:r>
                    <w:rPr>
                      <w:rFonts w:ascii="仿宋_GB2312" w:hAnsi="仿宋_GB2312" w:cs="仿宋_GB2312" w:eastAsia="仿宋_GB2312"/>
                      <w:sz w:val="24"/>
                      <w:color w:val="000000"/>
                    </w:rPr>
                    <w:t>灵敏度：</w:t>
                  </w:r>
                </w:p>
                <w:p>
                  <w:pPr>
                    <w:pStyle w:val="null3"/>
                    <w:spacing w:before="195"/>
                    <w:ind w:left="585"/>
                  </w:pPr>
                  <w:r>
                    <w:rPr>
                      <w:rFonts w:ascii="仿宋_GB2312" w:hAnsi="仿宋_GB2312" w:cs="仿宋_GB2312" w:eastAsia="仿宋_GB2312"/>
                      <w:sz w:val="24"/>
                      <w:color w:val="000000"/>
                    </w:rPr>
                    <w:t>Li≥50 Mcps/ppm，</w:t>
                  </w:r>
                </w:p>
                <w:p>
                  <w:pPr>
                    <w:pStyle w:val="null3"/>
                    <w:spacing w:before="195"/>
                    <w:ind w:left="600"/>
                  </w:pPr>
                  <w:r>
                    <w:rPr>
                      <w:rFonts w:ascii="仿宋_GB2312" w:hAnsi="仿宋_GB2312" w:cs="仿宋_GB2312" w:eastAsia="仿宋_GB2312"/>
                      <w:sz w:val="24"/>
                      <w:color w:val="000000"/>
                    </w:rPr>
                    <w:t>In≥300 Mcps/ppm，</w:t>
                  </w:r>
                </w:p>
                <w:p>
                  <w:pPr>
                    <w:pStyle w:val="null3"/>
                    <w:spacing w:before="195"/>
                    <w:ind w:left="585"/>
                  </w:pPr>
                  <w:r>
                    <w:rPr>
                      <w:rFonts w:ascii="仿宋_GB2312" w:hAnsi="仿宋_GB2312" w:cs="仿宋_GB2312" w:eastAsia="仿宋_GB2312"/>
                      <w:sz w:val="24"/>
                      <w:color w:val="000000"/>
                    </w:rPr>
                    <w:t>U≥350 Mcps/ppm。</w:t>
                  </w:r>
                </w:p>
                <w:p>
                  <w:pPr>
                    <w:pStyle w:val="null3"/>
                    <w:spacing w:before="180"/>
                    <w:ind w:left="600"/>
                  </w:pPr>
                  <w:r>
                    <w:rPr>
                      <w:rFonts w:ascii="仿宋_GB2312" w:hAnsi="仿宋_GB2312" w:cs="仿宋_GB2312" w:eastAsia="仿宋_GB2312"/>
                      <w:sz w:val="24"/>
                      <w:color w:val="000000"/>
                    </w:rPr>
                    <w:t>2.18.8</w:t>
                  </w:r>
                  <w:r>
                    <w:rPr>
                      <w:rFonts w:ascii="仿宋_GB2312" w:hAnsi="仿宋_GB2312" w:cs="仿宋_GB2312" w:eastAsia="仿宋_GB2312"/>
                    </w:rPr>
                    <w:t xml:space="preserve"> </w:t>
                  </w:r>
                  <w:r>
                    <w:rPr>
                      <w:rFonts w:ascii="仿宋_GB2312" w:hAnsi="仿宋_GB2312" w:cs="仿宋_GB2312" w:eastAsia="仿宋_GB2312"/>
                      <w:sz w:val="24"/>
                      <w:color w:val="000000"/>
                    </w:rPr>
                    <w:t>双电荷离子和氧化物离子</w:t>
                  </w:r>
                  <w:r>
                    <w:rPr>
                      <w:rFonts w:ascii="仿宋_GB2312" w:hAnsi="仿宋_GB2312" w:cs="仿宋_GB2312" w:eastAsia="仿宋_GB2312"/>
                      <w:sz w:val="24"/>
                      <w:color w:val="000000"/>
                    </w:rPr>
                    <w:t xml:space="preserve">: Ce </w:t>
                  </w:r>
                  <w:r>
                    <w:rPr>
                      <w:rFonts w:ascii="仿宋_GB2312" w:hAnsi="仿宋_GB2312" w:cs="仿宋_GB2312" w:eastAsia="仿宋_GB2312"/>
                      <w:sz w:val="12"/>
                      <w:color w:val="000000"/>
                    </w:rPr>
                    <w:t>++</w:t>
                  </w:r>
                  <w:r>
                    <w:rPr>
                      <w:rFonts w:ascii="仿宋_GB2312" w:hAnsi="仿宋_GB2312" w:cs="仿宋_GB2312" w:eastAsia="仿宋_GB2312"/>
                      <w:sz w:val="24"/>
                      <w:color w:val="000000"/>
                    </w:rPr>
                    <w:t xml:space="preserve">/ Ce </w:t>
                  </w:r>
                  <w:r>
                    <w:rPr>
                      <w:rFonts w:ascii="仿宋_GB2312" w:hAnsi="仿宋_GB2312" w:cs="仿宋_GB2312" w:eastAsia="仿宋_GB2312"/>
                      <w:sz w:val="12"/>
                      <w:color w:val="000000"/>
                    </w:rPr>
                    <w:t>+</w:t>
                  </w:r>
                  <w:r>
                    <w:rPr>
                      <w:rFonts w:ascii="仿宋_GB2312" w:hAnsi="仿宋_GB2312" w:cs="仿宋_GB2312" w:eastAsia="仿宋_GB2312"/>
                      <w:sz w:val="24"/>
                      <w:color w:val="000000"/>
                    </w:rPr>
                    <w:t>低于</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CeO</w:t>
                  </w:r>
                  <w:r>
                    <w:rPr>
                      <w:rFonts w:ascii="仿宋_GB2312" w:hAnsi="仿宋_GB2312" w:cs="仿宋_GB2312" w:eastAsia="仿宋_GB2312"/>
                      <w:sz w:val="12"/>
                      <w:color w:val="000000"/>
                    </w:rPr>
                    <w:t>+</w:t>
                  </w:r>
                  <w:r>
                    <w:rPr>
                      <w:rFonts w:ascii="仿宋_GB2312" w:hAnsi="仿宋_GB2312" w:cs="仿宋_GB2312" w:eastAsia="仿宋_GB2312"/>
                      <w:sz w:val="24"/>
                      <w:color w:val="000000"/>
                    </w:rPr>
                    <w:t>/Ce</w:t>
                  </w:r>
                  <w:r>
                    <w:rPr>
                      <w:rFonts w:ascii="仿宋_GB2312" w:hAnsi="仿宋_GB2312" w:cs="仿宋_GB2312" w:eastAsia="仿宋_GB2312"/>
                      <w:sz w:val="12"/>
                      <w:color w:val="000000"/>
                    </w:rPr>
                    <w:t>+</w:t>
                  </w:r>
                  <w:r>
                    <w:rPr>
                      <w:rFonts w:ascii="仿宋_GB2312" w:hAnsi="仿宋_GB2312" w:cs="仿宋_GB2312" w:eastAsia="仿宋_GB2312"/>
                      <w:sz w:val="24"/>
                      <w:color w:val="000000"/>
                    </w:rPr>
                    <w:t>低于</w:t>
                  </w:r>
                  <w:r>
                    <w:rPr>
                      <w:rFonts w:ascii="仿宋_GB2312" w:hAnsi="仿宋_GB2312" w:cs="仿宋_GB2312" w:eastAsia="仿宋_GB2312"/>
                    </w:rPr>
                    <w:t xml:space="preserve"> </w:t>
                  </w:r>
                  <w:r>
                    <w:rPr>
                      <w:rFonts w:ascii="仿宋_GB2312" w:hAnsi="仿宋_GB2312" w:cs="仿宋_GB2312" w:eastAsia="仿宋_GB2312"/>
                      <w:sz w:val="24"/>
                      <w:color w:val="000000"/>
                    </w:rPr>
                    <w:t>2％。</w:t>
                  </w:r>
                </w:p>
                <w:p>
                  <w:pPr>
                    <w:pStyle w:val="null3"/>
                    <w:spacing w:before="195"/>
                    <w:ind w:left="600"/>
                  </w:pPr>
                  <w:r>
                    <w:rPr>
                      <w:rFonts w:ascii="仿宋_GB2312" w:hAnsi="仿宋_GB2312" w:cs="仿宋_GB2312" w:eastAsia="仿宋_GB2312"/>
                      <w:sz w:val="24"/>
                      <w:color w:val="000000"/>
                    </w:rPr>
                    <w:t>2.18.9</w:t>
                  </w:r>
                  <w:r>
                    <w:rPr>
                      <w:rFonts w:ascii="仿宋_GB2312" w:hAnsi="仿宋_GB2312" w:cs="仿宋_GB2312" w:eastAsia="仿宋_GB2312"/>
                    </w:rPr>
                    <w:t xml:space="preserve"> </w:t>
                  </w:r>
                  <w:r>
                    <w:rPr>
                      <w:rFonts w:ascii="仿宋_GB2312" w:hAnsi="仿宋_GB2312" w:cs="仿宋_GB2312" w:eastAsia="仿宋_GB2312"/>
                      <w:sz w:val="24"/>
                      <w:color w:val="000000"/>
                    </w:rPr>
                    <w:t>检出限：</w:t>
                  </w:r>
                </w:p>
                <w:p>
                  <w:pPr>
                    <w:pStyle w:val="null3"/>
                    <w:spacing w:before="195"/>
                    <w:ind w:left="585"/>
                  </w:pPr>
                  <w:r>
                    <w:rPr>
                      <w:rFonts w:ascii="仿宋_GB2312" w:hAnsi="仿宋_GB2312" w:cs="仿宋_GB2312" w:eastAsia="仿宋_GB2312"/>
                      <w:sz w:val="24"/>
                      <w:color w:val="000000"/>
                    </w:rPr>
                    <w:t>Li≤0.5ppt,</w:t>
                  </w:r>
                </w:p>
                <w:p>
                  <w:pPr>
                    <w:pStyle w:val="null3"/>
                    <w:spacing w:before="195"/>
                    <w:ind w:left="600"/>
                  </w:pPr>
                  <w:r>
                    <w:rPr>
                      <w:rFonts w:ascii="仿宋_GB2312" w:hAnsi="仿宋_GB2312" w:cs="仿宋_GB2312" w:eastAsia="仿宋_GB2312"/>
                      <w:sz w:val="24"/>
                      <w:color w:val="000000"/>
                    </w:rPr>
                    <w:t>In≤0.1ppt,</w:t>
                  </w:r>
                </w:p>
                <w:p>
                  <w:pPr>
                    <w:pStyle w:val="null3"/>
                    <w:spacing w:before="195"/>
                    <w:ind w:left="585"/>
                  </w:pPr>
                  <w:r>
                    <w:rPr>
                      <w:rFonts w:ascii="仿宋_GB2312" w:hAnsi="仿宋_GB2312" w:cs="仿宋_GB2312" w:eastAsia="仿宋_GB2312"/>
                      <w:sz w:val="24"/>
                      <w:color w:val="000000"/>
                    </w:rPr>
                    <w:t>U≤0.1ppt。</w:t>
                  </w:r>
                </w:p>
                <w:p>
                  <w:pPr>
                    <w:pStyle w:val="null3"/>
                    <w:spacing w:before="180"/>
                    <w:ind w:left="600"/>
                  </w:pPr>
                  <w:r>
                    <w:rPr>
                      <w:rFonts w:ascii="仿宋_GB2312" w:hAnsi="仿宋_GB2312" w:cs="仿宋_GB2312" w:eastAsia="仿宋_GB2312"/>
                      <w:sz w:val="24"/>
                      <w:color w:val="000000"/>
                    </w:rPr>
                    <w:t>2.18.10  丰度灵敏度：低质量端: 1 x</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sz w:val="12"/>
                      <w:color w:val="000000"/>
                    </w:rPr>
                    <w:t>-6</w:t>
                  </w:r>
                  <w:r>
                    <w:rPr>
                      <w:rFonts w:ascii="仿宋_GB2312" w:hAnsi="仿宋_GB2312" w:cs="仿宋_GB2312" w:eastAsia="仿宋_GB2312"/>
                      <w:sz w:val="24"/>
                      <w:color w:val="000000"/>
                    </w:rPr>
                    <w:t>；高质量</w:t>
                  </w:r>
                  <w:r>
                    <w:rPr>
                      <w:rFonts w:ascii="仿宋_GB2312" w:hAnsi="仿宋_GB2312" w:cs="仿宋_GB2312" w:eastAsia="仿宋_GB2312"/>
                      <w:sz w:val="24"/>
                      <w:color w:val="000000"/>
                    </w:rPr>
                    <w:t>端</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x</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sz w:val="12"/>
                      <w:color w:val="000000"/>
                    </w:rPr>
                    <w:t>-7</w:t>
                  </w:r>
                  <w:r>
                    <w:rPr>
                      <w:rFonts w:ascii="仿宋_GB2312" w:hAnsi="仿宋_GB2312" w:cs="仿宋_GB2312" w:eastAsia="仿宋_GB2312"/>
                      <w:sz w:val="24"/>
                      <w:color w:val="000000"/>
                    </w:rPr>
                    <w:t>。</w:t>
                  </w:r>
                </w:p>
                <w:p>
                  <w:pPr>
                    <w:pStyle w:val="null3"/>
                    <w:spacing w:before="195"/>
                    <w:ind w:left="600"/>
                  </w:pPr>
                  <w:r>
                    <w:rPr>
                      <w:rFonts w:ascii="仿宋_GB2312" w:hAnsi="仿宋_GB2312" w:cs="仿宋_GB2312" w:eastAsia="仿宋_GB2312"/>
                      <w:sz w:val="24"/>
                      <w:color w:val="000000"/>
                    </w:rPr>
                    <w:t>2.18.11   质量轴稳定性:＜ 0.02 amu/24h。</w:t>
                  </w:r>
                </w:p>
                <w:p>
                  <w:pPr>
                    <w:pStyle w:val="null3"/>
                    <w:spacing w:before="180"/>
                    <w:ind w:left="600"/>
                  </w:pPr>
                  <w:r>
                    <w:rPr>
                      <w:rFonts w:ascii="仿宋_GB2312" w:hAnsi="仿宋_GB2312" w:cs="仿宋_GB2312" w:eastAsia="仿宋_GB2312"/>
                      <w:sz w:val="24"/>
                      <w:color w:val="000000"/>
                    </w:rPr>
                    <w:t>2.18.12</w:t>
                  </w:r>
                  <w:r>
                    <w:rPr>
                      <w:rFonts w:ascii="仿宋_GB2312" w:hAnsi="仿宋_GB2312" w:cs="仿宋_GB2312" w:eastAsia="仿宋_GB2312"/>
                    </w:rPr>
                    <w:t xml:space="preserve"> </w:t>
                  </w:r>
                  <w:r>
                    <w:rPr>
                      <w:rFonts w:ascii="仿宋_GB2312" w:hAnsi="仿宋_GB2312" w:cs="仿宋_GB2312" w:eastAsia="仿宋_GB2312"/>
                      <w:sz w:val="24"/>
                      <w:color w:val="000000"/>
                    </w:rPr>
                    <w:t>同位素比精密度</w:t>
                  </w:r>
                  <w:r>
                    <w:rPr>
                      <w:rFonts w:ascii="仿宋_GB2312" w:hAnsi="仿宋_GB2312" w:cs="仿宋_GB2312" w:eastAsia="仿宋_GB2312"/>
                      <w:sz w:val="24"/>
                      <w:color w:val="000000"/>
                    </w:rPr>
                    <w:t>: &lt; 0.2%</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12"/>
                      <w:color w:val="000000"/>
                    </w:rPr>
                    <w:t>107</w:t>
                  </w:r>
                  <w:r>
                    <w:rPr>
                      <w:rFonts w:ascii="仿宋_GB2312" w:hAnsi="仿宋_GB2312" w:cs="仿宋_GB2312" w:eastAsia="仿宋_GB2312"/>
                      <w:sz w:val="24"/>
                      <w:color w:val="000000"/>
                    </w:rPr>
                    <w:t>Ag/</w:t>
                  </w:r>
                  <w:r>
                    <w:rPr>
                      <w:rFonts w:ascii="仿宋_GB2312" w:hAnsi="仿宋_GB2312" w:cs="仿宋_GB2312" w:eastAsia="仿宋_GB2312"/>
                      <w:sz w:val="12"/>
                      <w:color w:val="000000"/>
                    </w:rPr>
                    <w:t>109</w:t>
                  </w:r>
                  <w:r>
                    <w:rPr>
                      <w:rFonts w:ascii="仿宋_GB2312" w:hAnsi="仿宋_GB2312" w:cs="仿宋_GB2312" w:eastAsia="仿宋_GB2312"/>
                      <w:sz w:val="24"/>
                      <w:color w:val="000000"/>
                    </w:rPr>
                    <w:t>Ag)，具备铀同位素比值测量能力。</w:t>
                  </w:r>
                </w:p>
                <w:p>
                  <w:pPr>
                    <w:pStyle w:val="null3"/>
                    <w:spacing w:before="195"/>
                    <w:ind w:left="600"/>
                  </w:pPr>
                  <w:r>
                    <w:rPr>
                      <w:rFonts w:ascii="仿宋_GB2312" w:hAnsi="仿宋_GB2312" w:cs="仿宋_GB2312" w:eastAsia="仿宋_GB2312"/>
                      <w:sz w:val="24"/>
                      <w:color w:val="000000"/>
                    </w:rPr>
                    <w:t>★2.18.13 应用指标（均要求提供公开发表的中/英文期刊文献并清晰</w:t>
                  </w:r>
                  <w:r>
                    <w:rPr>
                      <w:rFonts w:ascii="仿宋_GB2312" w:hAnsi="仿宋_GB2312" w:cs="仿宋_GB2312" w:eastAsia="仿宋_GB2312"/>
                      <w:sz w:val="24"/>
                      <w:color w:val="000000"/>
                    </w:rPr>
                    <w:t>表明投标产品系列型号所在位置）</w:t>
                  </w:r>
                </w:p>
                <w:p>
                  <w:pPr>
                    <w:pStyle w:val="null3"/>
                    <w:spacing w:before="195"/>
                    <w:ind w:left="600"/>
                  </w:pPr>
                  <w:r>
                    <w:rPr>
                      <w:rFonts w:ascii="仿宋_GB2312" w:hAnsi="仿宋_GB2312" w:cs="仿宋_GB2312" w:eastAsia="仿宋_GB2312"/>
                      <w:sz w:val="24"/>
                      <w:color w:val="000000"/>
                    </w:rPr>
                    <w:t>2.18.13.1 可通过添加甲烷等气体的方式去除干扰，并获得碘元素</w:t>
                  </w:r>
                  <w:r>
                    <w:rPr>
                      <w:rFonts w:ascii="仿宋_GB2312" w:hAnsi="仿宋_GB2312" w:cs="仿宋_GB2312" w:eastAsia="仿宋_GB2312"/>
                    </w:rPr>
                    <w:t xml:space="preserve"> </w:t>
                  </w:r>
                  <w:r>
                    <w:rPr>
                      <w:rFonts w:ascii="仿宋_GB2312" w:hAnsi="仿宋_GB2312" w:cs="仿宋_GB2312" w:eastAsia="仿宋_GB2312"/>
                      <w:sz w:val="24"/>
                      <w:color w:val="000000"/>
                    </w:rPr>
                    <w:t>0.013p</w:t>
                  </w:r>
                  <w:r>
                    <w:rPr>
                      <w:rFonts w:ascii="仿宋_GB2312" w:hAnsi="仿宋_GB2312" w:cs="仿宋_GB2312" w:eastAsia="仿宋_GB2312"/>
                      <w:sz w:val="24"/>
                      <w:color w:val="000000"/>
                    </w:rPr>
                    <w:t>pb</w:t>
                  </w:r>
                  <w:r>
                    <w:rPr>
                      <w:rFonts w:ascii="仿宋_GB2312" w:hAnsi="仿宋_GB2312" w:cs="仿宋_GB2312" w:eastAsia="仿宋_GB2312"/>
                    </w:rPr>
                    <w:t xml:space="preserve"> </w:t>
                  </w:r>
                  <w:r>
                    <w:rPr>
                      <w:rFonts w:ascii="仿宋_GB2312" w:hAnsi="仿宋_GB2312" w:cs="仿宋_GB2312" w:eastAsia="仿宋_GB2312"/>
                      <w:sz w:val="24"/>
                      <w:color w:val="000000"/>
                    </w:rPr>
                    <w:t>的检出限。</w:t>
                  </w:r>
                </w:p>
                <w:p>
                  <w:pPr>
                    <w:pStyle w:val="null3"/>
                    <w:spacing w:before="195"/>
                    <w:ind w:left="105" w:right="105" w:firstLine="484"/>
                  </w:pPr>
                  <w:r>
                    <w:rPr>
                      <w:rFonts w:ascii="仿宋_GB2312" w:hAnsi="仿宋_GB2312" w:cs="仿宋_GB2312" w:eastAsia="仿宋_GB2312"/>
                      <w:sz w:val="24"/>
                      <w:color w:val="000000"/>
                    </w:rPr>
                    <w:t>2.18.13.2 可通过电热蒸发固体直接进样（ETV）与</w:t>
                  </w:r>
                  <w:r>
                    <w:rPr>
                      <w:rFonts w:ascii="仿宋_GB2312" w:hAnsi="仿宋_GB2312" w:cs="仿宋_GB2312" w:eastAsia="仿宋_GB2312"/>
                    </w:rPr>
                    <w:t xml:space="preserve"> </w:t>
                  </w:r>
                  <w:r>
                    <w:rPr>
                      <w:rFonts w:ascii="仿宋_GB2312" w:hAnsi="仿宋_GB2312" w:cs="仿宋_GB2312" w:eastAsia="仿宋_GB2312"/>
                      <w:sz w:val="24"/>
                      <w:color w:val="000000"/>
                    </w:rPr>
                    <w:t>ICP-MS</w:t>
                  </w:r>
                  <w:r>
                    <w:rPr>
                      <w:rFonts w:ascii="仿宋_GB2312" w:hAnsi="仿宋_GB2312" w:cs="仿宋_GB2312" w:eastAsia="仿宋_GB2312"/>
                    </w:rPr>
                    <w:t xml:space="preserve"> </w:t>
                  </w:r>
                  <w:r>
                    <w:rPr>
                      <w:rFonts w:ascii="仿宋_GB2312" w:hAnsi="仿宋_GB2312" w:cs="仿宋_GB2312" w:eastAsia="仿宋_GB2312"/>
                      <w:sz w:val="24"/>
                      <w:color w:val="000000"/>
                    </w:rPr>
                    <w:t>联用分析的</w:t>
                  </w:r>
                  <w:r>
                    <w:rPr>
                      <w:rFonts w:ascii="仿宋_GB2312" w:hAnsi="仿宋_GB2312" w:cs="仿宋_GB2312" w:eastAsia="仿宋_GB2312"/>
                      <w:sz w:val="24"/>
                      <w:color w:val="000000"/>
                    </w:rPr>
                    <w:t>方式，无需进行消解前处理，获得</w:t>
                  </w:r>
                  <w:r>
                    <w:rPr>
                      <w:rFonts w:ascii="仿宋_GB2312" w:hAnsi="仿宋_GB2312" w:cs="仿宋_GB2312" w:eastAsia="仿宋_GB2312"/>
                    </w:rPr>
                    <w:t xml:space="preserve"> </w:t>
                  </w:r>
                  <w:r>
                    <w:rPr>
                      <w:rFonts w:ascii="仿宋_GB2312" w:hAnsi="仿宋_GB2312" w:cs="仿宋_GB2312" w:eastAsia="仿宋_GB2312"/>
                      <w:sz w:val="24"/>
                      <w:color w:val="000000"/>
                    </w:rPr>
                    <w:t>Se,</w:t>
                  </w:r>
                  <w:r>
                    <w:rPr>
                      <w:rFonts w:ascii="仿宋_GB2312" w:hAnsi="仿宋_GB2312" w:cs="仿宋_GB2312" w:eastAsia="仿宋_GB2312"/>
                    </w:rPr>
                    <w:t xml:space="preserve"> </w:t>
                  </w:r>
                  <w:r>
                    <w:rPr>
                      <w:rFonts w:ascii="仿宋_GB2312" w:hAnsi="仿宋_GB2312" w:cs="仿宋_GB2312" w:eastAsia="仿宋_GB2312"/>
                      <w:sz w:val="24"/>
                      <w:color w:val="000000"/>
                    </w:rPr>
                    <w:t>Cd, As</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Pb</w:t>
                  </w:r>
                  <w:r>
                    <w:rPr>
                      <w:rFonts w:ascii="仿宋_GB2312" w:hAnsi="仿宋_GB2312" w:cs="仿宋_GB2312" w:eastAsia="仿宋_GB2312"/>
                    </w:rPr>
                    <w:t xml:space="preserve"> </w:t>
                  </w:r>
                  <w:r>
                    <w:rPr>
                      <w:rFonts w:ascii="仿宋_GB2312" w:hAnsi="仿宋_GB2312" w:cs="仿宋_GB2312" w:eastAsia="仿宋_GB2312"/>
                      <w:sz w:val="24"/>
                      <w:color w:val="000000"/>
                    </w:rPr>
                    <w:t>的检出限分别为</w:t>
                  </w:r>
                  <w:r>
                    <w:rPr>
                      <w:rFonts w:ascii="仿宋_GB2312" w:hAnsi="仿宋_GB2312" w:cs="仿宋_GB2312" w:eastAsia="仿宋_GB2312"/>
                      <w:sz w:val="24"/>
                      <w:color w:val="000000"/>
                    </w:rPr>
                    <w:t xml:space="preserve"> 0.5 ppt, 0.3 ppt, 0.3</w:t>
                  </w:r>
                  <w:r>
                    <w:rPr>
                      <w:rFonts w:ascii="仿宋_GB2312" w:hAnsi="仿宋_GB2312" w:cs="仿宋_GB2312" w:eastAsia="仿宋_GB2312"/>
                    </w:rPr>
                    <w:t xml:space="preserve"> </w:t>
                  </w:r>
                  <w:r>
                    <w:rPr>
                      <w:rFonts w:ascii="仿宋_GB2312" w:hAnsi="仿宋_GB2312" w:cs="仿宋_GB2312" w:eastAsia="仿宋_GB2312"/>
                      <w:sz w:val="24"/>
                      <w:color w:val="000000"/>
                    </w:rPr>
                    <w:t>ppt</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0.6ppt。</w:t>
                  </w:r>
                </w:p>
                <w:p>
                  <w:pPr>
                    <w:pStyle w:val="null3"/>
                    <w:spacing w:before="180"/>
                    <w:ind w:left="600"/>
                  </w:pPr>
                  <w:r>
                    <w:rPr>
                      <w:rFonts w:ascii="仿宋_GB2312" w:hAnsi="仿宋_GB2312" w:cs="仿宋_GB2312" w:eastAsia="仿宋_GB2312"/>
                      <w:sz w:val="24"/>
                      <w:color w:val="000000"/>
                    </w:rPr>
                    <w:t>2.18.13.3 仪器应具备成熟的单纳米颗粒分析功能，并能对环境中的</w:t>
                  </w:r>
                  <w:r>
                    <w:rPr>
                      <w:rFonts w:ascii="仿宋_GB2312" w:hAnsi="仿宋_GB2312" w:cs="仿宋_GB2312" w:eastAsia="仿宋_GB2312"/>
                    </w:rPr>
                    <w:t xml:space="preserve"> </w:t>
                  </w:r>
                  <w:r>
                    <w:rPr>
                      <w:rFonts w:ascii="仿宋_GB2312" w:hAnsi="仿宋_GB2312" w:cs="仿宋_GB2312" w:eastAsia="仿宋_GB2312"/>
                      <w:sz w:val="24"/>
                      <w:color w:val="000000"/>
                    </w:rPr>
                    <w:t>Ag</w:t>
                  </w:r>
                  <w:r>
                    <w:rPr>
                      <w:rFonts w:ascii="仿宋_GB2312" w:hAnsi="仿宋_GB2312" w:cs="仿宋_GB2312" w:eastAsia="仿宋_GB2312"/>
                      <w:sz w:val="12"/>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Ag</w:t>
                  </w:r>
                  <w:r>
                    <w:rPr>
                      <w:rFonts w:ascii="仿宋_GB2312" w:hAnsi="仿宋_GB2312" w:cs="仿宋_GB2312" w:eastAsia="仿宋_GB2312"/>
                      <w:sz w:val="12"/>
                      <w:color w:val="000000"/>
                    </w:rPr>
                    <w:t>0</w:t>
                  </w:r>
                  <w:r>
                    <w:rPr>
                      <w:rFonts w:ascii="仿宋_GB2312" w:hAnsi="仿宋_GB2312" w:cs="仿宋_GB2312" w:eastAsia="仿宋_GB2312"/>
                      <w:sz w:val="24"/>
                      <w:color w:val="000000"/>
                    </w:rPr>
                    <w:t>NPs、AgNPs</w:t>
                  </w:r>
                  <w:r>
                    <w:rPr>
                      <w:rFonts w:ascii="仿宋_GB2312" w:hAnsi="仿宋_GB2312" w:cs="仿宋_GB2312" w:eastAsia="仿宋_GB2312"/>
                    </w:rPr>
                    <w:t xml:space="preserve"> </w:t>
                  </w:r>
                  <w:r>
                    <w:rPr>
                      <w:rFonts w:ascii="仿宋_GB2312" w:hAnsi="仿宋_GB2312" w:cs="仿宋_GB2312" w:eastAsia="仿宋_GB2312"/>
                      <w:sz w:val="24"/>
                      <w:color w:val="000000"/>
                    </w:rPr>
                    <w:t>进行表征分析。</w:t>
                  </w:r>
                </w:p>
                <w:p>
                  <w:pPr>
                    <w:pStyle w:val="null3"/>
                    <w:spacing w:before="195"/>
                    <w:ind w:left="600"/>
                  </w:pPr>
                  <w:r>
                    <w:rPr>
                      <w:rFonts w:ascii="仿宋_GB2312" w:hAnsi="仿宋_GB2312" w:cs="仿宋_GB2312" w:eastAsia="仿宋_GB2312"/>
                      <w:sz w:val="24"/>
                      <w:color w:val="000000"/>
                    </w:rPr>
                    <w:t>2.18.13.4 可在</w:t>
                  </w:r>
                  <w:r>
                    <w:rPr>
                      <w:rFonts w:ascii="仿宋_GB2312" w:hAnsi="仿宋_GB2312" w:cs="仿宋_GB2312" w:eastAsia="仿宋_GB2312"/>
                    </w:rPr>
                    <w:t xml:space="preserve"> </w:t>
                  </w:r>
                  <w:r>
                    <w:rPr>
                      <w:rFonts w:ascii="仿宋_GB2312" w:hAnsi="仿宋_GB2312" w:cs="仿宋_GB2312" w:eastAsia="仿宋_GB2312"/>
                      <w:sz w:val="24"/>
                      <w:color w:val="000000"/>
                    </w:rPr>
                    <w:t>18</w:t>
                  </w:r>
                  <w:r>
                    <w:rPr>
                      <w:rFonts w:ascii="仿宋_GB2312" w:hAnsi="仿宋_GB2312" w:cs="仿宋_GB2312" w:eastAsia="仿宋_GB2312"/>
                    </w:rPr>
                    <w:t xml:space="preserve"> </w:t>
                  </w:r>
                  <w:r>
                    <w:rPr>
                      <w:rFonts w:ascii="仿宋_GB2312" w:hAnsi="仿宋_GB2312" w:cs="仿宋_GB2312" w:eastAsia="仿宋_GB2312"/>
                      <w:sz w:val="24"/>
                      <w:color w:val="000000"/>
                    </w:rPr>
                    <w:t>分钟内对三甲基氯化锡（</w:t>
                  </w:r>
                  <w:r>
                    <w:rPr>
                      <w:rFonts w:ascii="仿宋_GB2312" w:hAnsi="仿宋_GB2312" w:cs="仿宋_GB2312" w:eastAsia="仿宋_GB2312"/>
                      <w:sz w:val="24"/>
                      <w:color w:val="000000"/>
                    </w:rPr>
                    <w:t>TMT）、二苯基氯化锡（DPT）、</w:t>
                  </w:r>
                  <w:r>
                    <w:rPr>
                      <w:rFonts w:ascii="仿宋_GB2312" w:hAnsi="仿宋_GB2312" w:cs="仿宋_GB2312" w:eastAsia="仿宋_GB2312"/>
                      <w:sz w:val="24"/>
                      <w:color w:val="000000"/>
                    </w:rPr>
                    <w:t>二丁基氯化锡（</w:t>
                  </w:r>
                  <w:r>
                    <w:rPr>
                      <w:rFonts w:ascii="仿宋_GB2312" w:hAnsi="仿宋_GB2312" w:cs="仿宋_GB2312" w:eastAsia="仿宋_GB2312"/>
                      <w:sz w:val="24"/>
                      <w:color w:val="000000"/>
                    </w:rPr>
                    <w:t>DBT）、三丁基氯</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化锡（</w:t>
                  </w:r>
                  <w:r>
                    <w:rPr>
                      <w:rFonts w:ascii="仿宋_GB2312" w:hAnsi="仿宋_GB2312" w:cs="仿宋_GB2312" w:eastAsia="仿宋_GB2312"/>
                      <w:sz w:val="24"/>
                      <w:color w:val="000000"/>
                    </w:rPr>
                    <w:t>TBT）、三苯基氯化锡（TPhT）共</w:t>
                  </w:r>
                  <w:r>
                    <w:rPr>
                      <w:rFonts w:ascii="仿宋_GB2312" w:hAnsi="仿宋_GB2312" w:cs="仿宋_GB2312" w:eastAsia="仿宋_GB2312"/>
                    </w:rPr>
                    <w:t xml:space="preserve"> </w:t>
                  </w:r>
                  <w:r>
                    <w:rPr>
                      <w:rFonts w:ascii="仿宋_GB2312" w:hAnsi="仿宋_GB2312" w:cs="仿宋_GB2312" w:eastAsia="仿宋_GB2312"/>
                      <w:sz w:val="24"/>
                      <w:color w:val="000000"/>
                    </w:rPr>
                    <w:t>5</w:t>
                  </w:r>
                  <w:r>
                    <w:rPr>
                      <w:rFonts w:ascii="仿宋_GB2312" w:hAnsi="仿宋_GB2312" w:cs="仿宋_GB2312" w:eastAsia="仿宋_GB2312"/>
                    </w:rPr>
                    <w:t xml:space="preserve"> </w:t>
                  </w:r>
                  <w:r>
                    <w:rPr>
                      <w:rFonts w:ascii="仿宋_GB2312" w:hAnsi="仿宋_GB2312" w:cs="仿宋_GB2312" w:eastAsia="仿宋_GB2312"/>
                      <w:sz w:val="24"/>
                      <w:color w:val="000000"/>
                    </w:rPr>
                    <w:t>种</w:t>
                  </w:r>
                  <w:r>
                    <w:rPr>
                      <w:rFonts w:ascii="仿宋_GB2312" w:hAnsi="仿宋_GB2312" w:cs="仿宋_GB2312" w:eastAsia="仿宋_GB2312"/>
                    </w:rPr>
                    <w:t xml:space="preserve"> </w:t>
                  </w:r>
                  <w:r>
                    <w:rPr>
                      <w:rFonts w:ascii="仿宋_GB2312" w:hAnsi="仿宋_GB2312" w:cs="仿宋_GB2312" w:eastAsia="仿宋_GB2312"/>
                      <w:sz w:val="24"/>
                      <w:color w:val="000000"/>
                    </w:rPr>
                    <w:t>Sn</w:t>
                  </w:r>
                  <w:r>
                    <w:rPr>
                      <w:rFonts w:ascii="仿宋_GB2312" w:hAnsi="仿宋_GB2312" w:cs="仿宋_GB2312" w:eastAsia="仿宋_GB2312"/>
                    </w:rPr>
                    <w:t xml:space="preserve"> </w:t>
                  </w:r>
                  <w:r>
                    <w:rPr>
                      <w:rFonts w:ascii="仿宋_GB2312" w:hAnsi="仿宋_GB2312" w:cs="仿宋_GB2312" w:eastAsia="仿宋_GB2312"/>
                      <w:sz w:val="24"/>
                      <w:color w:val="000000"/>
                    </w:rPr>
                    <w:t>形态进行完全分离，并分别获得不</w:t>
                  </w:r>
                  <w:r>
                    <w:rPr>
                      <w:rFonts w:ascii="仿宋_GB2312" w:hAnsi="仿宋_GB2312" w:cs="仿宋_GB2312" w:eastAsia="仿宋_GB2312"/>
                      <w:sz w:val="24"/>
                      <w:color w:val="000000"/>
                    </w:rPr>
                    <w:t>低于</w:t>
                  </w:r>
                  <w:r>
                    <w:rPr>
                      <w:rFonts w:ascii="仿宋_GB2312" w:hAnsi="仿宋_GB2312" w:cs="仿宋_GB2312" w:eastAsia="仿宋_GB2312"/>
                    </w:rPr>
                    <w:t xml:space="preserve"> </w:t>
                  </w:r>
                  <w:r>
                    <w:rPr>
                      <w:rFonts w:ascii="仿宋_GB2312" w:hAnsi="仿宋_GB2312" w:cs="仿宋_GB2312" w:eastAsia="仿宋_GB2312"/>
                      <w:sz w:val="24"/>
                      <w:color w:val="000000"/>
                    </w:rPr>
                    <w:t>0.15ppb、0.47ppb、0.72ppb、</w:t>
                  </w:r>
                  <w:r>
                    <w:rPr>
                      <w:rFonts w:ascii="仿宋_GB2312" w:hAnsi="仿宋_GB2312" w:cs="仿宋_GB2312" w:eastAsia="仿宋_GB2312"/>
                    </w:rPr>
                    <w:t xml:space="preserve"> </w:t>
                  </w:r>
                  <w:r>
                    <w:rPr>
                      <w:rFonts w:ascii="仿宋_GB2312" w:hAnsi="仿宋_GB2312" w:cs="仿宋_GB2312" w:eastAsia="仿宋_GB2312"/>
                      <w:sz w:val="24"/>
                      <w:color w:val="000000"/>
                    </w:rPr>
                    <w:t>0.58ppb</w:t>
                  </w:r>
                  <w:r>
                    <w:rPr>
                      <w:rFonts w:ascii="仿宋_GB2312" w:hAnsi="仿宋_GB2312" w:cs="仿宋_GB2312" w:eastAsia="仿宋_GB2312"/>
                    </w:rPr>
                    <w:t xml:space="preserve"> </w:t>
                  </w:r>
                  <w:r>
                    <w:rPr>
                      <w:rFonts w:ascii="仿宋_GB2312" w:hAnsi="仿宋_GB2312" w:cs="仿宋_GB2312" w:eastAsia="仿宋_GB2312"/>
                      <w:sz w:val="24"/>
                      <w:color w:val="000000"/>
                    </w:rPr>
                    <w:t>和</w:t>
                  </w:r>
                  <w:r>
                    <w:rPr>
                      <w:rFonts w:ascii="仿宋_GB2312" w:hAnsi="仿宋_GB2312" w:cs="仿宋_GB2312" w:eastAsia="仿宋_GB2312"/>
                    </w:rPr>
                    <w:t xml:space="preserve"> </w:t>
                  </w:r>
                  <w:r>
                    <w:rPr>
                      <w:rFonts w:ascii="仿宋_GB2312" w:hAnsi="仿宋_GB2312" w:cs="仿宋_GB2312" w:eastAsia="仿宋_GB2312"/>
                      <w:sz w:val="24"/>
                      <w:color w:val="000000"/>
                    </w:rPr>
                    <w:t>0.28ppb</w:t>
                  </w:r>
                  <w:r>
                    <w:rPr>
                      <w:rFonts w:ascii="仿宋_GB2312" w:hAnsi="仿宋_GB2312" w:cs="仿宋_GB2312" w:eastAsia="仿宋_GB2312"/>
                    </w:rPr>
                    <w:t xml:space="preserve"> </w:t>
                  </w:r>
                  <w:r>
                    <w:rPr>
                      <w:rFonts w:ascii="仿宋_GB2312" w:hAnsi="仿宋_GB2312" w:cs="仿宋_GB2312" w:eastAsia="仿宋_GB2312"/>
                      <w:sz w:val="24"/>
                      <w:color w:val="000000"/>
                    </w:rPr>
                    <w:t>的检出限水平。</w:t>
                  </w:r>
                </w:p>
                <w:p>
                  <w:pPr>
                    <w:pStyle w:val="null3"/>
                    <w:ind w:left="120" w:right="105" w:firstLine="480"/>
                    <w:jc w:val="both"/>
                  </w:pPr>
                  <w:r>
                    <w:rPr>
                      <w:rFonts w:ascii="仿宋_GB2312" w:hAnsi="仿宋_GB2312" w:cs="仿宋_GB2312" w:eastAsia="仿宋_GB2312"/>
                      <w:sz w:val="24"/>
                      <w:color w:val="000000"/>
                    </w:rPr>
                    <w:t>2.18.13.5</w:t>
                  </w:r>
                  <w:r>
                    <w:rPr>
                      <w:rFonts w:ascii="仿宋_GB2312" w:hAnsi="仿宋_GB2312" w:cs="仿宋_GB2312" w:eastAsia="仿宋_GB2312"/>
                    </w:rPr>
                    <w:t xml:space="preserve"> </w:t>
                  </w:r>
                  <w:r>
                    <w:rPr>
                      <w:rFonts w:ascii="仿宋_GB2312" w:hAnsi="仿宋_GB2312" w:cs="仿宋_GB2312" w:eastAsia="仿宋_GB2312"/>
                      <w:sz w:val="24"/>
                      <w:color w:val="000000"/>
                    </w:rPr>
                    <w:t>无需使用</w:t>
                  </w:r>
                  <w:r>
                    <w:rPr>
                      <w:rFonts w:ascii="仿宋_GB2312" w:hAnsi="仿宋_GB2312" w:cs="仿宋_GB2312" w:eastAsia="仿宋_GB2312"/>
                    </w:rPr>
                    <w:t xml:space="preserve"> </w:t>
                  </w:r>
                  <w:r>
                    <w:rPr>
                      <w:rFonts w:ascii="仿宋_GB2312" w:hAnsi="仿宋_GB2312" w:cs="仿宋_GB2312" w:eastAsia="仿宋_GB2312"/>
                      <w:sz w:val="24"/>
                      <w:color w:val="000000"/>
                    </w:rPr>
                    <w:t>O</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或</w:t>
                  </w:r>
                  <w:r>
                    <w:rPr>
                      <w:rFonts w:ascii="仿宋_GB2312" w:hAnsi="仿宋_GB2312" w:cs="仿宋_GB2312" w:eastAsia="仿宋_GB2312"/>
                    </w:rPr>
                    <w:t xml:space="preserve"> </w:t>
                  </w:r>
                  <w:r>
                    <w:rPr>
                      <w:rFonts w:ascii="仿宋_GB2312" w:hAnsi="仿宋_GB2312" w:cs="仿宋_GB2312" w:eastAsia="仿宋_GB2312"/>
                      <w:sz w:val="24"/>
                      <w:color w:val="000000"/>
                    </w:rPr>
                    <w:t>H</w:t>
                  </w:r>
                  <w:r>
                    <w:rPr>
                      <w:rFonts w:ascii="仿宋_GB2312" w:hAnsi="仿宋_GB2312" w:cs="仿宋_GB2312" w:eastAsia="仿宋_GB2312"/>
                      <w:sz w:val="12"/>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气反应模式，仅通过碰撞模式可直接消除海水中</w:t>
                  </w:r>
                  <w:r>
                    <w:rPr>
                      <w:rFonts w:ascii="仿宋_GB2312" w:hAnsi="仿宋_GB2312" w:cs="仿宋_GB2312" w:eastAsia="仿宋_GB2312"/>
                    </w:rPr>
                    <w:t xml:space="preserve"> </w:t>
                  </w:r>
                  <w:r>
                    <w:rPr>
                      <w:rFonts w:ascii="仿宋_GB2312" w:hAnsi="仿宋_GB2312" w:cs="仿宋_GB2312" w:eastAsia="仿宋_GB2312"/>
                      <w:sz w:val="12"/>
                      <w:color w:val="000000"/>
                    </w:rPr>
                    <w:t>35</w:t>
                  </w:r>
                  <w:r>
                    <w:rPr>
                      <w:rFonts w:ascii="仿宋_GB2312" w:hAnsi="仿宋_GB2312" w:cs="仿宋_GB2312" w:eastAsia="仿宋_GB2312"/>
                      <w:sz w:val="24"/>
                      <w:color w:val="000000"/>
                    </w:rPr>
                    <w:t>Cl</w:t>
                  </w:r>
                  <w:r>
                    <w:rPr>
                      <w:rFonts w:ascii="仿宋_GB2312" w:hAnsi="仿宋_GB2312" w:cs="仿宋_GB2312" w:eastAsia="仿宋_GB2312"/>
                      <w:sz w:val="12"/>
                      <w:color w:val="000000"/>
                    </w:rPr>
                    <w:t>16</w:t>
                  </w:r>
                  <w:r>
                    <w:rPr>
                      <w:rFonts w:ascii="仿宋_GB2312" w:hAnsi="仿宋_GB2312" w:cs="仿宋_GB2312" w:eastAsia="仿宋_GB2312"/>
                      <w:sz w:val="24"/>
                      <w:color w:val="000000"/>
                    </w:rPr>
                    <w:t>O，</w:t>
                  </w:r>
                  <w:r>
                    <w:rPr>
                      <w:rFonts w:ascii="仿宋_GB2312" w:hAnsi="仿宋_GB2312" w:cs="仿宋_GB2312" w:eastAsia="仿宋_GB2312"/>
                      <w:sz w:val="12"/>
                      <w:color w:val="000000"/>
                    </w:rPr>
                    <w:t>37</w:t>
                  </w:r>
                  <w:r>
                    <w:rPr>
                      <w:rFonts w:ascii="仿宋_GB2312" w:hAnsi="仿宋_GB2312" w:cs="仿宋_GB2312" w:eastAsia="仿宋_GB2312"/>
                      <w:sz w:val="24"/>
                      <w:color w:val="000000"/>
                    </w:rPr>
                    <w:t>Cl</w:t>
                  </w:r>
                  <w:r>
                    <w:rPr>
                      <w:rFonts w:ascii="仿宋_GB2312" w:hAnsi="仿宋_GB2312" w:cs="仿宋_GB2312" w:eastAsia="仿宋_GB2312"/>
                      <w:sz w:val="12"/>
                      <w:color w:val="000000"/>
                    </w:rPr>
                    <w:t>14</w:t>
                  </w:r>
                  <w:r>
                    <w:rPr>
                      <w:rFonts w:ascii="仿宋_GB2312" w:hAnsi="仿宋_GB2312" w:cs="仿宋_GB2312" w:eastAsia="仿宋_GB2312"/>
                      <w:sz w:val="24"/>
                      <w:color w:val="000000"/>
                    </w:rPr>
                    <w:t>N，</w:t>
                  </w:r>
                  <w:r>
                    <w:rPr>
                      <w:rFonts w:ascii="仿宋_GB2312" w:hAnsi="仿宋_GB2312" w:cs="仿宋_GB2312" w:eastAsia="仿宋_GB2312"/>
                      <w:sz w:val="12"/>
                      <w:color w:val="000000"/>
                    </w:rPr>
                    <w:t>40</w:t>
                  </w:r>
                  <w:r>
                    <w:rPr>
                      <w:rFonts w:ascii="仿宋_GB2312" w:hAnsi="仿宋_GB2312" w:cs="仿宋_GB2312" w:eastAsia="仿宋_GB2312"/>
                      <w:sz w:val="24"/>
                      <w:color w:val="000000"/>
                    </w:rPr>
                    <w:t>Ar</w:t>
                  </w:r>
                  <w:r>
                    <w:rPr>
                      <w:rFonts w:ascii="仿宋_GB2312" w:hAnsi="仿宋_GB2312" w:cs="仿宋_GB2312" w:eastAsia="仿宋_GB2312"/>
                      <w:sz w:val="12"/>
                      <w:color w:val="000000"/>
                    </w:rPr>
                    <w:t>11</w:t>
                  </w:r>
                  <w:r>
                    <w:rPr>
                      <w:rFonts w:ascii="仿宋_GB2312" w:hAnsi="仿宋_GB2312" w:cs="仿宋_GB2312" w:eastAsia="仿宋_GB2312"/>
                      <w:sz w:val="24"/>
                      <w:color w:val="000000"/>
                    </w:rPr>
                    <w:t>B，</w:t>
                  </w:r>
                  <w:r>
                    <w:rPr>
                      <w:rFonts w:ascii="仿宋_GB2312" w:hAnsi="仿宋_GB2312" w:cs="仿宋_GB2312" w:eastAsia="仿宋_GB2312"/>
                      <w:sz w:val="12"/>
                      <w:color w:val="000000"/>
                    </w:rPr>
                    <w:t>36</w:t>
                  </w:r>
                  <w:r>
                    <w:rPr>
                      <w:rFonts w:ascii="仿宋_GB2312" w:hAnsi="仿宋_GB2312" w:cs="仿宋_GB2312" w:eastAsia="仿宋_GB2312"/>
                      <w:sz w:val="24"/>
                      <w:color w:val="000000"/>
                    </w:rPr>
                    <w:t>Ar</w:t>
                  </w:r>
                  <w:r>
                    <w:rPr>
                      <w:rFonts w:ascii="仿宋_GB2312" w:hAnsi="仿宋_GB2312" w:cs="仿宋_GB2312" w:eastAsia="仿宋_GB2312"/>
                      <w:sz w:val="12"/>
                      <w:color w:val="000000"/>
                    </w:rPr>
                    <w:t>16</w:t>
                  </w:r>
                  <w:r>
                    <w:rPr>
                      <w:rFonts w:ascii="仿宋_GB2312" w:hAnsi="仿宋_GB2312" w:cs="仿宋_GB2312" w:eastAsia="仿宋_GB2312"/>
                      <w:sz w:val="24"/>
                      <w:color w:val="000000"/>
                    </w:rPr>
                    <w:t>O，</w:t>
                  </w:r>
                  <w:r>
                    <w:rPr>
                      <w:rFonts w:ascii="仿宋_GB2312" w:hAnsi="仿宋_GB2312" w:cs="仿宋_GB2312" w:eastAsia="仿宋_GB2312"/>
                      <w:sz w:val="12"/>
                      <w:color w:val="000000"/>
                    </w:rPr>
                    <w:t>40</w:t>
                  </w:r>
                  <w:r>
                    <w:rPr>
                      <w:rFonts w:ascii="仿宋_GB2312" w:hAnsi="仿宋_GB2312" w:cs="仿宋_GB2312" w:eastAsia="仿宋_GB2312"/>
                      <w:sz w:val="24"/>
                      <w:color w:val="000000"/>
                    </w:rPr>
                    <w:t>Ar</w:t>
                  </w:r>
                  <w:r>
                    <w:rPr>
                      <w:rFonts w:ascii="仿宋_GB2312" w:hAnsi="仿宋_GB2312" w:cs="仿宋_GB2312" w:eastAsia="仿宋_GB2312"/>
                      <w:sz w:val="12"/>
                      <w:color w:val="000000"/>
                    </w:rPr>
                    <w:t>12</w:t>
                  </w:r>
                  <w:r>
                    <w:rPr>
                      <w:rFonts w:ascii="仿宋_GB2312" w:hAnsi="仿宋_GB2312" w:cs="仿宋_GB2312" w:eastAsia="仿宋_GB2312"/>
                      <w:sz w:val="24"/>
                      <w:color w:val="000000"/>
                    </w:rPr>
                    <w:t>C</w:t>
                  </w:r>
                  <w:r>
                    <w:rPr>
                      <w:rFonts w:ascii="仿宋_GB2312" w:hAnsi="仿宋_GB2312" w:cs="仿宋_GB2312" w:eastAsia="仿宋_GB2312"/>
                      <w:sz w:val="24"/>
                      <w:color w:val="000000"/>
                    </w:rPr>
                    <w:t>等多原子离子对</w:t>
                  </w:r>
                  <w:r>
                    <w:rPr>
                      <w:rFonts w:ascii="仿宋_GB2312" w:hAnsi="仿宋_GB2312" w:cs="仿宋_GB2312" w:eastAsia="仿宋_GB2312"/>
                    </w:rPr>
                    <w:t xml:space="preserve"> </w:t>
                  </w:r>
                  <w:r>
                    <w:rPr>
                      <w:rFonts w:ascii="仿宋_GB2312" w:hAnsi="仿宋_GB2312" w:cs="仿宋_GB2312" w:eastAsia="仿宋_GB2312"/>
                      <w:sz w:val="24"/>
                      <w:color w:val="000000"/>
                    </w:rPr>
                    <w:t>Cd，Pb，Cr，Cu，Zn</w:t>
                  </w:r>
                  <w:r>
                    <w:rPr>
                      <w:rFonts w:ascii="仿宋_GB2312" w:hAnsi="仿宋_GB2312" w:cs="仿宋_GB2312" w:eastAsia="仿宋_GB2312"/>
                    </w:rPr>
                    <w:t xml:space="preserve"> </w:t>
                  </w:r>
                  <w:r>
                    <w:rPr>
                      <w:rFonts w:ascii="仿宋_GB2312" w:hAnsi="仿宋_GB2312" w:cs="仿宋_GB2312" w:eastAsia="仿宋_GB2312"/>
                      <w:sz w:val="24"/>
                      <w:color w:val="000000"/>
                    </w:rPr>
                    <w:t>元素的干扰，并分别获得</w:t>
                  </w:r>
                  <w:r>
                    <w:rPr>
                      <w:rFonts w:ascii="仿宋_GB2312" w:hAnsi="仿宋_GB2312" w:cs="仿宋_GB2312" w:eastAsia="仿宋_GB2312"/>
                    </w:rPr>
                    <w:t xml:space="preserve"> </w:t>
                  </w:r>
                  <w:r>
                    <w:rPr>
                      <w:rFonts w:ascii="仿宋_GB2312" w:hAnsi="仿宋_GB2312" w:cs="仿宋_GB2312" w:eastAsia="仿宋_GB2312"/>
                      <w:sz w:val="24"/>
                      <w:color w:val="000000"/>
                    </w:rPr>
                    <w:t>0.010ppb、0.024ppb、0.209ppb、0.063pp</w:t>
                  </w:r>
                  <w:r>
                    <w:rPr>
                      <w:rFonts w:ascii="仿宋_GB2312" w:hAnsi="仿宋_GB2312" w:cs="仿宋_GB2312" w:eastAsia="仿宋_GB2312"/>
                      <w:sz w:val="24"/>
                      <w:color w:val="000000"/>
                    </w:rPr>
                    <w:t>b、0.093ppb</w:t>
                  </w:r>
                  <w:r>
                    <w:rPr>
                      <w:rFonts w:ascii="仿宋_GB2312" w:hAnsi="仿宋_GB2312" w:cs="仿宋_GB2312" w:eastAsia="仿宋_GB2312"/>
                      <w:sz w:val="24"/>
                      <w:color w:val="000000"/>
                    </w:rPr>
                    <w:t>的检出限水平。</w:t>
                  </w:r>
                </w:p>
                <w:p>
                  <w:pPr>
                    <w:pStyle w:val="null3"/>
                    <w:spacing w:before="15"/>
                    <w:ind w:left="600"/>
                  </w:pP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配置要求：</w:t>
                  </w:r>
                </w:p>
                <w:p>
                  <w:pPr>
                    <w:pStyle w:val="null3"/>
                    <w:spacing w:before="195"/>
                    <w:ind w:left="600"/>
                  </w:pPr>
                  <w:r>
                    <w:rPr>
                      <w:rFonts w:ascii="仿宋_GB2312" w:hAnsi="仿宋_GB2312" w:cs="仿宋_GB2312" w:eastAsia="仿宋_GB2312"/>
                      <w:sz w:val="24"/>
                      <w:color w:val="000000"/>
                    </w:rPr>
                    <w:t>3.1</w:t>
                  </w:r>
                  <w:r>
                    <w:rPr>
                      <w:rFonts w:ascii="仿宋_GB2312" w:hAnsi="仿宋_GB2312" w:cs="仿宋_GB2312" w:eastAsia="仿宋_GB2312"/>
                    </w:rPr>
                    <w:t xml:space="preserve">     </w:t>
                  </w:r>
                  <w:r>
                    <w:rPr>
                      <w:rFonts w:ascii="仿宋_GB2312" w:hAnsi="仿宋_GB2312" w:cs="仿宋_GB2312" w:eastAsia="仿宋_GB2312"/>
                      <w:sz w:val="24"/>
                      <w:color w:val="000000"/>
                    </w:rPr>
                    <w:t>电感耦合等子体质谱仪主机，包括：</w:t>
                  </w:r>
                </w:p>
                <w:p>
                  <w:pPr>
                    <w:pStyle w:val="null3"/>
                    <w:spacing w:before="195"/>
                    <w:ind w:left="600"/>
                  </w:pPr>
                  <w:r>
                    <w:rPr>
                      <w:rFonts w:ascii="仿宋_GB2312" w:hAnsi="仿宋_GB2312" w:cs="仿宋_GB2312" w:eastAsia="仿宋_GB2312"/>
                      <w:sz w:val="24"/>
                      <w:color w:val="000000"/>
                    </w:rPr>
                    <w:t>3.1.1   采样锥/截取锥。</w:t>
                  </w:r>
                </w:p>
                <w:p>
                  <w:pPr>
                    <w:pStyle w:val="null3"/>
                    <w:spacing w:before="195"/>
                    <w:ind w:left="600"/>
                  </w:pPr>
                  <w:r>
                    <w:rPr>
                      <w:rFonts w:ascii="仿宋_GB2312" w:hAnsi="仿宋_GB2312" w:cs="仿宋_GB2312" w:eastAsia="仿宋_GB2312"/>
                      <w:sz w:val="24"/>
                      <w:color w:val="000000"/>
                    </w:rPr>
                    <w:t>3.1.2   射频发生器。</w:t>
                  </w:r>
                </w:p>
                <w:p>
                  <w:pPr>
                    <w:pStyle w:val="null3"/>
                    <w:spacing w:before="195"/>
                    <w:ind w:left="600"/>
                  </w:pPr>
                  <w:r>
                    <w:rPr>
                      <w:rFonts w:ascii="仿宋_GB2312" w:hAnsi="仿宋_GB2312" w:cs="仿宋_GB2312" w:eastAsia="仿宋_GB2312"/>
                      <w:sz w:val="24"/>
                      <w:color w:val="000000"/>
                    </w:rPr>
                    <w:t>3.1.3   偏转离子透镜。</w:t>
                  </w:r>
                </w:p>
                <w:p>
                  <w:pPr>
                    <w:pStyle w:val="null3"/>
                    <w:spacing w:before="195"/>
                    <w:ind w:left="600"/>
                  </w:pPr>
                  <w:r>
                    <w:rPr>
                      <w:rFonts w:ascii="仿宋_GB2312" w:hAnsi="仿宋_GB2312" w:cs="仿宋_GB2312" w:eastAsia="仿宋_GB2312"/>
                      <w:sz w:val="24"/>
                      <w:color w:val="000000"/>
                    </w:rPr>
                    <w:t>3.1.4   碰撞反应池。</w:t>
                  </w:r>
                </w:p>
                <w:p>
                  <w:pPr>
                    <w:pStyle w:val="null3"/>
                    <w:spacing w:before="195"/>
                    <w:ind w:left="600"/>
                  </w:pPr>
                  <w:r>
                    <w:rPr>
                      <w:rFonts w:ascii="仿宋_GB2312" w:hAnsi="仿宋_GB2312" w:cs="仿宋_GB2312" w:eastAsia="仿宋_GB2312"/>
                      <w:sz w:val="24"/>
                      <w:color w:val="000000"/>
                    </w:rPr>
                    <w:t>3.1.5   4</w:t>
                  </w:r>
                  <w:r>
                    <w:rPr>
                      <w:rFonts w:ascii="仿宋_GB2312" w:hAnsi="仿宋_GB2312" w:cs="仿宋_GB2312" w:eastAsia="仿宋_GB2312"/>
                    </w:rPr>
                    <w:t xml:space="preserve"> </w:t>
                  </w:r>
                  <w:r>
                    <w:rPr>
                      <w:rFonts w:ascii="仿宋_GB2312" w:hAnsi="仿宋_GB2312" w:cs="仿宋_GB2312" w:eastAsia="仿宋_GB2312"/>
                      <w:sz w:val="24"/>
                      <w:color w:val="000000"/>
                    </w:rPr>
                    <w:t>路气体流量控制器。</w:t>
                  </w:r>
                </w:p>
                <w:p>
                  <w:pPr>
                    <w:pStyle w:val="null3"/>
                    <w:spacing w:before="195"/>
                    <w:ind w:left="600"/>
                  </w:pPr>
                  <w:r>
                    <w:rPr>
                      <w:rFonts w:ascii="仿宋_GB2312" w:hAnsi="仿宋_GB2312" w:cs="仿宋_GB2312" w:eastAsia="仿宋_GB2312"/>
                      <w:sz w:val="24"/>
                      <w:color w:val="000000"/>
                    </w:rPr>
                    <w:t>3.1.6   检测器。</w:t>
                  </w:r>
                </w:p>
                <w:p>
                  <w:pPr>
                    <w:pStyle w:val="null3"/>
                    <w:spacing w:before="195"/>
                    <w:ind w:left="600"/>
                  </w:pPr>
                  <w:r>
                    <w:rPr>
                      <w:rFonts w:ascii="仿宋_GB2312" w:hAnsi="仿宋_GB2312" w:cs="仿宋_GB2312" w:eastAsia="仿宋_GB2312"/>
                      <w:sz w:val="24"/>
                      <w:color w:val="000000"/>
                    </w:rPr>
                    <w:t>3.1.7   机械泵。</w:t>
                  </w:r>
                </w:p>
                <w:p>
                  <w:pPr>
                    <w:pStyle w:val="null3"/>
                    <w:spacing w:before="195"/>
                    <w:ind w:left="600"/>
                  </w:pPr>
                  <w:r>
                    <w:rPr>
                      <w:rFonts w:ascii="仿宋_GB2312" w:hAnsi="仿宋_GB2312" w:cs="仿宋_GB2312" w:eastAsia="仿宋_GB2312"/>
                      <w:sz w:val="24"/>
                      <w:color w:val="000000"/>
                    </w:rPr>
                    <w:t>3.1.8   5</w:t>
                  </w:r>
                  <w:r>
                    <w:rPr>
                      <w:rFonts w:ascii="仿宋_GB2312" w:hAnsi="仿宋_GB2312" w:cs="仿宋_GB2312" w:eastAsia="仿宋_GB2312"/>
                    </w:rPr>
                    <w:t xml:space="preserve"> </w:t>
                  </w:r>
                  <w:r>
                    <w:rPr>
                      <w:rFonts w:ascii="仿宋_GB2312" w:hAnsi="仿宋_GB2312" w:cs="仿宋_GB2312" w:eastAsia="仿宋_GB2312"/>
                      <w:sz w:val="24"/>
                      <w:color w:val="000000"/>
                    </w:rPr>
                    <w:t>通道蠕动泵。</w:t>
                  </w:r>
                </w:p>
                <w:p>
                  <w:pPr>
                    <w:pStyle w:val="null3"/>
                    <w:spacing w:before="195"/>
                    <w:ind w:left="600"/>
                  </w:pPr>
                  <w:r>
                    <w:rPr>
                      <w:rFonts w:ascii="仿宋_GB2312" w:hAnsi="仿宋_GB2312" w:cs="仿宋_GB2312" w:eastAsia="仿宋_GB2312"/>
                      <w:sz w:val="24"/>
                      <w:color w:val="000000"/>
                    </w:rPr>
                    <w:t>3.1.9   减压阀。</w:t>
                  </w:r>
                </w:p>
                <w:p>
                  <w:pPr>
                    <w:pStyle w:val="null3"/>
                    <w:spacing w:before="195"/>
                    <w:ind w:left="600"/>
                  </w:pPr>
                  <w:r>
                    <w:rPr>
                      <w:rFonts w:ascii="仿宋_GB2312" w:hAnsi="仿宋_GB2312" w:cs="仿宋_GB2312" w:eastAsia="仿宋_GB2312"/>
                      <w:sz w:val="24"/>
                      <w:color w:val="000000"/>
                    </w:rPr>
                    <w:t>3.1.10  石英</w:t>
                  </w:r>
                  <w:r>
                    <w:rPr>
                      <w:rFonts w:ascii="仿宋_GB2312" w:hAnsi="仿宋_GB2312" w:cs="仿宋_GB2312" w:eastAsia="仿宋_GB2312"/>
                    </w:rPr>
                    <w:t xml:space="preserve"> </w:t>
                  </w:r>
                  <w:r>
                    <w:rPr>
                      <w:rFonts w:ascii="仿宋_GB2312" w:hAnsi="仿宋_GB2312" w:cs="仿宋_GB2312" w:eastAsia="仿宋_GB2312"/>
                      <w:sz w:val="24"/>
                      <w:color w:val="000000"/>
                    </w:rPr>
                    <w:t>Scott</w:t>
                  </w:r>
                  <w:r>
                    <w:rPr>
                      <w:rFonts w:ascii="仿宋_GB2312" w:hAnsi="仿宋_GB2312" w:cs="仿宋_GB2312" w:eastAsia="仿宋_GB2312"/>
                    </w:rPr>
                    <w:t xml:space="preserve"> </w:t>
                  </w:r>
                  <w:r>
                    <w:rPr>
                      <w:rFonts w:ascii="仿宋_GB2312" w:hAnsi="仿宋_GB2312" w:cs="仿宋_GB2312" w:eastAsia="仿宋_GB2312"/>
                      <w:sz w:val="24"/>
                      <w:color w:val="000000"/>
                    </w:rPr>
                    <w:t>雾化室组件。</w:t>
                  </w:r>
                </w:p>
                <w:p>
                  <w:pPr>
                    <w:pStyle w:val="null3"/>
                    <w:spacing w:before="195"/>
                    <w:ind w:left="600"/>
                  </w:pPr>
                  <w:r>
                    <w:rPr>
                      <w:rFonts w:ascii="仿宋_GB2312" w:hAnsi="仿宋_GB2312" w:cs="仿宋_GB2312" w:eastAsia="仿宋_GB2312"/>
                      <w:sz w:val="24"/>
                      <w:color w:val="000000"/>
                    </w:rPr>
                    <w:t>3.1.11  石英同心雾化器及雾化器清洗套件。</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3.1.12  石英炬管中心管组件。</w:t>
                  </w:r>
                </w:p>
                <w:p>
                  <w:pPr>
                    <w:pStyle w:val="null3"/>
                    <w:spacing w:before="195"/>
                    <w:ind w:left="600"/>
                  </w:pPr>
                  <w:r>
                    <w:rPr>
                      <w:rFonts w:ascii="仿宋_GB2312" w:hAnsi="仿宋_GB2312" w:cs="仿宋_GB2312" w:eastAsia="仿宋_GB2312"/>
                      <w:sz w:val="24"/>
                      <w:color w:val="000000"/>
                    </w:rPr>
                    <w:t>3.2     ICP-MS</w:t>
                  </w:r>
                  <w:r>
                    <w:rPr>
                      <w:rFonts w:ascii="仿宋_GB2312" w:hAnsi="仿宋_GB2312" w:cs="仿宋_GB2312" w:eastAsia="仿宋_GB2312"/>
                    </w:rPr>
                    <w:t xml:space="preserve"> </w:t>
                  </w:r>
                  <w:r>
                    <w:rPr>
                      <w:rFonts w:ascii="仿宋_GB2312" w:hAnsi="仿宋_GB2312" w:cs="仿宋_GB2312" w:eastAsia="仿宋_GB2312"/>
                      <w:sz w:val="24"/>
                      <w:color w:val="000000"/>
                    </w:rPr>
                    <w:t>专用分析软件以及在线帮助系统。</w:t>
                  </w:r>
                </w:p>
                <w:p>
                  <w:pPr>
                    <w:pStyle w:val="null3"/>
                    <w:spacing w:before="195"/>
                    <w:ind w:left="600"/>
                  </w:pPr>
                  <w:r>
                    <w:rPr>
                      <w:rFonts w:ascii="仿宋_GB2312" w:hAnsi="仿宋_GB2312" w:cs="仿宋_GB2312" w:eastAsia="仿宋_GB2312"/>
                      <w:sz w:val="24"/>
                      <w:color w:val="000000"/>
                    </w:rPr>
                    <w:t>3.3  调谐液和校正液</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195"/>
                    <w:ind w:left="600"/>
                  </w:pPr>
                  <w:r>
                    <w:rPr>
                      <w:rFonts w:ascii="仿宋_GB2312" w:hAnsi="仿宋_GB2312" w:cs="仿宋_GB2312" w:eastAsia="仿宋_GB2312"/>
                      <w:sz w:val="24"/>
                      <w:color w:val="000000"/>
                    </w:rPr>
                    <w:t>3.4   耗材配置要求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不包含在随机耗</w:t>
                  </w:r>
                  <w:r>
                    <w:rPr>
                      <w:rFonts w:ascii="仿宋_GB2312" w:hAnsi="仿宋_GB2312" w:cs="仿宋_GB2312" w:eastAsia="仿宋_GB2312"/>
                      <w:sz w:val="24"/>
                      <w:color w:val="000000"/>
                    </w:rPr>
                    <w:t>材内）</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1）石英炬管外管</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根</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2）蠕动泵排液管</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包</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3）蠕动泵进样管</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包</w:t>
                  </w:r>
                </w:p>
                <w:p>
                  <w:pPr>
                    <w:pStyle w:val="null3"/>
                    <w:spacing w:before="195"/>
                    <w:ind w:left="600"/>
                  </w:pPr>
                  <w:r>
                    <w:rPr>
                      <w:rFonts w:ascii="仿宋_GB2312" w:hAnsi="仿宋_GB2312" w:cs="仿宋_GB2312" w:eastAsia="仿宋_GB2312"/>
                      <w:sz w:val="24"/>
                      <w:color w:val="000000"/>
                    </w:rPr>
                    <w:t>（</w:t>
                  </w:r>
                  <w:r>
                    <w:rPr>
                      <w:rFonts w:ascii="仿宋_GB2312" w:hAnsi="仿宋_GB2312" w:cs="仿宋_GB2312" w:eastAsia="仿宋_GB2312"/>
                      <w:sz w:val="24"/>
                      <w:color w:val="000000"/>
                    </w:rPr>
                    <w:t>4）内标进样管</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包</w:t>
                  </w:r>
                </w:p>
                <w:p>
                  <w:pPr>
                    <w:pStyle w:val="null3"/>
                    <w:spacing w:before="195"/>
                    <w:ind w:left="600"/>
                  </w:pPr>
                  <w:r>
                    <w:rPr>
                      <w:rFonts w:ascii="仿宋_GB2312" w:hAnsi="仿宋_GB2312" w:cs="仿宋_GB2312" w:eastAsia="仿宋_GB2312"/>
                      <w:sz w:val="24"/>
                    </w:rPr>
                    <w:t>（</w:t>
                  </w:r>
                  <w:r>
                    <w:rPr>
                      <w:rFonts w:ascii="仿宋_GB2312" w:hAnsi="仿宋_GB2312" w:cs="仿宋_GB2312" w:eastAsia="仿宋_GB2312"/>
                      <w:sz w:val="24"/>
                    </w:rPr>
                    <w:t>5）旋流雾化室</w:t>
                  </w:r>
                  <w:r>
                    <w:rPr>
                      <w:rFonts w:ascii="仿宋_GB2312" w:hAnsi="仿宋_GB2312" w:cs="仿宋_GB2312" w:eastAsia="仿宋_GB2312"/>
                    </w:rPr>
                    <w:t xml:space="preserve">                   </w:t>
                  </w: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rPr>
                    <w:t>根</w:t>
                  </w:r>
                </w:p>
                <w:p>
                  <w:pPr>
                    <w:pStyle w:val="null3"/>
                    <w:spacing w:before="195"/>
                    <w:ind w:left="600"/>
                  </w:pPr>
                  <w:r>
                    <w:rPr>
                      <w:rFonts w:ascii="仿宋_GB2312" w:hAnsi="仿宋_GB2312" w:cs="仿宋_GB2312" w:eastAsia="仿宋_GB2312"/>
                      <w:sz w:val="24"/>
                    </w:rPr>
                    <w:t>（</w:t>
                  </w:r>
                  <w:r>
                    <w:rPr>
                      <w:rFonts w:ascii="仿宋_GB2312" w:hAnsi="仿宋_GB2312" w:cs="仿宋_GB2312" w:eastAsia="仿宋_GB2312"/>
                      <w:sz w:val="24"/>
                    </w:rPr>
                    <w:t>6）石英同心雾化器   2</w:t>
                  </w:r>
                  <w:r>
                    <w:rPr>
                      <w:rFonts w:ascii="仿宋_GB2312" w:hAnsi="仿宋_GB2312" w:cs="仿宋_GB2312" w:eastAsia="仿宋_GB2312"/>
                    </w:rPr>
                    <w:t xml:space="preserve"> </w:t>
                  </w:r>
                  <w:r>
                    <w:rPr>
                      <w:rFonts w:ascii="仿宋_GB2312" w:hAnsi="仿宋_GB2312" w:cs="仿宋_GB2312" w:eastAsia="仿宋_GB2312"/>
                      <w:sz w:val="24"/>
                    </w:rPr>
                    <w:t>根</w:t>
                  </w:r>
                </w:p>
                <w:p>
                  <w:pPr>
                    <w:pStyle w:val="null3"/>
                    <w:spacing w:before="195"/>
                    <w:ind w:left="600"/>
                  </w:pPr>
                  <w:r>
                    <w:rPr>
                      <w:rFonts w:ascii="仿宋_GB2312" w:hAnsi="仿宋_GB2312" w:cs="仿宋_GB2312" w:eastAsia="仿宋_GB2312"/>
                      <w:sz w:val="24"/>
                    </w:rPr>
                    <w:t>（</w:t>
                  </w:r>
                  <w:r>
                    <w:rPr>
                      <w:rFonts w:ascii="仿宋_GB2312" w:hAnsi="仿宋_GB2312" w:cs="仿宋_GB2312" w:eastAsia="仿宋_GB2312"/>
                      <w:sz w:val="24"/>
                    </w:rPr>
                    <w:t>7）石英矩管中心管</w:t>
                  </w:r>
                  <w:r>
                    <w:rPr>
                      <w:rFonts w:ascii="仿宋_GB2312" w:hAnsi="仿宋_GB2312" w:cs="仿宋_GB2312" w:eastAsia="仿宋_GB2312"/>
                    </w:rPr>
                    <w:t xml:space="preserve">           </w:t>
                  </w: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rPr>
                    <w:t>根</w:t>
                  </w:r>
                </w:p>
                <w:p>
                  <w:pPr>
                    <w:pStyle w:val="null3"/>
                    <w:spacing w:before="195"/>
                    <w:ind w:left="585"/>
                  </w:pPr>
                  <w:r>
                    <w:rPr>
                      <w:rFonts w:ascii="仿宋_GB2312" w:hAnsi="仿宋_GB2312" w:cs="仿宋_GB2312" w:eastAsia="仿宋_GB2312"/>
                      <w:sz w:val="24"/>
                      <w:color w:val="000000"/>
                    </w:rPr>
                    <w:t>4.    其它推荐可选配套配置要求：</w:t>
                  </w:r>
                </w:p>
                <w:p>
                  <w:pPr>
                    <w:pStyle w:val="null3"/>
                    <w:spacing w:before="195"/>
                    <w:ind w:left="585"/>
                  </w:pPr>
                  <w:r>
                    <w:rPr>
                      <w:rFonts w:ascii="仿宋_GB2312" w:hAnsi="仿宋_GB2312" w:cs="仿宋_GB2312" w:eastAsia="仿宋_GB2312"/>
                      <w:sz w:val="24"/>
                      <w:color w:val="000000"/>
                    </w:rPr>
                    <w:t>4.1</w:t>
                  </w:r>
                  <w:r>
                    <w:rPr>
                      <w:rFonts w:ascii="仿宋_GB2312" w:hAnsi="仿宋_GB2312" w:cs="仿宋_GB2312" w:eastAsia="仿宋_GB2312"/>
                    </w:rPr>
                    <w:t xml:space="preserve"> </w:t>
                  </w:r>
                  <w:r>
                    <w:rPr>
                      <w:rFonts w:ascii="仿宋_GB2312" w:hAnsi="仿宋_GB2312" w:cs="仿宋_GB2312" w:eastAsia="仿宋_GB2312"/>
                      <w:sz w:val="24"/>
                      <w:color w:val="000000"/>
                    </w:rPr>
                    <w:t>计算机系统</w:t>
                  </w:r>
                </w:p>
                <w:p>
                  <w:pPr>
                    <w:pStyle w:val="null3"/>
                    <w:spacing w:before="195"/>
                    <w:ind w:left="615"/>
                  </w:pPr>
                  <w:r>
                    <w:rPr>
                      <w:rFonts w:ascii="仿宋_GB2312" w:hAnsi="仿宋_GB2312" w:cs="仿宋_GB2312" w:eastAsia="仿宋_GB2312"/>
                      <w:sz w:val="24"/>
                      <w:color w:val="000000"/>
                    </w:rPr>
                    <w:t>i5-8500，8G，1TB</w:t>
                  </w:r>
                  <w:r>
                    <w:rPr>
                      <w:rFonts w:ascii="仿宋_GB2312" w:hAnsi="仿宋_GB2312" w:cs="仿宋_GB2312" w:eastAsia="仿宋_GB2312"/>
                    </w:rPr>
                    <w:t xml:space="preserve"> </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英寸高清显示器，双网卡。</w:t>
                  </w:r>
                </w:p>
                <w:p>
                  <w:pPr>
                    <w:pStyle w:val="null3"/>
                    <w:spacing w:before="195"/>
                    <w:ind w:left="120" w:right="105" w:firstLine="475"/>
                  </w:pPr>
                  <w:r>
                    <w:rPr>
                      <w:rFonts w:ascii="仿宋_GB2312" w:hAnsi="仿宋_GB2312" w:cs="仿宋_GB2312" w:eastAsia="仿宋_GB2312"/>
                      <w:sz w:val="24"/>
                      <w:color w:val="000000"/>
                    </w:rPr>
                    <w:t>4.2</w:t>
                  </w:r>
                  <w:r>
                    <w:rPr>
                      <w:rFonts w:ascii="仿宋_GB2312" w:hAnsi="仿宋_GB2312" w:cs="仿宋_GB2312" w:eastAsia="仿宋_GB2312"/>
                    </w:rPr>
                    <w:t xml:space="preserve"> </w:t>
                  </w:r>
                  <w:r>
                    <w:rPr>
                      <w:rFonts w:ascii="仿宋_GB2312" w:hAnsi="仿宋_GB2312" w:cs="仿宋_GB2312" w:eastAsia="仿宋_GB2312"/>
                      <w:sz w:val="24"/>
                      <w:color w:val="000000"/>
                    </w:rPr>
                    <w:t>同品牌冷却循环水系统，具有</w:t>
                  </w:r>
                  <w:r>
                    <w:rPr>
                      <w:rFonts w:ascii="仿宋_GB2312" w:hAnsi="仿宋_GB2312" w:cs="仿宋_GB2312" w:eastAsia="仿宋_GB2312"/>
                    </w:rPr>
                    <w:t xml:space="preserve"> </w:t>
                  </w:r>
                  <w:r>
                    <w:rPr>
                      <w:rFonts w:ascii="仿宋_GB2312" w:hAnsi="仿宋_GB2312" w:cs="仿宋_GB2312" w:eastAsia="仿宋_GB2312"/>
                      <w:sz w:val="24"/>
                      <w:color w:val="000000"/>
                    </w:rPr>
                    <w:t>CE</w:t>
                  </w:r>
                  <w:r>
                    <w:rPr>
                      <w:rFonts w:ascii="仿宋_GB2312" w:hAnsi="仿宋_GB2312" w:cs="仿宋_GB2312" w:eastAsia="仿宋_GB2312"/>
                    </w:rPr>
                    <w:t xml:space="preserve"> </w:t>
                  </w:r>
                  <w:r>
                    <w:rPr>
                      <w:rFonts w:ascii="仿宋_GB2312" w:hAnsi="仿宋_GB2312" w:cs="仿宋_GB2312" w:eastAsia="仿宋_GB2312"/>
                      <w:sz w:val="24"/>
                      <w:color w:val="000000"/>
                    </w:rPr>
                    <w:t>认证，</w:t>
                  </w:r>
                  <w:r>
                    <w:rPr>
                      <w:rFonts w:ascii="仿宋_GB2312" w:hAnsi="仿宋_GB2312" w:cs="仿宋_GB2312" w:eastAsia="仿宋_GB2312"/>
                      <w:sz w:val="24"/>
                      <w:color w:val="000000"/>
                    </w:rPr>
                    <w:t>ICPMS</w:t>
                  </w:r>
                  <w:r>
                    <w:rPr>
                      <w:rFonts w:ascii="仿宋_GB2312" w:hAnsi="仿宋_GB2312" w:cs="仿宋_GB2312" w:eastAsia="仿宋_GB2312"/>
                    </w:rPr>
                    <w:t xml:space="preserve"> </w:t>
                  </w:r>
                  <w:r>
                    <w:rPr>
                      <w:rFonts w:ascii="仿宋_GB2312" w:hAnsi="仿宋_GB2312" w:cs="仿宋_GB2312" w:eastAsia="仿宋_GB2312"/>
                      <w:sz w:val="24"/>
                      <w:color w:val="000000"/>
                    </w:rPr>
                    <w:t>软件可控制水机的开启与关闭，制冷量</w:t>
                  </w:r>
                  <w:r>
                    <w:rPr>
                      <w:rFonts w:ascii="仿宋_GB2312" w:hAnsi="仿宋_GB2312" w:cs="仿宋_GB2312" w:eastAsia="仿宋_GB2312"/>
                    </w:rPr>
                    <w:t xml:space="preserve"> </w:t>
                  </w:r>
                  <w:r>
                    <w:rPr>
                      <w:rFonts w:ascii="仿宋_GB2312" w:hAnsi="仿宋_GB2312" w:cs="仿宋_GB2312" w:eastAsia="仿宋_GB2312"/>
                      <w:sz w:val="24"/>
                      <w:color w:val="000000"/>
                    </w:rPr>
                    <w:t>2100W，水箱容积大</w:t>
                  </w:r>
                  <w:r>
                    <w:rPr>
                      <w:rFonts w:ascii="仿宋_GB2312" w:hAnsi="仿宋_GB2312" w:cs="仿宋_GB2312" w:eastAsia="仿宋_GB2312"/>
                      <w:sz w:val="24"/>
                      <w:color w:val="000000"/>
                    </w:rPr>
                    <w:t>于</w:t>
                  </w:r>
                  <w:r>
                    <w:rPr>
                      <w:rFonts w:ascii="仿宋_GB2312" w:hAnsi="仿宋_GB2312" w:cs="仿宋_GB2312" w:eastAsia="仿宋_GB2312"/>
                    </w:rPr>
                    <w:t xml:space="preserve"> </w:t>
                  </w:r>
                  <w:r>
                    <w:rPr>
                      <w:rFonts w:ascii="仿宋_GB2312" w:hAnsi="仿宋_GB2312" w:cs="仿宋_GB2312" w:eastAsia="仿宋_GB2312"/>
                      <w:sz w:val="24"/>
                      <w:color w:val="000000"/>
                    </w:rPr>
                    <w:t>2L，电压</w:t>
                  </w:r>
                  <w:r>
                    <w:rPr>
                      <w:rFonts w:ascii="仿宋_GB2312" w:hAnsi="仿宋_GB2312" w:cs="仿宋_GB2312" w:eastAsia="仿宋_GB2312"/>
                    </w:rPr>
                    <w:t xml:space="preserve"> </w:t>
                  </w:r>
                  <w:r>
                    <w:rPr>
                      <w:rFonts w:ascii="仿宋_GB2312" w:hAnsi="仿宋_GB2312" w:cs="仿宋_GB2312" w:eastAsia="仿宋_GB2312"/>
                      <w:sz w:val="24"/>
                      <w:color w:val="000000"/>
                    </w:rPr>
                    <w:t>220V。</w:t>
                  </w:r>
                </w:p>
                <w:p>
                  <w:pPr>
                    <w:pStyle w:val="null3"/>
                    <w:spacing w:before="195"/>
                    <w:ind w:left="585"/>
                  </w:pPr>
                  <w:r>
                    <w:rPr>
                      <w:rFonts w:ascii="仿宋_GB2312" w:hAnsi="仿宋_GB2312" w:cs="仿宋_GB2312" w:eastAsia="仿宋_GB2312"/>
                      <w:sz w:val="24"/>
                      <w:color w:val="000000"/>
                    </w:rPr>
                    <w:t>4.3</w:t>
                  </w:r>
                  <w:r>
                    <w:rPr>
                      <w:rFonts w:ascii="仿宋_GB2312" w:hAnsi="仿宋_GB2312" w:cs="仿宋_GB2312" w:eastAsia="仿宋_GB2312"/>
                    </w:rPr>
                    <w:t xml:space="preserve"> </w:t>
                  </w:r>
                  <w:r>
                    <w:rPr>
                      <w:rFonts w:ascii="仿宋_GB2312" w:hAnsi="仿宋_GB2312" w:cs="仿宋_GB2312" w:eastAsia="仿宋_GB2312"/>
                      <w:sz w:val="24"/>
                      <w:color w:val="000000"/>
                    </w:rPr>
                    <w:t>激光打印机</w:t>
                  </w:r>
                </w:p>
                <w:p>
                  <w:pPr>
                    <w:pStyle w:val="null3"/>
                    <w:spacing w:before="195"/>
                    <w:ind w:left="600"/>
                  </w:pPr>
                  <w:r>
                    <w:rPr>
                      <w:rFonts w:ascii="仿宋_GB2312" w:hAnsi="仿宋_GB2312" w:cs="仿宋_GB2312" w:eastAsia="仿宋_GB2312"/>
                      <w:sz w:val="24"/>
                      <w:color w:val="000000"/>
                    </w:rPr>
                    <w:t>黑白激光打印机（最高分辨率：</w:t>
                  </w:r>
                  <w:r>
                    <w:rPr>
                      <w:rFonts w:ascii="仿宋_GB2312" w:hAnsi="仿宋_GB2312" w:cs="仿宋_GB2312" w:eastAsia="仿宋_GB2312"/>
                    </w:rPr>
                    <w:t xml:space="preserve"> </w:t>
                  </w:r>
                  <w:r>
                    <w:rPr>
                      <w:rFonts w:ascii="仿宋_GB2312" w:hAnsi="仿宋_GB2312" w:cs="仿宋_GB2312" w:eastAsia="仿宋_GB2312"/>
                      <w:sz w:val="24"/>
                      <w:color w:val="000000"/>
                    </w:rPr>
                    <w:t>≥2400x600dpi；打印速度：A4</w:t>
                  </w:r>
                  <w:r>
                    <w:rPr>
                      <w:rFonts w:ascii="仿宋_GB2312" w:hAnsi="仿宋_GB2312" w:cs="仿宋_GB2312" w:eastAsia="仿宋_GB2312"/>
                    </w:rPr>
                    <w:t xml:space="preserve"> </w:t>
                  </w: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页</w:t>
                  </w:r>
                  <w:r>
                    <w:rPr>
                      <w:rFonts w:ascii="仿宋_GB2312" w:hAnsi="仿宋_GB2312" w:cs="仿宋_GB2312" w:eastAsia="仿宋_GB2312"/>
                      <w:sz w:val="24"/>
                      <w:color w:val="000000"/>
                    </w:rPr>
                    <w:t>/分钟；缓存：</w:t>
                  </w:r>
                  <w:r>
                    <w:rPr>
                      <w:rFonts w:ascii="仿宋_GB2312" w:hAnsi="仿宋_GB2312" w:cs="仿宋_GB2312" w:eastAsia="仿宋_GB2312"/>
                    </w:rPr>
                    <w:t xml:space="preserve"> </w:t>
                  </w:r>
                  <w:r>
                    <w:rPr>
                      <w:rFonts w:ascii="仿宋_GB2312" w:hAnsi="仿宋_GB2312" w:cs="仿宋_GB2312" w:eastAsia="仿宋_GB2312"/>
                      <w:sz w:val="24"/>
                      <w:color w:val="000000"/>
                    </w:rPr>
                    <w:t>≥8MB；接口：USB2.0</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2663"/>
              <w:gridCol w:w="218"/>
            </w:tblGrid>
            <w:tr>
              <w:tc>
                <w:tcPr>
                  <w:tcW w:type="dxa" w:w="1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或</w:t>
                  </w:r>
                  <w:r>
                    <w:rPr>
                      <w:rFonts w:ascii="仿宋_GB2312" w:hAnsi="仿宋_GB2312" w:cs="仿宋_GB2312" w:eastAsia="仿宋_GB2312"/>
                    </w:rPr>
                    <w:t xml:space="preserve"> </w:t>
                  </w:r>
                  <w:r>
                    <w:rPr>
                      <w:rFonts w:ascii="仿宋_GB2312" w:hAnsi="仿宋_GB2312" w:cs="仿宋_GB2312" w:eastAsia="仿宋_GB2312"/>
                      <w:sz w:val="24"/>
                      <w:color w:val="000000"/>
                    </w:rPr>
                    <w:t>USB3.0）</w:t>
                  </w:r>
                </w:p>
                <w:p>
                  <w:pPr>
                    <w:pStyle w:val="null3"/>
                    <w:spacing w:before="195"/>
                    <w:ind w:left="585"/>
                  </w:pPr>
                  <w:r>
                    <w:rPr>
                      <w:rFonts w:ascii="仿宋_GB2312" w:hAnsi="仿宋_GB2312" w:cs="仿宋_GB2312" w:eastAsia="仿宋_GB2312"/>
                      <w:sz w:val="24"/>
                      <w:color w:val="000000"/>
                    </w:rPr>
                    <w:t>4.4</w:t>
                  </w:r>
                  <w:r>
                    <w:rPr>
                      <w:rFonts w:ascii="仿宋_GB2312" w:hAnsi="仿宋_GB2312" w:cs="仿宋_GB2312" w:eastAsia="仿宋_GB2312"/>
                    </w:rPr>
                    <w:t xml:space="preserve"> </w:t>
                  </w:r>
                  <w:r>
                    <w:rPr>
                      <w:rFonts w:ascii="仿宋_GB2312" w:hAnsi="仿宋_GB2312" w:cs="仿宋_GB2312" w:eastAsia="仿宋_GB2312"/>
                      <w:sz w:val="24"/>
                      <w:color w:val="000000"/>
                    </w:rPr>
                    <w:t>交流参数稳压器</w:t>
                  </w:r>
                </w:p>
                <w:p>
                  <w:pPr>
                    <w:pStyle w:val="null3"/>
                    <w:spacing w:before="195"/>
                    <w:ind w:left="615"/>
                  </w:pPr>
                  <w:r>
                    <w:rPr>
                      <w:rFonts w:ascii="仿宋_GB2312" w:hAnsi="仿宋_GB2312" w:cs="仿宋_GB2312" w:eastAsia="仿宋_GB2312"/>
                      <w:sz w:val="24"/>
                      <w:color w:val="000000"/>
                    </w:rPr>
                    <w:t>15KVA，输入电压</w:t>
                  </w:r>
                  <w:r>
                    <w:rPr>
                      <w:rFonts w:ascii="仿宋_GB2312" w:hAnsi="仿宋_GB2312" w:cs="仿宋_GB2312" w:eastAsia="仿宋_GB2312"/>
                    </w:rPr>
                    <w:t xml:space="preserve"> </w:t>
                  </w:r>
                  <w:r>
                    <w:rPr>
                      <w:rFonts w:ascii="仿宋_GB2312" w:hAnsi="仿宋_GB2312" w:cs="仿宋_GB2312" w:eastAsia="仿宋_GB2312"/>
                      <w:sz w:val="24"/>
                      <w:color w:val="000000"/>
                    </w:rPr>
                    <w:t>140V-300V，输出电压</w:t>
                  </w:r>
                  <w:r>
                    <w:rPr>
                      <w:rFonts w:ascii="仿宋_GB2312" w:hAnsi="仿宋_GB2312" w:cs="仿宋_GB2312" w:eastAsia="仿宋_GB2312"/>
                    </w:rPr>
                    <w:t xml:space="preserve"> </w:t>
                  </w:r>
                  <w:r>
                    <w:rPr>
                      <w:rFonts w:ascii="仿宋_GB2312" w:hAnsi="仿宋_GB2312" w:cs="仿宋_GB2312" w:eastAsia="仿宋_GB2312"/>
                      <w:sz w:val="24"/>
                      <w:color w:val="000000"/>
                    </w:rPr>
                    <w:t>220 V±1</w:t>
                  </w:r>
                  <w:r>
                    <w:rPr>
                      <w:rFonts w:ascii="仿宋_GB2312" w:hAnsi="仿宋_GB2312" w:cs="仿宋_GB2312" w:eastAsia="仿宋_GB2312"/>
                      <w:sz w:val="24"/>
                      <w:color w:val="000000"/>
                    </w:rPr>
                    <w:t>%。</w:t>
                  </w:r>
                </w:p>
                <w:p>
                  <w:pPr>
                    <w:pStyle w:val="null3"/>
                    <w:spacing w:before="195"/>
                    <w:ind w:left="585"/>
                  </w:pPr>
                  <w:r>
                    <w:rPr>
                      <w:rFonts w:ascii="仿宋_GB2312" w:hAnsi="仿宋_GB2312" w:cs="仿宋_GB2312" w:eastAsia="仿宋_GB2312"/>
                      <w:sz w:val="24"/>
                      <w:color w:val="000000"/>
                    </w:rPr>
                    <w:t>4.5</w:t>
                  </w:r>
                  <w:r>
                    <w:rPr>
                      <w:rFonts w:ascii="仿宋_GB2312" w:hAnsi="仿宋_GB2312" w:cs="仿宋_GB2312" w:eastAsia="仿宋_GB2312"/>
                    </w:rPr>
                    <w:t xml:space="preserve"> </w:t>
                  </w:r>
                  <w:r>
                    <w:rPr>
                      <w:rFonts w:ascii="仿宋_GB2312" w:hAnsi="仿宋_GB2312" w:cs="仿宋_GB2312" w:eastAsia="仿宋_GB2312"/>
                      <w:sz w:val="24"/>
                      <w:color w:val="000000"/>
                    </w:rPr>
                    <w:t>不间断电源</w:t>
                  </w:r>
                </w:p>
                <w:p>
                  <w:pPr>
                    <w:pStyle w:val="null3"/>
                    <w:spacing w:before="195"/>
                    <w:ind w:left="615"/>
                  </w:pPr>
                  <w:r>
                    <w:rPr>
                      <w:rFonts w:ascii="仿宋_GB2312" w:hAnsi="仿宋_GB2312" w:cs="仿宋_GB2312" w:eastAsia="仿宋_GB2312"/>
                      <w:sz w:val="24"/>
                      <w:color w:val="000000"/>
                    </w:rPr>
                    <w:t>10KVA，一小时延时，高频</w:t>
                  </w:r>
                  <w:r>
                    <w:rPr>
                      <w:rFonts w:ascii="仿宋_GB2312" w:hAnsi="仿宋_GB2312" w:cs="仿宋_GB2312" w:eastAsia="仿宋_GB2312"/>
                    </w:rPr>
                    <w:t xml:space="preserve"> </w:t>
                  </w:r>
                  <w:r>
                    <w:rPr>
                      <w:rFonts w:ascii="仿宋_GB2312" w:hAnsi="仿宋_GB2312" w:cs="仿宋_GB2312" w:eastAsia="仿宋_GB2312"/>
                      <w:sz w:val="24"/>
                      <w:color w:val="000000"/>
                    </w:rPr>
                    <w:t>UPS。</w:t>
                  </w:r>
                </w:p>
              </w:tc>
              <w:tc>
                <w:tcPr>
                  <w:tcW w:type="dxa" w:w="2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28</w:t>
                  </w:r>
                </w:p>
              </w:tc>
              <w:tc>
                <w:tcPr>
                  <w:tcW w:type="dxa" w:w="1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多路</w:t>
                  </w:r>
                </w:p>
                <w:p>
                  <w:pPr>
                    <w:pStyle w:val="null3"/>
                    <w:spacing w:before="15"/>
                    <w:ind w:left="210"/>
                  </w:pPr>
                  <w:r>
                    <w:rPr>
                      <w:rFonts w:ascii="仿宋_GB2312" w:hAnsi="仿宋_GB2312" w:cs="仿宋_GB2312" w:eastAsia="仿宋_GB2312"/>
                      <w:sz w:val="24"/>
                      <w:color w:val="000000"/>
                    </w:rPr>
                    <w:t>烟气</w:t>
                  </w:r>
                </w:p>
                <w:p>
                  <w:pPr>
                    <w:pStyle w:val="null3"/>
                    <w:spacing w:before="30"/>
                    <w:ind w:left="210"/>
                  </w:pPr>
                  <w:r>
                    <w:rPr>
                      <w:rFonts w:ascii="仿宋_GB2312" w:hAnsi="仿宋_GB2312" w:cs="仿宋_GB2312" w:eastAsia="仿宋_GB2312"/>
                      <w:sz w:val="24"/>
                      <w:color w:val="000000"/>
                    </w:rPr>
                    <w:t>采样</w:t>
                  </w:r>
                </w:p>
                <w:p>
                  <w:pPr>
                    <w:pStyle w:val="null3"/>
                    <w:spacing w:before="30"/>
                    <w:ind w:left="330"/>
                  </w:pPr>
                  <w:r>
                    <w:rPr>
                      <w:rFonts w:ascii="仿宋_GB2312" w:hAnsi="仿宋_GB2312" w:cs="仿宋_GB2312" w:eastAsia="仿宋_GB2312"/>
                      <w:sz w:val="24"/>
                      <w:color w:val="000000"/>
                    </w:rPr>
                    <w:t>器</w:t>
                  </w:r>
                </w:p>
              </w:tc>
              <w:tc>
                <w:tcPr>
                  <w:tcW w:type="dxa" w:w="2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right="105" w:firstLine="496"/>
                  </w:pPr>
                  <w:r>
                    <w:rPr>
                      <w:rFonts w:ascii="仿宋_GB2312" w:hAnsi="仿宋_GB2312" w:cs="仿宋_GB2312" w:eastAsia="仿宋_GB2312"/>
                      <w:sz w:val="24"/>
                      <w:color w:val="000000"/>
                    </w:rPr>
                    <w:t>1.执 行 标 准：GB/T</w:t>
                  </w:r>
                  <w:r>
                    <w:rPr>
                      <w:rFonts w:ascii="仿宋_GB2312" w:hAnsi="仿宋_GB2312" w:cs="仿宋_GB2312" w:eastAsia="仿宋_GB2312"/>
                    </w:rPr>
                    <w:t xml:space="preserve"> </w:t>
                  </w:r>
                  <w:r>
                    <w:rPr>
                      <w:rFonts w:ascii="仿宋_GB2312" w:hAnsi="仿宋_GB2312" w:cs="仿宋_GB2312" w:eastAsia="仿宋_GB2312"/>
                      <w:sz w:val="24"/>
                      <w:color w:val="000000"/>
                    </w:rPr>
                    <w:t>16157-199</w:t>
                  </w:r>
                  <w:r>
                    <w:rPr>
                      <w:rFonts w:ascii="仿宋_GB2312" w:hAnsi="仿宋_GB2312" w:cs="仿宋_GB2312" w:eastAsia="仿宋_GB2312"/>
                      <w:sz w:val="24"/>
                      <w:color w:val="000000"/>
                    </w:rPr>
                    <w:t>6</w:t>
                  </w:r>
                  <w:r>
                    <w:rPr>
                      <w:rFonts w:ascii="仿宋_GB2312" w:hAnsi="仿宋_GB2312" w:cs="仿宋_GB2312" w:eastAsia="仿宋_GB2312"/>
                    </w:rPr>
                    <w:t xml:space="preserve"> </w:t>
                  </w:r>
                  <w:r>
                    <w:rPr>
                      <w:rFonts w:ascii="仿宋_GB2312" w:hAnsi="仿宋_GB2312" w:cs="仿宋_GB2312" w:eastAsia="仿宋_GB2312"/>
                      <w:sz w:val="24"/>
                      <w:color w:val="000000"/>
                    </w:rPr>
                    <w:t>《固体污染源排气中颗粒物测定与气态污染物采样方法》</w:t>
                  </w:r>
                  <w:r>
                    <w:rPr>
                      <w:rFonts w:ascii="仿宋_GB2312" w:hAnsi="仿宋_GB2312" w:cs="仿宋_GB2312" w:eastAsia="仿宋_GB2312"/>
                      <w:sz w:val="24"/>
                      <w:color w:val="000000"/>
                    </w:rPr>
                    <w:t>HJ/T</w:t>
                  </w:r>
                  <w:r>
                    <w:rPr>
                      <w:rFonts w:ascii="仿宋_GB2312" w:hAnsi="仿宋_GB2312" w:cs="仿宋_GB2312" w:eastAsia="仿宋_GB2312"/>
                    </w:rPr>
                    <w:t xml:space="preserve"> </w:t>
                  </w:r>
                  <w:r>
                    <w:rPr>
                      <w:rFonts w:ascii="仿宋_GB2312" w:hAnsi="仿宋_GB2312" w:cs="仿宋_GB2312" w:eastAsia="仿宋_GB2312"/>
                      <w:sz w:val="24"/>
                      <w:color w:val="000000"/>
                    </w:rPr>
                    <w:t>47-1999</w:t>
                  </w:r>
                  <w:r>
                    <w:rPr>
                      <w:rFonts w:ascii="仿宋_GB2312" w:hAnsi="仿宋_GB2312" w:cs="仿宋_GB2312" w:eastAsia="仿宋_GB2312"/>
                    </w:rPr>
                    <w:t xml:space="preserve"> </w:t>
                  </w:r>
                  <w:r>
                    <w:rPr>
                      <w:rFonts w:ascii="仿宋_GB2312" w:hAnsi="仿宋_GB2312" w:cs="仿宋_GB2312" w:eastAsia="仿宋_GB2312"/>
                      <w:sz w:val="24"/>
                      <w:color w:val="000000"/>
                    </w:rPr>
                    <w:t>《烟</w:t>
                  </w:r>
                  <w:r>
                    <w:rPr>
                      <w:rFonts w:ascii="仿宋_GB2312" w:hAnsi="仿宋_GB2312" w:cs="仿宋_GB2312" w:eastAsia="仿宋_GB2312"/>
                      <w:sz w:val="24"/>
                      <w:color w:val="000000"/>
                    </w:rPr>
                    <w:t>气采样器技术条件》</w:t>
                  </w:r>
                  <w:r>
                    <w:rPr>
                      <w:rFonts w:ascii="仿宋_GB2312" w:hAnsi="仿宋_GB2312" w:cs="仿宋_GB2312" w:eastAsia="仿宋_GB2312"/>
                      <w:sz w:val="24"/>
                      <w:color w:val="000000"/>
                    </w:rPr>
                    <w:t>/</w:t>
                  </w:r>
                  <w:r>
                    <w:rPr>
                      <w:rFonts w:ascii="仿宋_GB2312" w:hAnsi="仿宋_GB2312" w:cs="仿宋_GB2312" w:eastAsia="仿宋_GB2312"/>
                      <w:sz w:val="24"/>
                      <w:color w:val="000000"/>
                    </w:rPr>
                    <w:t>HJ</w:t>
                  </w:r>
                  <w:r>
                    <w:rPr>
                      <w:rFonts w:ascii="仿宋_GB2312" w:hAnsi="仿宋_GB2312" w:cs="仿宋_GB2312" w:eastAsia="仿宋_GB2312"/>
                      <w:sz w:val="24"/>
                      <w:color w:val="000000"/>
                    </w:rPr>
                    <w:t>/T 375-2007 《环境空气采样器技术要求及检测方法》/</w:t>
                  </w:r>
                  <w:r>
                    <w:rPr>
                      <w:rFonts w:ascii="仿宋_GB2312" w:hAnsi="仿宋_GB2312" w:cs="仿宋_GB2312" w:eastAsia="仿宋_GB2312"/>
                      <w:sz w:val="24"/>
                      <w:color w:val="000000"/>
                    </w:rPr>
                    <w:t>HJ</w:t>
                  </w:r>
                  <w:r>
                    <w:rPr>
                      <w:rFonts w:ascii="仿宋_GB2312" w:hAnsi="仿宋_GB2312" w:cs="仿宋_GB2312" w:eastAsia="仿宋_GB2312"/>
                      <w:sz w:val="24"/>
                      <w:color w:val="000000"/>
                    </w:rPr>
                    <w:t>/T 376-2007 《24</w:t>
                  </w:r>
                  <w:r>
                    <w:rPr>
                      <w:rFonts w:ascii="仿宋_GB2312" w:hAnsi="仿宋_GB2312" w:cs="仿宋_GB2312" w:eastAsia="仿宋_GB2312"/>
                    </w:rPr>
                    <w:t xml:space="preserve"> </w:t>
                  </w:r>
                  <w:r>
                    <w:rPr>
                      <w:rFonts w:ascii="仿宋_GB2312" w:hAnsi="仿宋_GB2312" w:cs="仿宋_GB2312" w:eastAsia="仿宋_GB2312"/>
                      <w:sz w:val="24"/>
                      <w:color w:val="000000"/>
                    </w:rPr>
                    <w:t>小时恒温自动连续环境空气采样器技术要求及检测方法》</w:t>
                  </w:r>
                  <w:r>
                    <w:rPr>
                      <w:rFonts w:ascii="仿宋_GB2312" w:hAnsi="仿宋_GB2312" w:cs="仿宋_GB2312" w:eastAsia="仿宋_GB2312"/>
                      <w:sz w:val="24"/>
                      <w:color w:val="000000"/>
                    </w:rPr>
                    <w:t>/</w:t>
                  </w:r>
                  <w:r>
                    <w:rPr>
                      <w:rFonts w:ascii="仿宋_GB2312" w:hAnsi="仿宋_GB2312" w:cs="仿宋_GB2312" w:eastAsia="仿宋_GB2312"/>
                      <w:sz w:val="24"/>
                      <w:color w:val="000000"/>
                    </w:rPr>
                    <w:t>HJ</w:t>
                  </w:r>
                  <w:r>
                    <w:rPr>
                      <w:rFonts w:ascii="仿宋_GB2312" w:hAnsi="仿宋_GB2312" w:cs="仿宋_GB2312" w:eastAsia="仿宋_GB2312"/>
                      <w:sz w:val="24"/>
                      <w:color w:val="000000"/>
                    </w:rPr>
                    <w:t>/T 397</w:t>
                  </w:r>
                  <w:r>
                    <w:rPr>
                      <w:rFonts w:ascii="仿宋_GB2312" w:hAnsi="仿宋_GB2312" w:cs="仿宋_GB2312" w:eastAsia="仿宋_GB2312"/>
                      <w:sz w:val="24"/>
                      <w:color w:val="000000"/>
                    </w:rPr>
                    <w:t>-2007 《固定源废气监测技术规范》/HJ 543-2009  《固</w:t>
                  </w:r>
                  <w:r>
                    <w:rPr>
                      <w:rFonts w:ascii="仿宋_GB2312" w:hAnsi="仿宋_GB2312" w:cs="仿宋_GB2312" w:eastAsia="仿宋_GB2312"/>
                      <w:sz w:val="24"/>
                      <w:color w:val="000000"/>
                    </w:rPr>
                    <w:t>定污染源废气汞的测定</w:t>
                  </w:r>
                  <w:r>
                    <w:rPr>
                      <w:rFonts w:ascii="仿宋_GB2312" w:hAnsi="仿宋_GB2312" w:cs="仿宋_GB2312" w:eastAsia="仿宋_GB2312"/>
                      <w:sz w:val="24"/>
                      <w:color w:val="000000"/>
                    </w:rPr>
                    <w:t>冷原子吸收分光光度法》</w:t>
                  </w:r>
                  <w:r>
                    <w:rPr>
                      <w:rFonts w:ascii="仿宋_GB2312" w:hAnsi="仿宋_GB2312" w:cs="仿宋_GB2312" w:eastAsia="仿宋_GB2312"/>
                      <w:sz w:val="24"/>
                      <w:color w:val="000000"/>
                    </w:rPr>
                    <w:t>/</w:t>
                  </w:r>
                  <w:r>
                    <w:rPr>
                      <w:rFonts w:ascii="仿宋_GB2312" w:hAnsi="仿宋_GB2312" w:cs="仿宋_GB2312" w:eastAsia="仿宋_GB2312"/>
                      <w:sz w:val="24"/>
                      <w:color w:val="000000"/>
                    </w:rPr>
                    <w:t>HJ</w:t>
                  </w:r>
                  <w:r>
                    <w:rPr>
                      <w:rFonts w:ascii="仿宋_GB2312" w:hAnsi="仿宋_GB2312" w:cs="仿宋_GB2312" w:eastAsia="仿宋_GB2312"/>
                      <w:sz w:val="24"/>
                      <w:color w:val="000000"/>
                    </w:rPr>
                    <w:t xml:space="preserve"> 583-2</w:t>
                  </w:r>
                  <w:r>
                    <w:rPr>
                      <w:rFonts w:ascii="仿宋_GB2312" w:hAnsi="仿宋_GB2312" w:cs="仿宋_GB2312" w:eastAsia="仿宋_GB2312"/>
                      <w:sz w:val="24"/>
                      <w:color w:val="000000"/>
                    </w:rPr>
                    <w:t>010 《环境空气 苯系物的测定 固体吸附热脱附-气相</w:t>
                  </w:r>
                  <w:r>
                    <w:rPr>
                      <w:rFonts w:ascii="仿宋_GB2312" w:hAnsi="仿宋_GB2312" w:cs="仿宋_GB2312" w:eastAsia="仿宋_GB2312"/>
                      <w:sz w:val="24"/>
                      <w:color w:val="000000"/>
                    </w:rPr>
                    <w:t>色谱法》</w:t>
                  </w:r>
                  <w:r>
                    <w:rPr>
                      <w:rFonts w:ascii="仿宋_GB2312" w:hAnsi="仿宋_GB2312" w:cs="仿宋_GB2312" w:eastAsia="仿宋_GB2312"/>
                      <w:sz w:val="24"/>
                      <w:color w:val="000000"/>
                    </w:rPr>
                    <w:t>/</w:t>
                  </w:r>
                  <w:r>
                    <w:rPr>
                      <w:rFonts w:ascii="仿宋_GB2312" w:hAnsi="仿宋_GB2312" w:cs="仿宋_GB2312" w:eastAsia="仿宋_GB2312"/>
                      <w:sz w:val="24"/>
                      <w:color w:val="000000"/>
                    </w:rPr>
                    <w:t>HJ</w:t>
                  </w:r>
                  <w:r>
                    <w:rPr>
                      <w:rFonts w:ascii="仿宋_GB2312" w:hAnsi="仿宋_GB2312" w:cs="仿宋_GB2312" w:eastAsia="仿宋_GB2312"/>
                      <w:sz w:val="24"/>
                      <w:color w:val="000000"/>
                    </w:rPr>
                    <w:t xml:space="preserve"> 584-2010 《环境空气 苯系物的测定 活</w:t>
                  </w:r>
                  <w:r>
                    <w:rPr>
                      <w:rFonts w:ascii="仿宋_GB2312" w:hAnsi="仿宋_GB2312" w:cs="仿宋_GB2312" w:eastAsia="仿宋_GB2312"/>
                      <w:sz w:val="24"/>
                      <w:color w:val="000000"/>
                    </w:rPr>
                    <w:t>性炭吸附</w:t>
                  </w:r>
                  <w:r>
                    <w:rPr>
                      <w:rFonts w:ascii="仿宋_GB2312" w:hAnsi="仿宋_GB2312" w:cs="仿宋_GB2312" w:eastAsia="仿宋_GB2312"/>
                      <w:sz w:val="24"/>
                      <w:color w:val="000000"/>
                    </w:rPr>
                    <w:t>/二硫化碳解吸-气相色谱法》/HJ645-2013 《环境</w:t>
                  </w:r>
                  <w:r>
                    <w:rPr>
                      <w:rFonts w:ascii="仿宋_GB2312" w:hAnsi="仿宋_GB2312" w:cs="仿宋_GB2312" w:eastAsia="仿宋_GB2312"/>
                      <w:sz w:val="24"/>
                      <w:color w:val="000000"/>
                    </w:rPr>
                    <w:t>空气</w:t>
                  </w:r>
                  <w:r>
                    <w:rPr>
                      <w:rFonts w:ascii="仿宋_GB2312" w:hAnsi="仿宋_GB2312" w:cs="仿宋_GB2312" w:eastAsia="仿宋_GB2312"/>
                      <w:sz w:val="24"/>
                      <w:color w:val="000000"/>
                    </w:rPr>
                    <w:t>挥发性卤代烃的测定</w:t>
                  </w:r>
                  <w:r>
                    <w:rPr>
                      <w:rFonts w:ascii="仿宋_GB2312" w:hAnsi="仿宋_GB2312" w:cs="仿宋_GB2312" w:eastAsia="仿宋_GB2312"/>
                      <w:sz w:val="24"/>
                      <w:color w:val="000000"/>
                    </w:rPr>
                    <w:t>活性炭吸附</w:t>
                  </w:r>
                  <w:r>
                    <w:rPr>
                      <w:rFonts w:ascii="仿宋_GB2312" w:hAnsi="仿宋_GB2312" w:cs="仿宋_GB2312" w:eastAsia="仿宋_GB2312"/>
                      <w:sz w:val="24"/>
                      <w:color w:val="000000"/>
                    </w:rPr>
                    <w:t>-二硫化碳解吸/气相色谱法》/</w:t>
                  </w:r>
                  <w:r>
                    <w:rPr>
                      <w:rFonts w:ascii="仿宋_GB2312" w:hAnsi="仿宋_GB2312" w:cs="仿宋_GB2312" w:eastAsia="仿宋_GB2312"/>
                      <w:sz w:val="24"/>
                      <w:color w:val="000000"/>
                    </w:rPr>
                    <w:t>JJG</w:t>
                  </w:r>
                  <w:r>
                    <w:rPr>
                      <w:rFonts w:ascii="仿宋_GB2312" w:hAnsi="仿宋_GB2312" w:cs="仿宋_GB2312" w:eastAsia="仿宋_GB2312"/>
                      <w:sz w:val="24"/>
                      <w:color w:val="000000"/>
                    </w:rPr>
                    <w:t>956-2013 《大气采样检定规程》/</w:t>
                  </w:r>
                  <w:r>
                    <w:rPr>
                      <w:rFonts w:ascii="仿宋_GB2312" w:hAnsi="仿宋_GB2312" w:cs="仿宋_GB2312" w:eastAsia="仿宋_GB2312"/>
                      <w:sz w:val="24"/>
                      <w:color w:val="000000"/>
                    </w:rPr>
                    <w:t>HJ</w:t>
                  </w:r>
                  <w:r>
                    <w:rPr>
                      <w:rFonts w:ascii="仿宋_GB2312" w:hAnsi="仿宋_GB2312" w:cs="仿宋_GB2312" w:eastAsia="仿宋_GB2312"/>
                    </w:rPr>
                    <w:t xml:space="preserve"> </w:t>
                  </w:r>
                  <w:r>
                    <w:rPr>
                      <w:rFonts w:ascii="仿宋_GB2312" w:hAnsi="仿宋_GB2312" w:cs="仿宋_GB2312" w:eastAsia="仿宋_GB2312"/>
                      <w:sz w:val="24"/>
                      <w:color w:val="000000"/>
                    </w:rPr>
                    <w:t>734-2014</w:t>
                  </w:r>
                  <w:r>
                    <w:rPr>
                      <w:rFonts w:ascii="仿宋_GB2312" w:hAnsi="仿宋_GB2312" w:cs="仿宋_GB2312" w:eastAsia="仿宋_GB2312"/>
                    </w:rPr>
                    <w:t xml:space="preserve"> </w:t>
                  </w:r>
                  <w:r>
                    <w:rPr>
                      <w:rFonts w:ascii="仿宋_GB2312" w:hAnsi="仿宋_GB2312" w:cs="仿宋_GB2312" w:eastAsia="仿宋_GB2312"/>
                      <w:sz w:val="24"/>
                      <w:color w:val="000000"/>
                    </w:rPr>
                    <w:t>《固定污染源废气</w:t>
                  </w:r>
                  <w:r>
                    <w:rPr>
                      <w:rFonts w:ascii="仿宋_GB2312" w:hAnsi="仿宋_GB2312" w:cs="仿宋_GB2312" w:eastAsia="仿宋_GB2312"/>
                      <w:sz w:val="24"/>
                      <w:color w:val="000000"/>
                    </w:rPr>
                    <w:t>挥发性有机物的测定</w:t>
                  </w:r>
                  <w:r>
                    <w:rPr>
                      <w:rFonts w:ascii="仿宋_GB2312" w:hAnsi="仿宋_GB2312" w:cs="仿宋_GB2312" w:eastAsia="仿宋_GB2312"/>
                    </w:rPr>
                    <w:t xml:space="preserve"> </w:t>
                  </w:r>
                  <w:r>
                    <w:rPr>
                      <w:rFonts w:ascii="仿宋_GB2312" w:hAnsi="仿宋_GB2312" w:cs="仿宋_GB2312" w:eastAsia="仿宋_GB2312"/>
                      <w:sz w:val="24"/>
                      <w:color w:val="000000"/>
                    </w:rPr>
                    <w:t>固相吸附</w:t>
                  </w:r>
                  <w:r>
                    <w:rPr>
                      <w:rFonts w:ascii="仿宋_GB2312" w:hAnsi="仿宋_GB2312" w:cs="仿宋_GB2312" w:eastAsia="仿宋_GB2312"/>
                      <w:sz w:val="24"/>
                      <w:color w:val="000000"/>
                    </w:rPr>
                    <w:t>-热脱附/气相色谱-质谱法》/HJ739-2</w:t>
                  </w:r>
                  <w:r>
                    <w:rPr>
                      <w:rFonts w:ascii="仿宋_GB2312" w:hAnsi="仿宋_GB2312" w:cs="仿宋_GB2312" w:eastAsia="仿宋_GB2312"/>
                      <w:sz w:val="24"/>
                      <w:color w:val="000000"/>
                    </w:rPr>
                    <w:t>015</w:t>
                  </w:r>
                  <w:r>
                    <w:rPr>
                      <w:rFonts w:ascii="仿宋_GB2312" w:hAnsi="仿宋_GB2312" w:cs="仿宋_GB2312" w:eastAsia="仿宋_GB2312"/>
                    </w:rPr>
                    <w:t xml:space="preserve"> </w:t>
                  </w:r>
                  <w:r>
                    <w:rPr>
                      <w:rFonts w:ascii="仿宋_GB2312" w:hAnsi="仿宋_GB2312" w:cs="仿宋_GB2312" w:eastAsia="仿宋_GB2312"/>
                      <w:sz w:val="24"/>
                      <w:color w:val="000000"/>
                    </w:rPr>
                    <w:t>《环境空气</w:t>
                  </w:r>
                  <w:r>
                    <w:rPr>
                      <w:rFonts w:ascii="仿宋_GB2312" w:hAnsi="仿宋_GB2312" w:cs="仿宋_GB2312" w:eastAsia="仿宋_GB2312"/>
                      <w:sz w:val="24"/>
                      <w:color w:val="000000"/>
                    </w:rPr>
                    <w:t>硝基苯类化合物的测定</w:t>
                  </w:r>
                  <w:r>
                    <w:rPr>
                      <w:rFonts w:ascii="仿宋_GB2312" w:hAnsi="仿宋_GB2312" w:cs="仿宋_GB2312" w:eastAsia="仿宋_GB2312"/>
                      <w:sz w:val="24"/>
                      <w:color w:val="000000"/>
                    </w:rPr>
                    <w:t>气相色谱</w:t>
                  </w:r>
                  <w:r>
                    <w:rPr>
                      <w:rFonts w:ascii="仿宋_GB2312" w:hAnsi="仿宋_GB2312" w:cs="仿宋_GB2312" w:eastAsia="仿宋_GB2312"/>
                      <w:sz w:val="24"/>
                      <w:color w:val="000000"/>
                    </w:rPr>
                    <w:t>-质谱法》</w:t>
                  </w:r>
                </w:p>
                <w:p>
                  <w:pPr>
                    <w:pStyle w:val="null3"/>
                    <w:spacing w:before="195"/>
                    <w:ind w:left="600"/>
                  </w:pPr>
                  <w:r>
                    <w:rPr>
                      <w:rFonts w:ascii="仿宋_GB2312" w:hAnsi="仿宋_GB2312" w:cs="仿宋_GB2312" w:eastAsia="仿宋_GB2312"/>
                      <w:sz w:val="24"/>
                      <w:color w:val="000000"/>
                    </w:rPr>
                    <w:t>2.产</w:t>
                  </w:r>
                  <w:r>
                    <w:rPr>
                      <w:rFonts w:ascii="仿宋_GB2312" w:hAnsi="仿宋_GB2312" w:cs="仿宋_GB2312" w:eastAsia="仿宋_GB2312"/>
                    </w:rPr>
                    <w:t xml:space="preserve"> </w:t>
                  </w:r>
                  <w:r>
                    <w:rPr>
                      <w:rFonts w:ascii="仿宋_GB2312" w:hAnsi="仿宋_GB2312" w:cs="仿宋_GB2312" w:eastAsia="仿宋_GB2312"/>
                      <w:sz w:val="24"/>
                      <w:color w:val="000000"/>
                    </w:rPr>
                    <w:t>品</w:t>
                  </w:r>
                  <w:r>
                    <w:rPr>
                      <w:rFonts w:ascii="仿宋_GB2312" w:hAnsi="仿宋_GB2312" w:cs="仿宋_GB2312" w:eastAsia="仿宋_GB2312"/>
                    </w:rPr>
                    <w:t xml:space="preserve"> </w:t>
                  </w:r>
                  <w:r>
                    <w:rPr>
                      <w:rFonts w:ascii="仿宋_GB2312" w:hAnsi="仿宋_GB2312" w:cs="仿宋_GB2312" w:eastAsia="仿宋_GB2312"/>
                      <w:sz w:val="24"/>
                      <w:color w:val="000000"/>
                    </w:rPr>
                    <w:t>特</w:t>
                  </w:r>
                  <w:r>
                    <w:rPr>
                      <w:rFonts w:ascii="仿宋_GB2312" w:hAnsi="仿宋_GB2312" w:cs="仿宋_GB2312" w:eastAsia="仿宋_GB2312"/>
                    </w:rPr>
                    <w:t xml:space="preserve"> </w:t>
                  </w:r>
                  <w:r>
                    <w:rPr>
                      <w:rFonts w:ascii="仿宋_GB2312" w:hAnsi="仿宋_GB2312" w:cs="仿宋_GB2312" w:eastAsia="仿宋_GB2312"/>
                      <w:sz w:val="24"/>
                      <w:color w:val="000000"/>
                    </w:rPr>
                    <w:t>点</w:t>
                  </w:r>
                </w:p>
                <w:p>
                  <w:pPr>
                    <w:pStyle w:val="null3"/>
                    <w:spacing w:before="195"/>
                    <w:ind w:left="600"/>
                  </w:pPr>
                  <w:r>
                    <w:rPr>
                      <w:rFonts w:ascii="仿宋_GB2312" w:hAnsi="仿宋_GB2312" w:cs="仿宋_GB2312" w:eastAsia="仿宋_GB2312"/>
                      <w:sz w:val="24"/>
                      <w:color w:val="000000"/>
                    </w:rPr>
                    <w:t>2.1</w:t>
                  </w:r>
                  <w:r>
                    <w:rPr>
                      <w:rFonts w:ascii="仿宋_GB2312" w:hAnsi="仿宋_GB2312" w:cs="仿宋_GB2312" w:eastAsia="仿宋_GB2312"/>
                    </w:rPr>
                    <w:t xml:space="preserve"> </w:t>
                  </w:r>
                  <w:r>
                    <w:rPr>
                      <w:rFonts w:ascii="仿宋_GB2312" w:hAnsi="仿宋_GB2312" w:cs="仿宋_GB2312" w:eastAsia="仿宋_GB2312"/>
                      <w:sz w:val="24"/>
                      <w:color w:val="000000"/>
                    </w:rPr>
                    <w:t>超小型化设计，体积小，重量轻，进</w:t>
                  </w:r>
                  <w:r>
                    <w:rPr>
                      <w:rFonts w:ascii="仿宋_GB2312" w:hAnsi="仿宋_GB2312" w:cs="仿宋_GB2312" w:eastAsia="仿宋_GB2312"/>
                      <w:sz w:val="24"/>
                      <w:color w:val="000000"/>
                    </w:rPr>
                    <w:t>口无刷隔膜泵，噪音低，负载能力强，流量稳定；</w:t>
                  </w:r>
                </w:p>
                <w:p>
                  <w:pPr>
                    <w:pStyle w:val="null3"/>
                    <w:spacing w:before="195"/>
                    <w:ind w:left="120" w:right="105" w:firstLine="481"/>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四路恒温恒流采样，每一路独立控制，两路微流量两路小流量，不仅满足常规烟气采样流量，也适用</w:t>
                  </w:r>
                  <w:r>
                    <w:rPr>
                      <w:rFonts w:ascii="仿宋_GB2312" w:hAnsi="仿宋_GB2312" w:cs="仿宋_GB2312" w:eastAsia="仿宋_GB2312"/>
                      <w:sz w:val="24"/>
                      <w:color w:val="000000"/>
                    </w:rPr>
                    <w:t>VOCs</w:t>
                  </w:r>
                  <w:r>
                    <w:rPr>
                      <w:rFonts w:ascii="仿宋_GB2312" w:hAnsi="仿宋_GB2312" w:cs="仿宋_GB2312" w:eastAsia="仿宋_GB2312"/>
                      <w:sz w:val="24"/>
                      <w:color w:val="000000"/>
                    </w:rPr>
                    <w:t>等有害气体的采样流量；</w:t>
                  </w:r>
                </w:p>
                <w:p>
                  <w:pPr>
                    <w:pStyle w:val="null3"/>
                    <w:spacing w:before="195"/>
                    <w:ind w:left="600"/>
                  </w:pPr>
                  <w:r>
                    <w:rPr>
                      <w:rFonts w:ascii="仿宋_GB2312" w:hAnsi="仿宋_GB2312" w:cs="仿宋_GB2312" w:eastAsia="仿宋_GB2312"/>
                      <w:sz w:val="24"/>
                      <w:color w:val="000000"/>
                    </w:rPr>
                    <w:t>★2.3</w:t>
                  </w:r>
                  <w:r>
                    <w:rPr>
                      <w:rFonts w:ascii="仿宋_GB2312" w:hAnsi="仿宋_GB2312" w:cs="仿宋_GB2312" w:eastAsia="仿宋_GB2312"/>
                    </w:rPr>
                    <w:t xml:space="preserve"> </w:t>
                  </w:r>
                  <w:r>
                    <w:rPr>
                      <w:rFonts w:ascii="仿宋_GB2312" w:hAnsi="仿宋_GB2312" w:cs="仿宋_GB2312" w:eastAsia="仿宋_GB2312"/>
                      <w:sz w:val="24"/>
                      <w:color w:val="000000"/>
                    </w:rPr>
                    <w:t>一体化模具孔板流量计，小流量分辨率可达</w:t>
                  </w:r>
                  <w:r>
                    <w:rPr>
                      <w:rFonts w:ascii="仿宋_GB2312" w:hAnsi="仿宋_GB2312" w:cs="仿宋_GB2312" w:eastAsia="仿宋_GB2312"/>
                    </w:rPr>
                    <w:t xml:space="preserve"> </w:t>
                  </w:r>
                  <w:r>
                    <w:rPr>
                      <w:rFonts w:ascii="仿宋_GB2312" w:hAnsi="仿宋_GB2312" w:cs="仿宋_GB2312" w:eastAsia="仿宋_GB2312"/>
                      <w:sz w:val="24"/>
                      <w:color w:val="000000"/>
                    </w:rPr>
                    <w:t>0.001L/min，微流量分辨率可达</w:t>
                  </w:r>
                  <w:r>
                    <w:rPr>
                      <w:rFonts w:ascii="仿宋_GB2312" w:hAnsi="仿宋_GB2312" w:cs="仿宋_GB2312" w:eastAsia="仿宋_GB2312"/>
                    </w:rPr>
                    <w:t xml:space="preserve"> </w:t>
                  </w:r>
                  <w:r>
                    <w:rPr>
                      <w:rFonts w:ascii="仿宋_GB2312" w:hAnsi="仿宋_GB2312" w:cs="仿宋_GB2312" w:eastAsia="仿宋_GB2312"/>
                      <w:sz w:val="24"/>
                      <w:color w:val="000000"/>
                    </w:rPr>
                    <w:t>0.1m</w:t>
                  </w:r>
                  <w:r>
                    <w:rPr>
                      <w:rFonts w:ascii="仿宋_GB2312" w:hAnsi="仿宋_GB2312" w:cs="仿宋_GB2312" w:eastAsia="仿宋_GB2312"/>
                      <w:sz w:val="24"/>
                      <w:color w:val="000000"/>
                    </w:rPr>
                    <w:t>L/min，孔板内置防水</w:t>
                  </w:r>
                </w:p>
              </w:tc>
              <w:tc>
                <w:tcPr>
                  <w:tcW w:type="dxa" w:w="2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368"/>
              <w:gridCol w:w="337"/>
              <w:gridCol w:w="426"/>
              <w:gridCol w:w="371"/>
              <w:gridCol w:w="779"/>
              <w:gridCol w:w="368"/>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none" w:color="000000" w:sz="4"/>
                    <w:bottom w:val="none" w:color="000000" w:sz="4"/>
                    <w:right w:val="single" w:color="000000" w:sz="4"/>
                  </w:tcBorders>
                  <w:tcMar>
                    <w:top w:type="dxa" w:w="0"/>
                    <w:left w:type="dxa" w:w="0"/>
                    <w:bottom w:type="dxa" w:w="0"/>
                    <w:right w:type="dxa" w:w="0"/>
                  </w:tcMar>
                  <w:vAlign w:val="top"/>
                </w:tcPr>
                <w:p/>
              </w:tc>
              <w:tc>
                <w:tcPr>
                  <w:tcW w:type="dxa" w:w="2649"/>
                  <w:gridSpan w:val="6"/>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传感器，避免吸收液倒吸对传感器造成腐蚀损坏，大大降</w:t>
                  </w:r>
                  <w:r>
                    <w:rPr>
                      <w:rFonts w:ascii="仿宋_GB2312" w:hAnsi="仿宋_GB2312" w:cs="仿宋_GB2312" w:eastAsia="仿宋_GB2312"/>
                      <w:sz w:val="24"/>
                      <w:color w:val="000000"/>
                    </w:rPr>
                    <w:t>低了仪器的故障率；</w:t>
                  </w:r>
                </w:p>
                <w:p>
                  <w:pPr>
                    <w:pStyle w:val="null3"/>
                    <w:spacing w:before="195"/>
                    <w:ind w:left="600"/>
                  </w:pP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具有加热制冷功能，发泡保温，满足恒</w:t>
                  </w:r>
                  <w:r>
                    <w:rPr>
                      <w:rFonts w:ascii="仿宋_GB2312" w:hAnsi="仿宋_GB2312" w:cs="仿宋_GB2312" w:eastAsia="仿宋_GB2312"/>
                      <w:sz w:val="24"/>
                      <w:color w:val="000000"/>
                    </w:rPr>
                    <w:t>温采样；</w:t>
                  </w:r>
                </w:p>
                <w:p>
                  <w:pPr>
                    <w:pStyle w:val="null3"/>
                    <w:spacing w:before="195"/>
                    <w:ind w:left="600"/>
                  </w:pP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实时记录采样进程，来电后自动恢复采样；</w:t>
                  </w:r>
                </w:p>
                <w:p>
                  <w:pPr>
                    <w:pStyle w:val="null3"/>
                    <w:spacing w:before="195"/>
                    <w:ind w:left="600"/>
                  </w:pPr>
                  <w:r>
                    <w:rPr>
                      <w:rFonts w:ascii="仿宋_GB2312" w:hAnsi="仿宋_GB2312" w:cs="仿宋_GB2312" w:eastAsia="仿宋_GB2312"/>
                      <w:sz w:val="24"/>
                      <w:color w:val="000000"/>
                    </w:rPr>
                    <w:t>2.6</w:t>
                  </w:r>
                  <w:r>
                    <w:rPr>
                      <w:rFonts w:ascii="仿宋_GB2312" w:hAnsi="仿宋_GB2312" w:cs="仿宋_GB2312" w:eastAsia="仿宋_GB2312"/>
                    </w:rPr>
                    <w:t xml:space="preserve"> </w:t>
                  </w:r>
                  <w:r>
                    <w:rPr>
                      <w:rFonts w:ascii="仿宋_GB2312" w:hAnsi="仿宋_GB2312" w:cs="仿宋_GB2312" w:eastAsia="仿宋_GB2312"/>
                      <w:sz w:val="24"/>
                      <w:color w:val="000000"/>
                    </w:rPr>
                    <w:t>超大触摸显示屏，界面显示数据更丰富、简单明了的界面风格，操作简单易学；</w:t>
                  </w:r>
                </w:p>
                <w:p>
                  <w:pPr>
                    <w:pStyle w:val="null3"/>
                    <w:spacing w:before="195"/>
                    <w:ind w:left="600"/>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最大支持</w:t>
                  </w:r>
                  <w:r>
                    <w:rPr>
                      <w:rFonts w:ascii="仿宋_GB2312" w:hAnsi="仿宋_GB2312" w:cs="仿宋_GB2312" w:eastAsia="仿宋_GB2312"/>
                    </w:rPr>
                    <w:t xml:space="preserve"> </w:t>
                  </w:r>
                  <w:r>
                    <w:rPr>
                      <w:rFonts w:ascii="仿宋_GB2312" w:hAnsi="仿宋_GB2312" w:cs="仿宋_GB2312" w:eastAsia="仿宋_GB2312"/>
                      <w:sz w:val="24"/>
                      <w:color w:val="000000"/>
                    </w:rPr>
                    <w:t>999</w:t>
                  </w:r>
                  <w:r>
                    <w:rPr>
                      <w:rFonts w:ascii="仿宋_GB2312" w:hAnsi="仿宋_GB2312" w:cs="仿宋_GB2312" w:eastAsia="仿宋_GB2312"/>
                    </w:rPr>
                    <w:t xml:space="preserve"> </w:t>
                  </w:r>
                  <w:r>
                    <w:rPr>
                      <w:rFonts w:ascii="仿宋_GB2312" w:hAnsi="仿宋_GB2312" w:cs="仿宋_GB2312" w:eastAsia="仿宋_GB2312"/>
                      <w:sz w:val="24"/>
                      <w:color w:val="000000"/>
                    </w:rPr>
                    <w:t>组采样文件，可选配</w:t>
                  </w:r>
                  <w:r>
                    <w:rPr>
                      <w:rFonts w:ascii="仿宋_GB2312" w:hAnsi="仿宋_GB2312" w:cs="仿宋_GB2312" w:eastAsia="仿宋_GB2312"/>
                      <w:sz w:val="24"/>
                      <w:color w:val="000000"/>
                    </w:rPr>
                    <w:t>蓝牙打印机对存储文件进行打印；</w:t>
                  </w:r>
                </w:p>
                <w:p>
                  <w:pPr>
                    <w:pStyle w:val="null3"/>
                    <w:spacing w:before="195"/>
                    <w:ind w:left="600"/>
                  </w:pPr>
                  <w:r>
                    <w:rPr>
                      <w:rFonts w:ascii="仿宋_GB2312" w:hAnsi="仿宋_GB2312" w:cs="仿宋_GB2312" w:eastAsia="仿宋_GB2312"/>
                      <w:sz w:val="24"/>
                      <w:color w:val="000000"/>
                    </w:rPr>
                    <w:t>2.8 内置锂电池，供仪器连续工作</w:t>
                  </w:r>
                  <w:r>
                    <w:rPr>
                      <w:rFonts w:ascii="仿宋_GB2312" w:hAnsi="仿宋_GB2312" w:cs="仿宋_GB2312" w:eastAsia="仿宋_GB2312"/>
                    </w:rPr>
                    <w:t xml:space="preserve"> </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小时以上；</w:t>
                  </w:r>
                </w:p>
                <w:p>
                  <w:pPr>
                    <w:pStyle w:val="null3"/>
                    <w:spacing w:before="195"/>
                    <w:ind w:left="105" w:right="105" w:firstLine="483"/>
                  </w:pPr>
                  <w:r>
                    <w:rPr>
                      <w:rFonts w:ascii="仿宋_GB2312" w:hAnsi="仿宋_GB2312" w:cs="仿宋_GB2312" w:eastAsia="仿宋_GB2312"/>
                      <w:sz w:val="24"/>
                      <w:color w:val="000000"/>
                    </w:rPr>
                    <w:t>★2.9</w:t>
                  </w:r>
                  <w:r>
                    <w:rPr>
                      <w:rFonts w:ascii="仿宋_GB2312" w:hAnsi="仿宋_GB2312" w:cs="仿宋_GB2312" w:eastAsia="仿宋_GB2312"/>
                    </w:rPr>
                    <w:t xml:space="preserve"> </w:t>
                  </w:r>
                  <w:r>
                    <w:rPr>
                      <w:rFonts w:ascii="仿宋_GB2312" w:hAnsi="仿宋_GB2312" w:cs="仿宋_GB2312" w:eastAsia="仿宋_GB2312"/>
                      <w:sz w:val="24"/>
                      <w:color w:val="000000"/>
                    </w:rPr>
                    <w:t>可通过互联网远程实时监控仪器工作状态，实现仪器的运行状态和安全的全程监控，使样品具有可追溯</w:t>
                  </w:r>
                  <w:r>
                    <w:rPr>
                      <w:rFonts w:ascii="仿宋_GB2312" w:hAnsi="仿宋_GB2312" w:cs="仿宋_GB2312" w:eastAsia="仿宋_GB2312"/>
                      <w:sz w:val="24"/>
                      <w:color w:val="000000"/>
                    </w:rPr>
                    <w:t>性，规范质控管理。</w:t>
                  </w:r>
                </w:p>
                <w:p>
                  <w:pPr>
                    <w:pStyle w:val="null3"/>
                    <w:ind w:left="600"/>
                  </w:pPr>
                  <w:r>
                    <w:rPr>
                      <w:rFonts w:ascii="仿宋_GB2312" w:hAnsi="仿宋_GB2312" w:cs="仿宋_GB2312" w:eastAsia="仿宋_GB2312"/>
                      <w:sz w:val="24"/>
                      <w:color w:val="000000"/>
                    </w:rPr>
                    <w:t>3.技</w:t>
                  </w:r>
                  <w:r>
                    <w:rPr>
                      <w:rFonts w:ascii="仿宋_GB2312" w:hAnsi="仿宋_GB2312" w:cs="仿宋_GB2312" w:eastAsia="仿宋_GB2312"/>
                    </w:rPr>
                    <w:t xml:space="preserve"> </w:t>
                  </w:r>
                  <w:r>
                    <w:rPr>
                      <w:rFonts w:ascii="仿宋_GB2312" w:hAnsi="仿宋_GB2312" w:cs="仿宋_GB2312" w:eastAsia="仿宋_GB2312"/>
                      <w:sz w:val="24"/>
                      <w:color w:val="000000"/>
                    </w:rPr>
                    <w:t>术</w:t>
                  </w:r>
                  <w:r>
                    <w:rPr>
                      <w:rFonts w:ascii="仿宋_GB2312" w:hAnsi="仿宋_GB2312" w:cs="仿宋_GB2312" w:eastAsia="仿宋_GB2312"/>
                    </w:rPr>
                    <w:t xml:space="preserve"> </w:t>
                  </w:r>
                  <w:r>
                    <w:rPr>
                      <w:rFonts w:ascii="仿宋_GB2312" w:hAnsi="仿宋_GB2312" w:cs="仿宋_GB2312" w:eastAsia="仿宋_GB2312"/>
                      <w:sz w:val="24"/>
                      <w:color w:val="000000"/>
                    </w:rPr>
                    <w:t>参</w:t>
                  </w:r>
                  <w:r>
                    <w:rPr>
                      <w:rFonts w:ascii="仿宋_GB2312" w:hAnsi="仿宋_GB2312" w:cs="仿宋_GB2312" w:eastAsia="仿宋_GB2312"/>
                    </w:rPr>
                    <w:t xml:space="preserve"> </w:t>
                  </w:r>
                  <w:r>
                    <w:rPr>
                      <w:rFonts w:ascii="仿宋_GB2312" w:hAnsi="仿宋_GB2312" w:cs="仿宋_GB2312" w:eastAsia="仿宋_GB2312"/>
                      <w:sz w:val="24"/>
                      <w:color w:val="000000"/>
                    </w:rPr>
                    <w:t>数</w:t>
                  </w:r>
                </w:p>
              </w:tc>
              <w:tc>
                <w:tcPr>
                  <w:tcW w:type="dxa" w:w="218"/>
                  <w:vMerge w:val="restart"/>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left"/>
                  </w:p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val="restart"/>
                  <w:tcBorders>
                    <w:top w:val="none" w:color="000000" w:sz="4"/>
                    <w:left w:val="none" w:color="000000" w:sz="4"/>
                    <w:bottom w:val="none" w:color="000000" w:sz="4"/>
                    <w:right w:val="single" w:color="000000" w:sz="8"/>
                  </w:tcBorders>
                  <w:tcMar>
                    <w:top w:type="dxa" w:w="0"/>
                    <w:left w:type="dxa" w:w="0"/>
                    <w:bottom w:type="dxa" w:w="0"/>
                    <w:right w:type="dxa" w:w="0"/>
                  </w:tcMar>
                  <w:vAlign w:val="top"/>
                </w:tcPr>
                <w:p/>
              </w:tc>
              <w:tc>
                <w:tcPr>
                  <w:tcW w:type="dxa" w:w="1913"/>
                  <w:gridSpan w:val="4"/>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测量参数</w:t>
                  </w:r>
                </w:p>
              </w:tc>
              <w:tc>
                <w:tcPr>
                  <w:tcW w:type="dxa" w:w="368"/>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left"/>
                  </w:p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主要参数</w:t>
                  </w:r>
                </w:p>
              </w:tc>
              <w:tc>
                <w:tcPr>
                  <w:tcW w:type="dxa" w:w="4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95"/>
                  </w:pPr>
                  <w:r>
                    <w:rPr>
                      <w:rFonts w:ascii="仿宋_GB2312" w:hAnsi="仿宋_GB2312" w:cs="仿宋_GB2312" w:eastAsia="仿宋_GB2312"/>
                      <w:sz w:val="24"/>
                      <w:color w:val="000000"/>
                    </w:rPr>
                    <w:t>参数范围</w:t>
                  </w:r>
                </w:p>
              </w:tc>
              <w:tc>
                <w:tcPr>
                  <w:tcW w:type="dxa" w:w="3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95"/>
                  </w:pPr>
                  <w:r>
                    <w:rPr>
                      <w:rFonts w:ascii="仿宋_GB2312" w:hAnsi="仿宋_GB2312" w:cs="仿宋_GB2312" w:eastAsia="仿宋_GB2312"/>
                      <w:sz w:val="24"/>
                      <w:color w:val="000000"/>
                    </w:rPr>
                    <w:t>分辨率</w:t>
                  </w:r>
                </w:p>
              </w:tc>
              <w:tc>
                <w:tcPr>
                  <w:tcW w:type="dxa" w:w="7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1425"/>
                  </w:pPr>
                  <w:r>
                    <w:rPr>
                      <w:rFonts w:ascii="仿宋_GB2312" w:hAnsi="仿宋_GB2312" w:cs="仿宋_GB2312" w:eastAsia="仿宋_GB2312"/>
                      <w:sz w:val="24"/>
                      <w:color w:val="000000"/>
                    </w:rPr>
                    <w:t>准确度</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285"/>
                  </w:pPr>
                  <w:r>
                    <w:rPr>
                      <w:rFonts w:ascii="仿宋_GB2312" w:hAnsi="仿宋_GB2312" w:cs="仿宋_GB2312" w:eastAsia="仿宋_GB2312"/>
                      <w:sz w:val="24"/>
                      <w:color w:val="000000"/>
                    </w:rPr>
                    <w:t>采样流量</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24"/>
                      <w:color w:val="000000"/>
                    </w:rPr>
                    <w:t>（</w:t>
                  </w:r>
                  <w:r>
                    <w:rPr>
                      <w:rFonts w:ascii="仿宋_GB2312" w:hAnsi="仿宋_GB2312" w:cs="仿宋_GB2312" w:eastAsia="仿宋_GB2312"/>
                      <w:sz w:val="24"/>
                      <w:color w:val="000000"/>
                    </w:rPr>
                    <w:t>0.2～2.0）</w:t>
                  </w:r>
                </w:p>
                <w:p>
                  <w:pPr>
                    <w:pStyle w:val="null3"/>
                    <w:spacing w:before="15"/>
                    <w:ind w:left="675"/>
                  </w:pPr>
                  <w:r>
                    <w:rPr>
                      <w:rFonts w:ascii="仿宋_GB2312" w:hAnsi="仿宋_GB2312" w:cs="仿宋_GB2312" w:eastAsia="仿宋_GB2312"/>
                      <w:sz w:val="24"/>
                      <w:color w:val="000000"/>
                    </w:rPr>
                    <w:t>L/min</w:t>
                  </w:r>
                </w:p>
              </w:tc>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55"/>
                  </w:pPr>
                  <w:r>
                    <w:rPr>
                      <w:rFonts w:ascii="仿宋_GB2312" w:hAnsi="仿宋_GB2312" w:cs="仿宋_GB2312" w:eastAsia="仿宋_GB2312"/>
                      <w:sz w:val="24"/>
                      <w:color w:val="000000"/>
                    </w:rPr>
                    <w:t>0.001L/min</w:t>
                  </w:r>
                </w:p>
              </w:tc>
              <w:tc>
                <w:tcPr>
                  <w:tcW w:type="dxa" w:w="7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ind w:left="1185"/>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±2.5%</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采样流量</w:t>
                  </w:r>
                  <w:r>
                    <w:rPr>
                      <w:rFonts w:ascii="仿宋_GB2312" w:hAnsi="仿宋_GB2312" w:cs="仿宋_GB2312" w:eastAsia="仿宋_GB2312"/>
                      <w:sz w:val="24"/>
                      <w:color w:val="000000"/>
                    </w:rPr>
                    <w:t>（微流量）</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10.0～220.0）</w:t>
                  </w:r>
                  <w:r>
                    <w:rPr>
                      <w:rFonts w:ascii="仿宋_GB2312" w:hAnsi="仿宋_GB2312" w:cs="仿宋_GB2312" w:eastAsia="仿宋_GB2312"/>
                    </w:rPr>
                    <w:t xml:space="preserve"> </w:t>
                  </w:r>
                  <w:r>
                    <w:rPr>
                      <w:rFonts w:ascii="仿宋_GB2312" w:hAnsi="仿宋_GB2312" w:cs="仿宋_GB2312" w:eastAsia="仿宋_GB2312"/>
                      <w:sz w:val="24"/>
                      <w:color w:val="000000"/>
                    </w:rPr>
                    <w:t>mL/min</w:t>
                  </w:r>
                </w:p>
              </w:tc>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1mL/min</w:t>
                  </w:r>
                </w:p>
              </w:tc>
              <w:tc>
                <w:tcPr>
                  <w:tcW w:type="dxa" w:w="7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4"/>
                      <w:color w:val="000000"/>
                    </w:rPr>
                    <w:t>（</w:t>
                  </w:r>
                  <w:r>
                    <w:rPr>
                      <w:rFonts w:ascii="仿宋_GB2312" w:hAnsi="仿宋_GB2312" w:cs="仿宋_GB2312" w:eastAsia="仿宋_GB2312"/>
                      <w:sz w:val="24"/>
                      <w:color w:val="000000"/>
                    </w:rPr>
                    <w:t>10.0～20.0）mL/min</w:t>
                  </w:r>
                  <w:r>
                    <w:rPr>
                      <w:rFonts w:ascii="仿宋_GB2312" w:hAnsi="仿宋_GB2312" w:cs="仿宋_GB2312" w:eastAsia="仿宋_GB2312"/>
                    </w:rPr>
                    <w:t xml:space="preserve"> </w:t>
                  </w:r>
                  <w:r>
                    <w:rPr>
                      <w:rFonts w:ascii="仿宋_GB2312" w:hAnsi="仿宋_GB2312" w:cs="仿宋_GB2312" w:eastAsia="仿宋_GB2312"/>
                      <w:sz w:val="24"/>
                      <w:color w:val="000000"/>
                    </w:rPr>
                    <w:t>优于</w:t>
                  </w:r>
                  <w:r>
                    <w:rPr>
                      <w:rFonts w:ascii="仿宋_GB2312" w:hAnsi="仿宋_GB2312" w:cs="仿宋_GB2312" w:eastAsia="仿宋_GB2312"/>
                      <w:sz w:val="24"/>
                      <w:color w:val="000000"/>
                    </w:rPr>
                    <w:t>±</w:t>
                  </w:r>
                </w:p>
                <w:p>
                  <w:pPr>
                    <w:pStyle w:val="null3"/>
                    <w:spacing w:before="30"/>
                    <w:ind w:left="135"/>
                  </w:pPr>
                  <w:r>
                    <w:rPr>
                      <w:rFonts w:ascii="仿宋_GB2312" w:hAnsi="仿宋_GB2312" w:cs="仿宋_GB2312" w:eastAsia="仿宋_GB2312"/>
                      <w:sz w:val="24"/>
                      <w:color w:val="000000"/>
                    </w:rPr>
                    <w:t>1mL/min（20.0～100.0）mL/min</w:t>
                  </w:r>
                </w:p>
                <w:p>
                  <w:pPr>
                    <w:pStyle w:val="null3"/>
                    <w:spacing w:before="15"/>
                    <w:ind w:left="345"/>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±5%（100.0～220.0）</w:t>
                  </w:r>
                </w:p>
                <w:p>
                  <w:pPr>
                    <w:pStyle w:val="null3"/>
                    <w:spacing w:before="30"/>
                    <w:ind w:left="780"/>
                  </w:pPr>
                  <w:r>
                    <w:rPr>
                      <w:rFonts w:ascii="仿宋_GB2312" w:hAnsi="仿宋_GB2312" w:cs="仿宋_GB2312" w:eastAsia="仿宋_GB2312"/>
                      <w:sz w:val="24"/>
                      <w:color w:val="000000"/>
                    </w:rPr>
                    <w:t>mL/min</w:t>
                  </w:r>
                  <w:r>
                    <w:rPr>
                      <w:rFonts w:ascii="仿宋_GB2312" w:hAnsi="仿宋_GB2312" w:cs="仿宋_GB2312" w:eastAsia="仿宋_GB2312"/>
                    </w:rPr>
                    <w:t xml:space="preserve"> </w:t>
                  </w:r>
                  <w:r>
                    <w:rPr>
                      <w:rFonts w:ascii="仿宋_GB2312" w:hAnsi="仿宋_GB2312" w:cs="仿宋_GB2312" w:eastAsia="仿宋_GB2312"/>
                      <w:sz w:val="24"/>
                      <w:color w:val="000000"/>
                    </w:rPr>
                    <w:t>优于</w:t>
                  </w:r>
                  <w:r>
                    <w:rPr>
                      <w:rFonts w:ascii="仿宋_GB2312" w:hAnsi="仿宋_GB2312" w:cs="仿宋_GB2312" w:eastAsia="仿宋_GB2312"/>
                      <w:sz w:val="24"/>
                      <w:color w:val="000000"/>
                    </w:rPr>
                    <w:t>±2.5%</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85"/>
                  </w:pPr>
                  <w:r>
                    <w:rPr>
                      <w:rFonts w:ascii="仿宋_GB2312" w:hAnsi="仿宋_GB2312" w:cs="仿宋_GB2312" w:eastAsia="仿宋_GB2312"/>
                      <w:sz w:val="24"/>
                      <w:color w:val="000000"/>
                    </w:rPr>
                    <w:t>计前温度</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4"/>
                      <w:color w:val="000000"/>
                    </w:rPr>
                    <w:t>（</w:t>
                  </w:r>
                  <w:r>
                    <w:rPr>
                      <w:rFonts w:ascii="仿宋_GB2312" w:hAnsi="仿宋_GB2312" w:cs="仿宋_GB2312" w:eastAsia="仿宋_GB2312"/>
                      <w:sz w:val="24"/>
                      <w:color w:val="000000"/>
                    </w:rPr>
                    <w:t>-40～85）</w:t>
                  </w:r>
                  <w:r>
                    <w:rPr>
                      <w:rFonts w:ascii="仿宋_GB2312" w:hAnsi="仿宋_GB2312" w:cs="仿宋_GB2312" w:eastAsia="仿宋_GB2312"/>
                    </w:rPr>
                    <w:t xml:space="preserve"> </w:t>
                  </w:r>
                  <w:r>
                    <w:rPr>
                      <w:rFonts w:ascii="仿宋_GB2312" w:hAnsi="仿宋_GB2312" w:cs="仿宋_GB2312" w:eastAsia="仿宋_GB2312"/>
                      <w:sz w:val="24"/>
                      <w:color w:val="000000"/>
                    </w:rPr>
                    <w:t>℃</w:t>
                  </w:r>
                </w:p>
              </w:tc>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pPr>
                  <w:r>
                    <w:rPr>
                      <w:rFonts w:ascii="仿宋_GB2312" w:hAnsi="仿宋_GB2312" w:cs="仿宋_GB2312" w:eastAsia="仿宋_GB2312"/>
                      <w:sz w:val="24"/>
                      <w:color w:val="000000"/>
                    </w:rPr>
                    <w:t>0.1℃</w:t>
                  </w:r>
                </w:p>
              </w:tc>
              <w:tc>
                <w:tcPr>
                  <w:tcW w:type="dxa" w:w="7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1245"/>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±2℃</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85"/>
                  </w:pPr>
                  <w:r>
                    <w:rPr>
                      <w:rFonts w:ascii="仿宋_GB2312" w:hAnsi="仿宋_GB2312" w:cs="仿宋_GB2312" w:eastAsia="仿宋_GB2312"/>
                      <w:sz w:val="24"/>
                      <w:color w:val="000000"/>
                    </w:rPr>
                    <w:t>计前压力</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4"/>
                      <w:color w:val="000000"/>
                    </w:rPr>
                    <w:t>（</w:t>
                  </w:r>
                  <w:r>
                    <w:rPr>
                      <w:rFonts w:ascii="仿宋_GB2312" w:hAnsi="仿宋_GB2312" w:cs="仿宋_GB2312" w:eastAsia="仿宋_GB2312"/>
                      <w:sz w:val="24"/>
                      <w:color w:val="000000"/>
                    </w:rPr>
                    <w:t>-45～0）kPa</w:t>
                  </w:r>
                </w:p>
              </w:tc>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35"/>
                  </w:pPr>
                  <w:r>
                    <w:rPr>
                      <w:rFonts w:ascii="仿宋_GB2312" w:hAnsi="仿宋_GB2312" w:cs="仿宋_GB2312" w:eastAsia="仿宋_GB2312"/>
                      <w:sz w:val="24"/>
                      <w:color w:val="000000"/>
                    </w:rPr>
                    <w:t>0.01kPa</w:t>
                  </w:r>
                </w:p>
              </w:tc>
              <w:tc>
                <w:tcPr>
                  <w:tcW w:type="dxa" w:w="7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1065"/>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±0.4kPa</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85"/>
                  </w:pPr>
                  <w:r>
                    <w:rPr>
                      <w:rFonts w:ascii="仿宋_GB2312" w:hAnsi="仿宋_GB2312" w:cs="仿宋_GB2312" w:eastAsia="仿宋_GB2312"/>
                      <w:sz w:val="24"/>
                      <w:color w:val="000000"/>
                    </w:rPr>
                    <w:t>环境温度</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10"/>
                  </w:pPr>
                  <w:r>
                    <w:rPr>
                      <w:rFonts w:ascii="仿宋_GB2312" w:hAnsi="仿宋_GB2312" w:cs="仿宋_GB2312" w:eastAsia="仿宋_GB2312"/>
                      <w:sz w:val="24"/>
                      <w:color w:val="000000"/>
                    </w:rPr>
                    <w:t>（</w:t>
                  </w:r>
                  <w:r>
                    <w:rPr>
                      <w:rFonts w:ascii="仿宋_GB2312" w:hAnsi="仿宋_GB2312" w:cs="仿宋_GB2312" w:eastAsia="仿宋_GB2312"/>
                      <w:sz w:val="24"/>
                      <w:color w:val="000000"/>
                    </w:rPr>
                    <w:t>-40～85）</w:t>
                  </w:r>
                  <w:r>
                    <w:rPr>
                      <w:rFonts w:ascii="仿宋_GB2312" w:hAnsi="仿宋_GB2312" w:cs="仿宋_GB2312" w:eastAsia="仿宋_GB2312"/>
                    </w:rPr>
                    <w:t xml:space="preserve"> </w:t>
                  </w:r>
                  <w:r>
                    <w:rPr>
                      <w:rFonts w:ascii="仿宋_GB2312" w:hAnsi="仿宋_GB2312" w:cs="仿宋_GB2312" w:eastAsia="仿宋_GB2312"/>
                      <w:sz w:val="24"/>
                      <w:color w:val="000000"/>
                    </w:rPr>
                    <w:t>℃</w:t>
                  </w:r>
                </w:p>
              </w:tc>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55"/>
                  </w:pPr>
                  <w:r>
                    <w:rPr>
                      <w:rFonts w:ascii="仿宋_GB2312" w:hAnsi="仿宋_GB2312" w:cs="仿宋_GB2312" w:eastAsia="仿宋_GB2312"/>
                      <w:sz w:val="24"/>
                      <w:color w:val="000000"/>
                    </w:rPr>
                    <w:t>0.1℃</w:t>
                  </w:r>
                </w:p>
              </w:tc>
              <w:tc>
                <w:tcPr>
                  <w:tcW w:type="dxa" w:w="7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1245"/>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±1℃</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05"/>
                  </w:pPr>
                  <w:r>
                    <w:rPr>
                      <w:rFonts w:ascii="仿宋_GB2312" w:hAnsi="仿宋_GB2312" w:cs="仿宋_GB2312" w:eastAsia="仿宋_GB2312"/>
                      <w:sz w:val="24"/>
                      <w:color w:val="000000"/>
                    </w:rPr>
                    <w:t>大气压</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pPr>
                  <w:r>
                    <w:rPr>
                      <w:rFonts w:ascii="仿宋_GB2312" w:hAnsi="仿宋_GB2312" w:cs="仿宋_GB2312" w:eastAsia="仿宋_GB2312"/>
                      <w:sz w:val="24"/>
                      <w:color w:val="000000"/>
                    </w:rPr>
                    <w:t>（</w:t>
                  </w:r>
                  <w:r>
                    <w:rPr>
                      <w:rFonts w:ascii="仿宋_GB2312" w:hAnsi="仿宋_GB2312" w:cs="仿宋_GB2312" w:eastAsia="仿宋_GB2312"/>
                      <w:sz w:val="24"/>
                      <w:color w:val="000000"/>
                    </w:rPr>
                    <w:t>50～130）kPa</w:t>
                  </w:r>
                </w:p>
              </w:tc>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35"/>
                  </w:pPr>
                  <w:r>
                    <w:rPr>
                      <w:rFonts w:ascii="仿宋_GB2312" w:hAnsi="仿宋_GB2312" w:cs="仿宋_GB2312" w:eastAsia="仿宋_GB2312"/>
                      <w:sz w:val="24"/>
                      <w:color w:val="000000"/>
                    </w:rPr>
                    <w:t>0.01kPa</w:t>
                  </w:r>
                </w:p>
              </w:tc>
              <w:tc>
                <w:tcPr>
                  <w:tcW w:type="dxa" w:w="7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1065"/>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±0.5kPa</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non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45" w:right="165"/>
                  </w:pPr>
                  <w:r>
                    <w:rPr>
                      <w:rFonts w:ascii="仿宋_GB2312" w:hAnsi="仿宋_GB2312" w:cs="仿宋_GB2312" w:eastAsia="仿宋_GB2312"/>
                      <w:sz w:val="24"/>
                      <w:color w:val="000000"/>
                    </w:rPr>
                    <w:t>采样温度控</w:t>
                  </w:r>
                  <w:r>
                    <w:rPr>
                      <w:rFonts w:ascii="仿宋_GB2312" w:hAnsi="仿宋_GB2312" w:cs="仿宋_GB2312" w:eastAsia="仿宋_GB2312"/>
                      <w:sz w:val="24"/>
                      <w:color w:val="000000"/>
                    </w:rPr>
                    <w:t>制</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pPr>
                  <w:r>
                    <w:rPr>
                      <w:rFonts w:ascii="仿宋_GB2312" w:hAnsi="仿宋_GB2312" w:cs="仿宋_GB2312" w:eastAsia="仿宋_GB2312"/>
                      <w:sz w:val="24"/>
                      <w:color w:val="000000"/>
                    </w:rPr>
                    <w:t>（</w:t>
                  </w:r>
                  <w:r>
                    <w:rPr>
                      <w:rFonts w:ascii="仿宋_GB2312" w:hAnsi="仿宋_GB2312" w:cs="仿宋_GB2312" w:eastAsia="仿宋_GB2312"/>
                      <w:sz w:val="24"/>
                      <w:color w:val="000000"/>
                    </w:rPr>
                    <w:t>5～32）</w:t>
                  </w:r>
                  <w:r>
                    <w:rPr>
                      <w:rFonts w:ascii="仿宋_GB2312" w:hAnsi="仿宋_GB2312" w:cs="仿宋_GB2312" w:eastAsia="仿宋_GB2312"/>
                    </w:rPr>
                    <w:t xml:space="preserve"> </w:t>
                  </w:r>
                  <w:r>
                    <w:rPr>
                      <w:rFonts w:ascii="仿宋_GB2312" w:hAnsi="仿宋_GB2312" w:cs="仿宋_GB2312" w:eastAsia="仿宋_GB2312"/>
                      <w:sz w:val="24"/>
                      <w:color w:val="000000"/>
                    </w:rPr>
                    <w:t>℃</w:t>
                  </w:r>
                </w:p>
              </w:tc>
              <w:tc>
                <w:tcPr>
                  <w:tcW w:type="dxa" w:w="3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555"/>
                  </w:pPr>
                  <w:r>
                    <w:rPr>
                      <w:rFonts w:ascii="仿宋_GB2312" w:hAnsi="仿宋_GB2312" w:cs="仿宋_GB2312" w:eastAsia="仿宋_GB2312"/>
                      <w:sz w:val="24"/>
                      <w:color w:val="000000"/>
                    </w:rPr>
                    <w:t>0.1℃</w:t>
                  </w:r>
                </w:p>
              </w:tc>
              <w:tc>
                <w:tcPr>
                  <w:tcW w:type="dxa" w:w="7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ind w:left="1245"/>
                  </w:pPr>
                  <w:r>
                    <w:rPr>
                      <w:rFonts w:ascii="仿宋_GB2312" w:hAnsi="仿宋_GB2312" w:cs="仿宋_GB2312" w:eastAsia="仿宋_GB2312"/>
                      <w:sz w:val="24"/>
                      <w:color w:val="000000"/>
                    </w:rPr>
                    <w:t>优于</w:t>
                  </w:r>
                  <w:r>
                    <w:rPr>
                      <w:rFonts w:ascii="仿宋_GB2312" w:hAnsi="仿宋_GB2312" w:cs="仿宋_GB2312" w:eastAsia="仿宋_GB2312"/>
                      <w:sz w:val="24"/>
                      <w:color w:val="000000"/>
                    </w:rPr>
                    <w:t>±2℃</w:t>
                  </w:r>
                </w:p>
              </w:tc>
              <w:tc>
                <w:tcPr>
                  <w:tcW w:type="dxa" w:w="368"/>
                  <w:vMerge/>
                  <w:tcBorders>
                    <w:top w:val="non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05"/>
              <w:gridCol w:w="197"/>
              <w:gridCol w:w="368"/>
              <w:gridCol w:w="337"/>
              <w:gridCol w:w="698"/>
              <w:gridCol w:w="882"/>
              <w:gridCol w:w="368"/>
              <w:gridCol w:w="218"/>
            </w:tblGrid>
            <w:tr>
              <w:tc>
                <w:tcPr>
                  <w:tcW w:type="dxa" w:w="10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197"/>
                  <w:vMerge w:val="restart"/>
                  <w:tcBorders>
                    <w:top w:val="single" w:color="000000" w:sz="4"/>
                    <w:left w:val="none" w:color="000000" w:sz="4"/>
                    <w:bottom w:val="none" w:color="000000" w:sz="4"/>
                    <w:right w:val="single" w:color="000000" w:sz="4"/>
                  </w:tcBorders>
                  <w:tcMar>
                    <w:top w:type="dxa" w:w="0"/>
                    <w:left w:type="dxa" w:w="0"/>
                    <w:bottom w:type="dxa" w:w="0"/>
                    <w:right w:type="dxa" w:w="0"/>
                  </w:tcMar>
                  <w:vAlign w:val="top"/>
                </w:tcPr>
                <w:p/>
              </w:tc>
              <w:tc>
                <w:tcPr>
                  <w:tcW w:type="dxa" w:w="368"/>
                  <w:vMerge w:val="restart"/>
                  <w:tcBorders>
                    <w:top w:val="single" w:color="000000" w:sz="4"/>
                    <w:left w:val="none" w:color="000000" w:sz="4"/>
                    <w:bottom w:val="none" w:color="000000" w:sz="4"/>
                    <w:right w:val="single" w:color="000000" w:sz="8"/>
                  </w:tcBorders>
                  <w:tcMar>
                    <w:top w:type="dxa" w:w="0"/>
                    <w:left w:type="dxa" w:w="0"/>
                    <w:bottom w:type="dxa" w:w="0"/>
                    <w:right w:type="dxa" w:w="0"/>
                  </w:tcMar>
                  <w:vAlign w:val="top"/>
                </w:tcPr>
                <w:p/>
              </w:tc>
              <w:tc>
                <w:tcPr>
                  <w:tcW w:type="dxa" w:w="1917"/>
                  <w:gridSpan w:val="3"/>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采样参数</w:t>
                  </w:r>
                </w:p>
              </w:tc>
              <w:tc>
                <w:tcPr>
                  <w:tcW w:type="dxa" w:w="368"/>
                  <w:vMerge w:val="restart"/>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left"/>
                  </w:pPr>
                </w:p>
              </w:tc>
              <w:tc>
                <w:tcPr>
                  <w:tcW w:type="dxa" w:w="218"/>
                  <w:vMerge w:val="restart"/>
                  <w:tcBorders>
                    <w:top w:val="single" w:color="000000" w:sz="4"/>
                    <w:left w:val="none" w:color="000000" w:sz="4"/>
                    <w:bottom w:val="none" w:color="000000" w:sz="4"/>
                    <w:right w:val="single" w:color="000000" w:sz="4"/>
                  </w:tcBorders>
                  <w:tcMar>
                    <w:top w:type="dxa" w:w="0"/>
                    <w:left w:type="dxa" w:w="0"/>
                    <w:bottom w:type="dxa" w:w="0"/>
                    <w:right w:type="dxa" w:w="0"/>
                  </w:tcMar>
                  <w:vAlign w:val="top"/>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主要参数</w:t>
                  </w:r>
                </w:p>
              </w:tc>
              <w:tc>
                <w:tcPr>
                  <w:tcW w:type="dxa" w:w="1580"/>
                  <w:gridSpan w:val="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135"/>
                  </w:pPr>
                  <w:r>
                    <w:rPr>
                      <w:rFonts w:ascii="仿宋_GB2312" w:hAnsi="仿宋_GB2312" w:cs="仿宋_GB2312" w:eastAsia="仿宋_GB2312"/>
                      <w:sz w:val="24"/>
                      <w:color w:val="000000"/>
                    </w:rPr>
                    <w:t>参数范围</w:t>
                  </w: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spacing w:before="45"/>
                    <w:ind w:left="645" w:right="165"/>
                  </w:pPr>
                  <w:r>
                    <w:rPr>
                      <w:rFonts w:ascii="仿宋_GB2312" w:hAnsi="仿宋_GB2312" w:cs="仿宋_GB2312" w:eastAsia="仿宋_GB2312"/>
                      <w:sz w:val="24"/>
                      <w:color w:val="000000"/>
                    </w:rPr>
                    <w:t>采样负载能</w:t>
                  </w:r>
                  <w:r>
                    <w:rPr>
                      <w:rFonts w:ascii="仿宋_GB2312" w:hAnsi="仿宋_GB2312" w:cs="仿宋_GB2312" w:eastAsia="仿宋_GB2312"/>
                      <w:sz w:val="24"/>
                      <w:color w:val="000000"/>
                    </w:rPr>
                    <w:t>力</w:t>
                  </w:r>
                </w:p>
              </w:tc>
              <w:tc>
                <w:tcPr>
                  <w:tcW w:type="dxa" w:w="6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125"/>
                  </w:pPr>
                  <w:r>
                    <w:rPr>
                      <w:rFonts w:ascii="仿宋_GB2312" w:hAnsi="仿宋_GB2312" w:cs="仿宋_GB2312" w:eastAsia="仿宋_GB2312"/>
                      <w:sz w:val="24"/>
                      <w:color w:val="000000"/>
                    </w:rPr>
                    <w:t>0.5L/min</w:t>
                  </w:r>
                </w:p>
              </w:tc>
              <w:tc>
                <w:tcPr>
                  <w:tcW w:type="dxa" w:w="88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1560"/>
                  </w:pPr>
                  <w:r>
                    <w:rPr>
                      <w:rFonts w:ascii="仿宋_GB2312" w:hAnsi="仿宋_GB2312" w:cs="仿宋_GB2312" w:eastAsia="仿宋_GB2312"/>
                      <w:sz w:val="24"/>
                      <w:color w:val="000000"/>
                    </w:rPr>
                    <w:t>1.0L/min</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vMerge/>
                  <w:tcBorders>
                    <w:top w:val="none" w:color="000000" w:sz="4"/>
                    <w:left w:val="none" w:color="000000" w:sz="4"/>
                    <w:bottom w:val="none" w:color="000000" w:sz="4"/>
                    <w:right w:val="single" w:color="000000" w:sz="4"/>
                  </w:tcBorders>
                </w:tcPr>
                <w:p/>
              </w:tc>
              <w:tc>
                <w:tcPr>
                  <w:tcW w:type="dxa" w:w="6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0"/>
                  </w:pPr>
                  <w:r>
                    <w:rPr>
                      <w:rFonts w:ascii="仿宋_GB2312" w:hAnsi="仿宋_GB2312" w:cs="仿宋_GB2312" w:eastAsia="仿宋_GB2312"/>
                      <w:sz w:val="24"/>
                      <w:color w:val="000000"/>
                    </w:rPr>
                    <w:t>≥30kPa</w:t>
                  </w:r>
                </w:p>
              </w:tc>
              <w:tc>
                <w:tcPr>
                  <w:tcW w:type="dxa" w:w="882"/>
                  <w:tcBorders>
                    <w:top w:val="none" w:color="000000" w:sz="4"/>
                    <w:left w:val="single" w:color="000000" w:sz="4"/>
                    <w:bottom w:val="none" w:color="000000" w:sz="4"/>
                    <w:right w:val="single" w:color="000000" w:sz="8"/>
                  </w:tcBorders>
                  <w:tcMar>
                    <w:top w:type="dxa" w:w="0"/>
                    <w:left w:type="dxa" w:w="0"/>
                    <w:bottom w:type="dxa" w:w="0"/>
                    <w:right w:type="dxa" w:w="0"/>
                  </w:tcMar>
                  <w:vAlign w:val="top"/>
                </w:tcPr>
                <w:p>
                  <w:pPr>
                    <w:pStyle w:val="null3"/>
                    <w:spacing w:before="30"/>
                    <w:ind w:left="1620"/>
                  </w:pPr>
                  <w:r>
                    <w:rPr>
                      <w:rFonts w:ascii="仿宋_GB2312" w:hAnsi="仿宋_GB2312" w:cs="仿宋_GB2312" w:eastAsia="仿宋_GB2312"/>
                      <w:sz w:val="24"/>
                      <w:color w:val="000000"/>
                    </w:rPr>
                    <w:t>≥15kPa</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65"/>
                  </w:pPr>
                  <w:r>
                    <w:rPr>
                      <w:rFonts w:ascii="仿宋_GB2312" w:hAnsi="仿宋_GB2312" w:cs="仿宋_GB2312" w:eastAsia="仿宋_GB2312"/>
                      <w:sz w:val="24"/>
                      <w:color w:val="000000"/>
                    </w:rPr>
                    <w:t>采样负载力</w:t>
                  </w:r>
                </w:p>
                <w:p>
                  <w:pPr>
                    <w:pStyle w:val="null3"/>
                    <w:spacing w:before="30"/>
                    <w:ind w:left="180"/>
                  </w:pPr>
                  <w:r>
                    <w:rPr>
                      <w:rFonts w:ascii="仿宋_GB2312" w:hAnsi="仿宋_GB2312" w:cs="仿宋_GB2312" w:eastAsia="仿宋_GB2312"/>
                      <w:sz w:val="24"/>
                      <w:color w:val="000000"/>
                    </w:rPr>
                    <w:t>（微流量）</w:t>
                  </w:r>
                </w:p>
              </w:tc>
              <w:tc>
                <w:tcPr>
                  <w:tcW w:type="dxa" w:w="1580"/>
                  <w:gridSpan w:val="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ind w:left="1725"/>
                  </w:pPr>
                  <w:r>
                    <w:rPr>
                      <w:rFonts w:ascii="仿宋_GB2312" w:hAnsi="仿宋_GB2312" w:cs="仿宋_GB2312" w:eastAsia="仿宋_GB2312"/>
                      <w:sz w:val="24"/>
                      <w:color w:val="000000"/>
                    </w:rPr>
                    <w:t>50ml/min</w:t>
                  </w:r>
                  <w:r>
                    <w:rPr>
                      <w:rFonts w:ascii="仿宋_GB2312" w:hAnsi="仿宋_GB2312" w:cs="仿宋_GB2312" w:eastAsia="仿宋_GB2312"/>
                    </w:rPr>
                    <w:t xml:space="preserve"> </w:t>
                  </w:r>
                  <w:r>
                    <w:rPr>
                      <w:rFonts w:ascii="仿宋_GB2312" w:hAnsi="仿宋_GB2312" w:cs="仿宋_GB2312" w:eastAsia="仿宋_GB2312"/>
                      <w:sz w:val="24"/>
                      <w:color w:val="000000"/>
                    </w:rPr>
                    <w:t>流量时，负载能力</w:t>
                  </w:r>
                  <w:r>
                    <w:rPr>
                      <w:rFonts w:ascii="仿宋_GB2312" w:hAnsi="仿宋_GB2312" w:cs="仿宋_GB2312" w:eastAsia="仿宋_GB2312"/>
                      <w:sz w:val="24"/>
                      <w:color w:val="000000"/>
                    </w:rPr>
                    <w:t>≥25kPa</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spacing w:before="195"/>
                    <w:ind w:left="285"/>
                  </w:pPr>
                  <w:r>
                    <w:rPr>
                      <w:rFonts w:ascii="仿宋_GB2312" w:hAnsi="仿宋_GB2312" w:cs="仿宋_GB2312" w:eastAsia="仿宋_GB2312"/>
                      <w:sz w:val="24"/>
                      <w:color w:val="000000"/>
                    </w:rPr>
                    <w:t>采样方式</w:t>
                  </w:r>
                </w:p>
              </w:tc>
              <w:tc>
                <w:tcPr>
                  <w:tcW w:type="dxa" w:w="158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535"/>
                  </w:pPr>
                  <w:r>
                    <w:rPr>
                      <w:rFonts w:ascii="仿宋_GB2312" w:hAnsi="仿宋_GB2312" w:cs="仿宋_GB2312" w:eastAsia="仿宋_GB2312"/>
                      <w:sz w:val="24"/>
                      <w:color w:val="000000"/>
                    </w:rPr>
                    <w:t>手动采样：即刻采样</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vMerge/>
                  <w:tcBorders>
                    <w:top w:val="none" w:color="000000" w:sz="4"/>
                    <w:left w:val="none" w:color="000000" w:sz="4"/>
                    <w:bottom w:val="none" w:color="000000" w:sz="4"/>
                    <w:right w:val="single" w:color="000000" w:sz="4"/>
                  </w:tcBorders>
                </w:tcPr>
                <w:p/>
              </w:tc>
              <w:tc>
                <w:tcPr>
                  <w:tcW w:type="dxa" w:w="158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2205"/>
                  </w:pPr>
                  <w:r>
                    <w:rPr>
                      <w:rFonts w:ascii="仿宋_GB2312" w:hAnsi="仿宋_GB2312" w:cs="仿宋_GB2312" w:eastAsia="仿宋_GB2312"/>
                      <w:sz w:val="24"/>
                      <w:color w:val="000000"/>
                    </w:rPr>
                    <w:t>自动采样：当天内定时采样</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采样时间</w:t>
                  </w:r>
                </w:p>
              </w:tc>
              <w:tc>
                <w:tcPr>
                  <w:tcW w:type="dxa" w:w="158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935"/>
                  </w:pPr>
                  <w:r>
                    <w:rPr>
                      <w:rFonts w:ascii="仿宋_GB2312" w:hAnsi="仿宋_GB2312" w:cs="仿宋_GB2312" w:eastAsia="仿宋_GB2312"/>
                      <w:sz w:val="24"/>
                      <w:color w:val="000000"/>
                    </w:rPr>
                    <w:t>单次采样时间：</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分钟～</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vMerge/>
                  <w:tcBorders>
                    <w:top w:val="none" w:color="000000" w:sz="4"/>
                    <w:left w:val="none" w:color="000000" w:sz="4"/>
                    <w:bottom w:val="none" w:color="000000" w:sz="4"/>
                    <w:right w:val="single" w:color="000000" w:sz="4"/>
                  </w:tcBorders>
                </w:tcPr>
                <w:p/>
              </w:tc>
              <w:tc>
                <w:tcPr>
                  <w:tcW w:type="dxa" w:w="158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935"/>
                  </w:pPr>
                  <w:r>
                    <w:rPr>
                      <w:rFonts w:ascii="仿宋_GB2312" w:hAnsi="仿宋_GB2312" w:cs="仿宋_GB2312" w:eastAsia="仿宋_GB2312"/>
                      <w:sz w:val="24"/>
                      <w:color w:val="000000"/>
                    </w:rPr>
                    <w:t>采样时间间隔：</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分钟～</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vMerge/>
                  <w:tcBorders>
                    <w:top w:val="none" w:color="000000" w:sz="4"/>
                    <w:left w:val="none" w:color="000000" w:sz="4"/>
                    <w:bottom w:val="none" w:color="000000" w:sz="4"/>
                    <w:right w:val="single" w:color="000000" w:sz="4"/>
                  </w:tcBorders>
                </w:tcPr>
                <w:p/>
              </w:tc>
              <w:tc>
                <w:tcPr>
                  <w:tcW w:type="dxa" w:w="1580"/>
                  <w:gridSpan w:val="2"/>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spacing w:before="60"/>
                    <w:ind w:left="1605"/>
                  </w:pPr>
                  <w:r>
                    <w:rPr>
                      <w:rFonts w:ascii="仿宋_GB2312" w:hAnsi="仿宋_GB2312" w:cs="仿宋_GB2312" w:eastAsia="仿宋_GB2312"/>
                      <w:sz w:val="24"/>
                      <w:color w:val="000000"/>
                    </w:rPr>
                    <w:t>采样次数：</w:t>
                  </w:r>
                  <w:r>
                    <w:rPr>
                      <w:rFonts w:ascii="仿宋_GB2312" w:hAnsi="仿宋_GB2312" w:cs="仿宋_GB2312" w:eastAsia="仿宋_GB2312"/>
                      <w:sz w:val="24"/>
                      <w:color w:val="000000"/>
                    </w:rPr>
                    <w:t>1～99</w:t>
                  </w:r>
                  <w:r>
                    <w:rPr>
                      <w:rFonts w:ascii="仿宋_GB2312" w:hAnsi="仿宋_GB2312" w:cs="仿宋_GB2312" w:eastAsia="仿宋_GB2312"/>
                    </w:rPr>
                    <w:t xml:space="preserve"> </w:t>
                  </w:r>
                  <w:r>
                    <w:rPr>
                      <w:rFonts w:ascii="仿宋_GB2312" w:hAnsi="仿宋_GB2312" w:cs="仿宋_GB2312" w:eastAsia="仿宋_GB2312"/>
                      <w:sz w:val="24"/>
                      <w:color w:val="000000"/>
                    </w:rPr>
                    <w:t>次，单独或循环采样</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525"/>
                  </w:pPr>
                  <w:r>
                    <w:rPr>
                      <w:rFonts w:ascii="仿宋_GB2312" w:hAnsi="仿宋_GB2312" w:cs="仿宋_GB2312" w:eastAsia="仿宋_GB2312"/>
                      <w:sz w:val="24"/>
                      <w:color w:val="000000"/>
                    </w:rPr>
                    <w:t>存储</w:t>
                  </w:r>
                </w:p>
              </w:tc>
              <w:tc>
                <w:tcPr>
                  <w:tcW w:type="dxa" w:w="1580"/>
                  <w:gridSpan w:val="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285"/>
                  </w:pPr>
                  <w:r>
                    <w:rPr>
                      <w:rFonts w:ascii="仿宋_GB2312" w:hAnsi="仿宋_GB2312" w:cs="仿宋_GB2312" w:eastAsia="仿宋_GB2312"/>
                      <w:sz w:val="24"/>
                      <w:color w:val="000000"/>
                    </w:rPr>
                    <w:t>999</w:t>
                  </w:r>
                  <w:r>
                    <w:rPr>
                      <w:rFonts w:ascii="仿宋_GB2312" w:hAnsi="仿宋_GB2312" w:cs="仿宋_GB2312" w:eastAsia="仿宋_GB2312"/>
                    </w:rPr>
                    <w:t xml:space="preserve"> </w:t>
                  </w:r>
                  <w:r>
                    <w:rPr>
                      <w:rFonts w:ascii="仿宋_GB2312" w:hAnsi="仿宋_GB2312" w:cs="仿宋_GB2312" w:eastAsia="仿宋_GB2312"/>
                      <w:sz w:val="24"/>
                      <w:color w:val="000000"/>
                    </w:rPr>
                    <w:t>组</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368"/>
                  <w:vMerge/>
                  <w:tcBorders>
                    <w:top w:val="single" w:color="000000" w:sz="4"/>
                    <w:left w:val="none" w:color="000000" w:sz="4"/>
                    <w:bottom w:val="none" w:color="000000" w:sz="4"/>
                    <w:right w:val="single" w:color="000000" w:sz="8"/>
                  </w:tcBorders>
                </w:tcPr>
                <w:p/>
              </w:tc>
              <w:tc>
                <w:tcPr>
                  <w:tcW w:type="dxa" w:w="337"/>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spacing w:before="45"/>
                    <w:ind w:left="285"/>
                  </w:pPr>
                  <w:r>
                    <w:rPr>
                      <w:rFonts w:ascii="仿宋_GB2312" w:hAnsi="仿宋_GB2312" w:cs="仿宋_GB2312" w:eastAsia="仿宋_GB2312"/>
                      <w:sz w:val="24"/>
                      <w:color w:val="000000"/>
                    </w:rPr>
                    <w:t>供电方式</w:t>
                  </w:r>
                </w:p>
              </w:tc>
              <w:tc>
                <w:tcPr>
                  <w:tcW w:type="dxa" w:w="1580"/>
                  <w:gridSpan w:val="2"/>
                  <w:tcBorders>
                    <w:top w:val="none" w:color="000000" w:sz="4"/>
                    <w:left w:val="single" w:color="000000" w:sz="4"/>
                    <w:bottom w:val="none" w:color="000000" w:sz="4"/>
                    <w:right w:val="single" w:color="000000" w:sz="8"/>
                  </w:tcBorders>
                  <w:tcMar>
                    <w:top w:type="dxa" w:w="0"/>
                    <w:left w:type="dxa" w:w="0"/>
                    <w:bottom w:type="dxa" w:w="0"/>
                    <w:right w:type="dxa" w:w="0"/>
                  </w:tcMar>
                  <w:vAlign w:val="top"/>
                </w:tcPr>
                <w:p>
                  <w:pPr>
                    <w:pStyle w:val="null3"/>
                    <w:spacing w:before="45"/>
                    <w:ind w:left="2100"/>
                  </w:pPr>
                  <w:r>
                    <w:rPr>
                      <w:rFonts w:ascii="仿宋_GB2312" w:hAnsi="仿宋_GB2312" w:cs="仿宋_GB2312" w:eastAsia="仿宋_GB2312"/>
                      <w:sz w:val="24"/>
                      <w:color w:val="000000"/>
                    </w:rPr>
                    <w:t>AC220V±22V，50Hz</w:t>
                  </w:r>
                  <w:r>
                    <w:rPr>
                      <w:rFonts w:ascii="仿宋_GB2312" w:hAnsi="仿宋_GB2312" w:cs="仿宋_GB2312" w:eastAsia="仿宋_GB2312"/>
                    </w:rPr>
                    <w:t xml:space="preserve"> </w:t>
                  </w:r>
                  <w:r>
                    <w:rPr>
                      <w:rFonts w:ascii="仿宋_GB2312" w:hAnsi="仿宋_GB2312" w:cs="仿宋_GB2312" w:eastAsia="仿宋_GB2312"/>
                      <w:sz w:val="24"/>
                      <w:color w:val="000000"/>
                    </w:rPr>
                    <w:t>或</w:t>
                  </w:r>
                  <w:r>
                    <w:rPr>
                      <w:rFonts w:ascii="仿宋_GB2312" w:hAnsi="仿宋_GB2312" w:cs="仿宋_GB2312" w:eastAsia="仿宋_GB2312"/>
                    </w:rPr>
                    <w:t xml:space="preserve"> </w:t>
                  </w:r>
                  <w:r>
                    <w:rPr>
                      <w:rFonts w:ascii="仿宋_GB2312" w:hAnsi="仿宋_GB2312" w:cs="仿宋_GB2312" w:eastAsia="仿宋_GB2312"/>
                      <w:sz w:val="24"/>
                      <w:color w:val="000000"/>
                    </w:rPr>
                    <w:t>DC12V</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r>
              <w:tc>
                <w:tcPr>
                  <w:tcW w:type="dxa" w:w="105"/>
                  <w:vMerge/>
                  <w:tcBorders>
                    <w:top w:val="single" w:color="000000" w:sz="4"/>
                    <w:left w:val="single" w:color="000000" w:sz="4"/>
                    <w:bottom w:val="none" w:color="000000" w:sz="4"/>
                    <w:right w:val="single" w:color="000000" w:sz="4"/>
                  </w:tcBorders>
                </w:tcPr>
                <w:p/>
              </w:tc>
              <w:tc>
                <w:tcPr>
                  <w:tcW w:type="dxa" w:w="197"/>
                  <w:vMerge/>
                  <w:tcBorders>
                    <w:top w:val="single" w:color="000000" w:sz="4"/>
                    <w:left w:val="none" w:color="000000" w:sz="4"/>
                    <w:bottom w:val="none" w:color="000000" w:sz="4"/>
                    <w:right w:val="single" w:color="000000" w:sz="4"/>
                  </w:tcBorders>
                </w:tcPr>
                <w:p/>
              </w:tc>
              <w:tc>
                <w:tcPr>
                  <w:tcW w:type="dxa" w:w="2285"/>
                  <w:gridSpan w:val="4"/>
                  <w:tcBorders>
                    <w:top w:val="single" w:color="000000" w:sz="8"/>
                    <w:left w:val="none" w:color="000000" w:sz="4"/>
                    <w:bottom w:val="single" w:color="000000" w:sz="4"/>
                    <w:right w:val="none" w:color="000000" w:sz="4"/>
                  </w:tcBorders>
                  <w:tcMar>
                    <w:top w:type="dxa" w:w="0"/>
                    <w:left w:type="dxa" w:w="0"/>
                    <w:bottom w:type="dxa" w:w="0"/>
                    <w:right w:type="dxa" w:w="0"/>
                  </w:tcMar>
                  <w:vAlign w:val="top"/>
                </w:tcPr>
                <w:p>
                  <w:pPr>
                    <w:pStyle w:val="null3"/>
                    <w:spacing w:before="180"/>
                    <w:ind w:left="585"/>
                  </w:pPr>
                  <w:r>
                    <w:rPr>
                      <w:rFonts w:ascii="仿宋_GB2312" w:hAnsi="仿宋_GB2312" w:cs="仿宋_GB2312" w:eastAsia="仿宋_GB2312"/>
                      <w:sz w:val="24"/>
                      <w:color w:val="000000"/>
                    </w:rPr>
                    <w:t>配置：主机、取样管组件、滤芯组件、适配器。</w:t>
                  </w:r>
                </w:p>
              </w:tc>
              <w:tc>
                <w:tcPr>
                  <w:tcW w:type="dxa" w:w="368"/>
                  <w:vMerge/>
                  <w:tcBorders>
                    <w:top w:val="single" w:color="000000" w:sz="4"/>
                    <w:left w:val="none" w:color="000000" w:sz="4"/>
                    <w:bottom w:val="none" w:color="000000" w:sz="4"/>
                    <w:right w:val="single" w:color="000000" w:sz="4"/>
                  </w:tcBorders>
                </w:tcPr>
                <w:p/>
              </w:tc>
              <w:tc>
                <w:tcPr>
                  <w:tcW w:type="dxa" w:w="218"/>
                  <w:vMerge/>
                  <w:tcBorders>
                    <w:top w:val="single" w:color="000000" w:sz="4"/>
                    <w:left w:val="none" w:color="000000" w:sz="4"/>
                    <w:bottom w:val="none" w:color="000000" w:sz="4"/>
                    <w:right w:val="single" w:color="000000" w:sz="4"/>
                  </w:tcBorders>
                </w:tcPr>
                <w:p/>
              </w:tc>
            </w:tr>
          </w:tbl>
          <w:p>
            <w:pPr>
              <w:pStyle w:val="null3"/>
              <w:jc w:val="left"/>
            </w:pPr>
            <w:r>
              <w:rPr>
                <w:rFonts w:ascii="仿宋_GB2312" w:hAnsi="仿宋_GB2312" w:cs="仿宋_GB2312" w:eastAsia="仿宋_GB2312"/>
                <w:sz w:val="24"/>
                <w:b/>
                <w:color w:val="000000"/>
              </w:rPr>
              <w:t>（注：该项目的供货、施工、调试、后期服务均包</w:t>
            </w:r>
            <w:r>
              <w:rPr>
                <w:rFonts w:ascii="仿宋_GB2312" w:hAnsi="仿宋_GB2312" w:cs="仿宋_GB2312" w:eastAsia="仿宋_GB2312"/>
                <w:sz w:val="24"/>
                <w:b/>
                <w:color w:val="000000"/>
              </w:rPr>
              <w:t>含在本次招标范围内）</w:t>
            </w:r>
          </w:p>
          <w:p>
            <w:pPr>
              <w:pStyle w:val="null3"/>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自合同签订后45 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安装调试完成并经各使用单位验收合格提供发票后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在通过市级验收且质保期满后一个月内一次性无息付清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对该项目进行验收，必要时其他相关人员到场协同验收。供应商所提供的设备必须具有合法手续及相关文件。如涉及知识产权则必须是供应商自己拥有或合法使用的。</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在免费质量保修期内，成交供应商对有缺陷的部位必须无偿地给予修理与更换，并承担一切由此引起的对采购人或第三者的直接损失，除非该缺陷是由于人为破坏或合同规定的不可抗因素造成的损坏。保修期：验收合格后 12 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1.供应商缴纳保证金时请备注：项目编号。 2.为保证项目存档使用,供应商须递交纸质版响应文件，纸质版响应文件递交要求：正本壹份、副本贰份、电子版文件贰份（U盘）。 3.密封包装方式：投标文件正本一个封袋、副本一个封袋、电子版文件放置正本封袋内，电子版文件须粘贴注明投标人名称的标签。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 2024 年的财务审计报告（成立时间至投标截止时间不足一年的可提供成立后任意时段的资产负债表），或其开标前三个月内基本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具有独立承担民事责任能力的法人、其他组织或自然人，提供合法有效的营业执照（事业单位提 供事业单位法人证书，自然人提供身份证）；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年的财务审计报告（成立时间至投标截止时间不足一年的可提供成立后任意时段的资产负债表），或其开标前三个月内基本开户银行出具的资信证明及基本存款账户信息；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提供投标截止日前半年内已缴纳任意 1 个月的纳税证明或完税证明（任意税种），依法免税的单位应提供相关的证明材料；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提供投标截止日前半年内已缴存的任意 1 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提供《供应商信用记录书面声明函》（按格式填写，提供原件）。投标人未被列入“信用中国 ”网站记录的“失信被执行人 ”“重大税收违法案件当事人 ”名单； 不处于“ 中国政府采购网 ”记录的“政府采购严重违法失信行为记录名单 ”中的禁止参加政府采 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书面说明</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投标有效期未满足招标文件要求的；（3）报价超过招标文件中规定的预算金额或者最高限价的；（4）对招标文件商务、技术要求出现重大负偏离的； (5)法律、法规和招标文件规定的其他无效情形。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标的清单 投标文件封面 资格证明文件.docx 商务技术部分.docx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投标人按要求填写技术规格偏离表，产品技术参数明确，无负偏离，产品规格符合招标文件要求的得满分 20 分。参数每负偏离一项扣 0.5 分，扣完为止。 评审标准： 投标人除填写技术规格偏离表外还须提供相应的技术参数指标证明材料（例如：检测报告、产品说明书、产品彩页、官网介绍截图或技术白皮书等相关证明材料）并加盖供应商公章，未提供或提供的证明材料不能证 明其满足招标文件要求视为负偏离。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1.供应商提供产品制造商的生产车间实景照片，得 1 分； 2.无产权纠纷并有相应承诺，得1 分； 3.产品进货渠道正规，提供所投产品的合法来源渠道证明文件(包括但不限于制造商授权、销售协议、代理协议等），提供齐全计 3 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针对本项目的组织实施、产品的供货、安装调试组织措施完善，并针对本项目特点做出合理计划及调配，由专业的技术人员提供服务，并帮助采购人将设备调试到最佳使用状态，能保证项目的顺利运行。 组织实施、供货方案完备、合理、切实可行,得(13-20]分； 组织实施、供货方案较完备、合理、基本可行，得(6-13])分； 组织实施、供货方案较差或未提供，得[0-6]分。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根据各供应商的售后服务承诺、维护保修计划（包括具体的售后服务内容、响应方式、响应时间、故障服务管理、问题管理、设备返修管理等）进行评审按差别计分。 售后服务措施和承诺详细可行，得(4-5]分； 售后服务措施和承诺较完善，得(2-4]分； 售后服务措施和承诺较差或未提供，得[0-2]分。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供应商制定完善的培训服务方案，保证使用单位能熟知注意事项和正常使用。 培训服务方案详细可行，得(7-10]分； 培训服务方案基本合理，得(3-7]分； 培训服务方案较差或未提供，得[0-3]分。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技术工艺先进，性能稳定，具有较好的使用效果，质量保证完善，符合国际、国内相关标准或行业标准，能够提供质量保证承诺的。承诺细致完整、描述条理清晰，内容齐全，有较高的针对性，计(3-5]分； 承诺较完整，可基本实现及满足采购要求，计(0-3]分； 承诺有明显缺陷，针对性较差不计分。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2022 年 1 月至今类似项目业绩，每提供 1 份得 2.5 分，最高得 5 分。 业绩证明以合同签订时间为准，须在投标文件中附完整合同的扫描件或复印件加盖单位公章。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2.满足招标文件要求且投标价格最低的投标报价为评标基准价，其价格分为满分。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详见附件：一标段拟签订合同文本.docx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