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EC1564D">
      <w:pPr>
        <w:pStyle w:val="3"/>
        <w:spacing w:line="500" w:lineRule="exact"/>
        <w:jc w:val="center"/>
        <w:rPr>
          <w:rFonts w:hint="eastAsia" w:ascii="宋体" w:hAnsi="宋体" w:eastAsia="宋体"/>
          <w:color w:val="auto"/>
          <w:sz w:val="32"/>
          <w:szCs w:val="32"/>
          <w:highlight w:val="none"/>
        </w:rPr>
      </w:pPr>
      <w:r>
        <w:rPr>
          <w:rFonts w:hint="eastAsia" w:ascii="宋体" w:hAnsi="宋体" w:eastAsia="宋体"/>
          <w:color w:val="auto"/>
          <w:sz w:val="32"/>
          <w:szCs w:val="32"/>
          <w:highlight w:val="none"/>
        </w:rPr>
        <w:t>工程量清单计价表</w:t>
      </w:r>
    </w:p>
    <w:p w14:paraId="7E057F8F">
      <w:pPr>
        <w:spacing w:line="500" w:lineRule="exact"/>
        <w:ind w:firstLine="560" w:firstLineChars="200"/>
        <w:rPr>
          <w:rFonts w:ascii="宋体" w:hAnsi="宋体"/>
          <w:color w:val="auto"/>
          <w:sz w:val="28"/>
          <w:szCs w:val="28"/>
          <w:highlight w:val="none"/>
        </w:rPr>
      </w:pPr>
    </w:p>
    <w:p w14:paraId="58963EF6">
      <w:pPr>
        <w:spacing w:line="500" w:lineRule="exact"/>
        <w:ind w:firstLine="560" w:firstLineChars="200"/>
        <w:rPr>
          <w:rFonts w:ascii="宋体" w:hAnsi="宋体"/>
          <w:color w:val="auto"/>
          <w:sz w:val="28"/>
          <w:szCs w:val="28"/>
          <w:highlight w:val="none"/>
        </w:rPr>
      </w:pPr>
    </w:p>
    <w:p w14:paraId="3EE34FF2">
      <w:pPr>
        <w:tabs>
          <w:tab w:val="left" w:pos="3036"/>
        </w:tabs>
        <w:spacing w:line="500" w:lineRule="exact"/>
        <w:rPr>
          <w:rFonts w:hint="eastAsia" w:ascii="宋体" w:hAnsi="宋体" w:eastAsia="宋体"/>
          <w:color w:val="auto"/>
          <w:sz w:val="28"/>
          <w:szCs w:val="28"/>
          <w:highlight w:val="none"/>
          <w:lang w:eastAsia="zh-CN"/>
        </w:rPr>
      </w:pPr>
      <w:r>
        <w:rPr>
          <w:rFonts w:hint="eastAsia" w:ascii="宋体" w:hAnsi="宋体"/>
          <w:color w:val="auto"/>
          <w:sz w:val="28"/>
          <w:szCs w:val="28"/>
          <w:highlight w:val="none"/>
          <w:lang w:eastAsia="zh-CN"/>
        </w:rPr>
        <w:tab/>
      </w:r>
    </w:p>
    <w:p w14:paraId="17D35470">
      <w:pPr>
        <w:rPr>
          <w:rFonts w:hint="eastAsia"/>
          <w:color w:val="auto"/>
          <w:highlight w:val="none"/>
        </w:rPr>
      </w:pPr>
    </w:p>
    <w:p w14:paraId="51059467">
      <w:pPr>
        <w:rPr>
          <w:rFonts w:hint="eastAsia"/>
          <w:color w:val="auto"/>
          <w:highlight w:val="none"/>
        </w:rPr>
      </w:pPr>
    </w:p>
    <w:p w14:paraId="44961C9C">
      <w:pPr>
        <w:rPr>
          <w:rFonts w:hint="eastAsia"/>
          <w:color w:val="auto"/>
          <w:highlight w:val="none"/>
        </w:rPr>
      </w:pPr>
    </w:p>
    <w:p w14:paraId="63EDC0DF">
      <w:pPr>
        <w:rPr>
          <w:color w:val="auto"/>
          <w:highlight w:val="none"/>
        </w:rPr>
      </w:pPr>
    </w:p>
    <w:p w14:paraId="26CF3F0B">
      <w:pPr>
        <w:spacing w:line="360" w:lineRule="auto"/>
        <w:jc w:val="left"/>
        <w:rPr>
          <w:rFonts w:hint="eastAsia" w:ascii="宋体" w:hAnsi="宋体" w:cs="宋体"/>
          <w:b/>
          <w:color w:val="auto"/>
          <w:sz w:val="24"/>
          <w:highlight w:val="none"/>
          <w:lang w:val="en-GB"/>
        </w:rPr>
      </w:pPr>
      <w:r>
        <w:rPr>
          <w:rFonts w:hint="eastAsia" w:ascii="宋体" w:hAnsi="宋体" w:cs="宋体"/>
          <w:b/>
          <w:color w:val="auto"/>
          <w:sz w:val="24"/>
          <w:highlight w:val="none"/>
          <w:lang w:val="en-GB"/>
        </w:rPr>
        <w:t>注：后附的各已标价工程量清单表格具体样式以</w:t>
      </w:r>
      <w:r>
        <w:rPr>
          <w:rFonts w:hint="eastAsia" w:ascii="宋体" w:hAnsi="宋体" w:cs="宋体"/>
          <w:b/>
          <w:color w:val="auto"/>
          <w:sz w:val="24"/>
          <w:highlight w:val="none"/>
          <w:lang w:val="en-GB" w:eastAsia="zh-CN"/>
        </w:rPr>
        <w:t>造价软件实际生成</w:t>
      </w:r>
      <w:r>
        <w:rPr>
          <w:rFonts w:hint="eastAsia" w:ascii="宋体" w:hAnsi="宋体" w:cs="宋体"/>
          <w:b/>
          <w:color w:val="auto"/>
          <w:sz w:val="24"/>
          <w:highlight w:val="none"/>
          <w:lang w:val="en-GB"/>
        </w:rPr>
        <w:t>的表格格式为准。</w:t>
      </w:r>
    </w:p>
    <w:p w14:paraId="18809F8B">
      <w:pPr>
        <w:spacing w:line="500" w:lineRule="exact"/>
        <w:ind w:firstLine="562" w:firstLineChars="200"/>
        <w:rPr>
          <w:rFonts w:hint="eastAsia" w:ascii="宋体" w:hAnsi="宋体"/>
          <w:b/>
          <w:color w:val="auto"/>
          <w:sz w:val="28"/>
          <w:szCs w:val="28"/>
          <w:highlight w:val="none"/>
        </w:rPr>
      </w:pPr>
    </w:p>
    <w:p w14:paraId="45C8B419"/>
    <w:p w14:paraId="60A8976F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0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875F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39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3"/>
    <w:basedOn w:val="1"/>
    <w:next w:val="1"/>
    <w:qFormat/>
    <w:uiPriority w:val="0"/>
    <w:pPr>
      <w:keepNext/>
      <w:keepLines/>
      <w:spacing w:before="260" w:beforeLines="0" w:after="260" w:afterLines="0" w:line="413" w:lineRule="auto"/>
      <w:outlineLvl w:val="2"/>
    </w:pPr>
    <w:rPr>
      <w:rFonts w:eastAsia="楷体_GB2312"/>
      <w:b/>
      <w:bCs/>
      <w:sz w:val="30"/>
      <w:szCs w:val="30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1"/>
    <w:basedOn w:val="1"/>
    <w:next w:val="1"/>
    <w:qFormat/>
    <w:uiPriority w:val="39"/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2025-10-17T07:47:16Z</dcterms:created>
  <dc:creator>Administrator</dc:creator>
  <cp:lastModifiedBy>慢慢慢半拍</cp:lastModifiedBy>
  <dcterms:modified xsi:type="dcterms:W3CDTF">2025-10-17T07:48:29Z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eyJoZGlkIjoiM2NlYmVkMjQyY2ZkNTUzZmMwYzY4MWYwNGFhMmJkNDMiLCJ1c2VySWQiOiI0NTEyNTYyNDEifQ==</vt:lpwstr>
  </property>
  <property fmtid="{D5CDD505-2E9C-101B-9397-08002B2CF9AE}" pid="4" name="ICV">
    <vt:lpwstr>47B8F84A790047F1BF65874FA84DF82D_12</vt:lpwstr>
  </property>
</Properties>
</file>