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9359C">
      <w:pPr>
        <w:spacing w:after="240" w:afterLines="100" w:line="360" w:lineRule="auto"/>
        <w:jc w:val="center"/>
        <w:outlineLvl w:val="1"/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t xml:space="preserve">磋商报价一览表 </w:t>
      </w:r>
    </w:p>
    <w:p w14:paraId="052E623C">
      <w:pPr>
        <w:spacing w:after="120" w:afterLines="50"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采购项目编号：                                                            </w:t>
      </w:r>
    </w:p>
    <w:tbl>
      <w:tblPr>
        <w:tblStyle w:val="2"/>
        <w:tblW w:w="88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6"/>
        <w:gridCol w:w="2359"/>
        <w:gridCol w:w="2305"/>
      </w:tblGrid>
      <w:tr w14:paraId="10177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88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F72581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供应商名称：</w:t>
            </w:r>
          </w:p>
        </w:tc>
      </w:tr>
      <w:tr w14:paraId="70762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21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52AF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9A4F8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磋商报价</w:t>
            </w:r>
          </w:p>
          <w:p w14:paraId="61A2ECC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（元）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2CDB28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服务期限</w:t>
            </w:r>
          </w:p>
        </w:tc>
      </w:tr>
      <w:tr w14:paraId="754F6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421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B717D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E2044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D5A9C3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 w14:paraId="781DF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8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4CBADBA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磋商报价（大写）：                                           </w:t>
            </w:r>
          </w:p>
        </w:tc>
      </w:tr>
    </w:tbl>
    <w:p w14:paraId="4E5471D2">
      <w:pPr>
        <w:spacing w:before="120" w:beforeLines="50" w:line="200" w:lineRule="exact"/>
        <w:ind w:left="413" w:hanging="413" w:hangingChars="196"/>
        <w:jc w:val="left"/>
        <w:rPr>
          <w:rFonts w:hint="eastAsia" w:ascii="仿宋_GB2312" w:hAnsi="宋体" w:eastAsia="仿宋_GB2312"/>
          <w:b/>
          <w:color w:val="000000"/>
          <w:szCs w:val="21"/>
        </w:rPr>
      </w:pPr>
    </w:p>
    <w:p w14:paraId="4245D925">
      <w:pPr>
        <w:spacing w:before="120" w:beforeLines="50" w:line="200" w:lineRule="exact"/>
        <w:ind w:left="412" w:hanging="411" w:hangingChars="196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</w:t>
      </w:r>
      <w:r>
        <w:rPr>
          <w:rFonts w:hint="eastAsia" w:ascii="宋体" w:hAnsi="宋体"/>
          <w:b/>
          <w:color w:val="000000"/>
          <w:szCs w:val="21"/>
        </w:rPr>
        <w:t>：</w:t>
      </w:r>
      <w:r>
        <w:rPr>
          <w:rFonts w:hint="eastAsia" w:ascii="宋体" w:hAnsi="宋体"/>
          <w:szCs w:val="21"/>
        </w:rPr>
        <w:t>1.磋商</w:t>
      </w:r>
      <w:r>
        <w:rPr>
          <w:rFonts w:hint="eastAsia" w:ascii="宋体" w:hAnsi="宋体"/>
          <w:color w:val="000000"/>
          <w:szCs w:val="21"/>
        </w:rPr>
        <w:t>报价应按总报价填写，精确到小数点后两位，大小写不一致时，以大写为准；</w:t>
      </w:r>
    </w:p>
    <w:p w14:paraId="401EEB7B">
      <w:pPr>
        <w:spacing w:before="120" w:beforeLines="50" w:line="200" w:lineRule="exact"/>
        <w:ind w:left="412" w:leftChars="196" w:firstLine="210" w:firstLineChars="1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2.“磋商报价一览表”以包为单位填写；</w:t>
      </w:r>
    </w:p>
    <w:p w14:paraId="69BEF7B9">
      <w:pPr>
        <w:spacing w:before="120" w:beforeLines="50" w:line="200" w:lineRule="exact"/>
        <w:ind w:firstLine="630" w:firstLineChars="3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3.有项目分包的，项目名称填写分包的项目名称，无分包的填写采购项目名称；</w:t>
      </w:r>
    </w:p>
    <w:p w14:paraId="69D0CB85">
      <w:pPr>
        <w:spacing w:before="120" w:beforeLines="50" w:line="200" w:lineRule="exact"/>
        <w:ind w:firstLine="630" w:firstLineChars="3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4.本表所列各项数据与响应文件其他地方表述不一致时，以本表为准。</w:t>
      </w:r>
    </w:p>
    <w:p w14:paraId="0ECF6B5B">
      <w:pPr>
        <w:spacing w:line="400" w:lineRule="exact"/>
        <w:jc w:val="left"/>
        <w:rPr>
          <w:rFonts w:hint="eastAsia" w:ascii="仿宋_GB2312" w:hAnsi="宋体" w:eastAsia="仿宋_GB2312"/>
          <w:color w:val="000000"/>
          <w:sz w:val="28"/>
          <w:szCs w:val="28"/>
        </w:rPr>
      </w:pPr>
    </w:p>
    <w:p w14:paraId="775779F9">
      <w:pPr>
        <w:rPr>
          <w:b/>
          <w:bCs/>
        </w:rPr>
      </w:pPr>
    </w:p>
    <w:p w14:paraId="306E166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0B68D1"/>
    <w:rsid w:val="629B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176</Characters>
  <Lines>0</Lines>
  <Paragraphs>0</Paragraphs>
  <TotalTime>0</TotalTime>
  <ScaleCrop>false</ScaleCrop>
  <LinksUpToDate>false</LinksUpToDate>
  <CharactersWithSpaces>280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2025-11-12T06:46:00Z</dcterms:created>
  <dc:creator>Administrator</dc:creator>
  <cp:lastModifiedBy>海盗阿西</cp:lastModifiedBy>
  <dcterms:modified xsi:type="dcterms:W3CDTF">2025-11-20T02:38:21Z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eyJoZGlkIjoiOWQyZjkyMmU0YjY0ZTdjZDdiY2VmODg0YjVmNmJhOGIiLCJ1c2VySWQiOiI2MTI0MTMyMTkifQ==</vt:lpwstr>
  </property>
  <property fmtid="{D5CDD505-2E9C-101B-9397-08002B2CF9AE}" pid="4" name="ICV">
    <vt:lpwstr>049A018907324C65AEE2427F7BC0D104_12</vt:lpwstr>
  </property>
</Properties>
</file>