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D391A">
      <w:pPr>
        <w:spacing w:before="312" w:beforeLines="100" w:after="312" w:afterLines="100"/>
        <w:jc w:val="lef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说明：本合同仅作为参考，具体合同事宜甲乙双方在签订合同时根据项目所需情况自行约定。</w:t>
      </w:r>
    </w:p>
    <w:p w14:paraId="0B82EC7E">
      <w:pPr>
        <w:spacing w:before="312" w:beforeLines="100" w:after="312" w:afterLines="100"/>
        <w:jc w:val="center"/>
        <w:rPr>
          <w:rFonts w:hint="eastAsia"/>
          <w:b/>
          <w:bCs/>
          <w:sz w:val="44"/>
          <w:szCs w:val="44"/>
        </w:rPr>
      </w:pPr>
      <w:r>
        <w:rPr>
          <w:rFonts w:hint="eastAsia"/>
          <w:b/>
          <w:bCs/>
          <w:sz w:val="44"/>
          <w:szCs w:val="44"/>
          <w:lang w:eastAsia="zh-CN"/>
        </w:rPr>
        <w:t>房屋</w:t>
      </w:r>
      <w:r>
        <w:rPr>
          <w:rFonts w:hint="eastAsia"/>
          <w:b/>
          <w:bCs/>
          <w:sz w:val="44"/>
          <w:szCs w:val="44"/>
        </w:rPr>
        <w:t>买卖合同</w:t>
      </w:r>
    </w:p>
    <w:p w14:paraId="45C717AC">
      <w:pPr>
        <w:spacing w:before="312" w:beforeLines="100" w:after="312" w:afterLines="100"/>
        <w:jc w:val="center"/>
        <w:rPr>
          <w:rFonts w:hint="eastAsia" w:eastAsia="宋体"/>
          <w:b/>
          <w:bCs/>
          <w:sz w:val="44"/>
          <w:szCs w:val="44"/>
          <w:lang w:val="en-US" w:eastAsia="zh-CN"/>
        </w:rPr>
      </w:pPr>
      <w:r>
        <w:rPr>
          <w:rFonts w:hint="eastAsia"/>
          <w:b/>
          <w:bCs/>
          <w:sz w:val="44"/>
          <w:szCs w:val="44"/>
          <w:lang w:val="en-US" w:eastAsia="zh-CN"/>
        </w:rPr>
        <w:t xml:space="preserve">                        </w:t>
      </w:r>
      <w:r>
        <w:rPr>
          <w:rFonts w:hint="eastAsia" w:ascii="仿宋_GB2312" w:hAnsi="仿宋_GB2312" w:eastAsia="仿宋_GB2312" w:cs="仿宋_GB2312"/>
          <w:b/>
          <w:bCs/>
          <w:sz w:val="32"/>
          <w:szCs w:val="32"/>
          <w:lang w:val="en-US" w:eastAsia="zh-CN"/>
        </w:rPr>
        <w:t>合同编号：</w:t>
      </w:r>
    </w:p>
    <w:p w14:paraId="1FC1AF97">
      <w:pPr>
        <w:ind w:firstLine="562" w:firstLineChars="200"/>
        <w:rPr>
          <w:rFonts w:ascii="宋体" w:hAnsi="宋体" w:cs="宋体"/>
          <w:b/>
          <w:bCs/>
          <w:sz w:val="28"/>
          <w:szCs w:val="28"/>
        </w:rPr>
      </w:pPr>
      <w:r>
        <w:rPr>
          <w:rFonts w:hint="eastAsia" w:ascii="宋体" w:hAnsi="宋体" w:cs="宋体"/>
          <w:b/>
          <w:bCs/>
          <w:sz w:val="28"/>
          <w:szCs w:val="28"/>
        </w:rPr>
        <w:t>出卖人：</w:t>
      </w:r>
    </w:p>
    <w:p w14:paraId="257B35C9">
      <w:pPr>
        <w:ind w:firstLine="562" w:firstLineChars="200"/>
        <w:rPr>
          <w:rFonts w:ascii="宋体" w:hAnsi="宋体" w:cs="宋体"/>
          <w:b/>
          <w:bCs/>
          <w:sz w:val="28"/>
          <w:szCs w:val="28"/>
        </w:rPr>
      </w:pPr>
      <w:r>
        <w:rPr>
          <w:rFonts w:hint="eastAsia" w:ascii="宋体" w:hAnsi="宋体" w:cs="宋体"/>
          <w:b/>
          <w:bCs/>
          <w:sz w:val="28"/>
          <w:szCs w:val="28"/>
        </w:rPr>
        <w:t>住所地：</w:t>
      </w:r>
      <w:bookmarkStart w:id="0" w:name="_GoBack"/>
      <w:bookmarkEnd w:id="0"/>
    </w:p>
    <w:p w14:paraId="30B38A5A">
      <w:pPr>
        <w:ind w:firstLine="562" w:firstLineChars="200"/>
        <w:rPr>
          <w:rFonts w:ascii="宋体" w:hAnsi="宋体" w:cs="宋体"/>
          <w:b/>
          <w:bCs/>
          <w:sz w:val="28"/>
          <w:szCs w:val="28"/>
        </w:rPr>
      </w:pPr>
      <w:r>
        <w:rPr>
          <w:rFonts w:hint="eastAsia" w:ascii="宋体" w:hAnsi="宋体" w:cs="宋体"/>
          <w:b/>
          <w:bCs/>
          <w:sz w:val="28"/>
          <w:szCs w:val="28"/>
        </w:rPr>
        <w:t>统一社会信用代码：</w:t>
      </w:r>
    </w:p>
    <w:p w14:paraId="6EFCE991">
      <w:pPr>
        <w:ind w:firstLine="562" w:firstLineChars="200"/>
        <w:rPr>
          <w:rFonts w:ascii="宋体" w:hAnsi="宋体" w:cs="宋体"/>
          <w:b/>
          <w:bCs/>
          <w:sz w:val="28"/>
          <w:szCs w:val="28"/>
        </w:rPr>
      </w:pPr>
      <w:r>
        <w:rPr>
          <w:rFonts w:hint="eastAsia" w:ascii="宋体" w:hAnsi="宋体" w:cs="宋体"/>
          <w:b/>
          <w:bCs/>
          <w:sz w:val="28"/>
          <w:szCs w:val="28"/>
        </w:rPr>
        <w:t>联系方式：</w:t>
      </w:r>
    </w:p>
    <w:p w14:paraId="6F4803E7">
      <w:pPr>
        <w:ind w:firstLine="562" w:firstLineChars="200"/>
        <w:rPr>
          <w:rFonts w:hint="eastAsia" w:ascii="宋体" w:hAnsi="宋体" w:cs="宋体"/>
          <w:b/>
          <w:bCs/>
          <w:sz w:val="28"/>
          <w:szCs w:val="28"/>
        </w:rPr>
      </w:pPr>
      <w:r>
        <w:rPr>
          <w:rFonts w:hint="eastAsia" w:ascii="宋体" w:hAnsi="宋体" w:cs="宋体"/>
          <w:b/>
          <w:bCs/>
          <w:sz w:val="28"/>
          <w:szCs w:val="28"/>
        </w:rPr>
        <w:t>买受人：</w:t>
      </w:r>
    </w:p>
    <w:p w14:paraId="302B470A">
      <w:pPr>
        <w:ind w:firstLine="562" w:firstLineChars="200"/>
        <w:rPr>
          <w:rFonts w:ascii="宋体" w:hAnsi="宋体" w:cs="宋体"/>
          <w:b/>
          <w:bCs/>
          <w:sz w:val="28"/>
          <w:szCs w:val="28"/>
        </w:rPr>
      </w:pPr>
      <w:r>
        <w:rPr>
          <w:rFonts w:hint="eastAsia" w:ascii="宋体" w:hAnsi="宋体" w:cs="宋体"/>
          <w:b/>
          <w:bCs/>
          <w:sz w:val="28"/>
          <w:szCs w:val="28"/>
        </w:rPr>
        <w:t>住所地：</w:t>
      </w:r>
    </w:p>
    <w:p w14:paraId="3A356CCE">
      <w:pPr>
        <w:ind w:firstLine="562" w:firstLineChars="200"/>
        <w:rPr>
          <w:rFonts w:ascii="宋体" w:hAnsi="宋体" w:cs="宋体"/>
          <w:b/>
          <w:bCs/>
          <w:sz w:val="28"/>
          <w:szCs w:val="28"/>
        </w:rPr>
      </w:pPr>
      <w:r>
        <w:rPr>
          <w:rFonts w:hint="eastAsia" w:ascii="宋体" w:hAnsi="宋体" w:cs="宋体"/>
          <w:b/>
          <w:bCs/>
          <w:sz w:val="28"/>
          <w:szCs w:val="28"/>
        </w:rPr>
        <w:t>统一社会信用代码：</w:t>
      </w:r>
    </w:p>
    <w:p w14:paraId="586AF054">
      <w:pPr>
        <w:ind w:firstLine="562" w:firstLineChars="200"/>
        <w:rPr>
          <w:rFonts w:hint="eastAsia" w:ascii="宋体" w:hAnsi="宋体" w:cs="宋体"/>
          <w:b/>
          <w:bCs/>
          <w:sz w:val="28"/>
          <w:szCs w:val="28"/>
        </w:rPr>
      </w:pPr>
      <w:r>
        <w:rPr>
          <w:rFonts w:hint="eastAsia" w:ascii="宋体" w:hAnsi="宋体" w:cs="宋体"/>
          <w:b/>
          <w:bCs/>
          <w:sz w:val="28"/>
          <w:szCs w:val="28"/>
        </w:rPr>
        <w:t>联系方式：</w:t>
      </w:r>
    </w:p>
    <w:p w14:paraId="34249908">
      <w:pPr>
        <w:ind w:firstLine="560" w:firstLineChars="200"/>
        <w:rPr>
          <w:rFonts w:ascii="宋体" w:hAnsi="宋体" w:cs="宋体"/>
          <w:sz w:val="28"/>
          <w:szCs w:val="28"/>
        </w:rPr>
      </w:pPr>
      <w:r>
        <w:rPr>
          <w:rFonts w:hint="eastAsia" w:ascii="宋体" w:hAnsi="宋体" w:cs="宋体"/>
          <w:sz w:val="28"/>
          <w:szCs w:val="28"/>
        </w:rPr>
        <w:t>出卖人向买受人出售其所有的</w:t>
      </w:r>
      <w:r>
        <w:rPr>
          <w:rFonts w:hint="eastAsia" w:ascii="宋体" w:hAnsi="宋体" w:cs="宋体"/>
          <w:sz w:val="28"/>
          <w:szCs w:val="28"/>
          <w:lang w:eastAsia="zh-CN"/>
        </w:rPr>
        <w:t>办公用</w:t>
      </w:r>
      <w:r>
        <w:rPr>
          <w:rFonts w:hint="eastAsia" w:ascii="宋体" w:hAnsi="宋体" w:cs="宋体"/>
          <w:sz w:val="28"/>
          <w:szCs w:val="28"/>
        </w:rPr>
        <w:t>房，双方当事人在自愿、平等、公平及诚实信用的基础上，根据法律、法规的规定，就</w:t>
      </w:r>
      <w:r>
        <w:rPr>
          <w:rFonts w:hint="eastAsia" w:ascii="宋体" w:hAnsi="宋体" w:cs="宋体"/>
          <w:sz w:val="28"/>
          <w:szCs w:val="28"/>
          <w:lang w:eastAsia="zh-CN"/>
        </w:rPr>
        <w:t>办公用</w:t>
      </w:r>
      <w:r>
        <w:rPr>
          <w:rFonts w:hint="eastAsia" w:ascii="宋体" w:hAnsi="宋体" w:cs="宋体"/>
          <w:sz w:val="28"/>
          <w:szCs w:val="28"/>
        </w:rPr>
        <w:t>房买卖相关事宜协商达成一致意见，签订</w:t>
      </w:r>
      <w:r>
        <w:rPr>
          <w:rFonts w:hint="eastAsia" w:ascii="宋体" w:hAnsi="宋体" w:cs="宋体"/>
          <w:sz w:val="28"/>
          <w:szCs w:val="28"/>
          <w:lang w:eastAsia="zh-CN"/>
        </w:rPr>
        <w:t>本</w:t>
      </w:r>
      <w:r>
        <w:rPr>
          <w:rFonts w:hint="eastAsia" w:ascii="宋体" w:hAnsi="宋体" w:cs="宋体"/>
          <w:sz w:val="28"/>
          <w:szCs w:val="28"/>
        </w:rPr>
        <w:t>买卖合同。</w:t>
      </w:r>
    </w:p>
    <w:p w14:paraId="65798E61">
      <w:pPr>
        <w:ind w:firstLine="562" w:firstLineChars="200"/>
        <w:jc w:val="center"/>
        <w:rPr>
          <w:rFonts w:ascii="宋体" w:hAnsi="宋体" w:cs="宋体"/>
          <w:b/>
          <w:bCs/>
          <w:sz w:val="28"/>
          <w:szCs w:val="28"/>
        </w:rPr>
      </w:pPr>
      <w:r>
        <w:rPr>
          <w:rFonts w:hint="eastAsia" w:ascii="宋体" w:hAnsi="宋体" w:cs="宋体"/>
          <w:b/>
          <w:bCs/>
          <w:sz w:val="28"/>
          <w:szCs w:val="28"/>
        </w:rPr>
        <w:t>第一章 商品房基本状况</w:t>
      </w:r>
    </w:p>
    <w:p w14:paraId="123E4F50">
      <w:pPr>
        <w:ind w:firstLine="560" w:firstLineChars="200"/>
        <w:rPr>
          <w:rFonts w:ascii="宋体" w:hAnsi="宋体" w:cs="宋体"/>
          <w:sz w:val="28"/>
          <w:szCs w:val="28"/>
        </w:rPr>
      </w:pPr>
      <w:r>
        <w:rPr>
          <w:rFonts w:hint="eastAsia" w:ascii="宋体" w:hAnsi="宋体" w:cs="宋体"/>
          <w:sz w:val="28"/>
          <w:szCs w:val="28"/>
        </w:rPr>
        <w:t xml:space="preserve">第一条 </w:t>
      </w:r>
      <w:r>
        <w:rPr>
          <w:rFonts w:hint="eastAsia" w:ascii="宋体" w:hAnsi="宋体" w:cs="宋体"/>
          <w:sz w:val="28"/>
          <w:szCs w:val="28"/>
          <w:lang w:eastAsia="zh-CN"/>
        </w:rPr>
        <w:t>房屋</w:t>
      </w:r>
      <w:r>
        <w:rPr>
          <w:rFonts w:hint="eastAsia" w:ascii="宋体" w:hAnsi="宋体" w:cs="宋体"/>
          <w:sz w:val="28"/>
          <w:szCs w:val="28"/>
        </w:rPr>
        <w:t>基本情况</w:t>
      </w:r>
    </w:p>
    <w:p w14:paraId="4A957D2B">
      <w:pPr>
        <w:ind w:firstLine="560" w:firstLineChars="200"/>
        <w:rPr>
          <w:rFonts w:ascii="宋体" w:hAnsi="宋体" w:cs="宋体"/>
          <w:sz w:val="28"/>
          <w:szCs w:val="28"/>
        </w:rPr>
      </w:pPr>
      <w:r>
        <w:rPr>
          <w:rFonts w:hint="eastAsia" w:ascii="宋体" w:hAnsi="宋体" w:cs="宋体"/>
          <w:sz w:val="28"/>
          <w:szCs w:val="28"/>
        </w:rPr>
        <w:t>1.该</w:t>
      </w:r>
      <w:r>
        <w:rPr>
          <w:rFonts w:hint="eastAsia" w:ascii="宋体" w:hAnsi="宋体" w:cs="宋体"/>
          <w:sz w:val="28"/>
          <w:szCs w:val="28"/>
          <w:lang w:eastAsia="zh-CN"/>
        </w:rPr>
        <w:t>房屋</w:t>
      </w:r>
      <w:r>
        <w:rPr>
          <w:rFonts w:hint="eastAsia" w:ascii="宋体" w:hAnsi="宋体" w:cs="宋体"/>
          <w:sz w:val="28"/>
          <w:szCs w:val="28"/>
        </w:rPr>
        <w:t>坐落于</w:t>
      </w:r>
      <w:r>
        <w:rPr>
          <w:rFonts w:hint="eastAsia" w:ascii="宋体" w:hAnsi="宋体" w:cs="宋体"/>
          <w:sz w:val="28"/>
          <w:szCs w:val="28"/>
          <w:u w:val="single"/>
        </w:rPr>
        <w:t xml:space="preserve"> 商州区通江西路中段</w:t>
      </w:r>
      <w:r>
        <w:rPr>
          <w:rFonts w:hint="eastAsia" w:ascii="宋体" w:hAnsi="宋体" w:cs="宋体"/>
          <w:sz w:val="28"/>
          <w:szCs w:val="28"/>
          <w:u w:val="single"/>
          <w:lang w:eastAsia="zh-CN"/>
        </w:rPr>
        <w:t>长安银行</w:t>
      </w:r>
      <w:r>
        <w:rPr>
          <w:rFonts w:hint="eastAsia" w:ascii="宋体" w:hAnsi="宋体" w:cs="宋体"/>
          <w:sz w:val="28"/>
          <w:szCs w:val="28"/>
          <w:u w:val="single"/>
        </w:rPr>
        <w:t xml:space="preserve">大楼一层部分117.01平方米产权面积、三层整层产权面积1139.34平方米 </w:t>
      </w:r>
      <w:r>
        <w:rPr>
          <w:rFonts w:hint="eastAsia" w:ascii="宋体" w:hAnsi="宋体" w:cs="宋体"/>
          <w:sz w:val="28"/>
          <w:szCs w:val="28"/>
        </w:rPr>
        <w:t>。</w:t>
      </w:r>
    </w:p>
    <w:p w14:paraId="5F50BE60">
      <w:pPr>
        <w:ind w:firstLine="560" w:firstLineChars="200"/>
        <w:rPr>
          <w:rFonts w:ascii="宋体" w:hAnsi="宋体" w:cs="宋体"/>
          <w:sz w:val="28"/>
          <w:szCs w:val="28"/>
        </w:rPr>
      </w:pPr>
      <w:r>
        <w:rPr>
          <w:rFonts w:hint="eastAsia" w:ascii="宋体" w:hAnsi="宋体" w:cs="宋体"/>
          <w:sz w:val="28"/>
          <w:szCs w:val="28"/>
        </w:rPr>
        <w:t>2.该</w:t>
      </w:r>
      <w:r>
        <w:rPr>
          <w:rFonts w:hint="eastAsia" w:ascii="宋体" w:hAnsi="宋体" w:cs="宋体"/>
          <w:sz w:val="28"/>
          <w:szCs w:val="28"/>
          <w:lang w:eastAsia="zh-CN"/>
        </w:rPr>
        <w:t>房屋</w:t>
      </w:r>
      <w:r>
        <w:rPr>
          <w:rFonts w:hint="eastAsia" w:ascii="宋体" w:hAnsi="宋体" w:cs="宋体"/>
          <w:sz w:val="28"/>
          <w:szCs w:val="28"/>
        </w:rPr>
        <w:t>建筑面积共</w:t>
      </w:r>
      <w:r>
        <w:rPr>
          <w:rFonts w:hint="eastAsia" w:ascii="宋体" w:hAnsi="宋体" w:cs="宋体"/>
          <w:sz w:val="28"/>
          <w:szCs w:val="28"/>
          <w:u w:val="single"/>
        </w:rPr>
        <w:t xml:space="preserve"> 1256.35  </w:t>
      </w:r>
      <w:r>
        <w:rPr>
          <w:rFonts w:hint="eastAsia" w:ascii="宋体" w:hAnsi="宋体" w:cs="宋体"/>
          <w:sz w:val="28"/>
          <w:szCs w:val="28"/>
        </w:rPr>
        <w:t>平方米，其中套内建筑面积</w:t>
      </w:r>
      <w:r>
        <w:rPr>
          <w:rFonts w:hint="eastAsia" w:ascii="宋体" w:hAnsi="宋体" w:cs="宋体"/>
          <w:sz w:val="28"/>
          <w:szCs w:val="28"/>
          <w:u w:val="single"/>
        </w:rPr>
        <w:t xml:space="preserve">1110.07 </w:t>
      </w:r>
      <w:r>
        <w:rPr>
          <w:rFonts w:hint="eastAsia" w:ascii="宋体" w:hAnsi="宋体" w:cs="宋体"/>
          <w:sz w:val="28"/>
          <w:szCs w:val="28"/>
        </w:rPr>
        <w:t>平方米，分摊共有建筑面积</w:t>
      </w:r>
      <w:r>
        <w:rPr>
          <w:rFonts w:hint="eastAsia" w:ascii="宋体" w:hAnsi="宋体" w:cs="宋体"/>
          <w:sz w:val="28"/>
          <w:szCs w:val="28"/>
          <w:u w:val="single"/>
        </w:rPr>
        <w:t xml:space="preserve">  146.28  </w:t>
      </w:r>
      <w:r>
        <w:rPr>
          <w:rFonts w:hint="eastAsia" w:ascii="宋体" w:hAnsi="宋体" w:cs="宋体"/>
          <w:sz w:val="28"/>
          <w:szCs w:val="28"/>
        </w:rPr>
        <w:t>平方米。</w:t>
      </w:r>
    </w:p>
    <w:p w14:paraId="5A62EA91">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二</w:t>
      </w:r>
      <w:r>
        <w:rPr>
          <w:rFonts w:hint="eastAsia" w:ascii="宋体" w:hAnsi="宋体" w:cs="宋体"/>
          <w:sz w:val="28"/>
          <w:szCs w:val="28"/>
        </w:rPr>
        <w:t>条 房屋权利状况承诺</w:t>
      </w:r>
    </w:p>
    <w:p w14:paraId="0FE1FD31">
      <w:pPr>
        <w:ind w:firstLine="560" w:firstLineChars="200"/>
        <w:rPr>
          <w:rFonts w:ascii="宋体" w:hAnsi="宋体" w:cs="宋体"/>
          <w:sz w:val="28"/>
          <w:szCs w:val="28"/>
        </w:rPr>
      </w:pPr>
      <w:r>
        <w:rPr>
          <w:rFonts w:hint="eastAsia" w:ascii="宋体" w:hAnsi="宋体" w:cs="宋体"/>
          <w:sz w:val="28"/>
          <w:szCs w:val="28"/>
        </w:rPr>
        <w:t>1. 出卖人对该商品房享有合法权利。</w:t>
      </w:r>
    </w:p>
    <w:p w14:paraId="0AEB75FD">
      <w:pPr>
        <w:ind w:firstLine="560" w:firstLineChars="200"/>
        <w:rPr>
          <w:rFonts w:ascii="宋体" w:hAnsi="宋体" w:cs="宋体"/>
          <w:sz w:val="28"/>
          <w:szCs w:val="28"/>
        </w:rPr>
      </w:pPr>
      <w:r>
        <w:rPr>
          <w:rFonts w:hint="eastAsia" w:ascii="宋体" w:hAnsi="宋体" w:cs="宋体"/>
          <w:sz w:val="28"/>
          <w:szCs w:val="28"/>
        </w:rPr>
        <w:t>2. 该商品房没有出售给除本合同买受人以外的其他人</w:t>
      </w:r>
      <w:r>
        <w:rPr>
          <w:rFonts w:hint="eastAsia" w:ascii="宋体" w:hAnsi="宋体" w:cs="宋体"/>
          <w:sz w:val="28"/>
          <w:szCs w:val="28"/>
          <w:lang w:eastAsia="zh-CN"/>
        </w:rPr>
        <w:t>。</w:t>
      </w:r>
    </w:p>
    <w:p w14:paraId="4AF4141B">
      <w:pPr>
        <w:ind w:firstLine="560" w:firstLineChars="200"/>
        <w:rPr>
          <w:rFonts w:ascii="宋体" w:hAnsi="宋体" w:cs="宋体"/>
          <w:sz w:val="28"/>
          <w:szCs w:val="28"/>
        </w:rPr>
      </w:pPr>
      <w:r>
        <w:rPr>
          <w:rFonts w:hint="eastAsia" w:ascii="宋体" w:hAnsi="宋体" w:cs="宋体"/>
          <w:sz w:val="28"/>
          <w:szCs w:val="28"/>
        </w:rPr>
        <w:t>3. 该商品房没有司法查封或其他限制转让的情况</w:t>
      </w:r>
      <w:r>
        <w:rPr>
          <w:rFonts w:hint="eastAsia" w:ascii="宋体" w:hAnsi="宋体" w:cs="宋体"/>
          <w:sz w:val="28"/>
          <w:szCs w:val="28"/>
          <w:lang w:eastAsia="zh-CN"/>
        </w:rPr>
        <w:t>，</w:t>
      </w:r>
      <w:r>
        <w:rPr>
          <w:rFonts w:hint="eastAsia" w:ascii="宋体" w:hAnsi="宋体" w:cs="宋体"/>
          <w:sz w:val="28"/>
          <w:szCs w:val="28"/>
        </w:rPr>
        <w:t>出卖人承诺该商品房与案外人无其他纠纷</w:t>
      </w:r>
      <w:r>
        <w:rPr>
          <w:rFonts w:hint="eastAsia" w:ascii="宋体" w:hAnsi="宋体" w:cs="宋体"/>
          <w:sz w:val="28"/>
          <w:szCs w:val="28"/>
          <w:lang w:eastAsia="zh-CN"/>
        </w:rPr>
        <w:t>。</w:t>
      </w:r>
    </w:p>
    <w:p w14:paraId="0DEB9AEE">
      <w:pPr>
        <w:ind w:firstLine="560" w:firstLineChars="200"/>
        <w:rPr>
          <w:rFonts w:ascii="宋体" w:hAnsi="宋体" w:cs="宋体"/>
          <w:sz w:val="28"/>
          <w:szCs w:val="28"/>
        </w:rPr>
      </w:pPr>
      <w:r>
        <w:rPr>
          <w:rFonts w:hint="eastAsia" w:ascii="宋体" w:hAnsi="宋体" w:cs="宋体"/>
          <w:sz w:val="28"/>
          <w:szCs w:val="28"/>
        </w:rPr>
        <w:t>如该商品房权利状况与上述情况不符，导致不能完成房屋所有权转移登记的，买受人有权解除合同。买受人解除合同的，应当书面通知出卖人。出卖人应当自解除合同通知送达之日起15日内退还买受人已付全部房款，并自买受人付款之日起，按照</w:t>
      </w:r>
      <w:r>
        <w:rPr>
          <w:rFonts w:hint="eastAsia" w:ascii="宋体" w:hAnsi="宋体" w:cs="宋体"/>
          <w:sz w:val="28"/>
          <w:szCs w:val="28"/>
          <w:u w:val="single"/>
        </w:rPr>
        <w:t>日万分之五</w:t>
      </w:r>
      <w:r>
        <w:rPr>
          <w:rFonts w:hint="eastAsia" w:ascii="宋体" w:hAnsi="宋体" w:cs="宋体"/>
          <w:sz w:val="28"/>
          <w:szCs w:val="28"/>
        </w:rPr>
        <w:t>计算给付利息。给买受人造成损失的，由出卖人支付【买受人全部损失】 的赔偿金。</w:t>
      </w:r>
    </w:p>
    <w:p w14:paraId="4B848C1A">
      <w:pPr>
        <w:jc w:val="center"/>
        <w:rPr>
          <w:rFonts w:ascii="宋体" w:hAnsi="宋体" w:cs="宋体"/>
          <w:b/>
          <w:bCs/>
          <w:sz w:val="28"/>
          <w:szCs w:val="28"/>
        </w:rPr>
      </w:pPr>
      <w:r>
        <w:rPr>
          <w:rFonts w:hint="eastAsia" w:ascii="宋体" w:hAnsi="宋体" w:cs="宋体"/>
          <w:b/>
          <w:bCs/>
          <w:sz w:val="28"/>
          <w:szCs w:val="28"/>
        </w:rPr>
        <w:t>第二章 商品房价款</w:t>
      </w:r>
    </w:p>
    <w:p w14:paraId="4E8AB09B">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三</w:t>
      </w:r>
      <w:r>
        <w:rPr>
          <w:rFonts w:hint="eastAsia" w:ascii="宋体" w:hAnsi="宋体" w:cs="宋体"/>
          <w:sz w:val="28"/>
          <w:szCs w:val="28"/>
        </w:rPr>
        <w:t>条 计价方式与价款</w:t>
      </w:r>
    </w:p>
    <w:p w14:paraId="51DA282E">
      <w:pPr>
        <w:ind w:firstLine="560" w:firstLineChars="200"/>
        <w:rPr>
          <w:rFonts w:hint="eastAsia" w:ascii="宋体" w:hAnsi="宋体" w:cs="宋体"/>
          <w:sz w:val="28"/>
          <w:szCs w:val="28"/>
        </w:rPr>
      </w:pPr>
      <w:r>
        <w:rPr>
          <w:rFonts w:hint="eastAsia" w:ascii="宋体" w:hAnsi="宋体" w:cs="宋体"/>
          <w:sz w:val="28"/>
          <w:szCs w:val="28"/>
        </w:rPr>
        <w:t>出卖人与买受人按照</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计算</w:t>
      </w:r>
      <w:r>
        <w:rPr>
          <w:rFonts w:hint="eastAsia" w:ascii="宋体" w:hAnsi="宋体" w:cs="宋体"/>
          <w:sz w:val="28"/>
          <w:szCs w:val="28"/>
          <w:lang w:eastAsia="zh-CN"/>
        </w:rPr>
        <w:t>房款</w:t>
      </w:r>
      <w:r>
        <w:rPr>
          <w:rFonts w:hint="eastAsia" w:ascii="宋体" w:hAnsi="宋体" w:cs="宋体"/>
          <w:sz w:val="28"/>
          <w:szCs w:val="28"/>
        </w:rPr>
        <w:t>，该商品房总价款为（人民币）</w:t>
      </w:r>
      <w:r>
        <w:rPr>
          <w:rFonts w:hint="eastAsia" w:ascii="宋体" w:hAnsi="宋体" w:cs="宋体"/>
          <w:sz w:val="28"/>
          <w:szCs w:val="28"/>
          <w:u w:val="single"/>
          <w:lang w:val="en-US" w:eastAsia="zh-CN"/>
        </w:rPr>
        <w:t xml:space="preserve">       </w:t>
      </w:r>
      <w:r>
        <w:rPr>
          <w:rFonts w:hint="eastAsia" w:ascii="宋体" w:hAnsi="宋体" w:cs="宋体"/>
          <w:sz w:val="28"/>
          <w:szCs w:val="28"/>
        </w:rPr>
        <w:t>元（大写</w:t>
      </w:r>
      <w:r>
        <w:rPr>
          <w:rFonts w:hint="eastAsia" w:ascii="宋体" w:hAnsi="宋体" w:cs="宋体"/>
          <w:sz w:val="28"/>
          <w:szCs w:val="28"/>
          <w:u w:val="single"/>
          <w:lang w:val="en-US" w:eastAsia="zh-CN"/>
        </w:rPr>
        <w:t xml:space="preserve">       </w:t>
      </w:r>
      <w:r>
        <w:rPr>
          <w:rFonts w:hint="eastAsia" w:ascii="宋体" w:hAnsi="宋体" w:cs="宋体"/>
          <w:sz w:val="28"/>
          <w:szCs w:val="28"/>
        </w:rPr>
        <w:t>）。若合同约定建筑面积与产权登记面积不一致时，则按照实测面积及合同单价据实结算，多退少补。</w:t>
      </w:r>
    </w:p>
    <w:p w14:paraId="2FB18848">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四</w:t>
      </w:r>
      <w:r>
        <w:rPr>
          <w:rFonts w:hint="eastAsia" w:ascii="宋体" w:hAnsi="宋体" w:cs="宋体"/>
          <w:sz w:val="28"/>
          <w:szCs w:val="28"/>
        </w:rPr>
        <w:t>条 付款方式及期限</w:t>
      </w:r>
    </w:p>
    <w:p w14:paraId="39547B47">
      <w:pPr>
        <w:rPr>
          <w:rFonts w:ascii="宋体" w:hAnsi="宋体" w:cs="宋体"/>
          <w:color w:val="auto"/>
          <w:sz w:val="28"/>
          <w:szCs w:val="28"/>
        </w:rPr>
      </w:pPr>
      <w:r>
        <w:rPr>
          <w:rFonts w:hint="eastAsia" w:ascii="宋体" w:hAnsi="宋体" w:cs="宋体"/>
          <w:sz w:val="28"/>
          <w:szCs w:val="28"/>
          <w:lang w:val="en-US" w:eastAsia="zh-CN"/>
        </w:rPr>
        <w:t xml:space="preserve">    （一）</w:t>
      </w:r>
      <w:r>
        <w:rPr>
          <w:rFonts w:hint="eastAsia" w:ascii="宋体" w:hAnsi="宋体" w:cs="宋体"/>
          <w:sz w:val="28"/>
          <w:szCs w:val="28"/>
        </w:rPr>
        <w:t>买受人采取</w:t>
      </w:r>
      <w:r>
        <w:rPr>
          <w:rFonts w:hint="eastAsia" w:ascii="宋体" w:hAnsi="宋体" w:cs="宋体"/>
          <w:sz w:val="28"/>
          <w:szCs w:val="28"/>
          <w:lang w:eastAsia="zh-CN"/>
        </w:rPr>
        <w:t>分期付款</w:t>
      </w:r>
      <w:r>
        <w:rPr>
          <w:rFonts w:hint="eastAsia" w:ascii="宋体" w:hAnsi="宋体" w:cs="宋体"/>
          <w:sz w:val="28"/>
          <w:szCs w:val="28"/>
        </w:rPr>
        <w:t>方式付款：</w:t>
      </w:r>
      <w:r>
        <w:rPr>
          <w:rFonts w:hint="eastAsia" w:ascii="宋体" w:hAnsi="宋体" w:cs="宋体"/>
          <w:color w:val="auto"/>
          <w:sz w:val="28"/>
          <w:szCs w:val="28"/>
        </w:rPr>
        <w:t>首期房价款（</w:t>
      </w:r>
      <w:r>
        <w:rPr>
          <w:rFonts w:hint="eastAsia" w:ascii="宋体" w:hAnsi="宋体" w:cs="宋体"/>
          <w:color w:val="auto"/>
          <w:sz w:val="28"/>
          <w:szCs w:val="28"/>
          <w:lang w:eastAsia="zh-CN"/>
        </w:rPr>
        <w:t>人民币</w:t>
      </w:r>
      <w:r>
        <w:rPr>
          <w:rFonts w:hint="eastAsia" w:ascii="宋体" w:hAnsi="宋体" w:cs="宋体"/>
          <w:color w:val="auto"/>
          <w:sz w:val="28"/>
          <w:szCs w:val="28"/>
        </w:rPr>
        <w:t>）</w:t>
      </w:r>
      <w:r>
        <w:rPr>
          <w:rFonts w:hint="eastAsia" w:ascii="宋体" w:hAnsi="宋体" w:cs="宋体"/>
          <w:color w:val="auto"/>
          <w:sz w:val="28"/>
          <w:szCs w:val="28"/>
          <w:u w:val="single" w:color="auto"/>
          <w:lang w:val="en-US" w:eastAsia="zh-CN"/>
        </w:rPr>
        <w:t xml:space="preserve"> ****</w:t>
      </w:r>
      <w:r>
        <w:rPr>
          <w:rFonts w:hint="eastAsia" w:ascii="宋体" w:hAnsi="宋体" w:cs="宋体"/>
          <w:color w:val="auto"/>
          <w:sz w:val="28"/>
          <w:szCs w:val="28"/>
        </w:rPr>
        <w:t>元（大写：</w:t>
      </w:r>
      <w:r>
        <w:rPr>
          <w:rFonts w:hint="eastAsia" w:ascii="宋体" w:hAnsi="宋体" w:cs="宋体"/>
          <w:color w:val="auto"/>
          <w:sz w:val="28"/>
          <w:szCs w:val="28"/>
          <w:u w:val="single" w:color="auto"/>
          <w:lang w:val="en-US" w:eastAsia="zh-CN"/>
        </w:rPr>
        <w:t xml:space="preserve">       </w:t>
      </w:r>
      <w:r>
        <w:rPr>
          <w:rFonts w:hint="eastAsia" w:ascii="宋体" w:hAnsi="宋体" w:cs="宋体"/>
          <w:color w:val="auto"/>
          <w:sz w:val="28"/>
          <w:szCs w:val="28"/>
        </w:rPr>
        <w:t>），应当于</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rPr>
        <w:t>月</w:t>
      </w:r>
      <w:r>
        <w:rPr>
          <w:rFonts w:hint="eastAsia" w:ascii="宋体" w:hAnsi="宋体" w:cs="宋体"/>
          <w:color w:val="auto"/>
          <w:sz w:val="28"/>
          <w:szCs w:val="28"/>
          <w:u w:val="single" w:color="auto"/>
          <w:lang w:val="en-US" w:eastAsia="zh-CN"/>
        </w:rPr>
        <w:t xml:space="preserve">      </w:t>
      </w:r>
      <w:r>
        <w:rPr>
          <w:rFonts w:hint="eastAsia" w:ascii="宋体" w:hAnsi="宋体" w:cs="宋体"/>
          <w:color w:val="auto"/>
          <w:sz w:val="28"/>
          <w:szCs w:val="28"/>
        </w:rPr>
        <w:t>日前支付。剩余房款（</w:t>
      </w:r>
      <w:r>
        <w:rPr>
          <w:rFonts w:hint="eastAsia" w:ascii="宋体" w:hAnsi="宋体" w:cs="宋体"/>
          <w:color w:val="auto"/>
          <w:sz w:val="28"/>
          <w:szCs w:val="28"/>
          <w:lang w:eastAsia="zh-CN"/>
        </w:rPr>
        <w:t>人民币</w:t>
      </w:r>
      <w:r>
        <w:rPr>
          <w:rFonts w:hint="eastAsia" w:ascii="宋体" w:hAnsi="宋体" w:cs="宋体"/>
          <w:color w:val="auto"/>
          <w:sz w:val="28"/>
          <w:szCs w:val="28"/>
        </w:rPr>
        <w:t>）</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40</w:t>
      </w:r>
      <w:r>
        <w:rPr>
          <w:rFonts w:hint="eastAsia" w:ascii="宋体" w:hAnsi="宋体" w:cs="宋体"/>
          <w:color w:val="auto"/>
          <w:sz w:val="28"/>
          <w:szCs w:val="28"/>
          <w:lang w:val="en-US" w:eastAsia="zh-CN"/>
        </w:rPr>
        <w:t>万</w:t>
      </w:r>
      <w:r>
        <w:rPr>
          <w:rFonts w:hint="eastAsia" w:ascii="宋体" w:hAnsi="宋体" w:cs="宋体"/>
          <w:color w:val="auto"/>
          <w:sz w:val="28"/>
          <w:szCs w:val="28"/>
        </w:rPr>
        <w:t>元（大写：</w:t>
      </w:r>
      <w:r>
        <w:rPr>
          <w:rFonts w:hint="eastAsia" w:ascii="宋体" w:hAnsi="宋体" w:cs="宋体"/>
          <w:color w:val="auto"/>
          <w:sz w:val="28"/>
          <w:szCs w:val="28"/>
          <w:u w:val="single"/>
        </w:rPr>
        <w:t xml:space="preserve"> 肆拾 </w:t>
      </w:r>
      <w:r>
        <w:rPr>
          <w:rFonts w:hint="eastAsia" w:ascii="宋体" w:hAnsi="宋体" w:cs="宋体"/>
          <w:color w:val="auto"/>
          <w:sz w:val="28"/>
          <w:szCs w:val="28"/>
        </w:rPr>
        <w:t>万元整），于不动产权证办理至乙方名下后支付。</w:t>
      </w:r>
    </w:p>
    <w:p w14:paraId="2481B3CC">
      <w:pPr>
        <w:ind w:firstLine="560" w:firstLineChars="200"/>
        <w:rPr>
          <w:rFonts w:ascii="宋体" w:hAnsi="宋体" w:cs="宋体"/>
          <w:sz w:val="28"/>
          <w:szCs w:val="28"/>
        </w:rPr>
      </w:pPr>
      <w:r>
        <w:rPr>
          <w:rFonts w:hint="eastAsia" w:ascii="宋体" w:hAnsi="宋体" w:cs="宋体"/>
          <w:sz w:val="28"/>
          <w:szCs w:val="28"/>
        </w:rPr>
        <w:t>（二）双方约定全部房价款存入以下账户：</w:t>
      </w:r>
    </w:p>
    <w:p w14:paraId="411A1CDF">
      <w:pPr>
        <w:ind w:firstLine="560" w:firstLineChars="200"/>
        <w:rPr>
          <w:rFonts w:ascii="宋体" w:hAnsi="宋体" w:cs="宋体"/>
          <w:sz w:val="28"/>
          <w:szCs w:val="28"/>
        </w:rPr>
      </w:pPr>
      <w:r>
        <w:rPr>
          <w:rFonts w:hint="eastAsia" w:ascii="宋体" w:hAnsi="宋体" w:cs="宋体"/>
          <w:sz w:val="28"/>
          <w:szCs w:val="28"/>
        </w:rPr>
        <w:t>账户名称为：</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w:t>
      </w:r>
    </w:p>
    <w:p w14:paraId="5803FF3F">
      <w:pPr>
        <w:ind w:firstLine="560" w:firstLineChars="200"/>
        <w:rPr>
          <w:rFonts w:ascii="宋体" w:hAnsi="宋体" w:cs="宋体"/>
          <w:sz w:val="28"/>
          <w:szCs w:val="28"/>
        </w:rPr>
      </w:pPr>
      <w:r>
        <w:rPr>
          <w:rFonts w:hint="eastAsia" w:ascii="宋体" w:hAnsi="宋体" w:cs="宋体"/>
          <w:sz w:val="28"/>
          <w:szCs w:val="28"/>
        </w:rPr>
        <w:t>开户银行为：</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w:t>
      </w:r>
    </w:p>
    <w:p w14:paraId="03019AED">
      <w:pPr>
        <w:rPr>
          <w:rFonts w:ascii="宋体" w:hAnsi="宋体" w:cs="宋体"/>
          <w:sz w:val="28"/>
          <w:szCs w:val="28"/>
        </w:rPr>
      </w:pPr>
      <w:r>
        <w:rPr>
          <w:rFonts w:hint="eastAsia" w:ascii="宋体" w:hAnsi="宋体" w:cs="宋体"/>
          <w:sz w:val="28"/>
          <w:szCs w:val="28"/>
        </w:rPr>
        <w:t xml:space="preserve">    账号为：</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w:t>
      </w:r>
    </w:p>
    <w:p w14:paraId="62FD339A">
      <w:pPr>
        <w:jc w:val="center"/>
        <w:rPr>
          <w:rFonts w:ascii="宋体" w:hAnsi="宋体" w:cs="宋体"/>
          <w:b/>
          <w:bCs/>
          <w:sz w:val="28"/>
          <w:szCs w:val="28"/>
        </w:rPr>
      </w:pPr>
      <w:r>
        <w:rPr>
          <w:rFonts w:hint="eastAsia" w:ascii="宋体" w:hAnsi="宋体" w:cs="宋体"/>
          <w:b/>
          <w:bCs/>
          <w:sz w:val="28"/>
          <w:szCs w:val="28"/>
        </w:rPr>
        <w:t>第三章 商品房的交付及验收</w:t>
      </w:r>
    </w:p>
    <w:p w14:paraId="3EB0BD5F">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五</w:t>
      </w:r>
      <w:r>
        <w:rPr>
          <w:rFonts w:hint="eastAsia" w:ascii="宋体" w:hAnsi="宋体" w:cs="宋体"/>
          <w:sz w:val="28"/>
          <w:szCs w:val="28"/>
        </w:rPr>
        <w:t>条 交付</w:t>
      </w:r>
    </w:p>
    <w:p w14:paraId="677D4DB6">
      <w:pPr>
        <w:ind w:firstLine="560" w:firstLineChars="200"/>
        <w:rPr>
          <w:rFonts w:hint="eastAsia" w:ascii="宋体" w:hAnsi="宋体" w:cs="宋体"/>
          <w:color w:val="auto"/>
          <w:sz w:val="28"/>
          <w:szCs w:val="28"/>
          <w:lang w:eastAsia="zh-CN"/>
        </w:rPr>
      </w:pPr>
      <w:r>
        <w:rPr>
          <w:rFonts w:hint="eastAsia" w:ascii="宋体" w:hAnsi="宋体" w:cs="宋体"/>
          <w:color w:val="auto"/>
          <w:sz w:val="28"/>
          <w:szCs w:val="28"/>
          <w:lang w:eastAsia="zh-CN"/>
        </w:rPr>
        <w:t>具体交付时间由双方另行约定。</w:t>
      </w:r>
    </w:p>
    <w:p w14:paraId="2C45D3FE">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六</w:t>
      </w:r>
      <w:r>
        <w:rPr>
          <w:rFonts w:hint="eastAsia" w:ascii="宋体" w:hAnsi="宋体" w:cs="宋体"/>
          <w:sz w:val="28"/>
          <w:szCs w:val="28"/>
        </w:rPr>
        <w:t>条 查验房屋</w:t>
      </w:r>
    </w:p>
    <w:p w14:paraId="7DEEA1DF">
      <w:pPr>
        <w:ind w:firstLine="560" w:firstLineChars="200"/>
        <w:rPr>
          <w:rFonts w:ascii="宋体" w:hAnsi="宋体" w:cs="宋体"/>
          <w:sz w:val="28"/>
          <w:szCs w:val="28"/>
        </w:rPr>
      </w:pPr>
      <w:r>
        <w:rPr>
          <w:rFonts w:hint="eastAsia" w:ascii="宋体" w:hAnsi="宋体" w:cs="宋体"/>
          <w:sz w:val="28"/>
          <w:szCs w:val="28"/>
        </w:rPr>
        <w:t>1.办理交付手续前，买受人有权对该商品房进行查验，出卖人不得以缴纳相关税费作为买受人查验和办理交付手续的前提条件。</w:t>
      </w:r>
    </w:p>
    <w:p w14:paraId="2ED7FE29">
      <w:pPr>
        <w:ind w:firstLine="560" w:firstLineChars="200"/>
        <w:rPr>
          <w:rFonts w:ascii="宋体" w:hAnsi="宋体" w:cs="宋体"/>
          <w:sz w:val="28"/>
          <w:szCs w:val="28"/>
        </w:rPr>
      </w:pPr>
      <w:r>
        <w:rPr>
          <w:rFonts w:hint="eastAsia" w:ascii="宋体" w:hAnsi="宋体" w:cs="宋体"/>
          <w:sz w:val="28"/>
          <w:szCs w:val="28"/>
        </w:rPr>
        <w:t>2.买受人查验的该商品房存在下列除地基基础和主体结构外的其他质量问题的，由出卖人按照有关工程和产品质量规范、标准自查验次日起3日内负责修复，并承担修复费用，修复后再行交付。</w:t>
      </w:r>
    </w:p>
    <w:p w14:paraId="441EA99D">
      <w:pPr>
        <w:ind w:firstLine="280" w:firstLineChars="100"/>
        <w:rPr>
          <w:rFonts w:ascii="宋体" w:hAnsi="宋体" w:cs="宋体"/>
          <w:sz w:val="28"/>
          <w:szCs w:val="28"/>
        </w:rPr>
      </w:pPr>
      <w:r>
        <w:rPr>
          <w:rFonts w:hint="eastAsia" w:ascii="宋体" w:hAnsi="宋体" w:cs="宋体"/>
          <w:sz w:val="28"/>
          <w:szCs w:val="28"/>
        </w:rPr>
        <w:t>（1）屋面、墙面、地面渗漏或开裂等；</w:t>
      </w:r>
    </w:p>
    <w:p w14:paraId="76F1DACB">
      <w:pPr>
        <w:ind w:firstLine="280" w:firstLineChars="100"/>
        <w:rPr>
          <w:rFonts w:ascii="宋体" w:hAnsi="宋体" w:cs="宋体"/>
          <w:sz w:val="28"/>
          <w:szCs w:val="28"/>
        </w:rPr>
      </w:pPr>
      <w:r>
        <w:rPr>
          <w:rFonts w:hint="eastAsia" w:ascii="宋体" w:hAnsi="宋体" w:cs="宋体"/>
          <w:sz w:val="28"/>
          <w:szCs w:val="28"/>
        </w:rPr>
        <w:t>（2）管道堵塞；</w:t>
      </w:r>
    </w:p>
    <w:p w14:paraId="3321B351">
      <w:pPr>
        <w:ind w:firstLine="280" w:firstLineChars="100"/>
        <w:rPr>
          <w:rFonts w:ascii="宋体" w:hAnsi="宋体" w:cs="宋体"/>
          <w:sz w:val="28"/>
          <w:szCs w:val="28"/>
        </w:rPr>
      </w:pPr>
      <w:r>
        <w:rPr>
          <w:rFonts w:hint="eastAsia" w:ascii="宋体" w:hAnsi="宋体" w:cs="宋体"/>
          <w:sz w:val="28"/>
          <w:szCs w:val="28"/>
        </w:rPr>
        <w:t>（3）门窗翘裂、五金件损坏；</w:t>
      </w:r>
    </w:p>
    <w:p w14:paraId="7BFEBB3A">
      <w:pPr>
        <w:ind w:firstLine="280" w:firstLineChars="100"/>
        <w:rPr>
          <w:rFonts w:ascii="宋体" w:hAnsi="宋体" w:cs="宋体"/>
          <w:sz w:val="28"/>
          <w:szCs w:val="28"/>
        </w:rPr>
      </w:pPr>
      <w:r>
        <w:rPr>
          <w:rFonts w:hint="eastAsia" w:ascii="宋体" w:hAnsi="宋体" w:cs="宋体"/>
          <w:sz w:val="28"/>
          <w:szCs w:val="28"/>
        </w:rPr>
        <w:t>（4）灯具、电器等电气设备不能正常使用</w:t>
      </w:r>
      <w:r>
        <w:rPr>
          <w:rFonts w:hint="eastAsia" w:ascii="宋体" w:hAnsi="宋体" w:cs="宋体"/>
          <w:sz w:val="28"/>
          <w:szCs w:val="28"/>
          <w:lang w:eastAsia="zh-CN"/>
        </w:rPr>
        <w:t>；</w:t>
      </w:r>
    </w:p>
    <w:p w14:paraId="2771B7DC">
      <w:pPr>
        <w:ind w:firstLine="280" w:firstLineChars="100"/>
        <w:rPr>
          <w:rFonts w:ascii="宋体" w:hAnsi="宋体" w:cs="宋体"/>
          <w:sz w:val="28"/>
          <w:szCs w:val="28"/>
        </w:rPr>
      </w:pPr>
    </w:p>
    <w:p w14:paraId="7DC43521">
      <w:pPr>
        <w:jc w:val="center"/>
        <w:rPr>
          <w:rFonts w:ascii="宋体" w:hAnsi="宋体" w:cs="宋体"/>
          <w:b/>
          <w:bCs/>
          <w:sz w:val="28"/>
          <w:szCs w:val="28"/>
        </w:rPr>
      </w:pPr>
      <w:r>
        <w:rPr>
          <w:rFonts w:hint="eastAsia" w:ascii="宋体" w:hAnsi="宋体" w:cs="宋体"/>
          <w:b/>
          <w:bCs/>
          <w:sz w:val="28"/>
          <w:szCs w:val="28"/>
        </w:rPr>
        <w:t>第四章 房屋登记</w:t>
      </w:r>
    </w:p>
    <w:p w14:paraId="213D809C">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七</w:t>
      </w:r>
      <w:r>
        <w:rPr>
          <w:rFonts w:hint="eastAsia" w:ascii="宋体" w:hAnsi="宋体" w:cs="宋体"/>
          <w:sz w:val="28"/>
          <w:szCs w:val="28"/>
        </w:rPr>
        <w:t>条 房屋登记</w:t>
      </w:r>
    </w:p>
    <w:p w14:paraId="584B8A31">
      <w:pPr>
        <w:ind w:firstLine="560" w:firstLineChars="200"/>
        <w:rPr>
          <w:rFonts w:ascii="宋体" w:hAnsi="宋体" w:cs="宋体"/>
          <w:color w:val="FF0000"/>
          <w:sz w:val="28"/>
          <w:szCs w:val="28"/>
        </w:rPr>
      </w:pPr>
      <w:r>
        <w:rPr>
          <w:rFonts w:hint="eastAsia" w:ascii="宋体" w:hAnsi="宋体" w:cs="宋体"/>
          <w:color w:val="auto"/>
          <w:sz w:val="28"/>
          <w:szCs w:val="28"/>
        </w:rPr>
        <w:t>双方同意共同向房屋登记机构申请办理该商品房的房屋所有权转移登记。</w:t>
      </w:r>
      <w:r>
        <w:rPr>
          <w:rFonts w:hint="eastAsia" w:ascii="宋体" w:hAnsi="宋体" w:cs="宋体"/>
          <w:color w:val="auto"/>
          <w:sz w:val="28"/>
          <w:szCs w:val="28"/>
          <w:lang w:eastAsia="zh-CN"/>
        </w:rPr>
        <w:t>出卖人应配合买受人办理相关过户手续，在办理产权变更过程中产生的费用由买受人承担。</w:t>
      </w:r>
    </w:p>
    <w:p w14:paraId="34303452">
      <w:pPr>
        <w:jc w:val="center"/>
        <w:rPr>
          <w:rFonts w:ascii="宋体" w:hAnsi="宋体" w:cs="宋体"/>
          <w:b/>
          <w:bCs/>
          <w:sz w:val="28"/>
          <w:szCs w:val="28"/>
        </w:rPr>
      </w:pPr>
      <w:r>
        <w:rPr>
          <w:rFonts w:hint="eastAsia" w:ascii="宋体" w:hAnsi="宋体" w:cs="宋体"/>
          <w:b/>
          <w:bCs/>
          <w:sz w:val="28"/>
          <w:szCs w:val="28"/>
        </w:rPr>
        <w:t>第五章 其他事项</w:t>
      </w:r>
    </w:p>
    <w:p w14:paraId="7E08CE45">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八</w:t>
      </w:r>
      <w:r>
        <w:rPr>
          <w:rFonts w:hint="eastAsia" w:ascii="宋体" w:hAnsi="宋体" w:cs="宋体"/>
          <w:sz w:val="28"/>
          <w:szCs w:val="28"/>
        </w:rPr>
        <w:t>条 税费</w:t>
      </w:r>
    </w:p>
    <w:p w14:paraId="2624BE86">
      <w:pPr>
        <w:ind w:firstLine="560" w:firstLineChars="200"/>
        <w:rPr>
          <w:rFonts w:hint="eastAsia" w:ascii="宋体" w:hAnsi="宋体" w:cs="宋体"/>
          <w:sz w:val="28"/>
          <w:szCs w:val="28"/>
        </w:rPr>
      </w:pPr>
      <w:r>
        <w:rPr>
          <w:rFonts w:hint="eastAsia" w:ascii="宋体" w:hAnsi="宋体" w:cs="宋体"/>
          <w:sz w:val="28"/>
          <w:szCs w:val="28"/>
        </w:rPr>
        <w:t>双方应当按照国家的有关规定，向相应部门缴纳因该商品房买卖发生的税费。</w:t>
      </w:r>
    </w:p>
    <w:p w14:paraId="7591C635">
      <w:pPr>
        <w:ind w:firstLine="560" w:firstLineChars="200"/>
        <w:rPr>
          <w:rFonts w:ascii="宋体" w:hAnsi="宋体" w:cs="宋体"/>
          <w:sz w:val="28"/>
          <w:szCs w:val="28"/>
        </w:rPr>
      </w:pPr>
      <w:r>
        <w:rPr>
          <w:rFonts w:hint="eastAsia" w:ascii="宋体" w:hAnsi="宋体" w:cs="宋体"/>
          <w:sz w:val="28"/>
          <w:szCs w:val="28"/>
        </w:rPr>
        <w:t>第</w:t>
      </w:r>
      <w:r>
        <w:rPr>
          <w:rFonts w:hint="eastAsia" w:ascii="宋体" w:hAnsi="宋体" w:cs="宋体"/>
          <w:sz w:val="28"/>
          <w:szCs w:val="28"/>
          <w:lang w:eastAsia="zh-CN"/>
        </w:rPr>
        <w:t>九</w:t>
      </w:r>
      <w:r>
        <w:rPr>
          <w:rFonts w:hint="eastAsia" w:ascii="宋体" w:hAnsi="宋体" w:cs="宋体"/>
          <w:sz w:val="28"/>
          <w:szCs w:val="28"/>
        </w:rPr>
        <w:t>条 送达</w:t>
      </w:r>
    </w:p>
    <w:p w14:paraId="5DC4DA8E">
      <w:pPr>
        <w:ind w:firstLine="560" w:firstLineChars="200"/>
        <w:rPr>
          <w:rFonts w:ascii="宋体" w:hAnsi="宋体" w:cs="宋体"/>
          <w:sz w:val="28"/>
          <w:szCs w:val="28"/>
        </w:rPr>
      </w:pPr>
      <w:r>
        <w:rPr>
          <w:rFonts w:hint="eastAsia" w:ascii="宋体" w:hAnsi="宋体" w:cs="宋体"/>
          <w:sz w:val="28"/>
          <w:szCs w:val="28"/>
        </w:rPr>
        <w:t>该合同首页出卖人、买受人双方地址联系方式作为本合同通讯地址，双方应确保通讯地址真实有效。任何根据本合同发出的文件，均应采用书面形式送达对方。</w:t>
      </w:r>
    </w:p>
    <w:p w14:paraId="20EABBF1">
      <w:pPr>
        <w:ind w:firstLine="560" w:firstLineChars="200"/>
        <w:rPr>
          <w:rFonts w:ascii="宋体" w:hAnsi="宋体" w:cs="宋体"/>
          <w:sz w:val="28"/>
          <w:szCs w:val="28"/>
        </w:rPr>
      </w:pPr>
      <w:r>
        <w:rPr>
          <w:rFonts w:hint="eastAsia" w:ascii="宋体" w:hAnsi="宋体" w:cs="宋体"/>
          <w:sz w:val="28"/>
          <w:szCs w:val="28"/>
        </w:rPr>
        <w:t>第十条 争议解决方式</w:t>
      </w:r>
    </w:p>
    <w:p w14:paraId="6366188C">
      <w:pPr>
        <w:rPr>
          <w:rFonts w:ascii="宋体" w:hAnsi="宋体" w:cs="宋体"/>
          <w:sz w:val="28"/>
          <w:szCs w:val="28"/>
        </w:rPr>
      </w:pPr>
      <w:r>
        <w:rPr>
          <w:rFonts w:hint="eastAsia" w:ascii="宋体" w:hAnsi="宋体" w:cs="宋体"/>
          <w:sz w:val="28"/>
          <w:szCs w:val="28"/>
        </w:rPr>
        <w:t xml:space="preserve">    本合同在履行过程中发生的争议，由双方当事人协商解决，协商不成时依法向</w:t>
      </w:r>
      <w:r>
        <w:rPr>
          <w:rFonts w:hint="eastAsia" w:ascii="宋体" w:hAnsi="宋体" w:cs="宋体"/>
          <w:sz w:val="28"/>
          <w:szCs w:val="28"/>
          <w:lang w:eastAsia="zh-CN"/>
        </w:rPr>
        <w:t>商州区</w:t>
      </w:r>
      <w:r>
        <w:rPr>
          <w:rFonts w:hint="eastAsia" w:ascii="宋体" w:hAnsi="宋体" w:cs="宋体"/>
          <w:sz w:val="28"/>
          <w:szCs w:val="28"/>
        </w:rPr>
        <w:t>人民法院起诉。</w:t>
      </w:r>
    </w:p>
    <w:p w14:paraId="2CBA22A6">
      <w:pPr>
        <w:ind w:firstLine="560" w:firstLineChars="200"/>
        <w:rPr>
          <w:rFonts w:ascii="宋体" w:hAnsi="宋体" w:cs="宋体"/>
          <w:sz w:val="28"/>
          <w:szCs w:val="28"/>
        </w:rPr>
      </w:pPr>
      <w:r>
        <w:rPr>
          <w:rFonts w:hint="eastAsia" w:ascii="宋体" w:hAnsi="宋体" w:cs="宋体"/>
          <w:sz w:val="28"/>
          <w:szCs w:val="28"/>
        </w:rPr>
        <w:t>第十</w:t>
      </w:r>
      <w:r>
        <w:rPr>
          <w:rFonts w:hint="eastAsia" w:ascii="宋体" w:hAnsi="宋体" w:cs="宋体"/>
          <w:sz w:val="28"/>
          <w:szCs w:val="28"/>
          <w:lang w:eastAsia="zh-CN"/>
        </w:rPr>
        <w:t>一</w:t>
      </w:r>
      <w:r>
        <w:rPr>
          <w:rFonts w:hint="eastAsia" w:ascii="宋体" w:hAnsi="宋体" w:cs="宋体"/>
          <w:sz w:val="28"/>
          <w:szCs w:val="28"/>
        </w:rPr>
        <w:t>条 补充协议</w:t>
      </w:r>
    </w:p>
    <w:p w14:paraId="2944EBB0">
      <w:pPr>
        <w:rPr>
          <w:rFonts w:ascii="宋体" w:hAnsi="宋体" w:cs="宋体"/>
          <w:sz w:val="28"/>
          <w:szCs w:val="28"/>
        </w:rPr>
      </w:pPr>
      <w:r>
        <w:rPr>
          <w:rFonts w:hint="eastAsia" w:ascii="宋体" w:hAnsi="宋体" w:cs="宋体"/>
          <w:sz w:val="28"/>
          <w:szCs w:val="28"/>
        </w:rPr>
        <w:t xml:space="preserve">    对本合同中未约定或约定不明的内容，双方可根据具体情况签订书面补充协议。</w:t>
      </w:r>
    </w:p>
    <w:p w14:paraId="4806F2BB">
      <w:pPr>
        <w:ind w:firstLine="560" w:firstLineChars="200"/>
        <w:rPr>
          <w:rFonts w:ascii="宋体" w:hAnsi="宋体" w:cs="宋体"/>
          <w:sz w:val="28"/>
          <w:szCs w:val="28"/>
        </w:rPr>
      </w:pPr>
      <w:r>
        <w:rPr>
          <w:rFonts w:hint="eastAsia" w:ascii="宋体" w:hAnsi="宋体" w:cs="宋体"/>
          <w:sz w:val="28"/>
          <w:szCs w:val="28"/>
        </w:rPr>
        <w:t>第十</w:t>
      </w:r>
      <w:r>
        <w:rPr>
          <w:rFonts w:hint="eastAsia" w:ascii="宋体" w:hAnsi="宋体" w:cs="宋体"/>
          <w:sz w:val="28"/>
          <w:szCs w:val="28"/>
          <w:lang w:eastAsia="zh-CN"/>
        </w:rPr>
        <w:t>二</w:t>
      </w:r>
      <w:r>
        <w:rPr>
          <w:rFonts w:hint="eastAsia" w:ascii="宋体" w:hAnsi="宋体" w:cs="宋体"/>
          <w:sz w:val="28"/>
          <w:szCs w:val="28"/>
        </w:rPr>
        <w:t>条 合同生效</w:t>
      </w:r>
    </w:p>
    <w:p w14:paraId="2644A5A3">
      <w:pPr>
        <w:ind w:firstLine="560" w:firstLineChars="200"/>
        <w:rPr>
          <w:rFonts w:ascii="宋体" w:hAnsi="宋体" w:cs="宋体"/>
          <w:sz w:val="28"/>
          <w:szCs w:val="28"/>
        </w:rPr>
      </w:pPr>
      <w:r>
        <w:rPr>
          <w:rFonts w:hint="eastAsia" w:ascii="宋体" w:hAnsi="宋体" w:cs="宋体"/>
          <w:sz w:val="28"/>
          <w:szCs w:val="28"/>
        </w:rPr>
        <w:t>本合同自双方签字或盖章之日起生效。本合同的解除应当采用书面形式。</w:t>
      </w:r>
    </w:p>
    <w:p w14:paraId="23721A06">
      <w:pPr>
        <w:ind w:firstLine="560" w:firstLineChars="200"/>
        <w:rPr>
          <w:rFonts w:ascii="宋体" w:hAnsi="宋体" w:cs="宋体"/>
          <w:sz w:val="28"/>
          <w:szCs w:val="28"/>
        </w:rPr>
      </w:pPr>
      <w:r>
        <w:rPr>
          <w:rFonts w:hint="eastAsia" w:ascii="宋体" w:hAnsi="宋体" w:cs="宋体"/>
          <w:sz w:val="28"/>
          <w:szCs w:val="28"/>
        </w:rPr>
        <w:t>本合同一式</w:t>
      </w:r>
      <w:r>
        <w:rPr>
          <w:rFonts w:hint="eastAsia" w:ascii="宋体" w:hAnsi="宋体" w:cs="宋体"/>
          <w:sz w:val="28"/>
          <w:szCs w:val="28"/>
          <w:lang w:eastAsia="zh-CN"/>
        </w:rPr>
        <w:t>陆</w:t>
      </w:r>
      <w:r>
        <w:rPr>
          <w:rFonts w:hint="eastAsia" w:ascii="宋体" w:hAnsi="宋体" w:cs="宋体"/>
          <w:sz w:val="28"/>
          <w:szCs w:val="28"/>
        </w:rPr>
        <w:t>份，其中出卖人</w:t>
      </w:r>
      <w:r>
        <w:rPr>
          <w:rFonts w:hint="eastAsia" w:ascii="宋体" w:hAnsi="宋体" w:cs="宋体"/>
          <w:sz w:val="28"/>
          <w:szCs w:val="28"/>
          <w:lang w:eastAsia="zh-CN"/>
        </w:rPr>
        <w:t>叁</w:t>
      </w:r>
      <w:r>
        <w:rPr>
          <w:rFonts w:hint="eastAsia" w:ascii="宋体" w:hAnsi="宋体" w:cs="宋体"/>
          <w:sz w:val="28"/>
          <w:szCs w:val="28"/>
        </w:rPr>
        <w:t>份，买受人</w:t>
      </w:r>
      <w:r>
        <w:rPr>
          <w:rFonts w:hint="eastAsia" w:ascii="宋体" w:hAnsi="宋体" w:cs="宋体"/>
          <w:sz w:val="28"/>
          <w:szCs w:val="28"/>
          <w:lang w:eastAsia="zh-CN"/>
        </w:rPr>
        <w:t>叁</w:t>
      </w:r>
      <w:r>
        <w:rPr>
          <w:rFonts w:hint="eastAsia" w:ascii="宋体" w:hAnsi="宋体" w:cs="宋体"/>
          <w:sz w:val="28"/>
          <w:szCs w:val="28"/>
        </w:rPr>
        <w:t>份。</w:t>
      </w:r>
    </w:p>
    <w:p w14:paraId="39BFAE13">
      <w:pPr>
        <w:rPr>
          <w:rFonts w:hint="eastAsia" w:ascii="宋体" w:hAnsi="宋体" w:cs="宋体"/>
          <w:sz w:val="28"/>
          <w:szCs w:val="28"/>
        </w:rPr>
      </w:pPr>
    </w:p>
    <w:p w14:paraId="2247D220">
      <w:pPr>
        <w:rPr>
          <w:rFonts w:hint="eastAsia" w:ascii="宋体" w:hAnsi="宋体" w:cs="宋体"/>
          <w:sz w:val="28"/>
          <w:szCs w:val="28"/>
        </w:rPr>
      </w:pPr>
    </w:p>
    <w:p w14:paraId="591E588C">
      <w:pPr>
        <w:rPr>
          <w:rFonts w:hint="eastAsia" w:ascii="宋体" w:hAnsi="宋体" w:cs="宋体"/>
          <w:sz w:val="28"/>
          <w:szCs w:val="28"/>
        </w:rPr>
      </w:pPr>
    </w:p>
    <w:p w14:paraId="5CE54607">
      <w:pPr>
        <w:rPr>
          <w:rFonts w:hint="eastAsia" w:ascii="宋体" w:hAnsi="宋体" w:cs="宋体"/>
          <w:sz w:val="28"/>
          <w:szCs w:val="28"/>
        </w:rPr>
      </w:pPr>
    </w:p>
    <w:p w14:paraId="47D7354D">
      <w:pPr>
        <w:rPr>
          <w:rFonts w:hint="eastAsia" w:ascii="宋体" w:hAnsi="宋体" w:cs="宋体"/>
          <w:sz w:val="28"/>
          <w:szCs w:val="28"/>
        </w:rPr>
      </w:pPr>
    </w:p>
    <w:p w14:paraId="51B3A8FB">
      <w:pPr>
        <w:rPr>
          <w:rFonts w:hint="eastAsia" w:ascii="宋体" w:hAnsi="宋体" w:cs="宋体"/>
          <w:sz w:val="28"/>
          <w:szCs w:val="28"/>
        </w:rPr>
      </w:pPr>
    </w:p>
    <w:p w14:paraId="1A20A890">
      <w:pPr>
        <w:rPr>
          <w:rFonts w:ascii="宋体" w:hAnsi="宋体" w:cs="宋体"/>
          <w:sz w:val="28"/>
          <w:szCs w:val="28"/>
        </w:rPr>
      </w:pPr>
      <w:r>
        <w:rPr>
          <w:rFonts w:hint="eastAsia" w:ascii="宋体" w:hAnsi="宋体" w:cs="宋体"/>
          <w:sz w:val="28"/>
          <w:szCs w:val="28"/>
        </w:rPr>
        <w:t>以下无正文，为签章页。</w:t>
      </w:r>
    </w:p>
    <w:p w14:paraId="0D57BE75">
      <w:pPr>
        <w:rPr>
          <w:rFonts w:ascii="宋体" w:hAnsi="宋体" w:cs="宋体"/>
          <w:sz w:val="28"/>
          <w:szCs w:val="28"/>
        </w:rPr>
      </w:pPr>
    </w:p>
    <w:p w14:paraId="09681A4B">
      <w:pPr>
        <w:rPr>
          <w:rFonts w:ascii="宋体" w:hAnsi="宋体" w:cs="宋体"/>
          <w:sz w:val="28"/>
          <w:szCs w:val="28"/>
        </w:rPr>
      </w:pPr>
      <w:r>
        <w:rPr>
          <w:rFonts w:hint="eastAsia" w:ascii="宋体" w:hAnsi="宋体" w:cs="宋体"/>
          <w:sz w:val="28"/>
          <w:szCs w:val="28"/>
        </w:rPr>
        <w:t>出卖人（签字或盖章）：          买受人（签字或盖章）：</w:t>
      </w:r>
    </w:p>
    <w:p w14:paraId="19A3EE1F">
      <w:pPr>
        <w:ind w:firstLine="560" w:firstLineChars="200"/>
        <w:rPr>
          <w:rFonts w:ascii="宋体" w:hAnsi="宋体" w:cs="宋体"/>
          <w:sz w:val="28"/>
          <w:szCs w:val="28"/>
        </w:rPr>
      </w:pPr>
      <w:r>
        <w:rPr>
          <w:rFonts w:hint="eastAsia" w:ascii="宋体" w:hAnsi="宋体" w:cs="宋体"/>
          <w:sz w:val="28"/>
          <w:szCs w:val="28"/>
        </w:rPr>
        <w:t>年  月  日                      年  月  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68DD6">
    <w:pPr>
      <w:pStyle w:val="2"/>
    </w:pPr>
    <w:r>
      <w:rPr>
        <w:rFonts w:ascii="Calibri" w:hAnsi="Calibri" w:eastAsia="宋体" w:cs="黑体"/>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D9ACEB3">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5098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BB0"/>
    <w:rsid w:val="00190503"/>
    <w:rsid w:val="001E0BB0"/>
    <w:rsid w:val="002D2C32"/>
    <w:rsid w:val="00336726"/>
    <w:rsid w:val="006A65E3"/>
    <w:rsid w:val="008E64ED"/>
    <w:rsid w:val="009D4FEB"/>
    <w:rsid w:val="00A30883"/>
    <w:rsid w:val="00B25C58"/>
    <w:rsid w:val="00C0668A"/>
    <w:rsid w:val="00C47F2A"/>
    <w:rsid w:val="00D2197E"/>
    <w:rsid w:val="00D875DF"/>
    <w:rsid w:val="00E32518"/>
    <w:rsid w:val="00EE6D96"/>
    <w:rsid w:val="00F963F6"/>
    <w:rsid w:val="00FD2805"/>
    <w:rsid w:val="03966AD9"/>
    <w:rsid w:val="08370430"/>
    <w:rsid w:val="103C7A91"/>
    <w:rsid w:val="12A8212E"/>
    <w:rsid w:val="12E80DA3"/>
    <w:rsid w:val="23C123B8"/>
    <w:rsid w:val="3E7E53C0"/>
    <w:rsid w:val="42DF3D62"/>
    <w:rsid w:val="512A2817"/>
    <w:rsid w:val="5143794F"/>
    <w:rsid w:val="57716691"/>
    <w:rsid w:val="6ABB0071"/>
    <w:rsid w:val="7DEC0C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1355</Words>
  <Characters>1395</Characters>
  <Lines>24</Lines>
  <Paragraphs>6</Paragraphs>
  <TotalTime>0</TotalTime>
  <ScaleCrop>false</ScaleCrop>
  <LinksUpToDate>false</LinksUpToDate>
  <CharactersWithSpaces>1654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2024-12-19T15:39:00Z</dcterms:created>
  <dc:creator>86138</dc:creator>
  <cp:lastModifiedBy>WPS_1719069850</cp:lastModifiedBy>
  <cp:lastPrinted>2025-12-11T01:34:00Z</cp:lastPrinted>
  <dcterms:modified xsi:type="dcterms:W3CDTF">2025-12-16T09:00:19Z</dcterms:modified>
  <dc:title>商品房买卖合同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57D24B0883E4430CBD302A196A9771B6_13</vt:lpwstr>
  </property>
  <property fmtid="{D5CDD505-2E9C-101B-9397-08002B2CF9AE}" pid="4" name="KSOTemplateDocerSaveRecord">
    <vt:lpwstr>eyJoZGlkIjoiY2JjMTAxOTlhZmJiNWFkYTIzNjZjNTlhZGRkZTQ0MjkiLCJ1c2VySWQiOiIxNjA5ODU3OTEwIn0=</vt:lpwstr>
  </property>
</Properties>
</file>