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设备投入</w:t>
      </w:r>
      <w:r>
        <w:rPr>
          <w:rFonts w:hint="eastAsia" w:cs="宋体" w:asciiTheme="minorEastAsia" w:hAnsiTheme="minorEastAsia"/>
          <w:b/>
          <w:color w:val="000000"/>
          <w:sz w:val="44"/>
          <w:szCs w:val="44"/>
        </w:rPr>
        <w:t>方案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设备投入</w:t>
      </w:r>
      <w:r>
        <w:rPr>
          <w:rFonts w:hint="eastAsia" w:cs="宋体" w:asciiTheme="minorEastAsia" w:hAnsiTheme="minorEastAsia"/>
          <w:color w:val="000000"/>
          <w:sz w:val="32"/>
          <w:szCs w:val="32"/>
        </w:rPr>
        <w:t>方案</w:t>
      </w:r>
      <w:r>
        <w:rPr>
          <w:rFonts w:hint="eastAsia" w:cs="仿宋" w:asciiTheme="minorEastAsia" w:hAnsi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设备投入</w:t>
      </w:r>
      <w:r>
        <w:rPr>
          <w:rFonts w:hint="eastAsia" w:asciiTheme="minorEastAsia" w:hAnsiTheme="minorEastAsia"/>
          <w:color w:val="000000"/>
          <w:sz w:val="32"/>
          <w:szCs w:val="32"/>
        </w:rPr>
        <w:t>方案，包括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施工设备名称及用途</w:t>
      </w:r>
      <w:r>
        <w:rPr>
          <w:rFonts w:hint="eastAsia" w:asciiTheme="minorEastAsia" w:hAnsiTheme="minorEastAsia"/>
          <w:color w:val="000000"/>
          <w:sz w:val="32"/>
          <w:szCs w:val="32"/>
        </w:rPr>
        <w:t>等内容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。</w:t>
      </w:r>
    </w:p>
    <w:p>
      <w:pPr>
        <w:pStyle w:val="3"/>
        <w:spacing w:after="312" w:afterLines="100"/>
        <w:ind w:firstLine="643"/>
        <w:jc w:val="left"/>
        <w:rPr>
          <w:rFonts w:hint="eastAsia" w:eastAsia="宋体" w:cs="宋体" w:asciiTheme="minorEastAsia" w:hAnsiTheme="minorEastAsia"/>
          <w:color w:val="00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供应商须将编制的</w:t>
      </w: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设备投入</w:t>
      </w:r>
      <w:r>
        <w:rPr>
          <w:rFonts w:hint="eastAsia" w:cs="宋体" w:asciiTheme="minorEastAsia" w:hAnsiTheme="minorEastAsia"/>
          <w:color w:val="000000"/>
          <w:sz w:val="32"/>
          <w:szCs w:val="32"/>
        </w:rPr>
        <w:t>方案</w:t>
      </w: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val="zh-CN"/>
        </w:rPr>
        <w:t>完成本项目拟投入的施工机械和设备清单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》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eastAsia="zh-CN"/>
        </w:rPr>
        <w:t>（格式附后）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/>
          <w:lang w:val="en-US" w:eastAsia="zh-CN"/>
        </w:rPr>
      </w:pPr>
    </w:p>
    <w:p>
      <w:pPr>
        <w:pStyle w:val="3"/>
        <w:spacing w:after="312" w:afterLines="100"/>
        <w:ind w:firstLine="840" w:firstLineChars="400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  <w:lang w:val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  <w:lang w:val="zh-CN"/>
        </w:rPr>
        <w:t>完成本项目拟投入的施工机械和设备清单</w:t>
      </w:r>
    </w:p>
    <w:p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供应商名称：                                             项目编号：</w:t>
      </w:r>
    </w:p>
    <w:tbl>
      <w:tblPr>
        <w:tblStyle w:val="7"/>
        <w:tblW w:w="917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41"/>
        <w:gridCol w:w="1445"/>
        <w:gridCol w:w="992"/>
        <w:gridCol w:w="2410"/>
        <w:gridCol w:w="12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17" w:type="dxa"/>
            <w:noWrap w:val="0"/>
            <w:vAlign w:val="center"/>
          </w:tcPr>
          <w:p>
            <w:pPr>
              <w:pStyle w:val="3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241" w:type="dxa"/>
            <w:noWrap w:val="0"/>
            <w:vAlign w:val="center"/>
          </w:tcPr>
          <w:p>
            <w:pPr>
              <w:pStyle w:val="3"/>
              <w:ind w:firstLine="482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设备名称</w:t>
            </w:r>
          </w:p>
        </w:tc>
        <w:tc>
          <w:tcPr>
            <w:tcW w:w="1445" w:type="dxa"/>
            <w:noWrap w:val="0"/>
            <w:vAlign w:val="center"/>
          </w:tcPr>
          <w:p>
            <w:pPr>
              <w:pStyle w:val="3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计量单位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pStyle w:val="3"/>
              <w:ind w:firstLine="482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生产企业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pStyle w:val="3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17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24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说明：</w:t>
      </w:r>
    </w:p>
    <w:p>
      <w:pPr>
        <w:spacing w:line="400" w:lineRule="exac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设备可以填写单台设备，也可以填写成套设备。</w:t>
      </w:r>
    </w:p>
    <w:p>
      <w:pPr>
        <w:pStyle w:val="3"/>
        <w:spacing w:after="312" w:afterLines="100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  <w:lang w:val="en-US" w:eastAsia="zh-CN"/>
        </w:rPr>
        <w:t>2.其他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需要补充的证明材料可另附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</w:rPr>
        <w:t>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1105B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94353B2"/>
    <w:rsid w:val="0FED41C2"/>
    <w:rsid w:val="0FF220EB"/>
    <w:rsid w:val="138C3C4C"/>
    <w:rsid w:val="1C5B4E8F"/>
    <w:rsid w:val="22455609"/>
    <w:rsid w:val="22996F7A"/>
    <w:rsid w:val="231B0D4D"/>
    <w:rsid w:val="264A0CCC"/>
    <w:rsid w:val="30072971"/>
    <w:rsid w:val="3353360E"/>
    <w:rsid w:val="36062190"/>
    <w:rsid w:val="3A0713B6"/>
    <w:rsid w:val="3FA276B9"/>
    <w:rsid w:val="3FD02386"/>
    <w:rsid w:val="45E1451C"/>
    <w:rsid w:val="483712CA"/>
    <w:rsid w:val="4EDE2613"/>
    <w:rsid w:val="50957B5F"/>
    <w:rsid w:val="597D30FB"/>
    <w:rsid w:val="5C577B46"/>
    <w:rsid w:val="5C7C382B"/>
    <w:rsid w:val="5CB153A2"/>
    <w:rsid w:val="5D6846B9"/>
    <w:rsid w:val="63994708"/>
    <w:rsid w:val="65EE1FC6"/>
    <w:rsid w:val="663701E3"/>
    <w:rsid w:val="71436C17"/>
    <w:rsid w:val="734A28AB"/>
    <w:rsid w:val="73FF5F52"/>
    <w:rsid w:val="743A3036"/>
    <w:rsid w:val="75513AA4"/>
    <w:rsid w:val="7F81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2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2026-01-12T08:46:56Z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