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0A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auto"/>
        <w:rPr>
          <w:rFonts w:hint="eastAsia" w:ascii="宋体" w:hAnsi="宋体" w:eastAsia="宋体" w:cs="宋体"/>
          <w:color w:val="auto"/>
          <w:spacing w:val="-6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kern w:val="2"/>
          <w:sz w:val="21"/>
          <w:szCs w:val="21"/>
          <w:highlight w:val="none"/>
          <w:lang w:val="en-US" w:eastAsia="zh-CN" w:bidi="ar-SA"/>
        </w:rPr>
        <w:t>产品宣传彩页及相关检测报告资料</w:t>
      </w:r>
    </w:p>
    <w:p w14:paraId="3E659CB0">
      <w:pPr>
        <w:ind w:firstLine="420" w:firstLineChars="200"/>
        <w:rPr>
          <w:lang w:val="en-US" w:eastAsia="zh-CN"/>
        </w:rPr>
      </w:pPr>
    </w:p>
    <w:p w14:paraId="04F709E4">
      <w:pPr>
        <w:numPr>
          <w:ilvl w:val="0"/>
          <w:numId w:val="0"/>
        </w:numPr>
        <w:ind w:firstLine="420" w:firstLineChars="200"/>
      </w:pPr>
      <w:r>
        <w:rPr>
          <w:rFonts w:hint="eastAsia"/>
          <w:lang w:val="en-US" w:eastAsia="zh-CN"/>
        </w:rPr>
        <w:t>说明：供应商提供所投产品的宣传彩页及相关检测报告，格式自拟</w:t>
      </w:r>
      <w:r>
        <w:rPr>
          <w:lang w:val="en-US" w:eastAsia="zh-CN"/>
        </w:rPr>
        <w:t xml:space="preserve">。 </w:t>
      </w:r>
    </w:p>
    <w:p w14:paraId="6E2074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61B68"/>
    <w:rsid w:val="17040AE8"/>
    <w:rsid w:val="347120B8"/>
    <w:rsid w:val="5A02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1</TotalTime>
  <ScaleCrop>false</ScaleCrop>
  <LinksUpToDate>false</LinksUpToDate>
  <CharactersWithSpaces>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2025-12-24T07:20:00Z</dcterms:created>
  <dc:creator>Administrator</dc:creator>
  <cp:lastModifiedBy>安之若素</cp:lastModifiedBy>
  <dcterms:modified xsi:type="dcterms:W3CDTF">2025-12-26T07:11:22Z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57A2B83BBF074B18994CE37BD209CF9B_12</vt:lpwstr>
  </property>
</Properties>
</file>