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62160">
      <w:pPr>
        <w:jc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样品要求</w:t>
      </w:r>
    </w:p>
    <w:p w14:paraId="0D62659A">
      <w:pPr>
        <w:ind w:firstLine="420" w:firstLineChars="200"/>
        <w:rPr>
          <w:rFonts w:ascii="Times New Roman" w:hAnsi="Times New Roman" w:eastAsia="宋体" w:cs="Times New Roman"/>
          <w:szCs w:val="22"/>
          <w:lang w:val="en-US" w:eastAsia="zh-CN"/>
        </w:rPr>
      </w:pPr>
    </w:p>
    <w:p w14:paraId="3FCFAE7E">
      <w:pPr>
        <w:numPr>
          <w:ilvl w:val="0"/>
          <w:numId w:val="0"/>
        </w:numPr>
        <w:ind w:firstLine="420" w:firstLineChars="200"/>
      </w:pP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说明：根据磋商文件第六章：磋商办法列明的评分标准提供相关证明</w:t>
      </w:r>
      <w:bookmarkStart w:id="0" w:name="_GoBack"/>
      <w:bookmarkEnd w:id="0"/>
      <w:r>
        <w:rPr>
          <w:rFonts w:hint="eastAsia" w:ascii="Times New Roman" w:hAnsi="Times New Roman" w:eastAsia="宋体" w:cs="Times New Roman"/>
          <w:szCs w:val="22"/>
          <w:lang w:val="en-US" w:eastAsia="zh-CN"/>
        </w:rPr>
        <w:t>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583313"/>
    <w:rsid w:val="6E4F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440</Words>
  <Characters>470</Characters>
  <Lines>0</Lines>
  <Paragraphs>0</Paragraphs>
  <TotalTime>0</TotalTime>
  <ScaleCrop>false</ScaleCrop>
  <LinksUpToDate>false</LinksUpToDate>
  <CharactersWithSpaces>475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2025-12-24T07:24:00Z</dcterms:created>
  <dc:creator>Administrator</dc:creator>
  <cp:lastModifiedBy>安之若素</cp:lastModifiedBy>
  <dcterms:modified xsi:type="dcterms:W3CDTF">2025-12-24T11:17:07Z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eyJoZGlkIjoiYmY4ZTBmNWI0YzhiNTM2YTcxNmM3ZjUxM2JmMGI0OTQiLCJ1c2VySWQiOiIyNDIzNjE5NzIifQ==</vt:lpwstr>
  </property>
  <property fmtid="{D5CDD505-2E9C-101B-9397-08002B2CF9AE}" pid="4" name="ICV">
    <vt:lpwstr>D83BFA943B0441AA8F32491301744649_12</vt:lpwstr>
  </property>
</Properties>
</file>