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BF47E">
      <w:pPr>
        <w:pStyle w:val="2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竞争性磋商响应声明书</w:t>
      </w:r>
    </w:p>
    <w:p w14:paraId="32B3A68C">
      <w:pPr>
        <w:pStyle w:val="2"/>
        <w:ind w:firstLine="0"/>
        <w:jc w:val="both"/>
        <w:rPr>
          <w:rFonts w:hint="eastAsia" w:ascii="仿宋_GB2312" w:eastAsia="仿宋_GB2312"/>
          <w:b/>
          <w:sz w:val="36"/>
          <w:szCs w:val="36"/>
        </w:rPr>
      </w:pPr>
    </w:p>
    <w:p w14:paraId="1D4C1F9A">
      <w:pPr>
        <w:pStyle w:val="2"/>
        <w:spacing w:line="360" w:lineRule="auto"/>
        <w:ind w:firstLine="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正大方略工程咨询有限公司：</w:t>
      </w:r>
    </w:p>
    <w:p w14:paraId="06385D46"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 xml:space="preserve">（供应商名称），就参加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采购项目（采购项目编号：ZDSL25-069Z.）磋商事宜，在此郑重声明：</w:t>
      </w:r>
    </w:p>
    <w:p w14:paraId="0D0EF577"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1.我方所提交的响应文件全部真实有效；</w:t>
      </w:r>
    </w:p>
    <w:p w14:paraId="19C1941C"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2.我方近3年来无违规违法经营受到责令停产(或停止经营)、吊销生产许可证（或经营许可证）、较大数额罚款（举行听证会的）等行政处罚的情形存在；</w:t>
      </w:r>
    </w:p>
    <w:p w14:paraId="14CD0322"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3.我方无企业财产被查封、冻结或处于破产状态或严重亏损状态等情形存在；</w:t>
      </w:r>
    </w:p>
    <w:p w14:paraId="0A026DDF"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4.我方承诺在磋商过程中，保证不予其他单位恶意串通，不出让磋商资格，不采取不正当手段诋毁、排挤其他供应商，不向采购人、采购代理机构和磋商小组成员行贿；</w:t>
      </w:r>
    </w:p>
    <w:p w14:paraId="15E9358B">
      <w:pPr>
        <w:pStyle w:val="2"/>
        <w:spacing w:line="360" w:lineRule="auto"/>
        <w:ind w:firstLine="5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5.我方</w:t>
      </w:r>
      <w:r>
        <w:rPr>
          <w:rFonts w:hint="eastAsia" w:ascii="宋体" w:hAnsi="宋体"/>
          <w:color w:val="000000"/>
          <w:szCs w:val="21"/>
        </w:rPr>
        <w:t>参加本次政府采购活动近3年内，在经营活动中没有重大违法记录；</w:t>
      </w:r>
    </w:p>
    <w:p w14:paraId="23E78020"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6.我方在提交响应文件时，未被列入政府采购严重违法</w:t>
      </w:r>
      <w:r>
        <w:rPr>
          <w:rFonts w:hint="eastAsia" w:ascii="宋体" w:hAnsi="宋体"/>
          <w:szCs w:val="21"/>
        </w:rPr>
        <w:t>失信行为记录</w:t>
      </w:r>
      <w:r>
        <w:rPr>
          <w:rFonts w:hint="eastAsia" w:ascii="宋体" w:hAnsi="宋体"/>
          <w:color w:val="000000"/>
          <w:szCs w:val="21"/>
        </w:rPr>
        <w:t>名单、失信被执行人、重大税收违法案件当事人名单。</w:t>
      </w:r>
    </w:p>
    <w:p w14:paraId="74899C4C">
      <w:pPr>
        <w:pStyle w:val="2"/>
        <w:spacing w:line="36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 w14:paraId="117F2A0B">
      <w:pPr>
        <w:pStyle w:val="2"/>
        <w:spacing w:line="360" w:lineRule="auto"/>
        <w:ind w:firstLine="570"/>
        <w:rPr>
          <w:rFonts w:hint="eastAsia" w:ascii="宋体" w:hAnsi="宋体"/>
          <w:szCs w:val="21"/>
        </w:rPr>
      </w:pPr>
    </w:p>
    <w:p w14:paraId="6FD8F4C5"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特此声明！</w:t>
      </w:r>
    </w:p>
    <w:p w14:paraId="1D47B453">
      <w:pPr>
        <w:pStyle w:val="2"/>
        <w:spacing w:line="480" w:lineRule="auto"/>
        <w:ind w:left="0" w:leftChars="0" w:firstLine="0" w:firstLineChars="0"/>
        <w:rPr>
          <w:rFonts w:hint="eastAsia" w:ascii="宋体" w:hAnsi="宋体"/>
          <w:szCs w:val="21"/>
        </w:rPr>
      </w:pPr>
    </w:p>
    <w:p w14:paraId="50BBBD39"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</w:p>
    <w:p w14:paraId="5106AB86">
      <w:pPr>
        <w:pStyle w:val="2"/>
        <w:spacing w:line="480" w:lineRule="auto"/>
        <w:ind w:firstLine="5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声  明  人: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>(供应商名称、盖单位章)</w:t>
      </w:r>
    </w:p>
    <w:p w14:paraId="21CBB3B0">
      <w:pPr>
        <w:pStyle w:val="2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hint="eastAsia" w:ascii="宋体" w:hAnsi="宋体"/>
          <w:szCs w:val="21"/>
        </w:rPr>
        <w:t>（签名）</w:t>
      </w:r>
    </w:p>
    <w:p w14:paraId="0D8A64BD">
      <w:pPr>
        <w:pStyle w:val="2"/>
        <w:spacing w:line="480" w:lineRule="auto"/>
        <w:ind w:firstLine="573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    期：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</w:t>
      </w:r>
      <w:bookmarkStart w:id="0" w:name="_GoBack"/>
      <w:bookmarkEnd w:id="0"/>
    </w:p>
    <w:p w14:paraId="40DAA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A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2025-08-15T16:14:46Z</dcterms:created>
  <dc:creator>86153</dc:creator>
  <cp:lastModifiedBy>海盗阿西</cp:lastModifiedBy>
  <dcterms:modified xsi:type="dcterms:W3CDTF">2025-08-15T16:15:37Z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F6A05C36A09E4A87A30CA61298723389_12</vt:lpwstr>
  </property>
</Properties>
</file>