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21AB0">
      <w:pPr>
        <w:spacing w:before="222" w:line="225" w:lineRule="auto"/>
        <w:ind w:left="17"/>
        <w:rPr>
          <w:rFonts w:hint="default" w:ascii="宋体" w:hAnsi="宋体" w:eastAsia="宋体" w:cs="宋体"/>
          <w:sz w:val="31"/>
          <w:szCs w:val="31"/>
          <w:lang w:val="en-US" w:eastAsia="zh-CN"/>
        </w:rPr>
      </w:pPr>
      <w:r>
        <w:rPr>
          <w:rFonts w:ascii="宋体" w:hAnsi="宋体" w:eastAsia="宋体" w:cs="宋体"/>
          <w:b/>
          <w:bCs/>
          <w:spacing w:val="5"/>
          <w:sz w:val="31"/>
          <w:szCs w:val="31"/>
          <w:lang w:eastAsia="zh-CN"/>
        </w:rPr>
        <w:t>项目编号：</w:t>
      </w:r>
      <w:r>
        <w:rPr>
          <w:rFonts w:hint="eastAsia" w:ascii="宋体" w:hAnsi="宋体" w:eastAsia="宋体" w:cs="宋体"/>
          <w:b/>
          <w:bCs/>
          <w:sz w:val="31"/>
          <w:szCs w:val="31"/>
          <w:lang w:eastAsia="zh-CN"/>
        </w:rPr>
        <w:t>JZZBSL-【2026】-0</w:t>
      </w:r>
      <w:r>
        <w:rPr>
          <w:rFonts w:hint="eastAsia" w:ascii="宋体" w:hAnsi="宋体" w:eastAsia="宋体" w:cs="宋体"/>
          <w:b/>
          <w:bCs/>
          <w:sz w:val="31"/>
          <w:szCs w:val="31"/>
          <w:lang w:val="en-US" w:eastAsia="zh-CN"/>
        </w:rPr>
        <w:t>5</w:t>
      </w:r>
    </w:p>
    <w:p w14:paraId="7B362991">
      <w:pPr>
        <w:pStyle w:val="8"/>
        <w:spacing w:line="267" w:lineRule="auto"/>
        <w:rPr>
          <w:lang w:eastAsia="zh-CN"/>
        </w:rPr>
      </w:pPr>
    </w:p>
    <w:p w14:paraId="045E9731">
      <w:pPr>
        <w:pStyle w:val="8"/>
        <w:spacing w:line="267" w:lineRule="auto"/>
        <w:rPr>
          <w:lang w:eastAsia="zh-CN"/>
        </w:rPr>
      </w:pPr>
    </w:p>
    <w:p w14:paraId="554E1D97">
      <w:pPr>
        <w:pStyle w:val="8"/>
        <w:spacing w:line="267" w:lineRule="auto"/>
        <w:rPr>
          <w:lang w:eastAsia="zh-CN"/>
        </w:rPr>
      </w:pPr>
    </w:p>
    <w:p w14:paraId="31D54DB3">
      <w:pPr>
        <w:pStyle w:val="8"/>
        <w:spacing w:line="267" w:lineRule="auto"/>
        <w:rPr>
          <w:lang w:eastAsia="zh-CN"/>
        </w:rPr>
      </w:pPr>
    </w:p>
    <w:p w14:paraId="023506AA">
      <w:pPr>
        <w:pStyle w:val="8"/>
        <w:spacing w:line="267" w:lineRule="auto"/>
        <w:rPr>
          <w:lang w:eastAsia="zh-CN"/>
        </w:rPr>
      </w:pPr>
    </w:p>
    <w:p w14:paraId="60CFA408">
      <w:pPr>
        <w:pStyle w:val="8"/>
        <w:spacing w:line="268" w:lineRule="auto"/>
        <w:rPr>
          <w:lang w:eastAsia="zh-CN"/>
        </w:rPr>
      </w:pPr>
    </w:p>
    <w:p w14:paraId="0BD32EFF">
      <w:pPr>
        <w:pStyle w:val="8"/>
        <w:spacing w:line="268" w:lineRule="auto"/>
        <w:rPr>
          <w:lang w:eastAsia="zh-CN"/>
        </w:rPr>
      </w:pPr>
    </w:p>
    <w:p w14:paraId="5067B3B1">
      <w:pPr>
        <w:spacing w:before="55" w:line="224" w:lineRule="auto"/>
        <w:jc w:val="center"/>
        <w:rPr>
          <w:rFonts w:ascii="宋体" w:hAnsi="宋体" w:eastAsia="宋体" w:cs="宋体"/>
          <w:sz w:val="47"/>
          <w:szCs w:val="47"/>
          <w:lang w:eastAsia="zh-CN"/>
        </w:rPr>
      </w:pPr>
      <w:r>
        <w:rPr>
          <w:rFonts w:hint="eastAsia" w:ascii="宋体" w:hAnsi="宋体" w:eastAsia="宋体" w:cs="宋体"/>
          <w:b/>
          <w:bCs/>
          <w:spacing w:val="-15"/>
          <w:sz w:val="47"/>
          <w:szCs w:val="47"/>
          <w:lang w:eastAsia="zh-CN"/>
        </w:rPr>
        <w:t>商洛经开区国土空间详细规划编制</w:t>
      </w:r>
    </w:p>
    <w:p w14:paraId="427ACD3D">
      <w:pPr>
        <w:pStyle w:val="8"/>
        <w:spacing w:line="245" w:lineRule="auto"/>
        <w:rPr>
          <w:lang w:eastAsia="zh-CN"/>
        </w:rPr>
      </w:pPr>
    </w:p>
    <w:p w14:paraId="73F4A9B2">
      <w:pPr>
        <w:pStyle w:val="8"/>
        <w:spacing w:line="245" w:lineRule="auto"/>
        <w:rPr>
          <w:lang w:eastAsia="zh-CN"/>
        </w:rPr>
      </w:pPr>
    </w:p>
    <w:p w14:paraId="5430C8C7">
      <w:pPr>
        <w:pStyle w:val="8"/>
        <w:spacing w:line="246" w:lineRule="auto"/>
        <w:rPr>
          <w:lang w:eastAsia="zh-CN"/>
        </w:rPr>
      </w:pPr>
    </w:p>
    <w:p w14:paraId="6A909560">
      <w:pPr>
        <w:pStyle w:val="8"/>
        <w:spacing w:line="246" w:lineRule="auto"/>
        <w:rPr>
          <w:lang w:eastAsia="zh-CN"/>
        </w:rPr>
      </w:pPr>
    </w:p>
    <w:p w14:paraId="43F27D81">
      <w:pPr>
        <w:pStyle w:val="8"/>
        <w:spacing w:line="246" w:lineRule="auto"/>
        <w:rPr>
          <w:lang w:eastAsia="zh-CN"/>
        </w:rPr>
      </w:pPr>
    </w:p>
    <w:p w14:paraId="2D8F2FF6">
      <w:pPr>
        <w:pStyle w:val="8"/>
        <w:spacing w:line="246" w:lineRule="auto"/>
        <w:rPr>
          <w:lang w:eastAsia="zh-CN"/>
        </w:rPr>
      </w:pPr>
    </w:p>
    <w:p w14:paraId="315FE287">
      <w:pPr>
        <w:pStyle w:val="8"/>
        <w:spacing w:line="246" w:lineRule="auto"/>
        <w:rPr>
          <w:lang w:eastAsia="zh-CN"/>
        </w:rPr>
      </w:pPr>
    </w:p>
    <w:p w14:paraId="0EB2679F">
      <w:pPr>
        <w:spacing w:before="231" w:line="222" w:lineRule="auto"/>
        <w:ind w:left="2725"/>
        <w:rPr>
          <w:rFonts w:ascii="宋体" w:hAnsi="宋体" w:eastAsia="宋体" w:cs="宋体"/>
          <w:sz w:val="71"/>
          <w:szCs w:val="71"/>
          <w:lang w:eastAsia="zh-CN"/>
        </w:rPr>
      </w:pPr>
      <w:r>
        <w:rPr>
          <w:rFonts w:ascii="宋体" w:hAnsi="宋体" w:eastAsia="宋体" w:cs="宋体"/>
          <w:b/>
          <w:bCs/>
          <w:spacing w:val="-26"/>
          <w:sz w:val="71"/>
          <w:szCs w:val="71"/>
          <w:lang w:eastAsia="zh-CN"/>
        </w:rPr>
        <w:t>投</w:t>
      </w:r>
      <w:r>
        <w:rPr>
          <w:rFonts w:ascii="宋体" w:hAnsi="宋体" w:eastAsia="宋体" w:cs="宋体"/>
          <w:spacing w:val="42"/>
          <w:sz w:val="71"/>
          <w:szCs w:val="71"/>
          <w:lang w:eastAsia="zh-CN"/>
        </w:rPr>
        <w:t xml:space="preserve"> </w:t>
      </w:r>
      <w:r>
        <w:rPr>
          <w:rFonts w:ascii="宋体" w:hAnsi="宋体" w:eastAsia="宋体" w:cs="宋体"/>
          <w:b/>
          <w:bCs/>
          <w:spacing w:val="-26"/>
          <w:sz w:val="71"/>
          <w:szCs w:val="71"/>
          <w:lang w:eastAsia="zh-CN"/>
        </w:rPr>
        <w:t>标</w:t>
      </w:r>
      <w:r>
        <w:rPr>
          <w:rFonts w:ascii="宋体" w:hAnsi="宋体" w:eastAsia="宋体" w:cs="宋体"/>
          <w:spacing w:val="44"/>
          <w:sz w:val="71"/>
          <w:szCs w:val="71"/>
          <w:lang w:eastAsia="zh-CN"/>
        </w:rPr>
        <w:t xml:space="preserve"> </w:t>
      </w:r>
      <w:r>
        <w:rPr>
          <w:rFonts w:ascii="宋体" w:hAnsi="宋体" w:eastAsia="宋体" w:cs="宋体"/>
          <w:b/>
          <w:bCs/>
          <w:spacing w:val="-26"/>
          <w:sz w:val="71"/>
          <w:szCs w:val="71"/>
          <w:lang w:eastAsia="zh-CN"/>
        </w:rPr>
        <w:t>文</w:t>
      </w:r>
      <w:r>
        <w:rPr>
          <w:rFonts w:ascii="宋体" w:hAnsi="宋体" w:eastAsia="宋体" w:cs="宋体"/>
          <w:spacing w:val="32"/>
          <w:sz w:val="71"/>
          <w:szCs w:val="71"/>
          <w:lang w:eastAsia="zh-CN"/>
        </w:rPr>
        <w:t xml:space="preserve"> </w:t>
      </w:r>
      <w:r>
        <w:rPr>
          <w:rFonts w:ascii="宋体" w:hAnsi="宋体" w:eastAsia="宋体" w:cs="宋体"/>
          <w:b/>
          <w:bCs/>
          <w:spacing w:val="-26"/>
          <w:sz w:val="71"/>
          <w:szCs w:val="71"/>
          <w:lang w:eastAsia="zh-CN"/>
        </w:rPr>
        <w:t>件</w:t>
      </w:r>
    </w:p>
    <w:p w14:paraId="7DE03872">
      <w:pPr>
        <w:pStyle w:val="8"/>
        <w:spacing w:line="243" w:lineRule="auto"/>
        <w:rPr>
          <w:lang w:eastAsia="zh-CN"/>
        </w:rPr>
      </w:pPr>
    </w:p>
    <w:p w14:paraId="670604B4">
      <w:pPr>
        <w:pStyle w:val="8"/>
        <w:spacing w:line="243" w:lineRule="auto"/>
        <w:rPr>
          <w:lang w:eastAsia="zh-CN"/>
        </w:rPr>
      </w:pPr>
    </w:p>
    <w:p w14:paraId="14B159B6">
      <w:pPr>
        <w:pStyle w:val="8"/>
        <w:spacing w:line="243" w:lineRule="auto"/>
        <w:rPr>
          <w:lang w:eastAsia="zh-CN"/>
        </w:rPr>
      </w:pPr>
    </w:p>
    <w:p w14:paraId="23D8FA65">
      <w:pPr>
        <w:pStyle w:val="8"/>
        <w:spacing w:line="243" w:lineRule="auto"/>
        <w:rPr>
          <w:lang w:eastAsia="zh-CN"/>
        </w:rPr>
      </w:pPr>
    </w:p>
    <w:p w14:paraId="7B76094E">
      <w:pPr>
        <w:pStyle w:val="8"/>
        <w:spacing w:line="243" w:lineRule="auto"/>
        <w:rPr>
          <w:lang w:eastAsia="zh-CN"/>
        </w:rPr>
      </w:pPr>
    </w:p>
    <w:p w14:paraId="71838BCD">
      <w:pPr>
        <w:pStyle w:val="8"/>
        <w:spacing w:line="243" w:lineRule="auto"/>
        <w:rPr>
          <w:lang w:eastAsia="zh-CN"/>
        </w:rPr>
      </w:pPr>
    </w:p>
    <w:p w14:paraId="3B64A9D8">
      <w:pPr>
        <w:pStyle w:val="8"/>
        <w:spacing w:line="243" w:lineRule="auto"/>
        <w:rPr>
          <w:lang w:eastAsia="zh-CN"/>
        </w:rPr>
      </w:pPr>
    </w:p>
    <w:p w14:paraId="7135217E">
      <w:pPr>
        <w:pStyle w:val="8"/>
        <w:spacing w:line="243" w:lineRule="auto"/>
        <w:rPr>
          <w:lang w:eastAsia="zh-CN"/>
        </w:rPr>
      </w:pPr>
    </w:p>
    <w:p w14:paraId="64768FFF">
      <w:pPr>
        <w:pStyle w:val="8"/>
        <w:spacing w:line="243" w:lineRule="auto"/>
        <w:rPr>
          <w:lang w:eastAsia="zh-CN"/>
        </w:rPr>
      </w:pPr>
    </w:p>
    <w:p w14:paraId="7D689AA5">
      <w:pPr>
        <w:pStyle w:val="8"/>
        <w:spacing w:line="243" w:lineRule="auto"/>
        <w:rPr>
          <w:lang w:eastAsia="zh-CN"/>
        </w:rPr>
      </w:pPr>
    </w:p>
    <w:p w14:paraId="5A62628B">
      <w:pPr>
        <w:pStyle w:val="8"/>
        <w:spacing w:line="243" w:lineRule="auto"/>
        <w:rPr>
          <w:lang w:eastAsia="zh-CN"/>
        </w:rPr>
      </w:pPr>
    </w:p>
    <w:p w14:paraId="1A50CCDB">
      <w:pPr>
        <w:pStyle w:val="8"/>
        <w:spacing w:line="243" w:lineRule="auto"/>
        <w:rPr>
          <w:lang w:eastAsia="zh-CN"/>
        </w:rPr>
      </w:pPr>
    </w:p>
    <w:p w14:paraId="5EE4EEC2">
      <w:pPr>
        <w:pStyle w:val="8"/>
        <w:spacing w:line="243" w:lineRule="auto"/>
        <w:rPr>
          <w:lang w:eastAsia="zh-CN"/>
        </w:rPr>
      </w:pPr>
    </w:p>
    <w:p w14:paraId="125AB3C2">
      <w:pPr>
        <w:pStyle w:val="8"/>
        <w:spacing w:line="244" w:lineRule="auto"/>
        <w:rPr>
          <w:lang w:eastAsia="zh-CN"/>
        </w:rPr>
      </w:pPr>
    </w:p>
    <w:p w14:paraId="00580219">
      <w:pPr>
        <w:spacing w:before="101" w:line="224" w:lineRule="auto"/>
        <w:ind w:left="2892"/>
        <w:rPr>
          <w:rFonts w:ascii="宋体" w:hAnsi="宋体" w:eastAsia="宋体" w:cs="宋体"/>
          <w:sz w:val="31"/>
          <w:szCs w:val="31"/>
          <w:lang w:eastAsia="zh-CN"/>
        </w:rPr>
      </w:pPr>
      <w:r>
        <w:rPr>
          <w:rFonts w:ascii="宋体" w:hAnsi="宋体" w:eastAsia="宋体" w:cs="宋体"/>
          <w:b/>
          <w:bCs/>
          <w:spacing w:val="11"/>
          <w:sz w:val="31"/>
          <w:szCs w:val="31"/>
          <w:lang w:eastAsia="zh-CN"/>
        </w:rPr>
        <w:t>供应商名称</w:t>
      </w:r>
      <w:r>
        <w:rPr>
          <w:rFonts w:ascii="宋体" w:hAnsi="宋体" w:eastAsia="宋体" w:cs="宋体"/>
          <w:b/>
          <w:bCs/>
          <w:spacing w:val="-12"/>
          <w:sz w:val="31"/>
          <w:szCs w:val="31"/>
          <w:lang w:eastAsia="zh-CN"/>
        </w:rPr>
        <w:t>：</w:t>
      </w:r>
      <w:r>
        <w:rPr>
          <w:rFonts w:ascii="宋体" w:hAnsi="宋体" w:eastAsia="宋体" w:cs="宋体"/>
          <w:b/>
          <w:bCs/>
          <w:spacing w:val="-12"/>
          <w:sz w:val="31"/>
          <w:szCs w:val="31"/>
          <w:u w:val="single"/>
          <w:lang w:eastAsia="zh-CN"/>
        </w:rPr>
        <w:t>（</w:t>
      </w:r>
      <w:r>
        <w:rPr>
          <w:rFonts w:ascii="宋体" w:hAnsi="宋体" w:eastAsia="宋体" w:cs="宋体"/>
          <w:b/>
          <w:bCs/>
          <w:spacing w:val="11"/>
          <w:sz w:val="31"/>
          <w:szCs w:val="31"/>
          <w:u w:val="single"/>
          <w:lang w:eastAsia="zh-CN"/>
        </w:rPr>
        <w:t>公章）</w:t>
      </w:r>
    </w:p>
    <w:p w14:paraId="1D94C20B">
      <w:pPr>
        <w:pStyle w:val="8"/>
        <w:spacing w:line="455" w:lineRule="auto"/>
        <w:rPr>
          <w:lang w:eastAsia="zh-CN"/>
        </w:rPr>
      </w:pPr>
    </w:p>
    <w:p w14:paraId="5CC2CB40">
      <w:pPr>
        <w:spacing w:before="101" w:line="225" w:lineRule="auto"/>
        <w:ind w:left="2947"/>
        <w:rPr>
          <w:rFonts w:ascii="宋体" w:hAnsi="宋体" w:eastAsia="宋体" w:cs="宋体"/>
          <w:sz w:val="31"/>
          <w:szCs w:val="31"/>
          <w:lang w:eastAsia="zh-CN"/>
        </w:rPr>
      </w:pPr>
      <w:r>
        <w:rPr>
          <w:rFonts w:ascii="宋体" w:hAnsi="宋体" w:eastAsia="宋体" w:cs="宋体"/>
          <w:b/>
          <w:bCs/>
          <w:spacing w:val="-12"/>
          <w:sz w:val="31"/>
          <w:szCs w:val="31"/>
          <w:lang w:eastAsia="zh-CN"/>
        </w:rPr>
        <w:t>日期：</w:t>
      </w:r>
      <w:r>
        <w:rPr>
          <w:rFonts w:ascii="宋体" w:hAnsi="宋体" w:eastAsia="宋体" w:cs="宋体"/>
          <w:spacing w:val="5"/>
          <w:sz w:val="31"/>
          <w:szCs w:val="31"/>
          <w:u w:val="single"/>
          <w:lang w:eastAsia="zh-CN"/>
        </w:rPr>
        <w:t xml:space="preserve">   </w:t>
      </w:r>
      <w:r>
        <w:rPr>
          <w:rFonts w:ascii="宋体" w:hAnsi="宋体" w:eastAsia="宋体" w:cs="宋体"/>
          <w:spacing w:val="-139"/>
          <w:sz w:val="31"/>
          <w:szCs w:val="31"/>
          <w:lang w:eastAsia="zh-CN"/>
        </w:rPr>
        <w:t xml:space="preserve"> </w:t>
      </w:r>
      <w:r>
        <w:rPr>
          <w:rFonts w:ascii="宋体" w:hAnsi="宋体" w:eastAsia="宋体" w:cs="宋体"/>
          <w:b/>
          <w:bCs/>
          <w:spacing w:val="-12"/>
          <w:sz w:val="31"/>
          <w:szCs w:val="31"/>
          <w:lang w:eastAsia="zh-CN"/>
        </w:rPr>
        <w:t>年</w:t>
      </w:r>
      <w:r>
        <w:rPr>
          <w:rFonts w:ascii="宋体" w:hAnsi="宋体" w:eastAsia="宋体" w:cs="宋体"/>
          <w:spacing w:val="-153"/>
          <w:sz w:val="31"/>
          <w:szCs w:val="31"/>
          <w:lang w:eastAsia="zh-CN"/>
        </w:rPr>
        <w:t xml:space="preserve"> </w:t>
      </w:r>
      <w:r>
        <w:rPr>
          <w:rFonts w:ascii="宋体" w:hAnsi="宋体" w:eastAsia="宋体" w:cs="宋体"/>
          <w:spacing w:val="5"/>
          <w:sz w:val="31"/>
          <w:szCs w:val="31"/>
          <w:u w:val="single"/>
          <w:lang w:eastAsia="zh-CN"/>
        </w:rPr>
        <w:t xml:space="preserve">   </w:t>
      </w:r>
      <w:r>
        <w:rPr>
          <w:rFonts w:ascii="宋体" w:hAnsi="宋体" w:eastAsia="宋体" w:cs="宋体"/>
          <w:spacing w:val="-134"/>
          <w:sz w:val="31"/>
          <w:szCs w:val="31"/>
          <w:lang w:eastAsia="zh-CN"/>
        </w:rPr>
        <w:t xml:space="preserve"> </w:t>
      </w:r>
      <w:r>
        <w:rPr>
          <w:rFonts w:ascii="宋体" w:hAnsi="宋体" w:eastAsia="宋体" w:cs="宋体"/>
          <w:b/>
          <w:bCs/>
          <w:spacing w:val="-12"/>
          <w:sz w:val="31"/>
          <w:szCs w:val="31"/>
          <w:lang w:eastAsia="zh-CN"/>
        </w:rPr>
        <w:t>月</w:t>
      </w:r>
      <w:r>
        <w:rPr>
          <w:rFonts w:ascii="宋体" w:hAnsi="宋体" w:eastAsia="宋体" w:cs="宋体"/>
          <w:spacing w:val="-151"/>
          <w:sz w:val="31"/>
          <w:szCs w:val="31"/>
          <w:lang w:eastAsia="zh-CN"/>
        </w:rPr>
        <w:t xml:space="preserve"> </w:t>
      </w:r>
      <w:r>
        <w:rPr>
          <w:rFonts w:ascii="宋体" w:hAnsi="宋体" w:eastAsia="宋体" w:cs="宋体"/>
          <w:spacing w:val="5"/>
          <w:sz w:val="31"/>
          <w:szCs w:val="31"/>
          <w:u w:val="single"/>
          <w:lang w:eastAsia="zh-CN"/>
        </w:rPr>
        <w:t xml:space="preserve">   </w:t>
      </w:r>
      <w:r>
        <w:rPr>
          <w:rFonts w:ascii="宋体" w:hAnsi="宋体" w:eastAsia="宋体" w:cs="宋体"/>
          <w:spacing w:val="-87"/>
          <w:sz w:val="31"/>
          <w:szCs w:val="31"/>
          <w:lang w:eastAsia="zh-CN"/>
        </w:rPr>
        <w:t xml:space="preserve"> </w:t>
      </w:r>
      <w:r>
        <w:rPr>
          <w:rFonts w:ascii="宋体" w:hAnsi="宋体" w:eastAsia="宋体" w:cs="宋体"/>
          <w:b/>
          <w:bCs/>
          <w:spacing w:val="-12"/>
          <w:sz w:val="31"/>
          <w:szCs w:val="31"/>
          <w:lang w:eastAsia="zh-CN"/>
        </w:rPr>
        <w:t>日</w:t>
      </w:r>
    </w:p>
    <w:p w14:paraId="43F1F6A3">
      <w:pPr>
        <w:spacing w:line="225" w:lineRule="auto"/>
        <w:rPr>
          <w:rFonts w:ascii="宋体" w:hAnsi="宋体" w:eastAsia="宋体" w:cs="宋体"/>
          <w:sz w:val="31"/>
          <w:szCs w:val="31"/>
          <w:lang w:eastAsia="zh-CN"/>
        </w:rPr>
        <w:sectPr>
          <w:headerReference r:id="rId3" w:type="default"/>
          <w:footerReference r:id="rId4" w:type="default"/>
          <w:pgSz w:w="11906" w:h="16839"/>
          <w:pgMar w:top="1108" w:right="1192" w:bottom="1160" w:left="1418" w:header="831" w:footer="914" w:gutter="0"/>
          <w:cols w:space="720" w:num="1"/>
        </w:sectPr>
      </w:pPr>
    </w:p>
    <w:p w14:paraId="0A6A97A4">
      <w:pPr>
        <w:pStyle w:val="8"/>
        <w:spacing w:line="415" w:lineRule="auto"/>
        <w:rPr>
          <w:lang w:eastAsia="zh-CN"/>
        </w:rPr>
      </w:pPr>
    </w:p>
    <w:sdt>
      <w:sdtPr>
        <w:rPr>
          <w:rFonts w:ascii="宋体" w:hAnsi="宋体" w:eastAsia="宋体" w:cs="宋体"/>
          <w:sz w:val="43"/>
          <w:szCs w:val="43"/>
        </w:rPr>
        <w:id w:val="147468886"/>
        <w:docPartObj>
          <w:docPartGallery w:val="Table of Contents"/>
          <w:docPartUnique/>
        </w:docPartObj>
      </w:sdtPr>
      <w:sdtEndPr>
        <w:rPr>
          <w:rFonts w:ascii="宋体" w:hAnsi="宋体" w:eastAsia="宋体" w:cs="宋体"/>
          <w:sz w:val="24"/>
          <w:szCs w:val="24"/>
        </w:rPr>
      </w:sdtEndPr>
      <w:sdtContent>
        <w:p w14:paraId="395B32B2">
          <w:pPr>
            <w:spacing w:before="140" w:line="225" w:lineRule="auto"/>
            <w:ind w:left="4061"/>
            <w:rPr>
              <w:rFonts w:ascii="宋体" w:hAnsi="宋体" w:eastAsia="宋体" w:cs="宋体"/>
              <w:sz w:val="43"/>
              <w:szCs w:val="43"/>
              <w:lang w:eastAsia="zh-CN"/>
            </w:rPr>
          </w:pPr>
          <w:r>
            <w:rPr>
              <w:rFonts w:ascii="宋体" w:hAnsi="宋体" w:eastAsia="宋体" w:cs="宋体"/>
              <w:b/>
              <w:bCs/>
              <w:spacing w:val="-51"/>
              <w:sz w:val="43"/>
              <w:szCs w:val="43"/>
              <w:lang w:eastAsia="zh-CN"/>
            </w:rPr>
            <w:t>目</w:t>
          </w:r>
          <w:r>
            <w:rPr>
              <w:rFonts w:ascii="宋体" w:hAnsi="宋体" w:eastAsia="宋体" w:cs="宋体"/>
              <w:spacing w:val="16"/>
              <w:sz w:val="43"/>
              <w:szCs w:val="43"/>
              <w:lang w:eastAsia="zh-CN"/>
            </w:rPr>
            <w:t xml:space="preserve">  </w:t>
          </w:r>
          <w:r>
            <w:rPr>
              <w:rFonts w:ascii="宋体" w:hAnsi="宋体" w:eastAsia="宋体" w:cs="宋体"/>
              <w:b/>
              <w:bCs/>
              <w:spacing w:val="-51"/>
              <w:sz w:val="43"/>
              <w:szCs w:val="43"/>
              <w:lang w:eastAsia="zh-CN"/>
            </w:rPr>
            <w:t>录</w:t>
          </w:r>
        </w:p>
        <w:p w14:paraId="0EEDDC46">
          <w:pPr>
            <w:pStyle w:val="8"/>
            <w:spacing w:line="352" w:lineRule="auto"/>
            <w:rPr>
              <w:lang w:eastAsia="zh-CN"/>
            </w:rPr>
          </w:pPr>
        </w:p>
        <w:p w14:paraId="47D4DB56">
          <w:pPr>
            <w:pStyle w:val="8"/>
            <w:spacing w:line="412" w:lineRule="auto"/>
            <w:rPr>
              <w:lang w:eastAsia="zh-CN"/>
            </w:rPr>
          </w:pPr>
        </w:p>
        <w:p w14:paraId="0EFF0348">
          <w:pPr>
            <w:spacing w:before="78" w:line="360" w:lineRule="auto"/>
            <w:ind w:left="844"/>
            <w:rPr>
              <w:sz w:val="28"/>
              <w:szCs w:val="28"/>
              <w:lang w:eastAsia="zh-CN"/>
            </w:rPr>
          </w:pPr>
          <w:r>
            <w:rPr>
              <w:rFonts w:hint="eastAsia" w:ascii="宋体" w:hAnsi="宋体" w:eastAsia="宋体" w:cs="宋体"/>
              <w:spacing w:val="4"/>
              <w:sz w:val="28"/>
              <w:szCs w:val="28"/>
              <w:lang w:eastAsia="zh-CN"/>
            </w:rPr>
            <w:t>一</w:t>
          </w:r>
          <w:r>
            <w:rPr>
              <w:rFonts w:ascii="宋体" w:hAnsi="宋体" w:eastAsia="宋体" w:cs="宋体"/>
              <w:spacing w:val="4"/>
              <w:sz w:val="28"/>
              <w:szCs w:val="28"/>
              <w:lang w:eastAsia="zh-CN"/>
            </w:rPr>
            <w:t>、投标函</w:t>
          </w:r>
        </w:p>
        <w:p w14:paraId="7D6E94B4">
          <w:pPr>
            <w:spacing w:before="78" w:line="360" w:lineRule="auto"/>
            <w:ind w:left="840"/>
            <w:rPr>
              <w:sz w:val="28"/>
              <w:szCs w:val="28"/>
              <w:lang w:eastAsia="zh-CN"/>
            </w:rPr>
          </w:pPr>
          <w:r>
            <w:rPr>
              <w:rFonts w:hint="eastAsia" w:ascii="宋体" w:hAnsi="宋体" w:eastAsia="宋体" w:cs="宋体"/>
              <w:spacing w:val="5"/>
              <w:sz w:val="28"/>
              <w:szCs w:val="28"/>
              <w:lang w:eastAsia="zh-CN"/>
            </w:rPr>
            <w:t>二</w:t>
          </w:r>
          <w:r>
            <w:rPr>
              <w:rFonts w:ascii="宋体" w:hAnsi="宋体" w:eastAsia="宋体" w:cs="宋体"/>
              <w:spacing w:val="5"/>
              <w:sz w:val="28"/>
              <w:szCs w:val="28"/>
              <w:lang w:eastAsia="zh-CN"/>
            </w:rPr>
            <w:t>、</w:t>
          </w:r>
          <w:r>
            <w:rPr>
              <w:rFonts w:hint="eastAsia" w:ascii="宋体" w:hAnsi="宋体" w:eastAsia="宋体" w:cs="宋体"/>
              <w:spacing w:val="5"/>
              <w:sz w:val="28"/>
              <w:szCs w:val="28"/>
              <w:lang w:eastAsia="zh-CN"/>
            </w:rPr>
            <w:t>报价表</w:t>
          </w:r>
        </w:p>
        <w:p w14:paraId="31FD4D0B">
          <w:pPr>
            <w:spacing w:before="79" w:line="360" w:lineRule="auto"/>
            <w:ind w:left="844"/>
            <w:rPr>
              <w:sz w:val="28"/>
              <w:szCs w:val="28"/>
              <w:lang w:eastAsia="zh-CN"/>
            </w:rPr>
          </w:pPr>
          <w:r>
            <w:rPr>
              <w:rFonts w:hint="eastAsia" w:ascii="宋体" w:hAnsi="宋体" w:eastAsia="宋体" w:cs="宋体"/>
              <w:sz w:val="28"/>
              <w:szCs w:val="28"/>
              <w:lang w:val="en-US" w:eastAsia="zh-CN"/>
            </w:rPr>
            <w:t>三</w:t>
          </w:r>
          <w:r>
            <w:rPr>
              <w:rFonts w:ascii="宋体" w:hAnsi="宋体" w:eastAsia="宋体" w:cs="宋体"/>
              <w:sz w:val="28"/>
              <w:szCs w:val="28"/>
              <w:lang w:eastAsia="zh-CN"/>
            </w:rPr>
            <w:t>、供应商参加政府采购活动承诺书</w:t>
          </w:r>
        </w:p>
        <w:p w14:paraId="3A259F6A">
          <w:pPr>
            <w:spacing w:before="78" w:line="360" w:lineRule="auto"/>
            <w:ind w:left="842"/>
            <w:rPr>
              <w:sz w:val="28"/>
              <w:szCs w:val="28"/>
              <w:lang w:eastAsia="zh-CN"/>
            </w:rPr>
          </w:pPr>
          <w:r>
            <w:rPr>
              <w:rFonts w:hint="eastAsia" w:ascii="宋体" w:hAnsi="宋体" w:eastAsia="宋体" w:cs="宋体"/>
              <w:spacing w:val="4"/>
              <w:sz w:val="28"/>
              <w:szCs w:val="28"/>
              <w:lang w:val="en-US" w:eastAsia="zh-CN"/>
            </w:rPr>
            <w:t>四</w:t>
          </w:r>
          <w:r>
            <w:rPr>
              <w:rFonts w:ascii="宋体" w:hAnsi="宋体" w:eastAsia="宋体" w:cs="宋体"/>
              <w:spacing w:val="4"/>
              <w:sz w:val="28"/>
              <w:szCs w:val="28"/>
              <w:lang w:eastAsia="zh-CN"/>
            </w:rPr>
            <w:t>、投标方案</w:t>
          </w:r>
        </w:p>
        <w:p w14:paraId="7BAB5FA5">
          <w:pPr>
            <w:spacing w:before="79" w:line="360" w:lineRule="auto"/>
            <w:ind w:left="839"/>
            <w:rPr>
              <w:sz w:val="28"/>
              <w:szCs w:val="28"/>
              <w:lang w:eastAsia="zh-CN"/>
            </w:rPr>
          </w:pPr>
          <w:r>
            <w:rPr>
              <w:rFonts w:hint="eastAsia" w:ascii="宋体" w:hAnsi="宋体" w:eastAsia="宋体" w:cs="宋体"/>
              <w:spacing w:val="6"/>
              <w:sz w:val="28"/>
              <w:szCs w:val="28"/>
              <w:lang w:val="en-US" w:eastAsia="zh-CN"/>
            </w:rPr>
            <w:t>五</w:t>
          </w:r>
          <w:r>
            <w:rPr>
              <w:rFonts w:ascii="宋体" w:hAnsi="宋体" w:eastAsia="宋体" w:cs="宋体"/>
              <w:spacing w:val="6"/>
              <w:sz w:val="28"/>
              <w:szCs w:val="28"/>
              <w:lang w:eastAsia="zh-CN"/>
            </w:rPr>
            <w:t>、商务条款偏离表</w:t>
          </w:r>
        </w:p>
        <w:p w14:paraId="64C55732">
          <w:pPr>
            <w:spacing w:before="78" w:line="360" w:lineRule="auto"/>
            <w:ind w:left="844"/>
            <w:rPr>
              <w:sz w:val="28"/>
              <w:szCs w:val="28"/>
            </w:rPr>
          </w:pPr>
          <w:r>
            <w:rPr>
              <w:rFonts w:hint="eastAsia" w:ascii="宋体" w:hAnsi="宋体" w:eastAsia="宋体" w:cs="宋体"/>
              <w:spacing w:val="2"/>
              <w:sz w:val="28"/>
              <w:szCs w:val="28"/>
              <w:lang w:val="en-US" w:eastAsia="zh-CN"/>
            </w:rPr>
            <w:t>六</w:t>
          </w:r>
          <w:r>
            <w:rPr>
              <w:rFonts w:ascii="宋体" w:hAnsi="宋体" w:eastAsia="宋体" w:cs="宋体"/>
              <w:spacing w:val="2"/>
              <w:sz w:val="28"/>
              <w:szCs w:val="28"/>
            </w:rPr>
            <w:t>、业绩</w:t>
          </w:r>
        </w:p>
        <w:p w14:paraId="330EC70B">
          <w:pPr>
            <w:numPr>
              <w:ilvl w:val="0"/>
              <w:numId w:val="0"/>
            </w:numPr>
            <w:spacing w:before="79" w:line="360" w:lineRule="auto"/>
            <w:ind w:left="845" w:leftChars="0"/>
            <w:rPr>
              <w:rFonts w:ascii="宋体" w:hAnsi="宋体" w:eastAsia="宋体" w:cs="宋体"/>
              <w:spacing w:val="2"/>
              <w:sz w:val="28"/>
              <w:szCs w:val="28"/>
            </w:rPr>
          </w:pPr>
          <w:r>
            <w:rPr>
              <w:rFonts w:hint="eastAsia" w:ascii="宋体" w:hAnsi="宋体" w:eastAsia="宋体" w:cs="宋体"/>
              <w:snapToGrid w:val="0"/>
              <w:color w:val="000000"/>
              <w:spacing w:val="2"/>
              <w:sz w:val="28"/>
              <w:szCs w:val="28"/>
              <w:lang w:val="en-US" w:eastAsia="zh-CN" w:bidi="ar-SA"/>
            </w:rPr>
            <w:t>七</w:t>
          </w:r>
          <w:r>
            <w:rPr>
              <w:rFonts w:hint="eastAsia" w:ascii="宋体" w:hAnsi="宋体" w:eastAsia="宋体" w:cs="宋体"/>
              <w:snapToGrid w:val="0"/>
              <w:color w:val="000000"/>
              <w:spacing w:val="2"/>
              <w:sz w:val="28"/>
              <w:szCs w:val="28"/>
              <w:lang w:val="en-US" w:eastAsia="en-US" w:bidi="ar-SA"/>
            </w:rPr>
            <w:t>、</w:t>
          </w:r>
          <w:r>
            <w:rPr>
              <w:rFonts w:ascii="宋体" w:hAnsi="宋体" w:eastAsia="宋体" w:cs="宋体"/>
              <w:spacing w:val="2"/>
              <w:sz w:val="28"/>
              <w:szCs w:val="28"/>
            </w:rPr>
            <w:t>其它说明</w:t>
          </w:r>
        </w:p>
        <w:p w14:paraId="286386A6">
          <w:pPr>
            <w:spacing w:before="79" w:line="219" w:lineRule="auto"/>
            <w:rPr>
              <w:rFonts w:ascii="宋体" w:hAnsi="宋体" w:eastAsia="宋体" w:cs="宋体"/>
              <w:sz w:val="24"/>
              <w:szCs w:val="24"/>
            </w:rPr>
            <w:sectPr>
              <w:footerReference r:id="rId5" w:type="default"/>
              <w:pgSz w:w="11906" w:h="16839"/>
              <w:pgMar w:top="1108" w:right="1218" w:bottom="1160" w:left="1418" w:header="831" w:footer="914" w:gutter="0"/>
              <w:pgNumType w:start="1"/>
              <w:cols w:space="720" w:num="1"/>
            </w:sectPr>
          </w:pPr>
        </w:p>
      </w:sdtContent>
    </w:sdt>
    <w:p w14:paraId="361853AD">
      <w:pPr>
        <w:spacing w:before="101" w:line="225" w:lineRule="auto"/>
        <w:jc w:val="center"/>
        <w:outlineLvl w:val="1"/>
        <w:rPr>
          <w:rFonts w:ascii="宋体" w:hAnsi="宋体" w:eastAsia="宋体" w:cs="宋体"/>
          <w:sz w:val="31"/>
          <w:szCs w:val="31"/>
          <w:lang w:eastAsia="zh-CN"/>
        </w:rPr>
      </w:pPr>
      <w:bookmarkStart w:id="0" w:name="_Toc25598"/>
      <w:r>
        <w:rPr>
          <w:rFonts w:hint="eastAsia" w:ascii="宋体" w:hAnsi="宋体" w:eastAsia="宋体" w:cs="宋体"/>
          <w:b/>
          <w:bCs/>
          <w:spacing w:val="3"/>
          <w:sz w:val="31"/>
          <w:szCs w:val="31"/>
          <w:lang w:eastAsia="zh-CN"/>
        </w:rPr>
        <w:t>一</w:t>
      </w:r>
      <w:r>
        <w:rPr>
          <w:rFonts w:ascii="宋体" w:hAnsi="宋体" w:eastAsia="宋体" w:cs="宋体"/>
          <w:b/>
          <w:bCs/>
          <w:spacing w:val="3"/>
          <w:sz w:val="31"/>
          <w:szCs w:val="31"/>
          <w:lang w:eastAsia="zh-CN"/>
        </w:rPr>
        <w:t>、投标函</w:t>
      </w:r>
      <w:bookmarkEnd w:id="0"/>
    </w:p>
    <w:p w14:paraId="2B13EF01">
      <w:pPr>
        <w:pStyle w:val="8"/>
        <w:spacing w:line="284" w:lineRule="auto"/>
        <w:rPr>
          <w:lang w:eastAsia="zh-CN"/>
        </w:rPr>
      </w:pPr>
    </w:p>
    <w:p w14:paraId="3A234CC8">
      <w:pPr>
        <w:spacing w:before="78" w:line="219" w:lineRule="auto"/>
        <w:ind w:left="9"/>
        <w:rPr>
          <w:rFonts w:hint="default" w:ascii="宋体" w:hAnsi="宋体" w:eastAsia="宋体" w:cs="宋体"/>
          <w:sz w:val="24"/>
          <w:szCs w:val="24"/>
          <w:lang w:val="en-US" w:eastAsia="zh-CN"/>
        </w:rPr>
      </w:pPr>
      <w:r>
        <w:rPr>
          <w:rFonts w:ascii="宋体" w:hAnsi="宋体" w:eastAsia="宋体" w:cs="宋体"/>
          <w:b/>
          <w:bCs/>
          <w:spacing w:val="5"/>
          <w:sz w:val="24"/>
          <w:szCs w:val="24"/>
          <w:lang w:eastAsia="zh-CN"/>
        </w:rPr>
        <w:t>致：</w:t>
      </w:r>
      <w:r>
        <w:rPr>
          <w:rFonts w:hint="eastAsia" w:ascii="宋体" w:hAnsi="宋体" w:eastAsia="宋体" w:cs="宋体"/>
          <w:b/>
          <w:bCs/>
          <w:spacing w:val="5"/>
          <w:sz w:val="24"/>
          <w:szCs w:val="24"/>
          <w:u w:val="single"/>
          <w:lang w:eastAsia="zh-CN"/>
        </w:rPr>
        <w:t>商洛经济技术开发区管理委员会</w:t>
      </w:r>
      <w:r>
        <w:rPr>
          <w:rFonts w:hint="eastAsia" w:ascii="宋体" w:hAnsi="宋体" w:eastAsia="宋体" w:cs="宋体"/>
          <w:b/>
          <w:bCs/>
          <w:spacing w:val="5"/>
          <w:sz w:val="24"/>
          <w:szCs w:val="24"/>
          <w:u w:val="single"/>
          <w:lang w:val="en-US" w:eastAsia="zh-CN"/>
        </w:rPr>
        <w:t xml:space="preserve"> </w:t>
      </w:r>
    </w:p>
    <w:p w14:paraId="46DA1E62">
      <w:pPr>
        <w:spacing w:before="134" w:line="360" w:lineRule="auto"/>
        <w:ind w:left="8" w:firstLine="495"/>
        <w:jc w:val="both"/>
        <w:rPr>
          <w:rFonts w:ascii="宋体" w:hAnsi="宋体" w:eastAsia="宋体" w:cs="宋体"/>
          <w:sz w:val="24"/>
          <w:szCs w:val="24"/>
          <w:lang w:eastAsia="zh-CN"/>
        </w:rPr>
      </w:pPr>
      <w:r>
        <w:rPr>
          <w:rFonts w:ascii="宋体" w:hAnsi="宋体" w:eastAsia="宋体" w:cs="宋体"/>
          <w:spacing w:val="7"/>
          <w:sz w:val="24"/>
          <w:szCs w:val="24"/>
          <w:lang w:eastAsia="zh-CN"/>
        </w:rPr>
        <w:t>根据贵方</w:t>
      </w:r>
      <w:r>
        <w:rPr>
          <w:rFonts w:ascii="宋体" w:hAnsi="宋体" w:eastAsia="宋体" w:cs="宋体"/>
          <w:spacing w:val="-112"/>
          <w:sz w:val="24"/>
          <w:szCs w:val="24"/>
          <w:lang w:eastAsia="zh-CN"/>
        </w:rPr>
        <w:t xml:space="preserve"> </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ascii="宋体" w:hAnsi="宋体" w:eastAsia="宋体" w:cs="宋体"/>
          <w:sz w:val="24"/>
          <w:szCs w:val="24"/>
          <w:u w:val="single"/>
          <w:lang w:eastAsia="zh-CN"/>
        </w:rPr>
        <w:t xml:space="preserve">    </w:t>
      </w:r>
      <w:r>
        <w:rPr>
          <w:rFonts w:ascii="宋体" w:hAnsi="宋体" w:eastAsia="宋体" w:cs="宋体"/>
          <w:spacing w:val="7"/>
          <w:sz w:val="24"/>
          <w:szCs w:val="24"/>
          <w:lang w:eastAsia="zh-CN"/>
        </w:rPr>
        <w:t xml:space="preserve"> （项目名称）项目的</w:t>
      </w:r>
      <w:r>
        <w:rPr>
          <w:rFonts w:hint="eastAsia" w:ascii="宋体" w:hAnsi="宋体" w:eastAsia="宋体" w:cs="宋体"/>
          <w:spacing w:val="7"/>
          <w:sz w:val="24"/>
          <w:szCs w:val="24"/>
          <w:lang w:eastAsia="zh-CN"/>
        </w:rPr>
        <w:t>公开招标</w:t>
      </w:r>
      <w:r>
        <w:rPr>
          <w:rFonts w:ascii="宋体" w:hAnsi="宋体" w:eastAsia="宋体" w:cs="宋体"/>
          <w:spacing w:val="7"/>
          <w:sz w:val="24"/>
          <w:szCs w:val="24"/>
          <w:u w:val="single"/>
          <w:lang w:eastAsia="zh-CN"/>
        </w:rPr>
        <w:t>（项目编号</w:t>
      </w:r>
      <w:r>
        <w:rPr>
          <w:rFonts w:ascii="宋体" w:hAnsi="宋体" w:eastAsia="宋体" w:cs="宋体"/>
          <w:spacing w:val="-17"/>
          <w:sz w:val="24"/>
          <w:szCs w:val="24"/>
          <w:u w:val="single"/>
          <w:lang w:eastAsia="zh-CN"/>
        </w:rPr>
        <w:t>：</w:t>
      </w:r>
      <w:r>
        <w:rPr>
          <w:rFonts w:ascii="宋体" w:hAnsi="宋体" w:eastAsia="宋体" w:cs="宋体"/>
          <w:spacing w:val="25"/>
          <w:sz w:val="24"/>
          <w:szCs w:val="24"/>
          <w:u w:val="single"/>
          <w:lang w:eastAsia="zh-CN"/>
        </w:rPr>
        <w:t xml:space="preserve"> </w:t>
      </w:r>
      <w:r>
        <w:rPr>
          <w:rFonts w:hint="eastAsia" w:ascii="宋体" w:hAnsi="宋体" w:eastAsia="宋体" w:cs="宋体"/>
          <w:spacing w:val="25"/>
          <w:sz w:val="24"/>
          <w:szCs w:val="24"/>
          <w:u w:val="single"/>
          <w:lang w:eastAsia="zh-CN"/>
        </w:rPr>
        <w:t xml:space="preserve">   </w:t>
      </w:r>
      <w:r>
        <w:rPr>
          <w:rFonts w:ascii="宋体" w:hAnsi="宋体" w:eastAsia="宋体" w:cs="宋体"/>
          <w:spacing w:val="25"/>
          <w:sz w:val="24"/>
          <w:szCs w:val="24"/>
          <w:u w:val="single"/>
          <w:lang w:eastAsia="zh-CN"/>
        </w:rPr>
        <w:t xml:space="preserve"> </w:t>
      </w:r>
      <w:r>
        <w:rPr>
          <w:rFonts w:hint="eastAsia" w:ascii="宋体" w:hAnsi="宋体" w:eastAsia="宋体" w:cs="宋体"/>
          <w:spacing w:val="25"/>
          <w:sz w:val="24"/>
          <w:szCs w:val="24"/>
          <w:u w:val="single"/>
          <w:lang w:val="en-US" w:eastAsia="zh-CN"/>
        </w:rPr>
        <w:t xml:space="preserve"> </w:t>
      </w:r>
      <w:r>
        <w:rPr>
          <w:rFonts w:ascii="宋体" w:hAnsi="宋体" w:eastAsia="宋体" w:cs="宋体"/>
          <w:spacing w:val="25"/>
          <w:sz w:val="24"/>
          <w:szCs w:val="24"/>
          <w:u w:val="single"/>
          <w:lang w:eastAsia="zh-CN"/>
        </w:rPr>
        <w:t xml:space="preserve"> </w:t>
      </w:r>
      <w:r>
        <w:rPr>
          <w:rFonts w:ascii="宋体" w:hAnsi="宋体" w:eastAsia="宋体" w:cs="宋体"/>
          <w:spacing w:val="-17"/>
          <w:sz w:val="24"/>
          <w:szCs w:val="24"/>
          <w:u w:val="single"/>
          <w:lang w:eastAsia="zh-CN"/>
        </w:rPr>
        <w:t>）</w:t>
      </w:r>
      <w:r>
        <w:rPr>
          <w:rFonts w:ascii="宋体" w:hAnsi="宋体" w:eastAsia="宋体" w:cs="宋体"/>
          <w:spacing w:val="-17"/>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签字代表</w:t>
      </w:r>
      <w:r>
        <w:rPr>
          <w:rFonts w:hint="eastAsia" w:ascii="宋体" w:hAnsi="宋体" w:eastAsia="宋体" w:cs="宋体"/>
          <w:spacing w:val="9"/>
          <w:sz w:val="24"/>
          <w:szCs w:val="24"/>
          <w:u w:val="single"/>
          <w:lang w:val="en-US" w:eastAsia="zh-CN"/>
        </w:rPr>
        <w:t xml:space="preserve">        </w:t>
      </w:r>
      <w:r>
        <w:rPr>
          <w:rFonts w:ascii="宋体" w:hAnsi="宋体" w:eastAsia="宋体" w:cs="宋体"/>
          <w:spacing w:val="9"/>
          <w:sz w:val="24"/>
          <w:szCs w:val="24"/>
          <w:u w:val="single"/>
          <w:lang w:eastAsia="zh-CN"/>
        </w:rPr>
        <w:t>（全名、职务）</w:t>
      </w:r>
      <w:r>
        <w:rPr>
          <w:rFonts w:ascii="宋体" w:hAnsi="宋体" w:eastAsia="宋体" w:cs="宋体"/>
          <w:spacing w:val="9"/>
          <w:sz w:val="24"/>
          <w:szCs w:val="24"/>
          <w:lang w:eastAsia="zh-CN"/>
        </w:rPr>
        <w:t>经正式授权并代表供应商</w:t>
      </w:r>
      <w:r>
        <w:rPr>
          <w:rFonts w:ascii="宋体" w:hAnsi="宋体" w:eastAsia="宋体" w:cs="宋体"/>
          <w:spacing w:val="-110"/>
          <w:sz w:val="24"/>
          <w:szCs w:val="24"/>
          <w:lang w:eastAsia="zh-CN"/>
        </w:rPr>
        <w:t xml:space="preserve"> </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lang w:eastAsia="zh-CN"/>
        </w:rPr>
        <w:t>（供应商名称、地址）</w:t>
      </w:r>
      <w:r>
        <w:rPr>
          <w:rFonts w:ascii="宋体" w:hAnsi="宋体" w:eastAsia="宋体" w:cs="宋体"/>
          <w:spacing w:val="8"/>
          <w:sz w:val="24"/>
          <w:szCs w:val="24"/>
          <w:lang w:eastAsia="zh-CN"/>
        </w:rPr>
        <w:t>提交投标文</w:t>
      </w:r>
      <w:r>
        <w:rPr>
          <w:rFonts w:ascii="宋体" w:hAnsi="宋体" w:eastAsia="宋体" w:cs="宋体"/>
          <w:spacing w:val="-5"/>
          <w:sz w:val="24"/>
          <w:szCs w:val="24"/>
          <w:lang w:eastAsia="zh-CN"/>
        </w:rPr>
        <w:t>件。</w:t>
      </w:r>
    </w:p>
    <w:p w14:paraId="3B071FD1">
      <w:pPr>
        <w:spacing w:line="219" w:lineRule="auto"/>
        <w:ind w:left="506"/>
        <w:rPr>
          <w:rFonts w:ascii="宋体" w:hAnsi="宋体" w:eastAsia="宋体" w:cs="宋体"/>
          <w:sz w:val="24"/>
          <w:szCs w:val="24"/>
          <w:lang w:eastAsia="zh-CN"/>
        </w:rPr>
      </w:pPr>
      <w:r>
        <w:rPr>
          <w:rFonts w:ascii="宋体" w:hAnsi="宋体" w:eastAsia="宋体" w:cs="宋体"/>
          <w:spacing w:val="4"/>
          <w:sz w:val="24"/>
          <w:szCs w:val="24"/>
          <w:lang w:eastAsia="zh-CN"/>
        </w:rPr>
        <w:t>我方承诺如下：</w:t>
      </w:r>
    </w:p>
    <w:p w14:paraId="2613D7E9">
      <w:pPr>
        <w:spacing w:before="183" w:line="219" w:lineRule="auto"/>
        <w:ind w:left="521"/>
        <w:rPr>
          <w:rFonts w:ascii="宋体" w:hAnsi="宋体" w:eastAsia="宋体" w:cs="宋体"/>
          <w:sz w:val="24"/>
          <w:szCs w:val="24"/>
          <w:lang w:eastAsia="zh-CN"/>
        </w:rPr>
      </w:pPr>
      <w:r>
        <w:rPr>
          <w:rFonts w:ascii="宋体" w:hAnsi="宋体" w:eastAsia="宋体" w:cs="宋体"/>
          <w:spacing w:val="1"/>
          <w:sz w:val="24"/>
          <w:szCs w:val="24"/>
          <w:lang w:eastAsia="zh-CN"/>
        </w:rPr>
        <w:t>1.服务期：</w:t>
      </w:r>
      <w:r>
        <w:rPr>
          <w:rFonts w:ascii="宋体" w:hAnsi="宋体" w:eastAsia="宋体" w:cs="宋体"/>
          <w:spacing w:val="9"/>
          <w:sz w:val="24"/>
          <w:szCs w:val="24"/>
          <w:u w:val="single"/>
          <w:lang w:eastAsia="zh-CN"/>
        </w:rPr>
        <w:t xml:space="preserve">   </w:t>
      </w:r>
      <w:r>
        <w:rPr>
          <w:rFonts w:hint="eastAsia" w:ascii="宋体" w:hAnsi="宋体" w:eastAsia="宋体" w:cs="宋体"/>
          <w:spacing w:val="9"/>
          <w:sz w:val="24"/>
          <w:szCs w:val="24"/>
          <w:u w:val="single"/>
          <w:lang w:eastAsia="zh-CN"/>
        </w:rPr>
        <w:t xml:space="preserve">    </w:t>
      </w:r>
      <w:r>
        <w:rPr>
          <w:rFonts w:hint="eastAsia" w:ascii="宋体" w:hAnsi="宋体" w:eastAsia="宋体" w:cs="宋体"/>
          <w:spacing w:val="9"/>
          <w:sz w:val="24"/>
          <w:szCs w:val="24"/>
          <w:u w:val="single"/>
          <w:lang w:val="en-US" w:eastAsia="zh-CN"/>
        </w:rPr>
        <w:t xml:space="preserve"> </w:t>
      </w:r>
      <w:r>
        <w:rPr>
          <w:rFonts w:hint="eastAsia" w:ascii="宋体" w:hAnsi="宋体" w:eastAsia="宋体" w:cs="宋体"/>
          <w:spacing w:val="9"/>
          <w:sz w:val="24"/>
          <w:szCs w:val="24"/>
          <w:u w:val="single"/>
          <w:lang w:eastAsia="zh-CN"/>
        </w:rPr>
        <w:t xml:space="preserve">  </w:t>
      </w:r>
      <w:r>
        <w:rPr>
          <w:rFonts w:ascii="宋体" w:hAnsi="宋体" w:eastAsia="宋体" w:cs="宋体"/>
          <w:spacing w:val="9"/>
          <w:sz w:val="24"/>
          <w:szCs w:val="24"/>
          <w:u w:val="single"/>
          <w:lang w:eastAsia="zh-CN"/>
        </w:rPr>
        <w:t xml:space="preserve">  </w:t>
      </w:r>
      <w:r>
        <w:rPr>
          <w:rFonts w:hint="eastAsia" w:ascii="宋体" w:hAnsi="宋体" w:eastAsia="宋体" w:cs="宋体"/>
          <w:spacing w:val="1"/>
          <w:sz w:val="24"/>
          <w:szCs w:val="24"/>
          <w:lang w:eastAsia="zh-CN"/>
        </w:rPr>
        <w:t xml:space="preserve">。  </w:t>
      </w:r>
    </w:p>
    <w:p w14:paraId="2AD13934">
      <w:pPr>
        <w:spacing w:before="183" w:line="219" w:lineRule="auto"/>
        <w:ind w:left="507"/>
        <w:rPr>
          <w:rFonts w:ascii="宋体" w:hAnsi="宋体" w:eastAsia="宋体" w:cs="宋体"/>
          <w:sz w:val="24"/>
          <w:szCs w:val="24"/>
          <w:lang w:eastAsia="zh-CN"/>
        </w:rPr>
      </w:pPr>
      <w:r>
        <w:rPr>
          <w:rFonts w:ascii="宋体" w:hAnsi="宋体" w:eastAsia="宋体" w:cs="宋体"/>
          <w:spacing w:val="7"/>
          <w:sz w:val="24"/>
          <w:szCs w:val="24"/>
          <w:lang w:eastAsia="zh-CN"/>
        </w:rPr>
        <w:t>2.如果中标，我们根据招标文件的规定，履行合同的</w:t>
      </w:r>
      <w:r>
        <w:rPr>
          <w:rFonts w:ascii="宋体" w:hAnsi="宋体" w:eastAsia="宋体" w:cs="宋体"/>
          <w:spacing w:val="6"/>
          <w:sz w:val="24"/>
          <w:szCs w:val="24"/>
          <w:lang w:eastAsia="zh-CN"/>
        </w:rPr>
        <w:t>责任和义务。</w:t>
      </w:r>
    </w:p>
    <w:p w14:paraId="2357A551">
      <w:pPr>
        <w:spacing w:before="182" w:line="290" w:lineRule="auto"/>
        <w:ind w:left="9" w:firstLine="499"/>
        <w:rPr>
          <w:rFonts w:ascii="宋体" w:hAnsi="宋体" w:eastAsia="宋体" w:cs="宋体"/>
          <w:sz w:val="24"/>
          <w:szCs w:val="24"/>
          <w:lang w:eastAsia="zh-CN"/>
        </w:rPr>
      </w:pPr>
      <w:r>
        <w:rPr>
          <w:rFonts w:ascii="宋体" w:hAnsi="宋体" w:eastAsia="宋体" w:cs="宋体"/>
          <w:spacing w:val="5"/>
          <w:sz w:val="24"/>
          <w:szCs w:val="24"/>
          <w:lang w:eastAsia="zh-CN"/>
        </w:rPr>
        <w:t>3.我们已详细阅读和审核全部招标文件（含修改部分，如有的话）及有关附件，我</w:t>
      </w:r>
      <w:r>
        <w:rPr>
          <w:rFonts w:ascii="宋体" w:hAnsi="宋体" w:eastAsia="宋体" w:cs="宋体"/>
          <w:spacing w:val="11"/>
          <w:sz w:val="24"/>
          <w:szCs w:val="24"/>
          <w:lang w:eastAsia="zh-CN"/>
        </w:rPr>
        <w:t xml:space="preserve"> </w:t>
      </w:r>
      <w:r>
        <w:rPr>
          <w:rFonts w:ascii="宋体" w:hAnsi="宋体" w:eastAsia="宋体" w:cs="宋体"/>
          <w:spacing w:val="7"/>
          <w:sz w:val="24"/>
          <w:szCs w:val="24"/>
          <w:lang w:eastAsia="zh-CN"/>
        </w:rPr>
        <w:t>们知道必须放弃提出含糊不清或误解的问题</w:t>
      </w:r>
      <w:r>
        <w:rPr>
          <w:rFonts w:ascii="宋体" w:hAnsi="宋体" w:eastAsia="宋体" w:cs="宋体"/>
          <w:spacing w:val="6"/>
          <w:sz w:val="24"/>
          <w:szCs w:val="24"/>
          <w:lang w:eastAsia="zh-CN"/>
        </w:rPr>
        <w:t>的权利。</w:t>
      </w:r>
    </w:p>
    <w:p w14:paraId="2D5A5355">
      <w:pPr>
        <w:spacing w:before="184" w:line="313" w:lineRule="auto"/>
        <w:ind w:left="21" w:firstLine="481"/>
        <w:rPr>
          <w:rFonts w:ascii="宋体" w:hAnsi="宋体" w:eastAsia="宋体" w:cs="宋体"/>
          <w:sz w:val="24"/>
          <w:szCs w:val="24"/>
          <w:lang w:eastAsia="zh-CN"/>
        </w:rPr>
      </w:pPr>
      <w:r>
        <w:rPr>
          <w:rFonts w:ascii="宋体" w:hAnsi="宋体" w:eastAsia="宋体" w:cs="宋体"/>
          <w:spacing w:val="12"/>
          <w:sz w:val="24"/>
          <w:szCs w:val="24"/>
          <w:lang w:eastAsia="zh-CN"/>
        </w:rPr>
        <w:t>4.我方已悉知并及时关注了贵公司在陕西省政府采购网</w:t>
      </w:r>
      <w:r>
        <w:rPr>
          <w:rFonts w:ascii="宋体" w:hAnsi="宋体" w:eastAsia="宋体" w:cs="宋体"/>
          <w:spacing w:val="3"/>
          <w:sz w:val="24"/>
          <w:szCs w:val="24"/>
          <w:lang w:eastAsia="zh-CN"/>
        </w:rPr>
        <w:t>上发布的关于本项目的有关变更公告（包括</w:t>
      </w:r>
      <w:r>
        <w:rPr>
          <w:rFonts w:ascii="宋体" w:hAnsi="宋体" w:eastAsia="宋体" w:cs="宋体"/>
          <w:spacing w:val="2"/>
          <w:sz w:val="24"/>
          <w:szCs w:val="24"/>
          <w:lang w:eastAsia="zh-CN"/>
        </w:rPr>
        <w:t>但不限于对招标文件做</w:t>
      </w:r>
      <w:r>
        <w:rPr>
          <w:rFonts w:ascii="宋体" w:hAnsi="宋体" w:eastAsia="宋体" w:cs="宋体"/>
          <w:spacing w:val="7"/>
          <w:sz w:val="24"/>
          <w:szCs w:val="24"/>
          <w:lang w:eastAsia="zh-CN"/>
        </w:rPr>
        <w:t>出的修改或澄清、答疑纪要，以及项目暂停、重</w:t>
      </w:r>
      <w:r>
        <w:rPr>
          <w:rFonts w:ascii="宋体" w:hAnsi="宋体" w:eastAsia="宋体" w:cs="宋体"/>
          <w:spacing w:val="6"/>
          <w:sz w:val="24"/>
          <w:szCs w:val="24"/>
          <w:lang w:eastAsia="zh-CN"/>
        </w:rPr>
        <w:t>启、延期、终止等）</w:t>
      </w:r>
    </w:p>
    <w:p w14:paraId="26887B2E">
      <w:pPr>
        <w:spacing w:before="182" w:line="290" w:lineRule="auto"/>
        <w:ind w:left="25" w:firstLine="483"/>
        <w:rPr>
          <w:rFonts w:ascii="宋体" w:hAnsi="宋体" w:eastAsia="宋体" w:cs="宋体"/>
          <w:sz w:val="24"/>
          <w:szCs w:val="24"/>
          <w:lang w:eastAsia="zh-CN"/>
        </w:rPr>
      </w:pPr>
      <w:r>
        <w:rPr>
          <w:rFonts w:ascii="宋体" w:hAnsi="宋体" w:eastAsia="宋体" w:cs="宋体"/>
          <w:spacing w:val="3"/>
          <w:sz w:val="24"/>
          <w:szCs w:val="24"/>
          <w:lang w:eastAsia="zh-CN"/>
        </w:rPr>
        <w:t>5.我们同意在投标有效期内（</w:t>
      </w:r>
      <w:r>
        <w:rPr>
          <w:rFonts w:ascii="宋体" w:hAnsi="宋体" w:eastAsia="宋体" w:cs="宋体"/>
          <w:spacing w:val="-63"/>
          <w:sz w:val="24"/>
          <w:szCs w:val="24"/>
          <w:lang w:eastAsia="zh-CN"/>
        </w:rPr>
        <w:t xml:space="preserve"> </w:t>
      </w:r>
      <w:r>
        <w:rPr>
          <w:rFonts w:ascii="宋体" w:hAnsi="宋体" w:eastAsia="宋体" w:cs="宋体"/>
          <w:spacing w:val="3"/>
          <w:sz w:val="24"/>
          <w:szCs w:val="24"/>
          <w:lang w:eastAsia="zh-CN"/>
        </w:rPr>
        <w:t>自投标文件递交截止之日起</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3"/>
          <w:sz w:val="24"/>
          <w:szCs w:val="24"/>
          <w:lang w:eastAsia="zh-CN"/>
        </w:rPr>
        <w:t>日历天</w:t>
      </w:r>
      <w:r>
        <w:rPr>
          <w:rFonts w:ascii="宋体" w:hAnsi="宋体" w:eastAsia="宋体" w:cs="宋体"/>
          <w:spacing w:val="-25"/>
          <w:sz w:val="24"/>
          <w:szCs w:val="24"/>
          <w:lang w:eastAsia="zh-CN"/>
        </w:rPr>
        <w:t>），</w:t>
      </w:r>
      <w:r>
        <w:rPr>
          <w:rFonts w:ascii="宋体" w:hAnsi="宋体" w:eastAsia="宋体" w:cs="宋体"/>
          <w:spacing w:val="3"/>
          <w:sz w:val="24"/>
          <w:szCs w:val="24"/>
          <w:lang w:eastAsia="zh-CN"/>
        </w:rPr>
        <w:t>本投标</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函对我方具有约束力。</w:t>
      </w:r>
    </w:p>
    <w:p w14:paraId="3FE60A1A">
      <w:pPr>
        <w:spacing w:before="182" w:line="219" w:lineRule="auto"/>
        <w:ind w:left="506"/>
        <w:rPr>
          <w:rFonts w:ascii="宋体" w:hAnsi="宋体" w:eastAsia="宋体" w:cs="宋体"/>
          <w:sz w:val="24"/>
          <w:szCs w:val="24"/>
          <w:lang w:eastAsia="zh-CN"/>
        </w:rPr>
      </w:pPr>
      <w:r>
        <w:rPr>
          <w:rFonts w:ascii="宋体" w:hAnsi="宋体" w:eastAsia="宋体" w:cs="宋体"/>
          <w:spacing w:val="7"/>
          <w:sz w:val="24"/>
          <w:szCs w:val="24"/>
          <w:lang w:eastAsia="zh-CN"/>
        </w:rPr>
        <w:t>6.同意提供贵方可能另外要求的与本投标有关的任何证</w:t>
      </w:r>
      <w:r>
        <w:rPr>
          <w:rFonts w:ascii="宋体" w:hAnsi="宋体" w:eastAsia="宋体" w:cs="宋体"/>
          <w:spacing w:val="6"/>
          <w:sz w:val="24"/>
          <w:szCs w:val="24"/>
          <w:lang w:eastAsia="zh-CN"/>
        </w:rPr>
        <w:t>据和资料。</w:t>
      </w:r>
    </w:p>
    <w:p w14:paraId="4CBE2BE3">
      <w:pPr>
        <w:spacing w:before="182" w:line="290" w:lineRule="auto"/>
        <w:ind w:left="25" w:firstLine="483"/>
        <w:rPr>
          <w:rFonts w:ascii="宋体" w:hAnsi="宋体" w:eastAsia="宋体" w:cs="宋体"/>
          <w:spacing w:val="3"/>
          <w:sz w:val="24"/>
          <w:szCs w:val="24"/>
          <w:lang w:eastAsia="zh-CN"/>
        </w:rPr>
      </w:pPr>
      <w:r>
        <w:rPr>
          <w:rFonts w:ascii="宋体" w:hAnsi="宋体" w:eastAsia="宋体" w:cs="宋体"/>
          <w:spacing w:val="3"/>
          <w:sz w:val="24"/>
          <w:szCs w:val="24"/>
          <w:lang w:eastAsia="zh-CN"/>
        </w:rPr>
        <w:t>7.我们同意，如果中标，向</w:t>
      </w:r>
      <w:r>
        <w:rPr>
          <w:rFonts w:hint="eastAsia" w:ascii="宋体" w:hAnsi="宋体" w:eastAsia="宋体" w:cs="宋体"/>
          <w:spacing w:val="3"/>
          <w:sz w:val="24"/>
          <w:szCs w:val="24"/>
          <w:lang w:eastAsia="zh-CN"/>
        </w:rPr>
        <w:t>陕西金泽盛业项目管理有限公司</w:t>
      </w:r>
      <w:r>
        <w:rPr>
          <w:rFonts w:ascii="宋体" w:hAnsi="宋体" w:eastAsia="宋体" w:cs="宋体"/>
          <w:spacing w:val="3"/>
          <w:sz w:val="24"/>
          <w:szCs w:val="24"/>
          <w:lang w:eastAsia="zh-CN"/>
        </w:rPr>
        <w:t>缴纳招标代理服务费。</w:t>
      </w:r>
    </w:p>
    <w:p w14:paraId="301580B3">
      <w:pPr>
        <w:spacing w:before="183" w:line="219" w:lineRule="auto"/>
        <w:ind w:left="505"/>
        <w:rPr>
          <w:rFonts w:ascii="宋体" w:hAnsi="宋体" w:eastAsia="宋体" w:cs="宋体"/>
          <w:sz w:val="24"/>
          <w:szCs w:val="24"/>
          <w:lang w:eastAsia="zh-CN"/>
        </w:rPr>
      </w:pPr>
      <w:r>
        <w:rPr>
          <w:rFonts w:ascii="宋体" w:hAnsi="宋体" w:eastAsia="宋体" w:cs="宋体"/>
          <w:spacing w:val="6"/>
          <w:sz w:val="24"/>
          <w:szCs w:val="24"/>
          <w:lang w:eastAsia="zh-CN"/>
        </w:rPr>
        <w:t>8.与本投标有关的一切正式往来通讯为：</w:t>
      </w:r>
    </w:p>
    <w:p w14:paraId="1C27659E">
      <w:pPr>
        <w:spacing w:before="266" w:line="221" w:lineRule="auto"/>
        <w:ind w:left="1249"/>
        <w:rPr>
          <w:rFonts w:ascii="宋体" w:hAnsi="宋体" w:eastAsia="宋体" w:cs="宋体"/>
          <w:spacing w:val="2"/>
          <w:sz w:val="24"/>
          <w:szCs w:val="24"/>
          <w:lang w:eastAsia="zh-CN"/>
        </w:rPr>
      </w:pPr>
    </w:p>
    <w:p w14:paraId="119AD10E">
      <w:pPr>
        <w:spacing w:before="266" w:line="221" w:lineRule="auto"/>
        <w:ind w:left="1249"/>
        <w:rPr>
          <w:rFonts w:ascii="宋体" w:hAnsi="宋体" w:eastAsia="宋体" w:cs="宋体"/>
          <w:sz w:val="24"/>
          <w:szCs w:val="24"/>
          <w:lang w:eastAsia="zh-CN"/>
        </w:rPr>
      </w:pPr>
      <w:r>
        <w:rPr>
          <w:rFonts w:ascii="宋体" w:hAnsi="宋体" w:eastAsia="宋体" w:cs="宋体"/>
          <w:spacing w:val="2"/>
          <w:sz w:val="24"/>
          <w:szCs w:val="24"/>
          <w:lang w:eastAsia="zh-CN"/>
        </w:rPr>
        <w:t>联系地址：</w:t>
      </w:r>
    </w:p>
    <w:p w14:paraId="610D9DBA">
      <w:pPr>
        <w:spacing w:before="211" w:line="219" w:lineRule="auto"/>
        <w:ind w:left="1265"/>
        <w:rPr>
          <w:rFonts w:ascii="宋体" w:hAnsi="宋体" w:eastAsia="宋体" w:cs="宋体"/>
          <w:sz w:val="24"/>
          <w:szCs w:val="24"/>
          <w:lang w:eastAsia="zh-CN"/>
        </w:rPr>
      </w:pPr>
      <w:r>
        <w:rPr>
          <w:rFonts w:ascii="宋体" w:hAnsi="宋体" w:eastAsia="宋体" w:cs="宋体"/>
          <w:spacing w:val="-1"/>
          <w:sz w:val="24"/>
          <w:szCs w:val="24"/>
          <w:lang w:eastAsia="zh-CN"/>
        </w:rPr>
        <w:t>邮政编码：</w:t>
      </w:r>
    </w:p>
    <w:p w14:paraId="3C7F4F96">
      <w:pPr>
        <w:spacing w:before="215" w:line="221" w:lineRule="auto"/>
        <w:ind w:left="1276"/>
        <w:rPr>
          <w:rFonts w:ascii="宋体" w:hAnsi="宋体" w:eastAsia="宋体" w:cs="宋体"/>
          <w:sz w:val="24"/>
          <w:szCs w:val="24"/>
          <w:lang w:eastAsia="zh-CN"/>
        </w:rPr>
      </w:pPr>
      <w:r>
        <w:rPr>
          <w:rFonts w:ascii="宋体" w:hAnsi="宋体" w:eastAsia="宋体" w:cs="宋体"/>
          <w:spacing w:val="-16"/>
          <w:sz w:val="24"/>
          <w:szCs w:val="24"/>
          <w:lang w:eastAsia="zh-CN"/>
        </w:rPr>
        <w:t>电</w:t>
      </w:r>
      <w:r>
        <w:rPr>
          <w:rFonts w:ascii="宋体" w:hAnsi="宋体" w:eastAsia="宋体" w:cs="宋体"/>
          <w:spacing w:val="12"/>
          <w:sz w:val="24"/>
          <w:szCs w:val="24"/>
          <w:lang w:eastAsia="zh-CN"/>
        </w:rPr>
        <w:t xml:space="preserve">    </w:t>
      </w:r>
      <w:r>
        <w:rPr>
          <w:rFonts w:ascii="宋体" w:hAnsi="宋体" w:eastAsia="宋体" w:cs="宋体"/>
          <w:spacing w:val="-16"/>
          <w:sz w:val="24"/>
          <w:szCs w:val="24"/>
          <w:lang w:eastAsia="zh-CN"/>
        </w:rPr>
        <w:t>话：</w:t>
      </w:r>
    </w:p>
    <w:p w14:paraId="36E6DA2B">
      <w:pPr>
        <w:spacing w:before="213" w:line="219" w:lineRule="auto"/>
        <w:ind w:left="1246"/>
        <w:rPr>
          <w:rFonts w:ascii="宋体" w:hAnsi="宋体" w:eastAsia="宋体" w:cs="宋体"/>
          <w:sz w:val="24"/>
          <w:szCs w:val="24"/>
          <w:lang w:eastAsia="zh-CN"/>
        </w:rPr>
      </w:pPr>
      <w:r>
        <w:rPr>
          <w:rFonts w:ascii="宋体" w:hAnsi="宋体" w:eastAsia="宋体" w:cs="宋体"/>
          <w:spacing w:val="-7"/>
          <w:sz w:val="24"/>
          <w:szCs w:val="24"/>
          <w:lang w:eastAsia="zh-CN"/>
        </w:rPr>
        <w:t>传</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真：</w:t>
      </w:r>
    </w:p>
    <w:p w14:paraId="60614EAD">
      <w:pPr>
        <w:spacing w:before="215" w:line="219" w:lineRule="auto"/>
        <w:ind w:left="1248"/>
        <w:rPr>
          <w:rFonts w:ascii="宋体" w:hAnsi="宋体" w:eastAsia="宋体" w:cs="宋体"/>
          <w:sz w:val="24"/>
          <w:szCs w:val="24"/>
          <w:lang w:eastAsia="zh-CN"/>
        </w:rPr>
      </w:pPr>
      <w:r>
        <w:rPr>
          <w:rFonts w:ascii="宋体" w:hAnsi="宋体" w:eastAsia="宋体" w:cs="宋体"/>
          <w:spacing w:val="8"/>
          <w:sz w:val="24"/>
          <w:szCs w:val="24"/>
          <w:lang w:eastAsia="zh-CN"/>
        </w:rPr>
        <w:t>供应商名称</w:t>
      </w:r>
      <w:r>
        <w:rPr>
          <w:rFonts w:ascii="宋体" w:hAnsi="宋体" w:eastAsia="宋体" w:cs="宋体"/>
          <w:spacing w:val="-6"/>
          <w:sz w:val="24"/>
          <w:szCs w:val="24"/>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6"/>
          <w:sz w:val="24"/>
          <w:szCs w:val="24"/>
          <w:u w:val="single"/>
          <w:lang w:eastAsia="zh-CN"/>
        </w:rPr>
        <w:t>（</w:t>
      </w:r>
      <w:r>
        <w:rPr>
          <w:rFonts w:ascii="宋体" w:hAnsi="宋体" w:eastAsia="宋体" w:cs="宋体"/>
          <w:spacing w:val="8"/>
          <w:sz w:val="24"/>
          <w:szCs w:val="24"/>
          <w:u w:val="single"/>
          <w:lang w:eastAsia="zh-CN"/>
        </w:rPr>
        <w:t>加盖单位公章）</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lang w:eastAsia="zh-CN"/>
        </w:rPr>
        <w:t xml:space="preserve">  </w:t>
      </w:r>
    </w:p>
    <w:p w14:paraId="731D0524">
      <w:pPr>
        <w:spacing w:before="214" w:line="219" w:lineRule="auto"/>
        <w:ind w:left="1248"/>
        <w:rPr>
          <w:rFonts w:ascii="宋体" w:hAnsi="宋体" w:eastAsia="宋体" w:cs="宋体"/>
          <w:sz w:val="24"/>
          <w:szCs w:val="24"/>
          <w:lang w:eastAsia="zh-CN"/>
        </w:rPr>
      </w:pPr>
      <w:r>
        <w:rPr>
          <w:rFonts w:ascii="宋体" w:hAnsi="宋体" w:eastAsia="宋体" w:cs="宋体"/>
          <w:spacing w:val="7"/>
          <w:sz w:val="24"/>
          <w:szCs w:val="24"/>
          <w:lang w:eastAsia="zh-CN"/>
        </w:rPr>
        <w:t>供应商法定代表人签字或盖章：</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lang w:eastAsia="zh-CN"/>
        </w:rPr>
        <w:t xml:space="preserve"> </w:t>
      </w:r>
    </w:p>
    <w:p w14:paraId="60E4C391">
      <w:pPr>
        <w:spacing w:before="218" w:line="219" w:lineRule="auto"/>
        <w:ind w:left="1289"/>
        <w:outlineLvl w:val="1"/>
        <w:rPr>
          <w:rFonts w:ascii="宋体" w:hAnsi="宋体" w:eastAsia="宋体" w:cs="宋体"/>
          <w:sz w:val="24"/>
          <w:szCs w:val="24"/>
          <w:lang w:eastAsia="zh-CN"/>
        </w:rPr>
      </w:pPr>
      <w:bookmarkStart w:id="1" w:name="_Toc3347"/>
      <w:r>
        <w:rPr>
          <w:rFonts w:ascii="宋体" w:hAnsi="宋体" w:eastAsia="宋体" w:cs="宋体"/>
          <w:spacing w:val="-12"/>
          <w:sz w:val="24"/>
          <w:szCs w:val="24"/>
          <w:lang w:eastAsia="zh-CN"/>
        </w:rPr>
        <w:t>日</w:t>
      </w:r>
      <w:r>
        <w:rPr>
          <w:rFonts w:ascii="宋体" w:hAnsi="宋体" w:eastAsia="宋体" w:cs="宋体"/>
          <w:spacing w:val="13"/>
          <w:sz w:val="24"/>
          <w:szCs w:val="24"/>
          <w:lang w:eastAsia="zh-CN"/>
        </w:rPr>
        <w:t xml:space="preserve">    </w:t>
      </w:r>
      <w:r>
        <w:rPr>
          <w:rFonts w:ascii="宋体" w:hAnsi="宋体" w:eastAsia="宋体" w:cs="宋体"/>
          <w:spacing w:val="-12"/>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2"/>
          <w:sz w:val="24"/>
          <w:szCs w:val="24"/>
          <w:lang w:eastAsia="zh-CN"/>
        </w:rPr>
        <w:t>年</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2"/>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2"/>
          <w:sz w:val="24"/>
          <w:szCs w:val="24"/>
          <w:lang w:eastAsia="zh-CN"/>
        </w:rPr>
        <w:t>日</w:t>
      </w:r>
      <w:bookmarkEnd w:id="1"/>
    </w:p>
    <w:p w14:paraId="49CF913A">
      <w:pPr>
        <w:spacing w:line="219" w:lineRule="auto"/>
        <w:rPr>
          <w:rFonts w:ascii="宋体" w:hAnsi="宋体" w:eastAsia="宋体" w:cs="宋体"/>
          <w:sz w:val="24"/>
          <w:szCs w:val="24"/>
          <w:lang w:eastAsia="zh-CN"/>
        </w:rPr>
        <w:sectPr>
          <w:headerReference r:id="rId6" w:type="default"/>
          <w:footerReference r:id="rId7" w:type="default"/>
          <w:pgSz w:w="11906" w:h="16839"/>
          <w:pgMar w:top="1108" w:right="1141" w:bottom="1160" w:left="1418" w:header="831" w:footer="914" w:gutter="0"/>
          <w:pgNumType w:fmt="decimal" w:start="1"/>
          <w:cols w:space="720" w:num="1"/>
        </w:sectPr>
      </w:pPr>
    </w:p>
    <w:p w14:paraId="10D17D20">
      <w:pPr>
        <w:spacing w:before="101" w:line="225" w:lineRule="auto"/>
        <w:ind w:left="3672"/>
        <w:rPr>
          <w:rFonts w:ascii="宋体" w:hAnsi="宋体" w:eastAsia="宋体" w:cs="宋体"/>
          <w:sz w:val="31"/>
          <w:szCs w:val="31"/>
          <w:lang w:eastAsia="zh-CN"/>
        </w:rPr>
      </w:pPr>
      <w:r>
        <w:rPr>
          <w:rFonts w:hint="eastAsia" w:ascii="宋体" w:hAnsi="宋体" w:eastAsia="宋体" w:cs="宋体"/>
          <w:b/>
          <w:bCs/>
          <w:spacing w:val="5"/>
          <w:sz w:val="31"/>
          <w:szCs w:val="31"/>
          <w:lang w:eastAsia="zh-CN"/>
        </w:rPr>
        <w:t>二</w:t>
      </w:r>
      <w:r>
        <w:rPr>
          <w:rFonts w:ascii="宋体" w:hAnsi="宋体" w:eastAsia="宋体" w:cs="宋体"/>
          <w:b/>
          <w:bCs/>
          <w:spacing w:val="5"/>
          <w:sz w:val="31"/>
          <w:szCs w:val="31"/>
          <w:lang w:eastAsia="zh-CN"/>
        </w:rPr>
        <w:t>、</w:t>
      </w:r>
      <w:r>
        <w:rPr>
          <w:rFonts w:hint="eastAsia" w:ascii="宋体" w:hAnsi="宋体" w:eastAsia="宋体" w:cs="宋体"/>
          <w:b/>
          <w:bCs/>
          <w:spacing w:val="5"/>
          <w:sz w:val="31"/>
          <w:szCs w:val="31"/>
          <w:lang w:val="en-US" w:eastAsia="zh-CN"/>
        </w:rPr>
        <w:t>报价</w:t>
      </w:r>
      <w:r>
        <w:rPr>
          <w:rFonts w:ascii="宋体" w:hAnsi="宋体" w:eastAsia="宋体" w:cs="宋体"/>
          <w:b/>
          <w:bCs/>
          <w:spacing w:val="5"/>
          <w:sz w:val="31"/>
          <w:szCs w:val="31"/>
          <w:lang w:eastAsia="zh-CN"/>
        </w:rPr>
        <w:t>表</w:t>
      </w:r>
    </w:p>
    <w:p w14:paraId="0579C06B">
      <w:pPr>
        <w:pStyle w:val="8"/>
        <w:spacing w:line="364" w:lineRule="auto"/>
        <w:rPr>
          <w:lang w:eastAsia="zh-CN"/>
        </w:rPr>
      </w:pPr>
    </w:p>
    <w:p w14:paraId="13F110F7">
      <w:pPr>
        <w:spacing w:before="78" w:line="360" w:lineRule="auto"/>
        <w:ind w:left="121"/>
        <w:rPr>
          <w:rFonts w:ascii="宋体" w:hAnsi="宋体" w:eastAsia="宋体" w:cs="宋体"/>
          <w:sz w:val="24"/>
          <w:szCs w:val="24"/>
          <w:lang w:eastAsia="zh-CN"/>
        </w:rPr>
      </w:pPr>
      <w:r>
        <w:rPr>
          <w:rFonts w:ascii="宋体" w:hAnsi="宋体" w:eastAsia="宋体" w:cs="宋体"/>
          <w:spacing w:val="-3"/>
          <w:sz w:val="24"/>
          <w:szCs w:val="24"/>
          <w:lang w:eastAsia="zh-CN"/>
        </w:rPr>
        <w:t>项目编号：</w:t>
      </w:r>
      <w:bookmarkStart w:id="9" w:name="_GoBack"/>
      <w:bookmarkEnd w:id="9"/>
    </w:p>
    <w:p w14:paraId="31BB2BAE">
      <w:pPr>
        <w:spacing w:before="26" w:line="360" w:lineRule="auto"/>
        <w:ind w:left="121"/>
        <w:rPr>
          <w:rFonts w:ascii="宋体" w:hAnsi="宋体" w:eastAsia="宋体" w:cs="宋体"/>
          <w:sz w:val="24"/>
          <w:szCs w:val="24"/>
          <w:lang w:eastAsia="zh-CN"/>
        </w:rPr>
      </w:pPr>
      <w:r>
        <w:rPr>
          <w:rFonts w:ascii="宋体" w:hAnsi="宋体" w:eastAsia="宋体" w:cs="宋体"/>
          <w:spacing w:val="-3"/>
          <w:sz w:val="24"/>
          <w:szCs w:val="24"/>
          <w:lang w:eastAsia="zh-CN"/>
        </w:rPr>
        <w:t>项目名称：</w:t>
      </w:r>
    </w:p>
    <w:tbl>
      <w:tblPr>
        <w:tblStyle w:val="17"/>
        <w:tblW w:w="938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55"/>
        <w:gridCol w:w="2909"/>
        <w:gridCol w:w="3525"/>
      </w:tblGrid>
      <w:tr w14:paraId="68250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5" w:hRule="atLeast"/>
          <w:jc w:val="center"/>
        </w:trPr>
        <w:tc>
          <w:tcPr>
            <w:tcW w:w="2955" w:type="dxa"/>
            <w:vAlign w:val="center"/>
          </w:tcPr>
          <w:p w14:paraId="0467EB6B">
            <w:pPr>
              <w:pStyle w:val="18"/>
              <w:spacing w:before="78" w:line="218" w:lineRule="auto"/>
              <w:ind w:right="14"/>
              <w:jc w:val="center"/>
              <w:rPr>
                <w:rFonts w:hint="eastAsia" w:eastAsia="宋体"/>
                <w:lang w:eastAsia="zh-CN"/>
              </w:rPr>
            </w:pPr>
            <w:r>
              <w:rPr>
                <w:b/>
                <w:bCs/>
                <w:spacing w:val="-4"/>
              </w:rPr>
              <w:t>投标总报价</w:t>
            </w:r>
          </w:p>
        </w:tc>
        <w:tc>
          <w:tcPr>
            <w:tcW w:w="2909" w:type="dxa"/>
            <w:vAlign w:val="center"/>
          </w:tcPr>
          <w:p w14:paraId="2DEC0DEC">
            <w:pPr>
              <w:pStyle w:val="18"/>
              <w:spacing w:before="78" w:line="219" w:lineRule="auto"/>
              <w:jc w:val="center"/>
            </w:pPr>
            <w:r>
              <w:rPr>
                <w:b/>
                <w:bCs/>
                <w:spacing w:val="-5"/>
              </w:rPr>
              <w:t>服务期</w:t>
            </w:r>
          </w:p>
        </w:tc>
        <w:tc>
          <w:tcPr>
            <w:tcW w:w="3525" w:type="dxa"/>
            <w:vAlign w:val="center"/>
          </w:tcPr>
          <w:p w14:paraId="0ED34910">
            <w:pPr>
              <w:pStyle w:val="18"/>
              <w:spacing w:before="78" w:line="219" w:lineRule="auto"/>
              <w:jc w:val="center"/>
              <w:rPr>
                <w:lang w:eastAsia="zh-CN"/>
              </w:rPr>
            </w:pPr>
            <w:r>
              <w:rPr>
                <w:b/>
                <w:bCs/>
                <w:spacing w:val="-5"/>
                <w:lang w:eastAsia="zh-CN"/>
              </w:rPr>
              <w:t>服务地点</w:t>
            </w:r>
          </w:p>
        </w:tc>
      </w:tr>
      <w:tr w14:paraId="698A7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5" w:hRule="atLeast"/>
          <w:jc w:val="center"/>
        </w:trPr>
        <w:tc>
          <w:tcPr>
            <w:tcW w:w="2955" w:type="dxa"/>
            <w:vAlign w:val="center"/>
          </w:tcPr>
          <w:p w14:paraId="4252DCD1">
            <w:pPr>
              <w:jc w:val="center"/>
              <w:rPr>
                <w:lang w:eastAsia="zh-CN"/>
              </w:rPr>
            </w:pPr>
          </w:p>
        </w:tc>
        <w:tc>
          <w:tcPr>
            <w:tcW w:w="2909" w:type="dxa"/>
            <w:vAlign w:val="center"/>
          </w:tcPr>
          <w:p w14:paraId="20359872">
            <w:pPr>
              <w:jc w:val="center"/>
              <w:rPr>
                <w:lang w:eastAsia="zh-CN"/>
              </w:rPr>
            </w:pPr>
          </w:p>
        </w:tc>
        <w:tc>
          <w:tcPr>
            <w:tcW w:w="3525" w:type="dxa"/>
            <w:vAlign w:val="center"/>
          </w:tcPr>
          <w:p w14:paraId="3F4BA9AB">
            <w:pPr>
              <w:jc w:val="center"/>
              <w:rPr>
                <w:lang w:eastAsia="zh-CN"/>
              </w:rPr>
            </w:pPr>
          </w:p>
        </w:tc>
      </w:tr>
    </w:tbl>
    <w:p w14:paraId="7FB9888C">
      <w:pPr>
        <w:pStyle w:val="8"/>
        <w:spacing w:line="258" w:lineRule="auto"/>
        <w:rPr>
          <w:lang w:eastAsia="zh-CN"/>
        </w:rPr>
      </w:pPr>
    </w:p>
    <w:p w14:paraId="71C84542">
      <w:pPr>
        <w:pStyle w:val="8"/>
        <w:spacing w:line="259" w:lineRule="auto"/>
        <w:rPr>
          <w:lang w:eastAsia="zh-CN"/>
        </w:rPr>
      </w:pPr>
    </w:p>
    <w:p w14:paraId="210FEE14">
      <w:pPr>
        <w:pStyle w:val="8"/>
        <w:spacing w:line="259" w:lineRule="auto"/>
        <w:rPr>
          <w:lang w:eastAsia="zh-CN"/>
        </w:rPr>
      </w:pPr>
    </w:p>
    <w:p w14:paraId="4A68DA29">
      <w:pPr>
        <w:spacing w:before="78" w:line="219" w:lineRule="auto"/>
        <w:ind w:left="117"/>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 xml:space="preserve"> </w:t>
      </w:r>
      <w:r>
        <w:rPr>
          <w:rFonts w:ascii="宋体" w:hAnsi="宋体" w:eastAsia="宋体" w:cs="宋体"/>
          <w:sz w:val="24"/>
          <w:szCs w:val="24"/>
          <w:u w:val="single"/>
          <w:lang w:eastAsia="zh-CN"/>
        </w:rPr>
        <w:t xml:space="preserve">  </w:t>
      </w:r>
    </w:p>
    <w:p w14:paraId="5EC5FA16">
      <w:pPr>
        <w:pStyle w:val="8"/>
        <w:spacing w:line="336" w:lineRule="auto"/>
        <w:rPr>
          <w:lang w:eastAsia="zh-CN"/>
        </w:rPr>
      </w:pPr>
    </w:p>
    <w:p w14:paraId="681D4712">
      <w:pPr>
        <w:spacing w:before="78" w:line="219" w:lineRule="auto"/>
        <w:ind w:left="118"/>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 xml:space="preserve">  </w:t>
      </w:r>
      <w:r>
        <w:rPr>
          <w:rFonts w:ascii="宋体" w:hAnsi="宋体" w:eastAsia="宋体" w:cs="宋体"/>
          <w:sz w:val="24"/>
          <w:szCs w:val="24"/>
          <w:u w:val="single"/>
          <w:lang w:eastAsia="zh-CN"/>
        </w:rPr>
        <w:t xml:space="preserve"> </w:t>
      </w:r>
    </w:p>
    <w:p w14:paraId="08ED4DF4">
      <w:pPr>
        <w:pStyle w:val="8"/>
        <w:spacing w:line="339" w:lineRule="auto"/>
        <w:rPr>
          <w:lang w:eastAsia="zh-CN"/>
        </w:rPr>
      </w:pPr>
    </w:p>
    <w:p w14:paraId="125E649E">
      <w:pPr>
        <w:spacing w:before="78" w:line="219" w:lineRule="auto"/>
        <w:ind w:left="158"/>
        <w:rPr>
          <w:rFonts w:ascii="宋体" w:hAnsi="宋体" w:eastAsia="宋体" w:cs="宋体"/>
          <w:sz w:val="24"/>
          <w:szCs w:val="24"/>
          <w:lang w:eastAsia="zh-CN"/>
        </w:rPr>
        <w:sectPr>
          <w:headerReference r:id="rId8" w:type="default"/>
          <w:footerReference r:id="rId9" w:type="default"/>
          <w:pgSz w:w="11906" w:h="16839"/>
          <w:pgMar w:top="1108" w:right="987" w:bottom="1104" w:left="1270" w:header="831" w:footer="934" w:gutter="0"/>
          <w:pgNumType w:fmt="decimal"/>
          <w:cols w:space="720" w:num="1"/>
        </w:sectPr>
      </w:pPr>
      <w:r>
        <w:rPr>
          <w:rFonts w:ascii="宋体" w:hAnsi="宋体" w:eastAsia="宋体" w:cs="宋体"/>
          <w:spacing w:val="-15"/>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4"/>
          <w:sz w:val="24"/>
          <w:szCs w:val="24"/>
          <w:lang w:eastAsia="zh-CN"/>
        </w:rPr>
        <w:t xml:space="preserve"> </w:t>
      </w:r>
      <w:r>
        <w:rPr>
          <w:rFonts w:ascii="宋体" w:hAnsi="宋体" w:eastAsia="宋体" w:cs="宋体"/>
          <w:spacing w:val="8"/>
          <w:sz w:val="24"/>
          <w:szCs w:val="24"/>
          <w:u w:val="single"/>
          <w:lang w:eastAsia="zh-CN"/>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8"/>
          <w:sz w:val="24"/>
          <w:szCs w:val="24"/>
          <w:lang w:eastAsia="zh-CN"/>
        </w:rPr>
        <w:t xml:space="preserve"> </w:t>
      </w:r>
      <w:r>
        <w:rPr>
          <w:rFonts w:ascii="宋体" w:hAnsi="宋体" w:eastAsia="宋体" w:cs="宋体"/>
          <w:spacing w:val="-15"/>
          <w:sz w:val="24"/>
          <w:szCs w:val="24"/>
          <w:lang w:eastAsia="zh-CN"/>
        </w:rPr>
        <w:t>日</w:t>
      </w:r>
    </w:p>
    <w:p w14:paraId="784D23C0">
      <w:pPr>
        <w:pStyle w:val="8"/>
        <w:spacing w:before="92" w:line="220" w:lineRule="auto"/>
        <w:ind w:left="3577"/>
        <w:outlineLvl w:val="0"/>
        <w:rPr>
          <w:rFonts w:hint="eastAsia" w:ascii="宋体" w:hAnsi="宋体" w:eastAsia="宋体" w:cs="宋体"/>
          <w:b/>
          <w:bCs/>
          <w:snapToGrid w:val="0"/>
          <w:color w:val="000000"/>
          <w:spacing w:val="5"/>
          <w:sz w:val="31"/>
          <w:szCs w:val="31"/>
          <w:lang w:val="en-US" w:eastAsia="zh-CN" w:bidi="ar-SA"/>
        </w:rPr>
      </w:pPr>
      <w:bookmarkStart w:id="2" w:name="_Toc26653"/>
      <w:r>
        <w:rPr>
          <w:rFonts w:hint="eastAsia" w:ascii="宋体" w:hAnsi="宋体" w:eastAsia="宋体" w:cs="宋体"/>
          <w:b/>
          <w:bCs/>
          <w:snapToGrid w:val="0"/>
          <w:color w:val="000000"/>
          <w:spacing w:val="5"/>
          <w:sz w:val="31"/>
          <w:szCs w:val="31"/>
          <w:lang w:val="en-US" w:eastAsia="zh-CN" w:bidi="ar-SA"/>
        </w:rPr>
        <w:t>分项报价表</w:t>
      </w:r>
    </w:p>
    <w:p w14:paraId="7725E88E">
      <w:pPr>
        <w:pStyle w:val="8"/>
        <w:spacing w:before="257" w:line="224" w:lineRule="auto"/>
        <w:ind w:left="1"/>
      </w:pPr>
      <w:r>
        <w:rPr>
          <w:spacing w:val="-1"/>
        </w:rPr>
        <w:t>采购编号：</w:t>
      </w:r>
      <w:r>
        <w:rPr>
          <w:spacing w:val="-43"/>
        </w:rPr>
        <w:t xml:space="preserve"> </w:t>
      </w:r>
      <w:r>
        <w:rPr>
          <w:spacing w:val="-1"/>
        </w:rPr>
        <w:t>{采购编号}</w:t>
      </w:r>
    </w:p>
    <w:p w14:paraId="7A282299">
      <w:pPr>
        <w:pStyle w:val="8"/>
        <w:spacing w:before="213" w:line="225" w:lineRule="auto"/>
        <w:ind w:left="5"/>
      </w:pPr>
      <w:r>
        <w:rPr>
          <w:spacing w:val="-1"/>
        </w:rPr>
        <w:t>项目名称：</w:t>
      </w:r>
      <w:r>
        <w:rPr>
          <w:spacing w:val="-48"/>
        </w:rPr>
        <w:t xml:space="preserve"> </w:t>
      </w:r>
      <w:r>
        <w:rPr>
          <w:spacing w:val="-1"/>
        </w:rPr>
        <w:t>{项目名称}</w:t>
      </w:r>
    </w:p>
    <w:p w14:paraId="7FBC762C">
      <w:pPr>
        <w:pStyle w:val="8"/>
        <w:spacing w:before="210" w:line="224" w:lineRule="auto"/>
        <w:ind w:left="5"/>
      </w:pPr>
      <w:r>
        <w:t>投标人名称：</w:t>
      </w:r>
      <w:r>
        <w:rPr>
          <w:spacing w:val="-46"/>
        </w:rPr>
        <w:t xml:space="preserve"> </w:t>
      </w:r>
      <w:r>
        <w:t>{供应商名称}</w:t>
      </w:r>
    </w:p>
    <w:p w14:paraId="25DEA3BE">
      <w:pPr>
        <w:spacing w:line="344" w:lineRule="auto"/>
        <w:rPr>
          <w:rFonts w:ascii="Arial"/>
          <w:sz w:val="21"/>
        </w:rPr>
      </w:pPr>
    </w:p>
    <w:p w14:paraId="6508EB61">
      <w:pPr>
        <w:pStyle w:val="8"/>
        <w:spacing w:before="53" w:line="360" w:lineRule="auto"/>
        <w:ind w:right="1"/>
        <w:jc w:val="right"/>
        <w:rPr>
          <w:sz w:val="24"/>
          <w:szCs w:val="24"/>
        </w:rPr>
      </w:pPr>
      <w:r>
        <w:rPr>
          <w:spacing w:val="6"/>
          <w:sz w:val="24"/>
          <w:szCs w:val="24"/>
        </w:rPr>
        <w:t>货币及单位</w:t>
      </w:r>
      <w:r>
        <w:rPr>
          <w:rFonts w:hint="eastAsia" w:eastAsia="宋体"/>
          <w:spacing w:val="6"/>
          <w:sz w:val="24"/>
          <w:szCs w:val="24"/>
          <w:lang w:eastAsia="zh-CN"/>
        </w:rPr>
        <w:t>：</w:t>
      </w:r>
      <w:r>
        <w:rPr>
          <w:spacing w:val="6"/>
          <w:sz w:val="24"/>
          <w:szCs w:val="24"/>
        </w:rPr>
        <w:t>人民币/元</w:t>
      </w:r>
    </w:p>
    <w:tbl>
      <w:tblPr>
        <w:tblStyle w:val="17"/>
        <w:tblW w:w="969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695"/>
        <w:gridCol w:w="1371"/>
        <w:gridCol w:w="1371"/>
        <w:gridCol w:w="1371"/>
        <w:gridCol w:w="1384"/>
        <w:gridCol w:w="1384"/>
        <w:gridCol w:w="695"/>
        <w:gridCol w:w="709"/>
        <w:gridCol w:w="716"/>
      </w:tblGrid>
      <w:tr w14:paraId="2A2316D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36" w:hRule="atLeast"/>
          <w:jc w:val="center"/>
        </w:trPr>
        <w:tc>
          <w:tcPr>
            <w:tcW w:w="695" w:type="dxa"/>
            <w:tcBorders>
              <w:top w:val="single" w:color="808080" w:sz="8" w:space="0"/>
            </w:tcBorders>
            <w:vAlign w:val="top"/>
          </w:tcPr>
          <w:p w14:paraId="38AB89C2">
            <w:pPr>
              <w:spacing w:before="195" w:line="230" w:lineRule="auto"/>
              <w:ind w:left="119"/>
              <w:rPr>
                <w:rFonts w:ascii="宋体" w:hAnsi="宋体" w:eastAsia="宋体" w:cs="宋体"/>
                <w:sz w:val="24"/>
                <w:szCs w:val="24"/>
              </w:rPr>
            </w:pPr>
            <w:r>
              <w:rPr>
                <w:rFonts w:ascii="宋体" w:hAnsi="宋体" w:eastAsia="宋体" w:cs="宋体"/>
                <w:spacing w:val="4"/>
                <w:sz w:val="24"/>
                <w:szCs w:val="24"/>
              </w:rPr>
              <w:t>序号</w:t>
            </w:r>
          </w:p>
        </w:tc>
        <w:tc>
          <w:tcPr>
            <w:tcW w:w="1371" w:type="dxa"/>
            <w:tcBorders>
              <w:top w:val="single" w:color="808080" w:sz="8" w:space="0"/>
            </w:tcBorders>
            <w:vAlign w:val="top"/>
          </w:tcPr>
          <w:p w14:paraId="58F5D81B">
            <w:pPr>
              <w:spacing w:before="195" w:line="229" w:lineRule="auto"/>
              <w:ind w:left="254"/>
              <w:rPr>
                <w:rFonts w:ascii="宋体" w:hAnsi="宋体" w:eastAsia="宋体" w:cs="宋体"/>
                <w:sz w:val="24"/>
                <w:szCs w:val="24"/>
              </w:rPr>
            </w:pPr>
            <w:r>
              <w:rPr>
                <w:rFonts w:ascii="宋体" w:hAnsi="宋体" w:eastAsia="宋体" w:cs="宋体"/>
                <w:spacing w:val="6"/>
                <w:sz w:val="24"/>
                <w:szCs w:val="24"/>
              </w:rPr>
              <w:t>服务名称</w:t>
            </w:r>
          </w:p>
        </w:tc>
        <w:tc>
          <w:tcPr>
            <w:tcW w:w="1371" w:type="dxa"/>
            <w:tcBorders>
              <w:top w:val="single" w:color="808080" w:sz="8" w:space="0"/>
            </w:tcBorders>
            <w:vAlign w:val="top"/>
          </w:tcPr>
          <w:p w14:paraId="257A3C1B">
            <w:pPr>
              <w:spacing w:before="195" w:line="229" w:lineRule="auto"/>
              <w:ind w:left="255"/>
              <w:rPr>
                <w:rFonts w:ascii="宋体" w:hAnsi="宋体" w:eastAsia="宋体" w:cs="宋体"/>
                <w:sz w:val="24"/>
                <w:szCs w:val="24"/>
              </w:rPr>
            </w:pPr>
            <w:r>
              <w:rPr>
                <w:rFonts w:ascii="宋体" w:hAnsi="宋体" w:eastAsia="宋体" w:cs="宋体"/>
                <w:spacing w:val="6"/>
                <w:sz w:val="24"/>
                <w:szCs w:val="24"/>
              </w:rPr>
              <w:t>服务范围</w:t>
            </w:r>
          </w:p>
        </w:tc>
        <w:tc>
          <w:tcPr>
            <w:tcW w:w="1371" w:type="dxa"/>
            <w:tcBorders>
              <w:top w:val="single" w:color="808080" w:sz="8" w:space="0"/>
            </w:tcBorders>
            <w:vAlign w:val="top"/>
          </w:tcPr>
          <w:p w14:paraId="57D48FCF">
            <w:pPr>
              <w:spacing w:before="195" w:line="229" w:lineRule="auto"/>
              <w:ind w:left="256"/>
              <w:rPr>
                <w:rFonts w:ascii="宋体" w:hAnsi="宋体" w:eastAsia="宋体" w:cs="宋体"/>
                <w:sz w:val="24"/>
                <w:szCs w:val="24"/>
              </w:rPr>
            </w:pPr>
            <w:r>
              <w:rPr>
                <w:rFonts w:ascii="宋体" w:hAnsi="宋体" w:eastAsia="宋体" w:cs="宋体"/>
                <w:spacing w:val="6"/>
                <w:sz w:val="24"/>
                <w:szCs w:val="24"/>
              </w:rPr>
              <w:t>服务要求</w:t>
            </w:r>
          </w:p>
        </w:tc>
        <w:tc>
          <w:tcPr>
            <w:tcW w:w="1384" w:type="dxa"/>
            <w:tcBorders>
              <w:top w:val="single" w:color="2C2C2C" w:sz="4" w:space="0"/>
              <w:left w:val="single" w:color="2C2C2C" w:sz="8" w:space="0"/>
              <w:bottom w:val="single" w:color="2C2C2C" w:sz="8" w:space="0"/>
              <w:right w:val="single" w:color="2C2C2C" w:sz="8" w:space="0"/>
            </w:tcBorders>
            <w:vAlign w:val="top"/>
          </w:tcPr>
          <w:p w14:paraId="362131C0">
            <w:pPr>
              <w:spacing w:before="195" w:line="229" w:lineRule="auto"/>
              <w:ind w:left="259"/>
              <w:rPr>
                <w:rFonts w:ascii="宋体" w:hAnsi="宋体" w:eastAsia="宋体" w:cs="宋体"/>
                <w:sz w:val="24"/>
                <w:szCs w:val="24"/>
              </w:rPr>
            </w:pPr>
            <w:r>
              <w:rPr>
                <w:rFonts w:ascii="宋体" w:hAnsi="宋体" w:eastAsia="宋体" w:cs="宋体"/>
                <w:spacing w:val="6"/>
                <w:sz w:val="24"/>
                <w:szCs w:val="24"/>
              </w:rPr>
              <w:t>服务时间</w:t>
            </w:r>
          </w:p>
        </w:tc>
        <w:tc>
          <w:tcPr>
            <w:tcW w:w="1384" w:type="dxa"/>
            <w:tcBorders>
              <w:top w:val="single" w:color="808080" w:sz="8" w:space="0"/>
            </w:tcBorders>
            <w:vAlign w:val="top"/>
          </w:tcPr>
          <w:p w14:paraId="54065C7E">
            <w:pPr>
              <w:spacing w:before="195" w:line="229" w:lineRule="auto"/>
              <w:ind w:left="260"/>
              <w:rPr>
                <w:rFonts w:ascii="宋体" w:hAnsi="宋体" w:eastAsia="宋体" w:cs="宋体"/>
                <w:sz w:val="24"/>
                <w:szCs w:val="24"/>
              </w:rPr>
            </w:pPr>
            <w:r>
              <w:rPr>
                <w:rFonts w:ascii="宋体" w:hAnsi="宋体" w:eastAsia="宋体" w:cs="宋体"/>
                <w:spacing w:val="6"/>
                <w:sz w:val="24"/>
                <w:szCs w:val="24"/>
              </w:rPr>
              <w:t>服务标准</w:t>
            </w:r>
          </w:p>
        </w:tc>
        <w:tc>
          <w:tcPr>
            <w:tcW w:w="695" w:type="dxa"/>
            <w:tcBorders>
              <w:top w:val="single" w:color="808080" w:sz="8" w:space="0"/>
            </w:tcBorders>
            <w:vAlign w:val="top"/>
          </w:tcPr>
          <w:p w14:paraId="69194BF9">
            <w:pPr>
              <w:spacing w:before="195" w:line="227" w:lineRule="auto"/>
              <w:ind w:left="136"/>
              <w:rPr>
                <w:rFonts w:ascii="宋体" w:hAnsi="宋体" w:eastAsia="宋体" w:cs="宋体"/>
                <w:sz w:val="24"/>
                <w:szCs w:val="24"/>
              </w:rPr>
            </w:pPr>
            <w:r>
              <w:rPr>
                <w:rFonts w:ascii="宋体" w:hAnsi="宋体" w:eastAsia="宋体" w:cs="宋体"/>
                <w:spacing w:val="3"/>
                <w:sz w:val="24"/>
                <w:szCs w:val="24"/>
              </w:rPr>
              <w:t>单价</w:t>
            </w:r>
          </w:p>
        </w:tc>
        <w:tc>
          <w:tcPr>
            <w:tcW w:w="709" w:type="dxa"/>
            <w:tcBorders>
              <w:top w:val="single" w:color="808080" w:sz="8" w:space="0"/>
            </w:tcBorders>
            <w:vAlign w:val="top"/>
          </w:tcPr>
          <w:p w14:paraId="4A4F2332">
            <w:pPr>
              <w:spacing w:before="195" w:line="229" w:lineRule="auto"/>
              <w:ind w:left="145"/>
              <w:rPr>
                <w:rFonts w:ascii="宋体" w:hAnsi="宋体" w:eastAsia="宋体" w:cs="宋体"/>
                <w:sz w:val="24"/>
                <w:szCs w:val="24"/>
              </w:rPr>
            </w:pPr>
            <w:r>
              <w:rPr>
                <w:rFonts w:ascii="宋体" w:hAnsi="宋体" w:eastAsia="宋体" w:cs="宋体"/>
                <w:spacing w:val="3"/>
                <w:sz w:val="24"/>
                <w:szCs w:val="24"/>
              </w:rPr>
              <w:t>数量</w:t>
            </w:r>
          </w:p>
        </w:tc>
        <w:tc>
          <w:tcPr>
            <w:tcW w:w="716" w:type="dxa"/>
            <w:tcBorders>
              <w:top w:val="single" w:color="808080" w:sz="8" w:space="0"/>
              <w:right w:val="single" w:color="808080" w:sz="8" w:space="0"/>
            </w:tcBorders>
            <w:vAlign w:val="top"/>
          </w:tcPr>
          <w:p w14:paraId="259F8E60">
            <w:pPr>
              <w:spacing w:before="195" w:line="227" w:lineRule="auto"/>
              <w:ind w:left="151"/>
              <w:rPr>
                <w:rFonts w:ascii="宋体" w:hAnsi="宋体" w:eastAsia="宋体" w:cs="宋体"/>
                <w:sz w:val="24"/>
                <w:szCs w:val="24"/>
              </w:rPr>
            </w:pPr>
            <w:r>
              <w:rPr>
                <w:rFonts w:ascii="宋体" w:hAnsi="宋体" w:eastAsia="宋体" w:cs="宋体"/>
                <w:spacing w:val="1"/>
                <w:sz w:val="24"/>
                <w:szCs w:val="24"/>
              </w:rPr>
              <w:t>总价</w:t>
            </w:r>
          </w:p>
        </w:tc>
      </w:tr>
      <w:tr w14:paraId="36297D6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vAlign w:val="center"/>
          </w:tcPr>
          <w:p w14:paraId="3F69854F">
            <w:pPr>
              <w:jc w:val="center"/>
              <w:rPr>
                <w:rFonts w:hint="eastAsia" w:ascii="Arial" w:eastAsia="宋体"/>
                <w:sz w:val="24"/>
                <w:szCs w:val="24"/>
                <w:lang w:val="en-US" w:eastAsia="zh-CN"/>
              </w:rPr>
            </w:pPr>
            <w:r>
              <w:rPr>
                <w:rFonts w:hint="eastAsia" w:eastAsia="宋体"/>
                <w:sz w:val="24"/>
                <w:szCs w:val="24"/>
                <w:lang w:val="en-US" w:eastAsia="zh-CN"/>
              </w:rPr>
              <w:t>1</w:t>
            </w:r>
          </w:p>
        </w:tc>
        <w:tc>
          <w:tcPr>
            <w:tcW w:w="1371" w:type="dxa"/>
            <w:vAlign w:val="top"/>
          </w:tcPr>
          <w:p w14:paraId="0331B896">
            <w:pPr>
              <w:rPr>
                <w:rFonts w:ascii="Arial"/>
                <w:sz w:val="24"/>
                <w:szCs w:val="24"/>
              </w:rPr>
            </w:pPr>
          </w:p>
        </w:tc>
        <w:tc>
          <w:tcPr>
            <w:tcW w:w="1371" w:type="dxa"/>
            <w:vAlign w:val="top"/>
          </w:tcPr>
          <w:p w14:paraId="31AEC46C">
            <w:pPr>
              <w:rPr>
                <w:rFonts w:ascii="Arial"/>
                <w:sz w:val="24"/>
                <w:szCs w:val="24"/>
              </w:rPr>
            </w:pPr>
          </w:p>
        </w:tc>
        <w:tc>
          <w:tcPr>
            <w:tcW w:w="1371" w:type="dxa"/>
            <w:vAlign w:val="top"/>
          </w:tcPr>
          <w:p w14:paraId="513955E7">
            <w:pPr>
              <w:rPr>
                <w:rFonts w:ascii="Arial"/>
                <w:sz w:val="24"/>
                <w:szCs w:val="24"/>
              </w:rPr>
            </w:pPr>
          </w:p>
        </w:tc>
        <w:tc>
          <w:tcPr>
            <w:tcW w:w="1384" w:type="dxa"/>
            <w:tcBorders>
              <w:top w:val="single" w:color="2C2C2C" w:sz="8" w:space="0"/>
              <w:left w:val="single" w:color="2C2C2C" w:sz="8" w:space="0"/>
              <w:bottom w:val="single" w:color="2C2C2C" w:sz="8" w:space="0"/>
              <w:right w:val="single" w:color="2C2C2C" w:sz="8" w:space="0"/>
            </w:tcBorders>
            <w:vAlign w:val="top"/>
          </w:tcPr>
          <w:p w14:paraId="2780B116">
            <w:pPr>
              <w:rPr>
                <w:rFonts w:ascii="Arial"/>
                <w:sz w:val="24"/>
                <w:szCs w:val="24"/>
              </w:rPr>
            </w:pPr>
          </w:p>
        </w:tc>
        <w:tc>
          <w:tcPr>
            <w:tcW w:w="1384" w:type="dxa"/>
            <w:vAlign w:val="top"/>
          </w:tcPr>
          <w:p w14:paraId="08D5CEA8">
            <w:pPr>
              <w:rPr>
                <w:rFonts w:ascii="Arial"/>
                <w:sz w:val="24"/>
                <w:szCs w:val="24"/>
              </w:rPr>
            </w:pPr>
          </w:p>
        </w:tc>
        <w:tc>
          <w:tcPr>
            <w:tcW w:w="695" w:type="dxa"/>
            <w:vAlign w:val="top"/>
          </w:tcPr>
          <w:p w14:paraId="47C065D5">
            <w:pPr>
              <w:rPr>
                <w:rFonts w:ascii="Arial"/>
                <w:sz w:val="24"/>
                <w:szCs w:val="24"/>
              </w:rPr>
            </w:pPr>
          </w:p>
        </w:tc>
        <w:tc>
          <w:tcPr>
            <w:tcW w:w="709" w:type="dxa"/>
            <w:vAlign w:val="top"/>
          </w:tcPr>
          <w:p w14:paraId="0BF5E5A2">
            <w:pPr>
              <w:rPr>
                <w:rFonts w:ascii="Arial"/>
                <w:sz w:val="24"/>
                <w:szCs w:val="24"/>
              </w:rPr>
            </w:pPr>
          </w:p>
        </w:tc>
        <w:tc>
          <w:tcPr>
            <w:tcW w:w="716" w:type="dxa"/>
            <w:tcBorders>
              <w:right w:val="single" w:color="808080" w:sz="8" w:space="0"/>
            </w:tcBorders>
            <w:vAlign w:val="top"/>
          </w:tcPr>
          <w:p w14:paraId="06095E75">
            <w:pPr>
              <w:rPr>
                <w:rFonts w:ascii="Arial"/>
                <w:sz w:val="24"/>
                <w:szCs w:val="24"/>
              </w:rPr>
            </w:pPr>
          </w:p>
        </w:tc>
      </w:tr>
      <w:tr w14:paraId="7700743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vAlign w:val="center"/>
          </w:tcPr>
          <w:p w14:paraId="0DBA6A68">
            <w:pPr>
              <w:jc w:val="center"/>
              <w:rPr>
                <w:rFonts w:hint="eastAsia" w:ascii="Arial" w:eastAsia="宋体"/>
                <w:sz w:val="24"/>
                <w:szCs w:val="24"/>
                <w:lang w:val="en-US" w:eastAsia="zh-CN"/>
              </w:rPr>
            </w:pPr>
            <w:r>
              <w:rPr>
                <w:rFonts w:hint="eastAsia" w:eastAsia="宋体"/>
                <w:sz w:val="24"/>
                <w:szCs w:val="24"/>
                <w:lang w:val="en-US" w:eastAsia="zh-CN"/>
              </w:rPr>
              <w:t>2</w:t>
            </w:r>
          </w:p>
        </w:tc>
        <w:tc>
          <w:tcPr>
            <w:tcW w:w="1371" w:type="dxa"/>
            <w:vAlign w:val="top"/>
          </w:tcPr>
          <w:p w14:paraId="79825765">
            <w:pPr>
              <w:rPr>
                <w:rFonts w:ascii="Arial"/>
                <w:sz w:val="24"/>
                <w:szCs w:val="24"/>
              </w:rPr>
            </w:pPr>
          </w:p>
        </w:tc>
        <w:tc>
          <w:tcPr>
            <w:tcW w:w="1371" w:type="dxa"/>
            <w:vAlign w:val="top"/>
          </w:tcPr>
          <w:p w14:paraId="6D18B215">
            <w:pPr>
              <w:rPr>
                <w:rFonts w:ascii="Arial"/>
                <w:sz w:val="24"/>
                <w:szCs w:val="24"/>
              </w:rPr>
            </w:pPr>
          </w:p>
        </w:tc>
        <w:tc>
          <w:tcPr>
            <w:tcW w:w="1371" w:type="dxa"/>
            <w:vAlign w:val="top"/>
          </w:tcPr>
          <w:p w14:paraId="54BB55DF">
            <w:pPr>
              <w:rPr>
                <w:rFonts w:ascii="Arial"/>
                <w:sz w:val="24"/>
                <w:szCs w:val="24"/>
              </w:rPr>
            </w:pPr>
          </w:p>
        </w:tc>
        <w:tc>
          <w:tcPr>
            <w:tcW w:w="1384" w:type="dxa"/>
            <w:tcBorders>
              <w:top w:val="single" w:color="2C2C2C" w:sz="8" w:space="0"/>
              <w:left w:val="single" w:color="2C2C2C" w:sz="8" w:space="0"/>
              <w:bottom w:val="single" w:color="2C2C2C" w:sz="8" w:space="0"/>
              <w:right w:val="single" w:color="2C2C2C" w:sz="8" w:space="0"/>
            </w:tcBorders>
            <w:vAlign w:val="top"/>
          </w:tcPr>
          <w:p w14:paraId="35D9DAA6">
            <w:pPr>
              <w:rPr>
                <w:rFonts w:ascii="Arial"/>
                <w:sz w:val="24"/>
                <w:szCs w:val="24"/>
              </w:rPr>
            </w:pPr>
          </w:p>
        </w:tc>
        <w:tc>
          <w:tcPr>
            <w:tcW w:w="1384" w:type="dxa"/>
            <w:vAlign w:val="top"/>
          </w:tcPr>
          <w:p w14:paraId="2E5771E4">
            <w:pPr>
              <w:rPr>
                <w:rFonts w:ascii="Arial"/>
                <w:sz w:val="24"/>
                <w:szCs w:val="24"/>
              </w:rPr>
            </w:pPr>
          </w:p>
        </w:tc>
        <w:tc>
          <w:tcPr>
            <w:tcW w:w="695" w:type="dxa"/>
            <w:vAlign w:val="top"/>
          </w:tcPr>
          <w:p w14:paraId="299014D2">
            <w:pPr>
              <w:rPr>
                <w:rFonts w:ascii="Arial"/>
                <w:sz w:val="24"/>
                <w:szCs w:val="24"/>
              </w:rPr>
            </w:pPr>
          </w:p>
        </w:tc>
        <w:tc>
          <w:tcPr>
            <w:tcW w:w="709" w:type="dxa"/>
            <w:vAlign w:val="top"/>
          </w:tcPr>
          <w:p w14:paraId="731F1C12">
            <w:pPr>
              <w:rPr>
                <w:rFonts w:ascii="Arial"/>
                <w:sz w:val="24"/>
                <w:szCs w:val="24"/>
              </w:rPr>
            </w:pPr>
          </w:p>
        </w:tc>
        <w:tc>
          <w:tcPr>
            <w:tcW w:w="716" w:type="dxa"/>
            <w:tcBorders>
              <w:right w:val="single" w:color="808080" w:sz="8" w:space="0"/>
            </w:tcBorders>
            <w:vAlign w:val="top"/>
          </w:tcPr>
          <w:p w14:paraId="37109B00">
            <w:pPr>
              <w:rPr>
                <w:rFonts w:ascii="Arial"/>
                <w:sz w:val="24"/>
                <w:szCs w:val="24"/>
              </w:rPr>
            </w:pPr>
          </w:p>
        </w:tc>
      </w:tr>
      <w:tr w14:paraId="7BEAB81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vAlign w:val="center"/>
          </w:tcPr>
          <w:p w14:paraId="4C7C62F1">
            <w:pPr>
              <w:jc w:val="center"/>
              <w:rPr>
                <w:rFonts w:hint="default" w:eastAsia="宋体"/>
                <w:sz w:val="24"/>
                <w:szCs w:val="24"/>
                <w:lang w:val="en-US" w:eastAsia="zh-CN"/>
              </w:rPr>
            </w:pPr>
            <w:r>
              <w:rPr>
                <w:rFonts w:hint="eastAsia" w:eastAsia="宋体"/>
                <w:sz w:val="24"/>
                <w:szCs w:val="24"/>
                <w:lang w:val="en-US" w:eastAsia="zh-CN"/>
              </w:rPr>
              <w:t>……</w:t>
            </w:r>
          </w:p>
        </w:tc>
        <w:tc>
          <w:tcPr>
            <w:tcW w:w="1371" w:type="dxa"/>
            <w:vAlign w:val="top"/>
          </w:tcPr>
          <w:p w14:paraId="790BBDC0">
            <w:pPr>
              <w:rPr>
                <w:rFonts w:ascii="Arial"/>
                <w:sz w:val="24"/>
                <w:szCs w:val="24"/>
              </w:rPr>
            </w:pPr>
          </w:p>
        </w:tc>
        <w:tc>
          <w:tcPr>
            <w:tcW w:w="1371" w:type="dxa"/>
            <w:vAlign w:val="top"/>
          </w:tcPr>
          <w:p w14:paraId="53E347FD">
            <w:pPr>
              <w:rPr>
                <w:rFonts w:ascii="Arial"/>
                <w:sz w:val="24"/>
                <w:szCs w:val="24"/>
              </w:rPr>
            </w:pPr>
          </w:p>
        </w:tc>
        <w:tc>
          <w:tcPr>
            <w:tcW w:w="1371" w:type="dxa"/>
            <w:vAlign w:val="top"/>
          </w:tcPr>
          <w:p w14:paraId="41B77C0E">
            <w:pPr>
              <w:rPr>
                <w:rFonts w:ascii="Arial"/>
                <w:sz w:val="24"/>
                <w:szCs w:val="24"/>
              </w:rPr>
            </w:pPr>
          </w:p>
        </w:tc>
        <w:tc>
          <w:tcPr>
            <w:tcW w:w="1384" w:type="dxa"/>
            <w:tcBorders>
              <w:top w:val="single" w:color="2C2C2C" w:sz="8" w:space="0"/>
              <w:left w:val="single" w:color="2C2C2C" w:sz="8" w:space="0"/>
              <w:bottom w:val="single" w:color="2C2C2C" w:sz="8" w:space="0"/>
              <w:right w:val="single" w:color="2C2C2C" w:sz="8" w:space="0"/>
            </w:tcBorders>
            <w:vAlign w:val="top"/>
          </w:tcPr>
          <w:p w14:paraId="1218BFFE">
            <w:pPr>
              <w:rPr>
                <w:rFonts w:ascii="Arial"/>
                <w:sz w:val="24"/>
                <w:szCs w:val="24"/>
              </w:rPr>
            </w:pPr>
          </w:p>
        </w:tc>
        <w:tc>
          <w:tcPr>
            <w:tcW w:w="1384" w:type="dxa"/>
            <w:vAlign w:val="top"/>
          </w:tcPr>
          <w:p w14:paraId="3198827E">
            <w:pPr>
              <w:rPr>
                <w:rFonts w:ascii="Arial"/>
                <w:sz w:val="24"/>
                <w:szCs w:val="24"/>
              </w:rPr>
            </w:pPr>
          </w:p>
        </w:tc>
        <w:tc>
          <w:tcPr>
            <w:tcW w:w="695" w:type="dxa"/>
            <w:vAlign w:val="top"/>
          </w:tcPr>
          <w:p w14:paraId="5E999DF5">
            <w:pPr>
              <w:rPr>
                <w:rFonts w:ascii="Arial"/>
                <w:sz w:val="24"/>
                <w:szCs w:val="24"/>
              </w:rPr>
            </w:pPr>
          </w:p>
        </w:tc>
        <w:tc>
          <w:tcPr>
            <w:tcW w:w="709" w:type="dxa"/>
            <w:vAlign w:val="top"/>
          </w:tcPr>
          <w:p w14:paraId="738F815C">
            <w:pPr>
              <w:rPr>
                <w:rFonts w:ascii="Arial"/>
                <w:sz w:val="24"/>
                <w:szCs w:val="24"/>
              </w:rPr>
            </w:pPr>
          </w:p>
        </w:tc>
        <w:tc>
          <w:tcPr>
            <w:tcW w:w="716" w:type="dxa"/>
            <w:tcBorders>
              <w:right w:val="single" w:color="808080" w:sz="8" w:space="0"/>
            </w:tcBorders>
            <w:vAlign w:val="top"/>
          </w:tcPr>
          <w:p w14:paraId="2F291A18">
            <w:pPr>
              <w:rPr>
                <w:rFonts w:ascii="Arial"/>
                <w:sz w:val="24"/>
                <w:szCs w:val="24"/>
              </w:rPr>
            </w:pPr>
          </w:p>
        </w:tc>
      </w:tr>
      <w:tr w14:paraId="7187C20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885" w:hRule="atLeast"/>
          <w:jc w:val="center"/>
        </w:trPr>
        <w:tc>
          <w:tcPr>
            <w:tcW w:w="695" w:type="dxa"/>
            <w:tcBorders>
              <w:bottom w:val="single" w:color="808080" w:sz="8" w:space="0"/>
            </w:tcBorders>
            <w:vAlign w:val="center"/>
          </w:tcPr>
          <w:p w14:paraId="12209C65">
            <w:pPr>
              <w:jc w:val="center"/>
              <w:rPr>
                <w:rFonts w:hint="default" w:eastAsia="宋体"/>
                <w:sz w:val="24"/>
                <w:szCs w:val="24"/>
                <w:lang w:val="en-US" w:eastAsia="zh-CN"/>
              </w:rPr>
            </w:pPr>
            <w:r>
              <w:rPr>
                <w:rFonts w:hint="eastAsia" w:eastAsia="宋体"/>
                <w:sz w:val="24"/>
                <w:szCs w:val="24"/>
                <w:lang w:val="en-US" w:eastAsia="zh-CN"/>
              </w:rPr>
              <w:t>合计</w:t>
            </w:r>
          </w:p>
        </w:tc>
        <w:tc>
          <w:tcPr>
            <w:tcW w:w="9001" w:type="dxa"/>
            <w:gridSpan w:val="8"/>
            <w:tcBorders>
              <w:bottom w:val="single" w:color="808080" w:sz="8" w:space="0"/>
              <w:right w:val="single" w:color="808080" w:sz="8" w:space="0"/>
            </w:tcBorders>
            <w:vAlign w:val="top"/>
          </w:tcPr>
          <w:p w14:paraId="4916A47F">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239" w:leftChars="114" w:firstLine="0" w:firstLineChars="0"/>
              <w:textAlignment w:val="baseline"/>
              <w:rPr>
                <w:rFonts w:hint="default" w:ascii="Arial" w:eastAsia="宋体"/>
                <w:sz w:val="24"/>
                <w:szCs w:val="24"/>
                <w:lang w:val="en-US" w:eastAsia="zh-CN"/>
              </w:rPr>
            </w:pPr>
            <w:r>
              <w:rPr>
                <w:rFonts w:hint="eastAsia" w:eastAsia="宋体"/>
                <w:sz w:val="24"/>
                <w:szCs w:val="24"/>
                <w:lang w:val="en-US" w:eastAsia="zh-CN"/>
              </w:rPr>
              <w:t>大写：</w:t>
            </w:r>
            <w:r>
              <w:rPr>
                <w:rFonts w:hint="eastAsia" w:eastAsia="宋体"/>
                <w:sz w:val="24"/>
                <w:szCs w:val="24"/>
                <w:lang w:val="en-US" w:eastAsia="zh-CN"/>
              </w:rPr>
              <w:br w:type="textWrapping"/>
            </w:r>
            <w:r>
              <w:rPr>
                <w:rFonts w:hint="eastAsia" w:eastAsia="宋体"/>
                <w:sz w:val="24"/>
                <w:szCs w:val="24"/>
                <w:lang w:val="en-US" w:eastAsia="zh-CN"/>
              </w:rPr>
              <w:t>小写：</w:t>
            </w:r>
          </w:p>
        </w:tc>
      </w:tr>
    </w:tbl>
    <w:p w14:paraId="26215E63">
      <w:pPr>
        <w:pStyle w:val="8"/>
        <w:spacing w:before="252" w:line="227" w:lineRule="auto"/>
        <w:ind w:left="6"/>
        <w:rPr>
          <w:sz w:val="16"/>
          <w:szCs w:val="16"/>
        </w:rPr>
      </w:pPr>
    </w:p>
    <w:p w14:paraId="6304C38C">
      <w:pPr>
        <w:spacing w:line="304" w:lineRule="auto"/>
        <w:rPr>
          <w:rFonts w:ascii="Arial"/>
          <w:sz w:val="21"/>
        </w:rPr>
      </w:pPr>
    </w:p>
    <w:p w14:paraId="20B748C8">
      <w:pPr>
        <w:spacing w:line="305" w:lineRule="auto"/>
        <w:rPr>
          <w:rFonts w:ascii="Arial"/>
          <w:sz w:val="21"/>
        </w:rPr>
      </w:pPr>
    </w:p>
    <w:p w14:paraId="1C9A7005">
      <w:pPr>
        <w:spacing w:line="305" w:lineRule="auto"/>
        <w:rPr>
          <w:rFonts w:ascii="Arial"/>
          <w:sz w:val="21"/>
        </w:rPr>
      </w:pPr>
    </w:p>
    <w:p w14:paraId="16F71E52">
      <w:pPr>
        <w:spacing w:line="360" w:lineRule="auto"/>
        <w:rPr>
          <w:spacing w:val="4"/>
          <w:sz w:val="20"/>
          <w:szCs w:val="20"/>
        </w:rPr>
      </w:pPr>
      <w:r>
        <w:rPr>
          <w:spacing w:val="4"/>
          <w:sz w:val="20"/>
          <w:szCs w:val="20"/>
        </w:rPr>
        <w:t>投标人签章</w:t>
      </w:r>
      <w:r>
        <w:rPr>
          <w:spacing w:val="-10"/>
          <w:sz w:val="20"/>
          <w:szCs w:val="20"/>
        </w:rPr>
        <w:t>：</w:t>
      </w:r>
      <w:r>
        <w:rPr>
          <w:rFonts w:hint="eastAsia" w:eastAsia="宋体"/>
          <w:spacing w:val="-10"/>
          <w:sz w:val="20"/>
          <w:szCs w:val="20"/>
          <w:lang w:val="en-US" w:eastAsia="zh-CN"/>
        </w:rPr>
        <w:t xml:space="preserve">  </w:t>
      </w:r>
      <w:r>
        <w:rPr>
          <w:spacing w:val="-10"/>
          <w:sz w:val="20"/>
          <w:szCs w:val="20"/>
        </w:rPr>
        <w:t>（</w:t>
      </w:r>
      <w:r>
        <w:rPr>
          <w:spacing w:val="4"/>
          <w:sz w:val="20"/>
          <w:szCs w:val="20"/>
        </w:rPr>
        <w:t>加盖公章）</w:t>
      </w:r>
    </w:p>
    <w:p w14:paraId="574EEC6F">
      <w:pPr>
        <w:spacing w:line="360" w:lineRule="auto"/>
        <w:rPr>
          <w:rFonts w:hint="eastAsia" w:ascii="宋体" w:hAnsi="宋体" w:eastAsia="宋体" w:cs="宋体"/>
          <w:b/>
          <w:bCs/>
          <w:spacing w:val="-4"/>
          <w:sz w:val="30"/>
          <w:szCs w:val="30"/>
          <w:lang w:val="en-US" w:eastAsia="zh-CN"/>
        </w:rPr>
      </w:pPr>
      <w:r>
        <w:rPr>
          <w:spacing w:val="-12"/>
          <w:sz w:val="20"/>
          <w:szCs w:val="20"/>
        </w:rPr>
        <w:t>日</w:t>
      </w:r>
      <w:r>
        <w:rPr>
          <w:spacing w:val="25"/>
          <w:sz w:val="20"/>
          <w:szCs w:val="20"/>
        </w:rPr>
        <w:t xml:space="preserve"> </w:t>
      </w:r>
      <w:r>
        <w:rPr>
          <w:spacing w:val="-12"/>
          <w:sz w:val="20"/>
          <w:szCs w:val="20"/>
        </w:rPr>
        <w:t>期</w:t>
      </w:r>
      <w:r>
        <w:rPr>
          <w:rFonts w:hint="eastAsia" w:eastAsia="宋体"/>
          <w:spacing w:val="-12"/>
          <w:sz w:val="20"/>
          <w:szCs w:val="20"/>
          <w:lang w:eastAsia="zh-CN"/>
        </w:rPr>
        <w:t>：</w:t>
      </w:r>
      <w:r>
        <w:rPr>
          <w:spacing w:val="46"/>
          <w:sz w:val="20"/>
          <w:szCs w:val="20"/>
        </w:rPr>
        <w:t xml:space="preserve"> </w:t>
      </w:r>
      <w:r>
        <w:rPr>
          <w:rFonts w:hint="eastAsia" w:eastAsia="宋体"/>
          <w:spacing w:val="46"/>
          <w:sz w:val="20"/>
          <w:szCs w:val="20"/>
          <w:lang w:val="en-US" w:eastAsia="zh-CN"/>
        </w:rPr>
        <w:t xml:space="preserve">  </w:t>
      </w:r>
      <w:r>
        <w:rPr>
          <w:rFonts w:hint="eastAsia" w:eastAsia="宋体"/>
          <w:spacing w:val="-12"/>
          <w:sz w:val="20"/>
          <w:szCs w:val="20"/>
          <w:lang w:eastAsia="zh-CN"/>
        </w:rPr>
        <w:t>（</w:t>
      </w:r>
      <w:r>
        <w:rPr>
          <w:spacing w:val="-12"/>
          <w:sz w:val="20"/>
          <w:szCs w:val="20"/>
        </w:rPr>
        <w:t>日期</w:t>
      </w:r>
      <w:r>
        <w:rPr>
          <w:rFonts w:hint="eastAsia" w:eastAsia="宋体"/>
          <w:spacing w:val="-12"/>
          <w:sz w:val="20"/>
          <w:szCs w:val="20"/>
          <w:lang w:eastAsia="zh-CN"/>
        </w:rPr>
        <w:t>）</w:t>
      </w:r>
      <w:r>
        <w:rPr>
          <w:rFonts w:hint="eastAsia" w:ascii="宋体" w:hAnsi="宋体" w:eastAsia="宋体" w:cs="宋体"/>
          <w:b/>
          <w:bCs/>
          <w:spacing w:val="-4"/>
          <w:sz w:val="30"/>
          <w:szCs w:val="30"/>
          <w:lang w:val="en-US" w:eastAsia="zh-CN"/>
        </w:rPr>
        <w:br w:type="page"/>
      </w:r>
    </w:p>
    <w:p w14:paraId="624A1122">
      <w:pPr>
        <w:spacing w:before="98" w:line="219" w:lineRule="auto"/>
        <w:ind w:left="2282"/>
        <w:outlineLvl w:val="1"/>
        <w:rPr>
          <w:rFonts w:ascii="宋体" w:hAnsi="宋体" w:eastAsia="宋体" w:cs="宋体"/>
          <w:sz w:val="30"/>
          <w:szCs w:val="30"/>
          <w:lang w:eastAsia="zh-CN"/>
        </w:rPr>
      </w:pPr>
      <w:r>
        <w:rPr>
          <w:rFonts w:hint="eastAsia" w:ascii="宋体" w:hAnsi="宋体" w:eastAsia="宋体" w:cs="宋体"/>
          <w:b/>
          <w:bCs/>
          <w:spacing w:val="-4"/>
          <w:sz w:val="30"/>
          <w:szCs w:val="30"/>
          <w:lang w:val="en-US" w:eastAsia="zh-CN"/>
        </w:rPr>
        <w:t>三</w:t>
      </w:r>
      <w:r>
        <w:rPr>
          <w:rFonts w:ascii="宋体" w:hAnsi="宋体" w:eastAsia="宋体" w:cs="宋体"/>
          <w:b/>
          <w:bCs/>
          <w:spacing w:val="-4"/>
          <w:sz w:val="30"/>
          <w:szCs w:val="30"/>
          <w:lang w:eastAsia="zh-CN"/>
        </w:rPr>
        <w:t>、供应商参加政府采购活动承诺书</w:t>
      </w:r>
      <w:bookmarkEnd w:id="2"/>
    </w:p>
    <w:p w14:paraId="069E9DC6">
      <w:pPr>
        <w:spacing w:before="144" w:line="219" w:lineRule="auto"/>
        <w:ind w:left="1468"/>
        <w:outlineLvl w:val="2"/>
        <w:rPr>
          <w:rFonts w:ascii="宋体" w:hAnsi="宋体" w:eastAsia="宋体" w:cs="宋体"/>
          <w:sz w:val="24"/>
          <w:szCs w:val="24"/>
          <w:lang w:eastAsia="zh-CN"/>
        </w:rPr>
      </w:pPr>
      <w:bookmarkStart w:id="3" w:name="_Toc1286"/>
      <w:r>
        <w:rPr>
          <w:rFonts w:ascii="宋体" w:hAnsi="宋体" w:eastAsia="宋体" w:cs="宋体"/>
          <w:b/>
          <w:bCs/>
          <w:spacing w:val="-3"/>
          <w:sz w:val="24"/>
          <w:szCs w:val="24"/>
          <w:lang w:eastAsia="zh-CN"/>
        </w:rPr>
        <w:t>陕西省政府采购供应商拒绝政府采购领域商业</w:t>
      </w:r>
      <w:r>
        <w:rPr>
          <w:rFonts w:ascii="宋体" w:hAnsi="宋体" w:eastAsia="宋体" w:cs="宋体"/>
          <w:b/>
          <w:bCs/>
          <w:spacing w:val="-4"/>
          <w:sz w:val="24"/>
          <w:szCs w:val="24"/>
          <w:lang w:eastAsia="zh-CN"/>
        </w:rPr>
        <w:t>贿赂承诺书</w:t>
      </w:r>
      <w:bookmarkEnd w:id="3"/>
    </w:p>
    <w:p w14:paraId="5FEF243D">
      <w:pPr>
        <w:spacing w:before="104" w:line="360" w:lineRule="auto"/>
        <w:ind w:left="9" w:firstLine="482"/>
        <w:rPr>
          <w:rFonts w:ascii="宋体" w:hAnsi="宋体" w:eastAsia="宋体" w:cs="宋体"/>
          <w:sz w:val="24"/>
          <w:szCs w:val="24"/>
          <w:lang w:eastAsia="zh-CN"/>
        </w:rPr>
      </w:pPr>
      <w:r>
        <w:rPr>
          <w:rFonts w:ascii="宋体" w:hAnsi="宋体" w:eastAsia="宋体" w:cs="宋体"/>
          <w:spacing w:val="-1"/>
          <w:sz w:val="24"/>
          <w:szCs w:val="24"/>
          <w:lang w:eastAsia="zh-CN"/>
        </w:rPr>
        <w:t>为响应党中央、国务院关于治理政府采购领域商业贿赂行为的号召，我公司在此庄严</w:t>
      </w:r>
      <w:r>
        <w:rPr>
          <w:rFonts w:ascii="宋体" w:hAnsi="宋体" w:eastAsia="宋体" w:cs="宋体"/>
          <w:spacing w:val="16"/>
          <w:sz w:val="24"/>
          <w:szCs w:val="24"/>
          <w:lang w:eastAsia="zh-CN"/>
        </w:rPr>
        <w:t xml:space="preserve"> </w:t>
      </w:r>
      <w:r>
        <w:rPr>
          <w:rFonts w:ascii="宋体" w:hAnsi="宋体" w:eastAsia="宋体" w:cs="宋体"/>
          <w:spacing w:val="-4"/>
          <w:sz w:val="24"/>
          <w:szCs w:val="24"/>
          <w:lang w:eastAsia="zh-CN"/>
        </w:rPr>
        <w:t>承诺：</w:t>
      </w:r>
    </w:p>
    <w:p w14:paraId="4832C95E">
      <w:pPr>
        <w:spacing w:line="218" w:lineRule="auto"/>
        <w:ind w:left="507"/>
        <w:rPr>
          <w:rFonts w:ascii="宋体" w:hAnsi="宋体" w:eastAsia="宋体" w:cs="宋体"/>
          <w:sz w:val="24"/>
          <w:szCs w:val="24"/>
          <w:lang w:eastAsia="zh-CN"/>
        </w:rPr>
      </w:pPr>
      <w:r>
        <w:rPr>
          <w:rFonts w:ascii="宋体" w:hAnsi="宋体" w:eastAsia="宋体" w:cs="宋体"/>
          <w:spacing w:val="-1"/>
          <w:sz w:val="24"/>
          <w:szCs w:val="24"/>
          <w:lang w:eastAsia="zh-CN"/>
        </w:rPr>
        <w:t>1.在参与政府采购活动中遵纪守法、诚信经营、公平竞</w:t>
      </w:r>
      <w:r>
        <w:rPr>
          <w:rFonts w:ascii="宋体" w:hAnsi="宋体" w:eastAsia="宋体" w:cs="宋体"/>
          <w:spacing w:val="-2"/>
          <w:sz w:val="24"/>
          <w:szCs w:val="24"/>
          <w:lang w:eastAsia="zh-CN"/>
        </w:rPr>
        <w:t>标。</w:t>
      </w:r>
    </w:p>
    <w:p w14:paraId="53618427">
      <w:pPr>
        <w:spacing w:before="185" w:line="289" w:lineRule="auto"/>
        <w:ind w:left="12" w:firstLine="480"/>
        <w:rPr>
          <w:rFonts w:ascii="宋体" w:hAnsi="宋体" w:eastAsia="宋体" w:cs="宋体"/>
          <w:sz w:val="24"/>
          <w:szCs w:val="24"/>
          <w:lang w:eastAsia="zh-CN"/>
        </w:rPr>
      </w:pPr>
      <w:r>
        <w:rPr>
          <w:rFonts w:ascii="宋体" w:hAnsi="宋体" w:eastAsia="宋体" w:cs="宋体"/>
          <w:spacing w:val="-1"/>
          <w:sz w:val="24"/>
          <w:szCs w:val="24"/>
          <w:lang w:eastAsia="zh-CN"/>
        </w:rPr>
        <w:t>2.不向政府采购人、采购代理机构和政府采购评审专家进行任何形式的商业贿赂以谋</w:t>
      </w:r>
      <w:r>
        <w:rPr>
          <w:rFonts w:ascii="宋体" w:hAnsi="宋体" w:eastAsia="宋体" w:cs="宋体"/>
          <w:spacing w:val="17"/>
          <w:sz w:val="24"/>
          <w:szCs w:val="24"/>
          <w:lang w:eastAsia="zh-CN"/>
        </w:rPr>
        <w:t xml:space="preserve"> </w:t>
      </w:r>
      <w:r>
        <w:rPr>
          <w:rFonts w:ascii="宋体" w:hAnsi="宋体" w:eastAsia="宋体" w:cs="宋体"/>
          <w:spacing w:val="-3"/>
          <w:sz w:val="24"/>
          <w:szCs w:val="24"/>
          <w:lang w:eastAsia="zh-CN"/>
        </w:rPr>
        <w:t>取交易机会。</w:t>
      </w:r>
    </w:p>
    <w:p w14:paraId="2E37B332">
      <w:pPr>
        <w:spacing w:before="184" w:line="289" w:lineRule="auto"/>
        <w:ind w:left="8" w:firstLine="485"/>
        <w:rPr>
          <w:rFonts w:ascii="宋体" w:hAnsi="宋体" w:eastAsia="宋体" w:cs="宋体"/>
          <w:sz w:val="24"/>
          <w:szCs w:val="24"/>
          <w:lang w:eastAsia="zh-CN"/>
        </w:rPr>
      </w:pPr>
      <w:r>
        <w:rPr>
          <w:rFonts w:ascii="宋体" w:hAnsi="宋体" w:eastAsia="宋体" w:cs="宋体"/>
          <w:spacing w:val="6"/>
          <w:sz w:val="24"/>
          <w:szCs w:val="24"/>
          <w:lang w:eastAsia="zh-CN"/>
        </w:rPr>
        <w:t>3.不向政府采购代理机构和采购人提供虚假资质文件或采用虚假应标方</w:t>
      </w:r>
      <w:r>
        <w:rPr>
          <w:rFonts w:ascii="宋体" w:hAnsi="宋体" w:eastAsia="宋体" w:cs="宋体"/>
          <w:spacing w:val="5"/>
          <w:sz w:val="24"/>
          <w:szCs w:val="24"/>
          <w:lang w:eastAsia="zh-CN"/>
        </w:rPr>
        <w:t>式参与政府</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采购市场竞争并谋取中标、成交。</w:t>
      </w:r>
    </w:p>
    <w:p w14:paraId="7B588C12">
      <w:pPr>
        <w:spacing w:before="183" w:line="219" w:lineRule="auto"/>
        <w:ind w:left="488"/>
        <w:rPr>
          <w:rFonts w:ascii="宋体" w:hAnsi="宋体" w:eastAsia="宋体" w:cs="宋体"/>
          <w:sz w:val="24"/>
          <w:szCs w:val="24"/>
          <w:lang w:eastAsia="zh-CN"/>
        </w:rPr>
      </w:pPr>
      <w:r>
        <w:rPr>
          <w:rFonts w:ascii="宋体" w:hAnsi="宋体" w:eastAsia="宋体" w:cs="宋体"/>
          <w:spacing w:val="-3"/>
          <w:sz w:val="24"/>
          <w:szCs w:val="24"/>
          <w:lang w:eastAsia="zh-CN"/>
        </w:rPr>
        <w:t>4.不采取“</w:t>
      </w:r>
      <w:r>
        <w:rPr>
          <w:rFonts w:ascii="宋体" w:hAnsi="宋体" w:eastAsia="宋体" w:cs="宋体"/>
          <w:spacing w:val="-78"/>
          <w:sz w:val="24"/>
          <w:szCs w:val="24"/>
          <w:lang w:eastAsia="zh-CN"/>
        </w:rPr>
        <w:t xml:space="preserve"> </w:t>
      </w:r>
      <w:r>
        <w:rPr>
          <w:rFonts w:ascii="宋体" w:hAnsi="宋体" w:eastAsia="宋体" w:cs="宋体"/>
          <w:spacing w:val="-3"/>
          <w:sz w:val="24"/>
          <w:szCs w:val="24"/>
          <w:lang w:eastAsia="zh-CN"/>
        </w:rPr>
        <w:t>围标、陪标</w:t>
      </w:r>
      <w:r>
        <w:rPr>
          <w:rFonts w:ascii="宋体" w:hAnsi="宋体" w:eastAsia="宋体" w:cs="宋体"/>
          <w:spacing w:val="-88"/>
          <w:sz w:val="24"/>
          <w:szCs w:val="24"/>
          <w:lang w:eastAsia="zh-CN"/>
        </w:rPr>
        <w:t xml:space="preserve"> </w:t>
      </w:r>
      <w:r>
        <w:rPr>
          <w:rFonts w:ascii="宋体" w:hAnsi="宋体" w:eastAsia="宋体" w:cs="宋体"/>
          <w:spacing w:val="-3"/>
          <w:sz w:val="24"/>
          <w:szCs w:val="24"/>
          <w:lang w:eastAsia="zh-CN"/>
        </w:rPr>
        <w:t>”等商业欺诈手段获得政府采购定单。</w:t>
      </w:r>
    </w:p>
    <w:p w14:paraId="5CE75F84">
      <w:pPr>
        <w:spacing w:before="184" w:line="219" w:lineRule="auto"/>
        <w:ind w:left="494"/>
        <w:rPr>
          <w:rFonts w:ascii="宋体" w:hAnsi="宋体" w:eastAsia="宋体" w:cs="宋体"/>
          <w:sz w:val="24"/>
          <w:szCs w:val="24"/>
          <w:lang w:eastAsia="zh-CN"/>
        </w:rPr>
      </w:pPr>
      <w:r>
        <w:rPr>
          <w:rFonts w:ascii="宋体" w:hAnsi="宋体" w:eastAsia="宋体" w:cs="宋体"/>
          <w:spacing w:val="-1"/>
          <w:sz w:val="24"/>
          <w:szCs w:val="24"/>
          <w:lang w:eastAsia="zh-CN"/>
        </w:rPr>
        <w:t>5.不采取不正当手段诋毁、排挤其他供应商。</w:t>
      </w:r>
    </w:p>
    <w:p w14:paraId="6D7467C5">
      <w:pPr>
        <w:spacing w:before="183" w:line="219" w:lineRule="auto"/>
        <w:ind w:left="491"/>
        <w:rPr>
          <w:rFonts w:ascii="宋体" w:hAnsi="宋体" w:eastAsia="宋体" w:cs="宋体"/>
          <w:sz w:val="24"/>
          <w:szCs w:val="24"/>
          <w:lang w:eastAsia="zh-CN"/>
        </w:rPr>
      </w:pPr>
      <w:r>
        <w:rPr>
          <w:rFonts w:ascii="宋体" w:hAnsi="宋体" w:eastAsia="宋体" w:cs="宋体"/>
          <w:spacing w:val="-1"/>
          <w:sz w:val="24"/>
          <w:szCs w:val="24"/>
          <w:lang w:eastAsia="zh-CN"/>
        </w:rPr>
        <w:t>6.不在提供商品和服务时“偷梁换柱、以次充好</w:t>
      </w:r>
      <w:r>
        <w:rPr>
          <w:rFonts w:ascii="宋体" w:hAnsi="宋体" w:eastAsia="宋体" w:cs="宋体"/>
          <w:spacing w:val="-88"/>
          <w:sz w:val="24"/>
          <w:szCs w:val="24"/>
          <w:lang w:eastAsia="zh-CN"/>
        </w:rPr>
        <w:t xml:space="preserve"> </w:t>
      </w:r>
      <w:r>
        <w:rPr>
          <w:rFonts w:ascii="宋体" w:hAnsi="宋体" w:eastAsia="宋体" w:cs="宋体"/>
          <w:spacing w:val="-1"/>
          <w:sz w:val="24"/>
          <w:szCs w:val="24"/>
          <w:lang w:eastAsia="zh-CN"/>
        </w:rPr>
        <w:t>”</w:t>
      </w:r>
      <w:r>
        <w:rPr>
          <w:rFonts w:ascii="宋体" w:hAnsi="宋体" w:eastAsia="宋体" w:cs="宋体"/>
          <w:spacing w:val="-2"/>
          <w:sz w:val="24"/>
          <w:szCs w:val="24"/>
          <w:lang w:eastAsia="zh-CN"/>
        </w:rPr>
        <w:t>损害采购人的合法权益。</w:t>
      </w:r>
    </w:p>
    <w:p w14:paraId="2B4D268B">
      <w:pPr>
        <w:spacing w:before="185" w:line="289" w:lineRule="auto"/>
        <w:ind w:left="10" w:firstLine="484"/>
        <w:rPr>
          <w:rFonts w:ascii="宋体" w:hAnsi="宋体" w:eastAsia="宋体" w:cs="宋体"/>
          <w:sz w:val="24"/>
          <w:szCs w:val="24"/>
          <w:lang w:eastAsia="zh-CN"/>
        </w:rPr>
      </w:pPr>
      <w:r>
        <w:rPr>
          <w:rFonts w:ascii="宋体" w:hAnsi="宋体" w:eastAsia="宋体" w:cs="宋体"/>
          <w:spacing w:val="-1"/>
          <w:sz w:val="24"/>
          <w:szCs w:val="24"/>
          <w:lang w:eastAsia="zh-CN"/>
        </w:rPr>
        <w:t>7.不与采购人、采购代理机构、政府采购评审专家或其它供应商恶意串通，进行质疑</w:t>
      </w:r>
      <w:r>
        <w:rPr>
          <w:rFonts w:ascii="宋体" w:hAnsi="宋体" w:eastAsia="宋体" w:cs="宋体"/>
          <w:spacing w:val="14"/>
          <w:sz w:val="24"/>
          <w:szCs w:val="24"/>
          <w:lang w:eastAsia="zh-CN"/>
        </w:rPr>
        <w:t xml:space="preserve"> </w:t>
      </w:r>
      <w:r>
        <w:rPr>
          <w:rFonts w:ascii="宋体" w:hAnsi="宋体" w:eastAsia="宋体" w:cs="宋体"/>
          <w:spacing w:val="-1"/>
          <w:sz w:val="24"/>
          <w:szCs w:val="24"/>
          <w:lang w:eastAsia="zh-CN"/>
        </w:rPr>
        <w:t>和投诉，维护政府采购市场秩序。</w:t>
      </w:r>
    </w:p>
    <w:p w14:paraId="688AA653">
      <w:pPr>
        <w:spacing w:before="184" w:line="289" w:lineRule="auto"/>
        <w:ind w:left="28" w:firstLine="462"/>
        <w:rPr>
          <w:rFonts w:ascii="宋体" w:hAnsi="宋体" w:eastAsia="宋体" w:cs="宋体"/>
          <w:sz w:val="24"/>
          <w:szCs w:val="24"/>
          <w:lang w:eastAsia="zh-CN"/>
        </w:rPr>
      </w:pPr>
      <w:r>
        <w:rPr>
          <w:rFonts w:ascii="宋体" w:hAnsi="宋体" w:eastAsia="宋体" w:cs="宋体"/>
          <w:sz w:val="24"/>
          <w:szCs w:val="24"/>
          <w:lang w:eastAsia="zh-CN"/>
        </w:rPr>
        <w:t>8.尊重和接受政府采购监督管理部门的监</w:t>
      </w:r>
      <w:r>
        <w:rPr>
          <w:rFonts w:ascii="宋体" w:hAnsi="宋体" w:eastAsia="宋体" w:cs="宋体"/>
          <w:spacing w:val="-1"/>
          <w:sz w:val="24"/>
          <w:szCs w:val="24"/>
          <w:lang w:eastAsia="zh-CN"/>
        </w:rPr>
        <w:t>督和政府采购代理机构招标采购要求，承担</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因违约行为给采购人造成的损失。</w:t>
      </w:r>
    </w:p>
    <w:p w14:paraId="246D363A">
      <w:pPr>
        <w:spacing w:before="184" w:line="219" w:lineRule="auto"/>
        <w:ind w:left="490"/>
        <w:rPr>
          <w:rFonts w:ascii="宋体" w:hAnsi="宋体" w:eastAsia="宋体" w:cs="宋体"/>
          <w:sz w:val="24"/>
          <w:szCs w:val="24"/>
          <w:lang w:eastAsia="zh-CN"/>
        </w:rPr>
      </w:pPr>
      <w:r>
        <w:rPr>
          <w:rFonts w:ascii="宋体" w:hAnsi="宋体" w:eastAsia="宋体" w:cs="宋体"/>
          <w:sz w:val="24"/>
          <w:szCs w:val="24"/>
          <w:lang w:eastAsia="zh-CN"/>
        </w:rPr>
        <w:t>9.不发生其他有悖于政府采购公开、公平</w:t>
      </w:r>
      <w:r>
        <w:rPr>
          <w:rFonts w:ascii="宋体" w:hAnsi="宋体" w:eastAsia="宋体" w:cs="宋体"/>
          <w:spacing w:val="-1"/>
          <w:sz w:val="24"/>
          <w:szCs w:val="24"/>
          <w:lang w:eastAsia="zh-CN"/>
        </w:rPr>
        <w:t>、公正和诚信原则的行为。</w:t>
      </w:r>
    </w:p>
    <w:p w14:paraId="39874881">
      <w:pPr>
        <w:pStyle w:val="8"/>
        <w:spacing w:line="260" w:lineRule="auto"/>
        <w:rPr>
          <w:lang w:eastAsia="zh-CN"/>
        </w:rPr>
      </w:pPr>
    </w:p>
    <w:p w14:paraId="661C16DE">
      <w:pPr>
        <w:pStyle w:val="8"/>
        <w:spacing w:line="261" w:lineRule="auto"/>
        <w:rPr>
          <w:lang w:eastAsia="zh-CN"/>
        </w:rPr>
      </w:pPr>
    </w:p>
    <w:p w14:paraId="075D148F">
      <w:pPr>
        <w:pStyle w:val="8"/>
        <w:spacing w:line="261" w:lineRule="auto"/>
        <w:rPr>
          <w:lang w:eastAsia="zh-CN"/>
        </w:rPr>
      </w:pPr>
    </w:p>
    <w:p w14:paraId="3C31DA55">
      <w:pPr>
        <w:pStyle w:val="8"/>
        <w:spacing w:line="261" w:lineRule="auto"/>
        <w:rPr>
          <w:lang w:eastAsia="zh-CN"/>
        </w:rPr>
      </w:pPr>
    </w:p>
    <w:p w14:paraId="730CE762">
      <w:pPr>
        <w:pStyle w:val="8"/>
        <w:spacing w:line="261" w:lineRule="auto"/>
        <w:rPr>
          <w:lang w:eastAsia="zh-CN"/>
        </w:rPr>
      </w:pPr>
    </w:p>
    <w:p w14:paraId="6BD60C1B">
      <w:pPr>
        <w:spacing w:before="78" w:line="219" w:lineRule="auto"/>
        <w:ind w:left="9"/>
        <w:rPr>
          <w:rFonts w:ascii="宋体" w:hAnsi="宋体" w:eastAsia="宋体" w:cs="宋体"/>
          <w:sz w:val="24"/>
          <w:szCs w:val="24"/>
          <w:lang w:eastAsia="zh-CN"/>
        </w:rPr>
      </w:pPr>
      <w:r>
        <w:rPr>
          <w:rFonts w:ascii="宋体" w:hAnsi="宋体" w:eastAsia="宋体" w:cs="宋体"/>
          <w:spacing w:val="-1"/>
          <w:sz w:val="24"/>
          <w:szCs w:val="24"/>
          <w:lang w:eastAsia="zh-CN"/>
        </w:rPr>
        <w:t>承诺单位（加盖单位公章</w:t>
      </w:r>
      <w:r>
        <w:rPr>
          <w:rFonts w:ascii="宋体" w:hAnsi="宋体" w:eastAsia="宋体" w:cs="宋体"/>
          <w:sz w:val="24"/>
          <w:szCs w:val="24"/>
          <w:lang w:eastAsia="zh-CN"/>
        </w:rPr>
        <w:t>）：</w:t>
      </w:r>
    </w:p>
    <w:p w14:paraId="65A0FD71">
      <w:pPr>
        <w:spacing w:before="246" w:line="219" w:lineRule="auto"/>
        <w:ind w:left="1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p>
    <w:p w14:paraId="0BAF652E">
      <w:pPr>
        <w:spacing w:before="246" w:line="229" w:lineRule="auto"/>
        <w:ind w:left="9"/>
        <w:rPr>
          <w:rFonts w:ascii="宋体" w:hAnsi="宋体" w:eastAsia="宋体" w:cs="宋体"/>
          <w:sz w:val="24"/>
          <w:szCs w:val="24"/>
          <w:lang w:eastAsia="zh-CN"/>
        </w:rPr>
      </w:pPr>
      <w:r>
        <w:rPr>
          <w:rFonts w:ascii="宋体" w:hAnsi="宋体" w:eastAsia="宋体" w:cs="宋体"/>
          <w:spacing w:val="-7"/>
          <w:sz w:val="24"/>
          <w:szCs w:val="24"/>
          <w:lang w:eastAsia="zh-CN"/>
        </w:rPr>
        <w:t>地</w:t>
      </w:r>
      <w:r>
        <w:rPr>
          <w:rFonts w:ascii="宋体" w:hAnsi="宋体" w:eastAsia="宋体" w:cs="宋体"/>
          <w:spacing w:val="2"/>
          <w:sz w:val="24"/>
          <w:szCs w:val="24"/>
          <w:lang w:eastAsia="zh-CN"/>
        </w:rPr>
        <w:t xml:space="preserve">    </w:t>
      </w:r>
      <w:r>
        <w:rPr>
          <w:rFonts w:ascii="宋体" w:hAnsi="宋体" w:eastAsia="宋体" w:cs="宋体"/>
          <w:spacing w:val="-7"/>
          <w:sz w:val="24"/>
          <w:szCs w:val="24"/>
          <w:lang w:eastAsia="zh-CN"/>
        </w:rPr>
        <w:t>址：</w:t>
      </w:r>
    </w:p>
    <w:p w14:paraId="363BF32E">
      <w:pPr>
        <w:spacing w:before="233" w:line="219" w:lineRule="auto"/>
        <w:ind w:left="27"/>
        <w:rPr>
          <w:rFonts w:ascii="宋体" w:hAnsi="宋体" w:eastAsia="宋体" w:cs="宋体"/>
          <w:sz w:val="24"/>
          <w:szCs w:val="24"/>
          <w:lang w:eastAsia="zh-CN"/>
        </w:rPr>
      </w:pPr>
      <w:r>
        <w:rPr>
          <w:rFonts w:ascii="宋体" w:hAnsi="宋体" w:eastAsia="宋体" w:cs="宋体"/>
          <w:spacing w:val="-13"/>
          <w:sz w:val="24"/>
          <w:szCs w:val="24"/>
          <w:lang w:eastAsia="zh-CN"/>
        </w:rPr>
        <w:t>邮</w:t>
      </w:r>
      <w:r>
        <w:rPr>
          <w:rFonts w:ascii="宋体" w:hAnsi="宋体" w:eastAsia="宋体" w:cs="宋体"/>
          <w:spacing w:val="2"/>
          <w:sz w:val="24"/>
          <w:szCs w:val="24"/>
          <w:lang w:eastAsia="zh-CN"/>
        </w:rPr>
        <w:t xml:space="preserve">    </w:t>
      </w:r>
      <w:r>
        <w:rPr>
          <w:rFonts w:ascii="宋体" w:hAnsi="宋体" w:eastAsia="宋体" w:cs="宋体"/>
          <w:spacing w:val="-13"/>
          <w:sz w:val="24"/>
          <w:szCs w:val="24"/>
          <w:lang w:eastAsia="zh-CN"/>
        </w:rPr>
        <w:t>编：</w:t>
      </w:r>
    </w:p>
    <w:p w14:paraId="48665C23">
      <w:pPr>
        <w:spacing w:before="245" w:line="221" w:lineRule="auto"/>
        <w:ind w:left="10"/>
        <w:rPr>
          <w:rFonts w:ascii="宋体" w:hAnsi="宋体" w:eastAsia="宋体" w:cs="宋体"/>
          <w:sz w:val="24"/>
          <w:szCs w:val="24"/>
          <w:lang w:eastAsia="zh-CN"/>
        </w:rPr>
      </w:pPr>
      <w:r>
        <w:rPr>
          <w:rFonts w:ascii="宋体" w:hAnsi="宋体" w:eastAsia="宋体" w:cs="宋体"/>
          <w:spacing w:val="-3"/>
          <w:sz w:val="24"/>
          <w:szCs w:val="24"/>
          <w:lang w:eastAsia="zh-CN"/>
        </w:rPr>
        <w:t>联系方式：</w:t>
      </w:r>
    </w:p>
    <w:p w14:paraId="26A5F738">
      <w:pPr>
        <w:spacing w:before="244" w:line="219" w:lineRule="auto"/>
        <w:ind w:left="51"/>
        <w:outlineLvl w:val="2"/>
        <w:rPr>
          <w:rFonts w:ascii="宋体" w:hAnsi="宋体" w:eastAsia="宋体" w:cs="宋体"/>
          <w:sz w:val="24"/>
          <w:szCs w:val="24"/>
          <w:lang w:eastAsia="zh-CN"/>
        </w:rPr>
      </w:pPr>
      <w:bookmarkStart w:id="4" w:name="_Toc29009"/>
      <w:r>
        <w:rPr>
          <w:rFonts w:ascii="宋体" w:hAnsi="宋体" w:eastAsia="宋体" w:cs="宋体"/>
          <w:spacing w:val="-13"/>
          <w:sz w:val="24"/>
          <w:szCs w:val="24"/>
          <w:lang w:eastAsia="zh-CN"/>
        </w:rPr>
        <w:t>日期：</w:t>
      </w:r>
      <w:r>
        <w:rPr>
          <w:rFonts w:ascii="宋体" w:hAnsi="宋体" w:eastAsia="宋体" w:cs="宋体"/>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3"/>
          <w:sz w:val="24"/>
          <w:szCs w:val="24"/>
          <w:lang w:eastAsia="zh-CN"/>
        </w:rPr>
        <w:t>年</w:t>
      </w:r>
      <w:r>
        <w:rPr>
          <w:rFonts w:ascii="宋体" w:hAnsi="宋体" w:eastAsia="宋体" w:cs="宋体"/>
          <w:spacing w:val="59"/>
          <w:sz w:val="24"/>
          <w:szCs w:val="24"/>
          <w:u w:val="single"/>
          <w:lang w:eastAsia="zh-CN"/>
        </w:rPr>
        <w:t xml:space="preserve">  </w:t>
      </w:r>
      <w:r>
        <w:rPr>
          <w:rFonts w:ascii="宋体" w:hAnsi="宋体" w:eastAsia="宋体" w:cs="宋体"/>
          <w:spacing w:val="-103"/>
          <w:sz w:val="24"/>
          <w:szCs w:val="24"/>
          <w:lang w:eastAsia="zh-CN"/>
        </w:rPr>
        <w:t xml:space="preserve"> </w:t>
      </w:r>
      <w:r>
        <w:rPr>
          <w:rFonts w:ascii="宋体" w:hAnsi="宋体" w:eastAsia="宋体" w:cs="宋体"/>
          <w:spacing w:val="-13"/>
          <w:sz w:val="24"/>
          <w:szCs w:val="24"/>
          <w:lang w:eastAsia="zh-CN"/>
        </w:rPr>
        <w:t>月</w:t>
      </w:r>
      <w:r>
        <w:rPr>
          <w:rFonts w:ascii="宋体" w:hAnsi="宋体" w:eastAsia="宋体" w:cs="宋体"/>
          <w:spacing w:val="59"/>
          <w:sz w:val="24"/>
          <w:szCs w:val="24"/>
          <w:u w:val="single"/>
          <w:lang w:eastAsia="zh-CN"/>
        </w:rPr>
        <w:t xml:space="preserve">  </w:t>
      </w:r>
      <w:r>
        <w:rPr>
          <w:rFonts w:ascii="宋体" w:hAnsi="宋体" w:eastAsia="宋体" w:cs="宋体"/>
          <w:spacing w:val="-67"/>
          <w:sz w:val="24"/>
          <w:szCs w:val="24"/>
          <w:lang w:eastAsia="zh-CN"/>
        </w:rPr>
        <w:t xml:space="preserve"> </w:t>
      </w:r>
      <w:r>
        <w:rPr>
          <w:rFonts w:ascii="宋体" w:hAnsi="宋体" w:eastAsia="宋体" w:cs="宋体"/>
          <w:spacing w:val="-13"/>
          <w:sz w:val="24"/>
          <w:szCs w:val="24"/>
          <w:lang w:eastAsia="zh-CN"/>
        </w:rPr>
        <w:t>日</w:t>
      </w:r>
      <w:bookmarkEnd w:id="4"/>
    </w:p>
    <w:p w14:paraId="6070B95B">
      <w:pPr>
        <w:spacing w:line="219" w:lineRule="auto"/>
        <w:rPr>
          <w:rFonts w:ascii="宋体" w:hAnsi="宋体" w:eastAsia="宋体" w:cs="宋体"/>
          <w:sz w:val="24"/>
          <w:szCs w:val="24"/>
          <w:lang w:eastAsia="zh-CN"/>
        </w:rPr>
        <w:sectPr>
          <w:headerReference r:id="rId10" w:type="default"/>
          <w:footerReference r:id="rId11" w:type="default"/>
          <w:pgSz w:w="11906" w:h="16839"/>
          <w:pgMar w:top="1108" w:right="1134" w:bottom="1160" w:left="1418" w:header="831" w:footer="914" w:gutter="0"/>
          <w:pgNumType w:fmt="decimal"/>
          <w:cols w:space="720" w:num="1"/>
        </w:sectPr>
      </w:pPr>
    </w:p>
    <w:p w14:paraId="4A5FCF74">
      <w:pPr>
        <w:spacing w:before="98" w:line="219" w:lineRule="auto"/>
        <w:jc w:val="center"/>
        <w:outlineLvl w:val="1"/>
        <w:rPr>
          <w:rFonts w:ascii="宋体" w:hAnsi="宋体" w:eastAsia="宋体" w:cs="宋体"/>
          <w:b/>
          <w:bCs/>
          <w:spacing w:val="-4"/>
          <w:sz w:val="30"/>
          <w:szCs w:val="30"/>
          <w:lang w:eastAsia="zh-CN"/>
        </w:rPr>
      </w:pPr>
      <w:bookmarkStart w:id="5" w:name="_Toc1270"/>
      <w:r>
        <w:rPr>
          <w:rFonts w:hint="eastAsia" w:ascii="宋体" w:hAnsi="宋体" w:eastAsia="宋体" w:cs="宋体"/>
          <w:b/>
          <w:bCs/>
          <w:spacing w:val="-4"/>
          <w:sz w:val="30"/>
          <w:szCs w:val="30"/>
          <w:lang w:val="en-US" w:eastAsia="zh-CN"/>
        </w:rPr>
        <w:t>四</w:t>
      </w:r>
      <w:r>
        <w:rPr>
          <w:rFonts w:ascii="宋体" w:hAnsi="宋体" w:eastAsia="宋体" w:cs="宋体"/>
          <w:b/>
          <w:bCs/>
          <w:spacing w:val="-4"/>
          <w:sz w:val="30"/>
          <w:szCs w:val="30"/>
          <w:lang w:eastAsia="zh-CN"/>
        </w:rPr>
        <w:t>、投标方案</w:t>
      </w:r>
      <w:bookmarkEnd w:id="5"/>
    </w:p>
    <w:p w14:paraId="51A3988E">
      <w:pPr>
        <w:pStyle w:val="8"/>
        <w:spacing w:line="241" w:lineRule="auto"/>
        <w:rPr>
          <w:lang w:eastAsia="zh-CN"/>
        </w:rPr>
      </w:pPr>
    </w:p>
    <w:p w14:paraId="4527040C">
      <w:pPr>
        <w:pStyle w:val="8"/>
        <w:spacing w:line="241" w:lineRule="auto"/>
        <w:rPr>
          <w:lang w:eastAsia="zh-CN"/>
        </w:rPr>
      </w:pPr>
    </w:p>
    <w:p w14:paraId="4638DF04">
      <w:pPr>
        <w:pStyle w:val="8"/>
        <w:spacing w:line="241" w:lineRule="auto"/>
        <w:rPr>
          <w:lang w:eastAsia="zh-CN"/>
        </w:rPr>
      </w:pPr>
    </w:p>
    <w:p w14:paraId="2AE3C28A">
      <w:pPr>
        <w:pStyle w:val="8"/>
        <w:spacing w:line="241" w:lineRule="auto"/>
        <w:rPr>
          <w:lang w:eastAsia="zh-CN"/>
        </w:rPr>
      </w:pPr>
    </w:p>
    <w:p w14:paraId="188C0B56">
      <w:pPr>
        <w:pStyle w:val="8"/>
        <w:spacing w:line="241" w:lineRule="auto"/>
        <w:rPr>
          <w:lang w:eastAsia="zh-CN"/>
        </w:rPr>
      </w:pPr>
    </w:p>
    <w:p w14:paraId="50EBA678">
      <w:pPr>
        <w:pStyle w:val="8"/>
        <w:spacing w:line="241" w:lineRule="auto"/>
        <w:rPr>
          <w:lang w:eastAsia="zh-CN"/>
        </w:rPr>
      </w:pPr>
    </w:p>
    <w:p w14:paraId="7EF875F1">
      <w:pPr>
        <w:pStyle w:val="8"/>
        <w:spacing w:line="241" w:lineRule="auto"/>
        <w:rPr>
          <w:lang w:eastAsia="zh-CN"/>
        </w:rPr>
      </w:pPr>
    </w:p>
    <w:p w14:paraId="46CB6B40">
      <w:pPr>
        <w:pStyle w:val="8"/>
        <w:spacing w:line="242" w:lineRule="auto"/>
        <w:rPr>
          <w:lang w:eastAsia="zh-CN"/>
        </w:rPr>
      </w:pPr>
    </w:p>
    <w:p w14:paraId="49B4DCF3">
      <w:pPr>
        <w:pStyle w:val="8"/>
        <w:spacing w:line="242" w:lineRule="auto"/>
        <w:rPr>
          <w:lang w:eastAsia="zh-CN"/>
        </w:rPr>
      </w:pPr>
    </w:p>
    <w:p w14:paraId="36B2AF33">
      <w:pPr>
        <w:pStyle w:val="8"/>
        <w:spacing w:line="242" w:lineRule="auto"/>
        <w:rPr>
          <w:lang w:eastAsia="zh-CN"/>
        </w:rPr>
      </w:pPr>
    </w:p>
    <w:p w14:paraId="01C0D056">
      <w:pPr>
        <w:pStyle w:val="8"/>
        <w:spacing w:line="242" w:lineRule="auto"/>
        <w:rPr>
          <w:lang w:eastAsia="zh-CN"/>
        </w:rPr>
      </w:pPr>
    </w:p>
    <w:p w14:paraId="68F8CDBB">
      <w:pPr>
        <w:pStyle w:val="8"/>
        <w:spacing w:line="242" w:lineRule="auto"/>
        <w:rPr>
          <w:lang w:eastAsia="zh-CN"/>
        </w:rPr>
      </w:pPr>
    </w:p>
    <w:p w14:paraId="26908E9A">
      <w:pPr>
        <w:pStyle w:val="8"/>
        <w:spacing w:line="242" w:lineRule="auto"/>
        <w:rPr>
          <w:lang w:eastAsia="zh-CN"/>
        </w:rPr>
      </w:pPr>
    </w:p>
    <w:p w14:paraId="1B56D6E4">
      <w:pPr>
        <w:spacing w:before="91" w:line="219" w:lineRule="auto"/>
        <w:ind w:left="1181"/>
        <w:rPr>
          <w:rFonts w:ascii="宋体" w:hAnsi="宋体" w:eastAsia="宋体" w:cs="宋体"/>
          <w:sz w:val="28"/>
          <w:szCs w:val="28"/>
          <w:lang w:eastAsia="zh-CN"/>
        </w:rPr>
      </w:pPr>
      <w:r>
        <w:rPr>
          <w:rFonts w:ascii="宋体" w:hAnsi="宋体" w:eastAsia="宋体" w:cs="宋体"/>
          <w:b/>
          <w:bCs/>
          <w:spacing w:val="-3"/>
          <w:sz w:val="28"/>
          <w:szCs w:val="28"/>
          <w:lang w:eastAsia="zh-CN"/>
        </w:rPr>
        <w:t>（参照招标文件和评标办法的内容进行编写，格式自拟）</w:t>
      </w:r>
    </w:p>
    <w:p w14:paraId="6E08BC4B">
      <w:pPr>
        <w:spacing w:line="219" w:lineRule="auto"/>
        <w:rPr>
          <w:rFonts w:ascii="宋体" w:hAnsi="宋体" w:eastAsia="宋体" w:cs="宋体"/>
          <w:sz w:val="28"/>
          <w:szCs w:val="28"/>
          <w:lang w:eastAsia="zh-CN"/>
        </w:rPr>
        <w:sectPr>
          <w:footerReference r:id="rId12" w:type="default"/>
          <w:pgSz w:w="11906" w:h="16839"/>
          <w:pgMar w:top="1108" w:right="1218" w:bottom="1160" w:left="1418" w:header="831" w:footer="914" w:gutter="0"/>
          <w:pgNumType w:fmt="decimal"/>
          <w:cols w:space="720" w:num="1"/>
        </w:sectPr>
      </w:pPr>
    </w:p>
    <w:p w14:paraId="28D4EC53">
      <w:pPr>
        <w:spacing w:before="78" w:line="219" w:lineRule="auto"/>
        <w:ind w:left="71"/>
        <w:rPr>
          <w:rFonts w:ascii="宋体" w:hAnsi="宋体" w:eastAsia="宋体" w:cs="宋体"/>
          <w:sz w:val="24"/>
          <w:szCs w:val="24"/>
          <w:lang w:eastAsia="zh-CN"/>
        </w:rPr>
      </w:pPr>
      <w:r>
        <w:rPr>
          <w:rFonts w:ascii="宋体" w:hAnsi="宋体" w:eastAsia="宋体" w:cs="宋体"/>
          <w:b/>
          <w:bCs/>
          <w:spacing w:val="-6"/>
          <w:sz w:val="24"/>
          <w:szCs w:val="24"/>
          <w:lang w:eastAsia="zh-CN"/>
        </w:rPr>
        <w:t>附表</w:t>
      </w:r>
      <w:r>
        <w:rPr>
          <w:rFonts w:ascii="宋体" w:hAnsi="宋体" w:eastAsia="宋体" w:cs="宋体"/>
          <w:spacing w:val="-25"/>
          <w:sz w:val="24"/>
          <w:szCs w:val="24"/>
          <w:lang w:eastAsia="zh-CN"/>
        </w:rPr>
        <w:t xml:space="preserve"> </w:t>
      </w:r>
      <w:r>
        <w:rPr>
          <w:rFonts w:ascii="宋体" w:hAnsi="宋体" w:eastAsia="宋体" w:cs="宋体"/>
          <w:b/>
          <w:bCs/>
          <w:spacing w:val="-6"/>
          <w:sz w:val="24"/>
          <w:szCs w:val="24"/>
          <w:lang w:eastAsia="zh-CN"/>
        </w:rPr>
        <w:t>1：本项目拟投入人员情况表</w:t>
      </w:r>
    </w:p>
    <w:p w14:paraId="0FF752BD">
      <w:pPr>
        <w:spacing w:before="91" w:line="214" w:lineRule="auto"/>
        <w:ind w:left="3054"/>
        <w:rPr>
          <w:rFonts w:ascii="宋体" w:hAnsi="宋体" w:eastAsia="宋体" w:cs="宋体"/>
          <w:sz w:val="24"/>
          <w:szCs w:val="24"/>
          <w:lang w:eastAsia="zh-CN"/>
        </w:rPr>
      </w:pPr>
      <w:r>
        <w:rPr>
          <w:rFonts w:ascii="宋体" w:hAnsi="宋体" w:eastAsia="宋体" w:cs="宋体"/>
          <w:b/>
          <w:bCs/>
          <w:spacing w:val="-4"/>
          <w:sz w:val="24"/>
          <w:szCs w:val="24"/>
          <w:lang w:eastAsia="zh-CN"/>
        </w:rPr>
        <w:t>（一）本项目拟投入人员汇总表</w:t>
      </w:r>
    </w:p>
    <w:tbl>
      <w:tblPr>
        <w:tblStyle w:val="17"/>
        <w:tblW w:w="938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7"/>
        <w:gridCol w:w="1469"/>
        <w:gridCol w:w="994"/>
        <w:gridCol w:w="777"/>
        <w:gridCol w:w="775"/>
        <w:gridCol w:w="1134"/>
        <w:gridCol w:w="2555"/>
        <w:gridCol w:w="927"/>
      </w:tblGrid>
      <w:tr w14:paraId="683E11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trPr>
        <w:tc>
          <w:tcPr>
            <w:tcW w:w="757" w:type="dxa"/>
          </w:tcPr>
          <w:p w14:paraId="2AAD2F7A">
            <w:pPr>
              <w:spacing w:line="254" w:lineRule="auto"/>
              <w:rPr>
                <w:lang w:eastAsia="zh-CN"/>
              </w:rPr>
            </w:pPr>
          </w:p>
          <w:p w14:paraId="4BE2CD53">
            <w:pPr>
              <w:pStyle w:val="18"/>
              <w:spacing w:before="78" w:line="221" w:lineRule="auto"/>
              <w:ind w:left="142"/>
            </w:pPr>
            <w:r>
              <w:rPr>
                <w:b/>
                <w:bCs/>
                <w:spacing w:val="-7"/>
              </w:rPr>
              <w:t>序号</w:t>
            </w:r>
          </w:p>
        </w:tc>
        <w:tc>
          <w:tcPr>
            <w:tcW w:w="1469" w:type="dxa"/>
          </w:tcPr>
          <w:p w14:paraId="51038323">
            <w:pPr>
              <w:spacing w:line="255" w:lineRule="auto"/>
            </w:pPr>
          </w:p>
          <w:p w14:paraId="4AFFC1DC">
            <w:pPr>
              <w:pStyle w:val="18"/>
              <w:spacing w:before="78" w:line="219" w:lineRule="auto"/>
              <w:ind w:left="377"/>
            </w:pPr>
            <w:r>
              <w:rPr>
                <w:b/>
                <w:bCs/>
                <w:spacing w:val="-8"/>
              </w:rPr>
              <w:t>姓</w:t>
            </w:r>
            <w:r>
              <w:rPr>
                <w:spacing w:val="7"/>
              </w:rPr>
              <w:t xml:space="preserve">  </w:t>
            </w:r>
            <w:r>
              <w:rPr>
                <w:b/>
                <w:bCs/>
                <w:spacing w:val="-8"/>
              </w:rPr>
              <w:t>名</w:t>
            </w:r>
          </w:p>
        </w:tc>
        <w:tc>
          <w:tcPr>
            <w:tcW w:w="994" w:type="dxa"/>
          </w:tcPr>
          <w:p w14:paraId="609D804E">
            <w:pPr>
              <w:spacing w:line="254" w:lineRule="auto"/>
            </w:pPr>
          </w:p>
          <w:p w14:paraId="2C0352FD">
            <w:pPr>
              <w:pStyle w:val="18"/>
              <w:spacing w:before="78" w:line="220" w:lineRule="auto"/>
              <w:ind w:left="265"/>
            </w:pPr>
            <w:r>
              <w:rPr>
                <w:b/>
                <w:bCs/>
                <w:spacing w:val="-9"/>
              </w:rPr>
              <w:t>性别</w:t>
            </w:r>
          </w:p>
        </w:tc>
        <w:tc>
          <w:tcPr>
            <w:tcW w:w="777" w:type="dxa"/>
          </w:tcPr>
          <w:p w14:paraId="5D717D79">
            <w:pPr>
              <w:spacing w:line="255" w:lineRule="auto"/>
            </w:pPr>
          </w:p>
          <w:p w14:paraId="2A3B52D7">
            <w:pPr>
              <w:pStyle w:val="18"/>
              <w:spacing w:before="78" w:line="219" w:lineRule="auto"/>
              <w:ind w:left="154"/>
            </w:pPr>
            <w:r>
              <w:rPr>
                <w:b/>
                <w:bCs/>
                <w:spacing w:val="-8"/>
              </w:rPr>
              <w:t>年龄</w:t>
            </w:r>
          </w:p>
        </w:tc>
        <w:tc>
          <w:tcPr>
            <w:tcW w:w="775" w:type="dxa"/>
          </w:tcPr>
          <w:p w14:paraId="6934368E">
            <w:pPr>
              <w:spacing w:line="254" w:lineRule="auto"/>
            </w:pPr>
          </w:p>
          <w:p w14:paraId="24923E57">
            <w:pPr>
              <w:pStyle w:val="18"/>
              <w:spacing w:before="78" w:line="221" w:lineRule="auto"/>
              <w:ind w:left="156"/>
            </w:pPr>
            <w:r>
              <w:rPr>
                <w:b/>
                <w:bCs/>
                <w:spacing w:val="-10"/>
              </w:rPr>
              <w:t>学历</w:t>
            </w:r>
          </w:p>
        </w:tc>
        <w:tc>
          <w:tcPr>
            <w:tcW w:w="1134" w:type="dxa"/>
          </w:tcPr>
          <w:p w14:paraId="0F2AE4FC">
            <w:pPr>
              <w:pStyle w:val="18"/>
              <w:spacing w:before="135" w:line="219" w:lineRule="auto"/>
              <w:ind w:left="333"/>
            </w:pPr>
            <w:r>
              <w:rPr>
                <w:b/>
                <w:bCs/>
                <w:spacing w:val="-8"/>
              </w:rPr>
              <w:t>技术</w:t>
            </w:r>
          </w:p>
          <w:p w14:paraId="796E9AC7">
            <w:pPr>
              <w:pStyle w:val="18"/>
              <w:spacing w:before="115" w:line="215" w:lineRule="auto"/>
              <w:ind w:left="333"/>
            </w:pPr>
            <w:r>
              <w:rPr>
                <w:b/>
                <w:bCs/>
                <w:spacing w:val="-8"/>
              </w:rPr>
              <w:t>职称</w:t>
            </w:r>
          </w:p>
        </w:tc>
        <w:tc>
          <w:tcPr>
            <w:tcW w:w="2555" w:type="dxa"/>
          </w:tcPr>
          <w:p w14:paraId="5FCF3163">
            <w:pPr>
              <w:spacing w:line="254" w:lineRule="auto"/>
            </w:pPr>
          </w:p>
          <w:p w14:paraId="2F7C52ED">
            <w:pPr>
              <w:pStyle w:val="18"/>
              <w:spacing w:before="78" w:line="219" w:lineRule="auto"/>
              <w:ind w:left="563"/>
            </w:pPr>
            <w:r>
              <w:rPr>
                <w:b/>
                <w:bCs/>
                <w:spacing w:val="-4"/>
              </w:rPr>
              <w:t>拟担任的职务</w:t>
            </w:r>
          </w:p>
        </w:tc>
        <w:tc>
          <w:tcPr>
            <w:tcW w:w="927" w:type="dxa"/>
          </w:tcPr>
          <w:p w14:paraId="7603EB7E">
            <w:pPr>
              <w:spacing w:line="254" w:lineRule="auto"/>
            </w:pPr>
          </w:p>
          <w:p w14:paraId="49695FEE">
            <w:pPr>
              <w:pStyle w:val="18"/>
              <w:spacing w:before="78" w:line="221" w:lineRule="auto"/>
              <w:ind w:left="231"/>
            </w:pPr>
            <w:r>
              <w:rPr>
                <w:b/>
                <w:bCs/>
                <w:spacing w:val="-9"/>
              </w:rPr>
              <w:t>备注</w:t>
            </w:r>
          </w:p>
        </w:tc>
      </w:tr>
      <w:tr w14:paraId="5592E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76E2628A"/>
        </w:tc>
        <w:tc>
          <w:tcPr>
            <w:tcW w:w="1469" w:type="dxa"/>
          </w:tcPr>
          <w:p w14:paraId="75A80DEC"/>
        </w:tc>
        <w:tc>
          <w:tcPr>
            <w:tcW w:w="994" w:type="dxa"/>
          </w:tcPr>
          <w:p w14:paraId="352CFB16"/>
        </w:tc>
        <w:tc>
          <w:tcPr>
            <w:tcW w:w="777" w:type="dxa"/>
          </w:tcPr>
          <w:p w14:paraId="1E71BAF9"/>
        </w:tc>
        <w:tc>
          <w:tcPr>
            <w:tcW w:w="775" w:type="dxa"/>
          </w:tcPr>
          <w:p w14:paraId="208A18BB"/>
        </w:tc>
        <w:tc>
          <w:tcPr>
            <w:tcW w:w="1134" w:type="dxa"/>
          </w:tcPr>
          <w:p w14:paraId="466EC33B"/>
        </w:tc>
        <w:tc>
          <w:tcPr>
            <w:tcW w:w="2555" w:type="dxa"/>
          </w:tcPr>
          <w:p w14:paraId="67932BE2"/>
        </w:tc>
        <w:tc>
          <w:tcPr>
            <w:tcW w:w="927" w:type="dxa"/>
          </w:tcPr>
          <w:p w14:paraId="681C6856"/>
        </w:tc>
      </w:tr>
      <w:tr w14:paraId="7BE7C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77900F05"/>
        </w:tc>
        <w:tc>
          <w:tcPr>
            <w:tcW w:w="1469" w:type="dxa"/>
          </w:tcPr>
          <w:p w14:paraId="6F8AA7C9"/>
        </w:tc>
        <w:tc>
          <w:tcPr>
            <w:tcW w:w="994" w:type="dxa"/>
          </w:tcPr>
          <w:p w14:paraId="093314E2"/>
        </w:tc>
        <w:tc>
          <w:tcPr>
            <w:tcW w:w="777" w:type="dxa"/>
          </w:tcPr>
          <w:p w14:paraId="73CF89D5"/>
        </w:tc>
        <w:tc>
          <w:tcPr>
            <w:tcW w:w="775" w:type="dxa"/>
          </w:tcPr>
          <w:p w14:paraId="19450AE5"/>
        </w:tc>
        <w:tc>
          <w:tcPr>
            <w:tcW w:w="1134" w:type="dxa"/>
          </w:tcPr>
          <w:p w14:paraId="4E2D80AC"/>
        </w:tc>
        <w:tc>
          <w:tcPr>
            <w:tcW w:w="2555" w:type="dxa"/>
          </w:tcPr>
          <w:p w14:paraId="509EBE47"/>
        </w:tc>
        <w:tc>
          <w:tcPr>
            <w:tcW w:w="927" w:type="dxa"/>
          </w:tcPr>
          <w:p w14:paraId="1AF6BA6F"/>
        </w:tc>
      </w:tr>
      <w:tr w14:paraId="7CCA5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50ECB2C4"/>
        </w:tc>
        <w:tc>
          <w:tcPr>
            <w:tcW w:w="1469" w:type="dxa"/>
          </w:tcPr>
          <w:p w14:paraId="21698869"/>
        </w:tc>
        <w:tc>
          <w:tcPr>
            <w:tcW w:w="994" w:type="dxa"/>
          </w:tcPr>
          <w:p w14:paraId="7C7292C0"/>
        </w:tc>
        <w:tc>
          <w:tcPr>
            <w:tcW w:w="777" w:type="dxa"/>
          </w:tcPr>
          <w:p w14:paraId="61A06C74"/>
        </w:tc>
        <w:tc>
          <w:tcPr>
            <w:tcW w:w="775" w:type="dxa"/>
          </w:tcPr>
          <w:p w14:paraId="7216BD88"/>
        </w:tc>
        <w:tc>
          <w:tcPr>
            <w:tcW w:w="1134" w:type="dxa"/>
          </w:tcPr>
          <w:p w14:paraId="7F022EC3"/>
        </w:tc>
        <w:tc>
          <w:tcPr>
            <w:tcW w:w="2555" w:type="dxa"/>
          </w:tcPr>
          <w:p w14:paraId="257066D6"/>
        </w:tc>
        <w:tc>
          <w:tcPr>
            <w:tcW w:w="927" w:type="dxa"/>
          </w:tcPr>
          <w:p w14:paraId="6A410798"/>
        </w:tc>
      </w:tr>
      <w:tr w14:paraId="2AD55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37CF140E"/>
        </w:tc>
        <w:tc>
          <w:tcPr>
            <w:tcW w:w="1469" w:type="dxa"/>
          </w:tcPr>
          <w:p w14:paraId="4A3D890A"/>
        </w:tc>
        <w:tc>
          <w:tcPr>
            <w:tcW w:w="994" w:type="dxa"/>
          </w:tcPr>
          <w:p w14:paraId="2629CC82"/>
        </w:tc>
        <w:tc>
          <w:tcPr>
            <w:tcW w:w="777" w:type="dxa"/>
          </w:tcPr>
          <w:p w14:paraId="6A3032E4"/>
        </w:tc>
        <w:tc>
          <w:tcPr>
            <w:tcW w:w="775" w:type="dxa"/>
          </w:tcPr>
          <w:p w14:paraId="68F412C4"/>
        </w:tc>
        <w:tc>
          <w:tcPr>
            <w:tcW w:w="1134" w:type="dxa"/>
          </w:tcPr>
          <w:p w14:paraId="5F5D4C5B"/>
        </w:tc>
        <w:tc>
          <w:tcPr>
            <w:tcW w:w="2555" w:type="dxa"/>
          </w:tcPr>
          <w:p w14:paraId="0D900AF6"/>
        </w:tc>
        <w:tc>
          <w:tcPr>
            <w:tcW w:w="927" w:type="dxa"/>
          </w:tcPr>
          <w:p w14:paraId="72777E28"/>
        </w:tc>
      </w:tr>
      <w:tr w14:paraId="1D44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6EC6E3BF"/>
        </w:tc>
        <w:tc>
          <w:tcPr>
            <w:tcW w:w="1469" w:type="dxa"/>
          </w:tcPr>
          <w:p w14:paraId="7152E4EA"/>
        </w:tc>
        <w:tc>
          <w:tcPr>
            <w:tcW w:w="994" w:type="dxa"/>
          </w:tcPr>
          <w:p w14:paraId="380016AB"/>
        </w:tc>
        <w:tc>
          <w:tcPr>
            <w:tcW w:w="777" w:type="dxa"/>
          </w:tcPr>
          <w:p w14:paraId="08A4274B"/>
        </w:tc>
        <w:tc>
          <w:tcPr>
            <w:tcW w:w="775" w:type="dxa"/>
          </w:tcPr>
          <w:p w14:paraId="408D7CDD"/>
        </w:tc>
        <w:tc>
          <w:tcPr>
            <w:tcW w:w="1134" w:type="dxa"/>
          </w:tcPr>
          <w:p w14:paraId="235AE993"/>
        </w:tc>
        <w:tc>
          <w:tcPr>
            <w:tcW w:w="2555" w:type="dxa"/>
          </w:tcPr>
          <w:p w14:paraId="0E942D40"/>
        </w:tc>
        <w:tc>
          <w:tcPr>
            <w:tcW w:w="927" w:type="dxa"/>
          </w:tcPr>
          <w:p w14:paraId="2B9BA349"/>
        </w:tc>
      </w:tr>
      <w:tr w14:paraId="234FF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07A53D25"/>
        </w:tc>
        <w:tc>
          <w:tcPr>
            <w:tcW w:w="1469" w:type="dxa"/>
          </w:tcPr>
          <w:p w14:paraId="0D6685B8"/>
        </w:tc>
        <w:tc>
          <w:tcPr>
            <w:tcW w:w="994" w:type="dxa"/>
          </w:tcPr>
          <w:p w14:paraId="6BC98519"/>
        </w:tc>
        <w:tc>
          <w:tcPr>
            <w:tcW w:w="777" w:type="dxa"/>
          </w:tcPr>
          <w:p w14:paraId="7422603A"/>
        </w:tc>
        <w:tc>
          <w:tcPr>
            <w:tcW w:w="775" w:type="dxa"/>
          </w:tcPr>
          <w:p w14:paraId="00BCEBA1"/>
        </w:tc>
        <w:tc>
          <w:tcPr>
            <w:tcW w:w="1134" w:type="dxa"/>
          </w:tcPr>
          <w:p w14:paraId="63710C1A"/>
        </w:tc>
        <w:tc>
          <w:tcPr>
            <w:tcW w:w="2555" w:type="dxa"/>
          </w:tcPr>
          <w:p w14:paraId="4E40F22C"/>
        </w:tc>
        <w:tc>
          <w:tcPr>
            <w:tcW w:w="927" w:type="dxa"/>
          </w:tcPr>
          <w:p w14:paraId="6D00A71A"/>
        </w:tc>
      </w:tr>
      <w:tr w14:paraId="7CB12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015D50A3"/>
        </w:tc>
        <w:tc>
          <w:tcPr>
            <w:tcW w:w="1469" w:type="dxa"/>
          </w:tcPr>
          <w:p w14:paraId="77A32858"/>
        </w:tc>
        <w:tc>
          <w:tcPr>
            <w:tcW w:w="994" w:type="dxa"/>
          </w:tcPr>
          <w:p w14:paraId="791BDB45"/>
        </w:tc>
        <w:tc>
          <w:tcPr>
            <w:tcW w:w="777" w:type="dxa"/>
          </w:tcPr>
          <w:p w14:paraId="3DADE860"/>
        </w:tc>
        <w:tc>
          <w:tcPr>
            <w:tcW w:w="775" w:type="dxa"/>
          </w:tcPr>
          <w:p w14:paraId="52DF5BF9"/>
        </w:tc>
        <w:tc>
          <w:tcPr>
            <w:tcW w:w="1134" w:type="dxa"/>
          </w:tcPr>
          <w:p w14:paraId="01DA6520"/>
        </w:tc>
        <w:tc>
          <w:tcPr>
            <w:tcW w:w="2555" w:type="dxa"/>
          </w:tcPr>
          <w:p w14:paraId="5F45C155"/>
        </w:tc>
        <w:tc>
          <w:tcPr>
            <w:tcW w:w="927" w:type="dxa"/>
          </w:tcPr>
          <w:p w14:paraId="1AF5D403"/>
        </w:tc>
      </w:tr>
      <w:tr w14:paraId="57E82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238459E8"/>
        </w:tc>
        <w:tc>
          <w:tcPr>
            <w:tcW w:w="1469" w:type="dxa"/>
          </w:tcPr>
          <w:p w14:paraId="3BE5A650"/>
        </w:tc>
        <w:tc>
          <w:tcPr>
            <w:tcW w:w="994" w:type="dxa"/>
          </w:tcPr>
          <w:p w14:paraId="008D7A77"/>
        </w:tc>
        <w:tc>
          <w:tcPr>
            <w:tcW w:w="777" w:type="dxa"/>
          </w:tcPr>
          <w:p w14:paraId="164B37EA"/>
        </w:tc>
        <w:tc>
          <w:tcPr>
            <w:tcW w:w="775" w:type="dxa"/>
          </w:tcPr>
          <w:p w14:paraId="64BB55AD"/>
        </w:tc>
        <w:tc>
          <w:tcPr>
            <w:tcW w:w="1134" w:type="dxa"/>
          </w:tcPr>
          <w:p w14:paraId="0B924B30"/>
        </w:tc>
        <w:tc>
          <w:tcPr>
            <w:tcW w:w="2555" w:type="dxa"/>
          </w:tcPr>
          <w:p w14:paraId="663237E1"/>
        </w:tc>
        <w:tc>
          <w:tcPr>
            <w:tcW w:w="927" w:type="dxa"/>
          </w:tcPr>
          <w:p w14:paraId="5B755302"/>
        </w:tc>
      </w:tr>
      <w:tr w14:paraId="40C48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0A901BB6"/>
        </w:tc>
        <w:tc>
          <w:tcPr>
            <w:tcW w:w="1469" w:type="dxa"/>
          </w:tcPr>
          <w:p w14:paraId="6263A50F"/>
        </w:tc>
        <w:tc>
          <w:tcPr>
            <w:tcW w:w="994" w:type="dxa"/>
          </w:tcPr>
          <w:p w14:paraId="6D931657"/>
        </w:tc>
        <w:tc>
          <w:tcPr>
            <w:tcW w:w="777" w:type="dxa"/>
          </w:tcPr>
          <w:p w14:paraId="222CFD23"/>
        </w:tc>
        <w:tc>
          <w:tcPr>
            <w:tcW w:w="775" w:type="dxa"/>
          </w:tcPr>
          <w:p w14:paraId="306C0DC9"/>
        </w:tc>
        <w:tc>
          <w:tcPr>
            <w:tcW w:w="1134" w:type="dxa"/>
          </w:tcPr>
          <w:p w14:paraId="0FDE119F"/>
        </w:tc>
        <w:tc>
          <w:tcPr>
            <w:tcW w:w="2555" w:type="dxa"/>
          </w:tcPr>
          <w:p w14:paraId="2CC6FCB8"/>
        </w:tc>
        <w:tc>
          <w:tcPr>
            <w:tcW w:w="927" w:type="dxa"/>
          </w:tcPr>
          <w:p w14:paraId="0341AE7C"/>
        </w:tc>
      </w:tr>
      <w:tr w14:paraId="223FC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2E86DBDC"/>
        </w:tc>
        <w:tc>
          <w:tcPr>
            <w:tcW w:w="1469" w:type="dxa"/>
          </w:tcPr>
          <w:p w14:paraId="6B08494F"/>
        </w:tc>
        <w:tc>
          <w:tcPr>
            <w:tcW w:w="994" w:type="dxa"/>
          </w:tcPr>
          <w:p w14:paraId="207C0956"/>
        </w:tc>
        <w:tc>
          <w:tcPr>
            <w:tcW w:w="777" w:type="dxa"/>
          </w:tcPr>
          <w:p w14:paraId="08BAD331"/>
        </w:tc>
        <w:tc>
          <w:tcPr>
            <w:tcW w:w="775" w:type="dxa"/>
          </w:tcPr>
          <w:p w14:paraId="2DD3E6CA"/>
        </w:tc>
        <w:tc>
          <w:tcPr>
            <w:tcW w:w="1134" w:type="dxa"/>
          </w:tcPr>
          <w:p w14:paraId="191DEA2C"/>
        </w:tc>
        <w:tc>
          <w:tcPr>
            <w:tcW w:w="2555" w:type="dxa"/>
          </w:tcPr>
          <w:p w14:paraId="15B91B57"/>
        </w:tc>
        <w:tc>
          <w:tcPr>
            <w:tcW w:w="927" w:type="dxa"/>
          </w:tcPr>
          <w:p w14:paraId="20B2F3A5"/>
        </w:tc>
      </w:tr>
      <w:tr w14:paraId="6734F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5F3ACACA"/>
        </w:tc>
        <w:tc>
          <w:tcPr>
            <w:tcW w:w="1469" w:type="dxa"/>
          </w:tcPr>
          <w:p w14:paraId="4DBF5384"/>
        </w:tc>
        <w:tc>
          <w:tcPr>
            <w:tcW w:w="994" w:type="dxa"/>
          </w:tcPr>
          <w:p w14:paraId="527A18EE"/>
        </w:tc>
        <w:tc>
          <w:tcPr>
            <w:tcW w:w="777" w:type="dxa"/>
          </w:tcPr>
          <w:p w14:paraId="6C4878B7"/>
        </w:tc>
        <w:tc>
          <w:tcPr>
            <w:tcW w:w="775" w:type="dxa"/>
          </w:tcPr>
          <w:p w14:paraId="02748963"/>
        </w:tc>
        <w:tc>
          <w:tcPr>
            <w:tcW w:w="1134" w:type="dxa"/>
          </w:tcPr>
          <w:p w14:paraId="0A5D7CAF"/>
        </w:tc>
        <w:tc>
          <w:tcPr>
            <w:tcW w:w="2555" w:type="dxa"/>
          </w:tcPr>
          <w:p w14:paraId="07E04C12"/>
        </w:tc>
        <w:tc>
          <w:tcPr>
            <w:tcW w:w="927" w:type="dxa"/>
          </w:tcPr>
          <w:p w14:paraId="13BF7DD6"/>
        </w:tc>
      </w:tr>
      <w:tr w14:paraId="72D1F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57" w:type="dxa"/>
          </w:tcPr>
          <w:p w14:paraId="195CF84B"/>
        </w:tc>
        <w:tc>
          <w:tcPr>
            <w:tcW w:w="1469" w:type="dxa"/>
          </w:tcPr>
          <w:p w14:paraId="1F6EC6B3"/>
        </w:tc>
        <w:tc>
          <w:tcPr>
            <w:tcW w:w="994" w:type="dxa"/>
          </w:tcPr>
          <w:p w14:paraId="25DEA318"/>
        </w:tc>
        <w:tc>
          <w:tcPr>
            <w:tcW w:w="777" w:type="dxa"/>
          </w:tcPr>
          <w:p w14:paraId="42FF83C1"/>
        </w:tc>
        <w:tc>
          <w:tcPr>
            <w:tcW w:w="775" w:type="dxa"/>
          </w:tcPr>
          <w:p w14:paraId="49882A74"/>
        </w:tc>
        <w:tc>
          <w:tcPr>
            <w:tcW w:w="1134" w:type="dxa"/>
          </w:tcPr>
          <w:p w14:paraId="05526099"/>
        </w:tc>
        <w:tc>
          <w:tcPr>
            <w:tcW w:w="2555" w:type="dxa"/>
          </w:tcPr>
          <w:p w14:paraId="20C56051"/>
        </w:tc>
        <w:tc>
          <w:tcPr>
            <w:tcW w:w="927" w:type="dxa"/>
          </w:tcPr>
          <w:p w14:paraId="306DECC0"/>
        </w:tc>
      </w:tr>
      <w:tr w14:paraId="7C621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316EDBB2"/>
        </w:tc>
        <w:tc>
          <w:tcPr>
            <w:tcW w:w="1469" w:type="dxa"/>
          </w:tcPr>
          <w:p w14:paraId="1CF7CEC4"/>
        </w:tc>
        <w:tc>
          <w:tcPr>
            <w:tcW w:w="994" w:type="dxa"/>
          </w:tcPr>
          <w:p w14:paraId="08B5CA35"/>
        </w:tc>
        <w:tc>
          <w:tcPr>
            <w:tcW w:w="777" w:type="dxa"/>
          </w:tcPr>
          <w:p w14:paraId="73F8116F"/>
        </w:tc>
        <w:tc>
          <w:tcPr>
            <w:tcW w:w="775" w:type="dxa"/>
          </w:tcPr>
          <w:p w14:paraId="1AD250B3"/>
        </w:tc>
        <w:tc>
          <w:tcPr>
            <w:tcW w:w="1134" w:type="dxa"/>
          </w:tcPr>
          <w:p w14:paraId="2413563E"/>
        </w:tc>
        <w:tc>
          <w:tcPr>
            <w:tcW w:w="2555" w:type="dxa"/>
          </w:tcPr>
          <w:p w14:paraId="1EF8311C"/>
        </w:tc>
        <w:tc>
          <w:tcPr>
            <w:tcW w:w="927" w:type="dxa"/>
          </w:tcPr>
          <w:p w14:paraId="173F7ED0"/>
        </w:tc>
      </w:tr>
      <w:tr w14:paraId="49B65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57" w:type="dxa"/>
          </w:tcPr>
          <w:p w14:paraId="2A80B1E8"/>
        </w:tc>
        <w:tc>
          <w:tcPr>
            <w:tcW w:w="1469" w:type="dxa"/>
          </w:tcPr>
          <w:p w14:paraId="19E8D63C"/>
        </w:tc>
        <w:tc>
          <w:tcPr>
            <w:tcW w:w="994" w:type="dxa"/>
          </w:tcPr>
          <w:p w14:paraId="389866D4"/>
        </w:tc>
        <w:tc>
          <w:tcPr>
            <w:tcW w:w="777" w:type="dxa"/>
          </w:tcPr>
          <w:p w14:paraId="67F8A1CC"/>
        </w:tc>
        <w:tc>
          <w:tcPr>
            <w:tcW w:w="775" w:type="dxa"/>
          </w:tcPr>
          <w:p w14:paraId="7A4AA927"/>
        </w:tc>
        <w:tc>
          <w:tcPr>
            <w:tcW w:w="1134" w:type="dxa"/>
          </w:tcPr>
          <w:p w14:paraId="74208A62"/>
        </w:tc>
        <w:tc>
          <w:tcPr>
            <w:tcW w:w="2555" w:type="dxa"/>
          </w:tcPr>
          <w:p w14:paraId="2EEA29E3"/>
        </w:tc>
        <w:tc>
          <w:tcPr>
            <w:tcW w:w="927" w:type="dxa"/>
          </w:tcPr>
          <w:p w14:paraId="64857A66"/>
        </w:tc>
      </w:tr>
      <w:tr w14:paraId="506D1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57" w:type="dxa"/>
          </w:tcPr>
          <w:p w14:paraId="14964018"/>
        </w:tc>
        <w:tc>
          <w:tcPr>
            <w:tcW w:w="1469" w:type="dxa"/>
          </w:tcPr>
          <w:p w14:paraId="24BB0A77"/>
        </w:tc>
        <w:tc>
          <w:tcPr>
            <w:tcW w:w="994" w:type="dxa"/>
          </w:tcPr>
          <w:p w14:paraId="716BBE33"/>
        </w:tc>
        <w:tc>
          <w:tcPr>
            <w:tcW w:w="777" w:type="dxa"/>
          </w:tcPr>
          <w:p w14:paraId="3F3ED0B6"/>
        </w:tc>
        <w:tc>
          <w:tcPr>
            <w:tcW w:w="775" w:type="dxa"/>
          </w:tcPr>
          <w:p w14:paraId="410343D5"/>
        </w:tc>
        <w:tc>
          <w:tcPr>
            <w:tcW w:w="1134" w:type="dxa"/>
          </w:tcPr>
          <w:p w14:paraId="059E01F7"/>
        </w:tc>
        <w:tc>
          <w:tcPr>
            <w:tcW w:w="2555" w:type="dxa"/>
          </w:tcPr>
          <w:p w14:paraId="5A169F2F"/>
        </w:tc>
        <w:tc>
          <w:tcPr>
            <w:tcW w:w="927" w:type="dxa"/>
          </w:tcPr>
          <w:p w14:paraId="0CCCFF6D"/>
        </w:tc>
      </w:tr>
      <w:tr w14:paraId="79B41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57" w:type="dxa"/>
          </w:tcPr>
          <w:p w14:paraId="53997DBA"/>
        </w:tc>
        <w:tc>
          <w:tcPr>
            <w:tcW w:w="1469" w:type="dxa"/>
          </w:tcPr>
          <w:p w14:paraId="0DA641A4"/>
        </w:tc>
        <w:tc>
          <w:tcPr>
            <w:tcW w:w="994" w:type="dxa"/>
          </w:tcPr>
          <w:p w14:paraId="2E4A348E"/>
        </w:tc>
        <w:tc>
          <w:tcPr>
            <w:tcW w:w="777" w:type="dxa"/>
          </w:tcPr>
          <w:p w14:paraId="71EE1A46"/>
        </w:tc>
        <w:tc>
          <w:tcPr>
            <w:tcW w:w="775" w:type="dxa"/>
          </w:tcPr>
          <w:p w14:paraId="102E24A9"/>
        </w:tc>
        <w:tc>
          <w:tcPr>
            <w:tcW w:w="1134" w:type="dxa"/>
          </w:tcPr>
          <w:p w14:paraId="558F2AB0"/>
        </w:tc>
        <w:tc>
          <w:tcPr>
            <w:tcW w:w="2555" w:type="dxa"/>
          </w:tcPr>
          <w:p w14:paraId="2460B2E0"/>
        </w:tc>
        <w:tc>
          <w:tcPr>
            <w:tcW w:w="927" w:type="dxa"/>
          </w:tcPr>
          <w:p w14:paraId="1CECB589"/>
        </w:tc>
      </w:tr>
    </w:tbl>
    <w:p w14:paraId="0CFD8A64">
      <w:pPr>
        <w:pStyle w:val="8"/>
        <w:spacing w:line="456" w:lineRule="auto"/>
      </w:pPr>
    </w:p>
    <w:p w14:paraId="15157DFD">
      <w:pPr>
        <w:spacing w:before="72" w:line="219" w:lineRule="auto"/>
        <w:ind w:left="54"/>
        <w:rPr>
          <w:rFonts w:ascii="宋体" w:hAnsi="宋体" w:eastAsia="宋体" w:cs="宋体"/>
          <w:sz w:val="22"/>
          <w:szCs w:val="22"/>
          <w:lang w:eastAsia="zh-CN"/>
        </w:rPr>
      </w:pPr>
      <w:r>
        <w:rPr>
          <w:rFonts w:ascii="宋体" w:hAnsi="宋体" w:eastAsia="宋体" w:cs="宋体"/>
          <w:spacing w:val="-1"/>
          <w:sz w:val="22"/>
          <w:szCs w:val="22"/>
          <w:lang w:eastAsia="zh-CN"/>
        </w:rPr>
        <w:t>备注：供应商可适当调整该表格式，但不得减少信息内容。</w:t>
      </w:r>
    </w:p>
    <w:p w14:paraId="10607B42">
      <w:pPr>
        <w:spacing w:line="219" w:lineRule="auto"/>
        <w:rPr>
          <w:rFonts w:ascii="宋体" w:hAnsi="宋体" w:eastAsia="宋体" w:cs="宋体"/>
          <w:sz w:val="22"/>
          <w:szCs w:val="22"/>
          <w:lang w:eastAsia="zh-CN"/>
        </w:rPr>
        <w:sectPr>
          <w:headerReference r:id="rId13" w:type="default"/>
          <w:footerReference r:id="rId14" w:type="default"/>
          <w:pgSz w:w="11906" w:h="16839"/>
          <w:pgMar w:top="1108" w:right="1137" w:bottom="1160" w:left="1375" w:header="831" w:footer="914" w:gutter="0"/>
          <w:pgNumType w:fmt="decimal"/>
          <w:cols w:space="720" w:num="1"/>
        </w:sectPr>
      </w:pPr>
    </w:p>
    <w:p w14:paraId="3CD7FAB2">
      <w:pPr>
        <w:spacing w:before="139" w:line="219" w:lineRule="auto"/>
        <w:ind w:left="2999"/>
        <w:rPr>
          <w:rFonts w:ascii="宋体" w:hAnsi="宋体" w:eastAsia="宋体" w:cs="宋体"/>
          <w:sz w:val="24"/>
          <w:szCs w:val="24"/>
          <w:lang w:eastAsia="zh-CN"/>
        </w:rPr>
      </w:pPr>
      <w:r>
        <w:rPr>
          <w:rFonts w:ascii="宋体" w:hAnsi="宋体" w:eastAsia="宋体" w:cs="宋体"/>
          <w:b/>
          <w:bCs/>
          <w:spacing w:val="-3"/>
          <w:sz w:val="24"/>
          <w:szCs w:val="24"/>
          <w:lang w:eastAsia="zh-CN"/>
        </w:rPr>
        <w:t>（二）本项目拟投入主要人员简历表</w:t>
      </w:r>
    </w:p>
    <w:tbl>
      <w:tblPr>
        <w:tblStyle w:val="17"/>
        <w:tblW w:w="95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89"/>
        <w:gridCol w:w="287"/>
        <w:gridCol w:w="1666"/>
        <w:gridCol w:w="1611"/>
        <w:gridCol w:w="1376"/>
        <w:gridCol w:w="1839"/>
        <w:gridCol w:w="1207"/>
      </w:tblGrid>
      <w:tr w14:paraId="5A701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1876" w:type="dxa"/>
            <w:gridSpan w:val="2"/>
          </w:tcPr>
          <w:p w14:paraId="54EA970C">
            <w:pPr>
              <w:pStyle w:val="18"/>
              <w:spacing w:before="181" w:line="219" w:lineRule="auto"/>
              <w:ind w:left="584"/>
            </w:pPr>
            <w:r>
              <w:rPr>
                <w:spacing w:val="-5"/>
              </w:rPr>
              <w:t>姓</w:t>
            </w:r>
            <w:r>
              <w:rPr>
                <w:spacing w:val="6"/>
              </w:rPr>
              <w:t xml:space="preserve">  </w:t>
            </w:r>
            <w:r>
              <w:rPr>
                <w:spacing w:val="-5"/>
              </w:rPr>
              <w:t>名</w:t>
            </w:r>
          </w:p>
        </w:tc>
        <w:tc>
          <w:tcPr>
            <w:tcW w:w="1666" w:type="dxa"/>
          </w:tcPr>
          <w:p w14:paraId="37B5FECE"/>
        </w:tc>
        <w:tc>
          <w:tcPr>
            <w:tcW w:w="1611" w:type="dxa"/>
          </w:tcPr>
          <w:p w14:paraId="6F411A6D">
            <w:pPr>
              <w:pStyle w:val="18"/>
              <w:spacing w:before="180" w:line="220" w:lineRule="auto"/>
              <w:ind w:left="453"/>
            </w:pPr>
            <w:r>
              <w:rPr>
                <w:spacing w:val="-7"/>
              </w:rPr>
              <w:t>性</w:t>
            </w:r>
            <w:r>
              <w:rPr>
                <w:spacing w:val="6"/>
              </w:rPr>
              <w:t xml:space="preserve">  </w:t>
            </w:r>
            <w:r>
              <w:rPr>
                <w:spacing w:val="-7"/>
              </w:rPr>
              <w:t>别</w:t>
            </w:r>
          </w:p>
        </w:tc>
        <w:tc>
          <w:tcPr>
            <w:tcW w:w="1376" w:type="dxa"/>
          </w:tcPr>
          <w:p w14:paraId="47BCBB23"/>
        </w:tc>
        <w:tc>
          <w:tcPr>
            <w:tcW w:w="1839" w:type="dxa"/>
          </w:tcPr>
          <w:p w14:paraId="6A6E19FA">
            <w:pPr>
              <w:pStyle w:val="18"/>
              <w:spacing w:before="181" w:line="219" w:lineRule="auto"/>
              <w:ind w:left="580"/>
            </w:pPr>
            <w:r>
              <w:rPr>
                <w:spacing w:val="-6"/>
              </w:rPr>
              <w:t>年</w:t>
            </w:r>
            <w:r>
              <w:rPr>
                <w:spacing w:val="4"/>
              </w:rPr>
              <w:t xml:space="preserve">  </w:t>
            </w:r>
            <w:r>
              <w:rPr>
                <w:spacing w:val="-6"/>
              </w:rPr>
              <w:t>龄</w:t>
            </w:r>
          </w:p>
        </w:tc>
        <w:tc>
          <w:tcPr>
            <w:tcW w:w="1207" w:type="dxa"/>
          </w:tcPr>
          <w:p w14:paraId="629EB3DE"/>
        </w:tc>
      </w:tr>
      <w:tr w14:paraId="289A9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876" w:type="dxa"/>
            <w:gridSpan w:val="2"/>
          </w:tcPr>
          <w:p w14:paraId="1B6178FF">
            <w:pPr>
              <w:pStyle w:val="18"/>
              <w:spacing w:before="176" w:line="221" w:lineRule="auto"/>
              <w:ind w:left="585"/>
            </w:pPr>
            <w:r>
              <w:rPr>
                <w:spacing w:val="-6"/>
              </w:rPr>
              <w:t>职</w:t>
            </w:r>
            <w:r>
              <w:rPr>
                <w:spacing w:val="4"/>
              </w:rPr>
              <w:t xml:space="preserve">  </w:t>
            </w:r>
            <w:r>
              <w:rPr>
                <w:spacing w:val="-6"/>
              </w:rPr>
              <w:t>称</w:t>
            </w:r>
          </w:p>
        </w:tc>
        <w:tc>
          <w:tcPr>
            <w:tcW w:w="1666" w:type="dxa"/>
          </w:tcPr>
          <w:p w14:paraId="1E2EA8CB"/>
        </w:tc>
        <w:tc>
          <w:tcPr>
            <w:tcW w:w="1611" w:type="dxa"/>
          </w:tcPr>
          <w:p w14:paraId="1093A8C6">
            <w:pPr>
              <w:pStyle w:val="18"/>
              <w:spacing w:before="176" w:line="219" w:lineRule="auto"/>
              <w:ind w:left="337"/>
            </w:pPr>
            <w:r>
              <w:rPr>
                <w:spacing w:val="-4"/>
              </w:rPr>
              <w:t>身份证号</w:t>
            </w:r>
          </w:p>
        </w:tc>
        <w:tc>
          <w:tcPr>
            <w:tcW w:w="1376" w:type="dxa"/>
          </w:tcPr>
          <w:p w14:paraId="71E76EF8"/>
        </w:tc>
        <w:tc>
          <w:tcPr>
            <w:tcW w:w="1839" w:type="dxa"/>
          </w:tcPr>
          <w:p w14:paraId="60B5466D">
            <w:pPr>
              <w:pStyle w:val="18"/>
              <w:spacing w:before="176" w:line="219" w:lineRule="auto"/>
              <w:ind w:left="580"/>
            </w:pPr>
            <w:r>
              <w:rPr>
                <w:spacing w:val="-6"/>
              </w:rPr>
              <w:t>年</w:t>
            </w:r>
            <w:r>
              <w:rPr>
                <w:spacing w:val="13"/>
              </w:rPr>
              <w:t xml:space="preserve">  </w:t>
            </w:r>
            <w:r>
              <w:rPr>
                <w:spacing w:val="-6"/>
              </w:rPr>
              <w:t>限</w:t>
            </w:r>
          </w:p>
        </w:tc>
        <w:tc>
          <w:tcPr>
            <w:tcW w:w="1207" w:type="dxa"/>
          </w:tcPr>
          <w:p w14:paraId="246F879B"/>
        </w:tc>
      </w:tr>
      <w:tr w14:paraId="26698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876" w:type="dxa"/>
            <w:gridSpan w:val="2"/>
          </w:tcPr>
          <w:p w14:paraId="22064487">
            <w:pPr>
              <w:pStyle w:val="18"/>
              <w:spacing w:before="175" w:line="219" w:lineRule="auto"/>
              <w:ind w:left="469"/>
            </w:pPr>
            <w:r>
              <w:rPr>
                <w:spacing w:val="-4"/>
              </w:rPr>
              <w:t>毕业时间</w:t>
            </w:r>
          </w:p>
        </w:tc>
        <w:tc>
          <w:tcPr>
            <w:tcW w:w="1666" w:type="dxa"/>
          </w:tcPr>
          <w:p w14:paraId="6E751640"/>
        </w:tc>
        <w:tc>
          <w:tcPr>
            <w:tcW w:w="1611" w:type="dxa"/>
          </w:tcPr>
          <w:p w14:paraId="71B876E8">
            <w:pPr>
              <w:pStyle w:val="18"/>
              <w:spacing w:before="175" w:line="219" w:lineRule="auto"/>
              <w:ind w:left="335"/>
            </w:pPr>
            <w:r>
              <w:rPr>
                <w:spacing w:val="-4"/>
              </w:rPr>
              <w:t>毕业学校</w:t>
            </w:r>
          </w:p>
        </w:tc>
        <w:tc>
          <w:tcPr>
            <w:tcW w:w="1376" w:type="dxa"/>
          </w:tcPr>
          <w:p w14:paraId="4B9B4E71"/>
        </w:tc>
        <w:tc>
          <w:tcPr>
            <w:tcW w:w="1839" w:type="dxa"/>
          </w:tcPr>
          <w:p w14:paraId="1187D022">
            <w:pPr>
              <w:pStyle w:val="18"/>
              <w:spacing w:before="174" w:line="220" w:lineRule="auto"/>
              <w:ind w:left="403"/>
            </w:pPr>
            <w:r>
              <w:rPr>
                <w:spacing w:val="-3"/>
              </w:rPr>
              <w:t>学历/专业</w:t>
            </w:r>
          </w:p>
        </w:tc>
        <w:tc>
          <w:tcPr>
            <w:tcW w:w="1207" w:type="dxa"/>
          </w:tcPr>
          <w:p w14:paraId="363C6175"/>
        </w:tc>
      </w:tr>
      <w:tr w14:paraId="742A6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876" w:type="dxa"/>
            <w:gridSpan w:val="2"/>
          </w:tcPr>
          <w:p w14:paraId="68647A15">
            <w:pPr>
              <w:pStyle w:val="18"/>
              <w:spacing w:before="175" w:line="219" w:lineRule="auto"/>
              <w:ind w:left="475"/>
            </w:pPr>
            <w:r>
              <w:rPr>
                <w:spacing w:val="-5"/>
              </w:rPr>
              <w:t>资格证书</w:t>
            </w:r>
          </w:p>
        </w:tc>
        <w:tc>
          <w:tcPr>
            <w:tcW w:w="1666" w:type="dxa"/>
          </w:tcPr>
          <w:p w14:paraId="14E59914"/>
        </w:tc>
        <w:tc>
          <w:tcPr>
            <w:tcW w:w="1611" w:type="dxa"/>
          </w:tcPr>
          <w:p w14:paraId="34070430">
            <w:pPr>
              <w:pStyle w:val="18"/>
              <w:spacing w:before="176" w:line="221" w:lineRule="auto"/>
              <w:ind w:left="330"/>
            </w:pPr>
            <w:r>
              <w:rPr>
                <w:spacing w:val="-3"/>
              </w:rPr>
              <w:t>注册时间</w:t>
            </w:r>
          </w:p>
        </w:tc>
        <w:tc>
          <w:tcPr>
            <w:tcW w:w="1376" w:type="dxa"/>
          </w:tcPr>
          <w:p w14:paraId="02CA6412"/>
        </w:tc>
        <w:tc>
          <w:tcPr>
            <w:tcW w:w="1839" w:type="dxa"/>
          </w:tcPr>
          <w:p w14:paraId="38B7E840">
            <w:pPr>
              <w:pStyle w:val="18"/>
              <w:spacing w:before="176" w:line="220" w:lineRule="auto"/>
              <w:ind w:left="462"/>
            </w:pPr>
            <w:r>
              <w:rPr>
                <w:spacing w:val="-4"/>
              </w:rPr>
              <w:t>从业时间</w:t>
            </w:r>
          </w:p>
        </w:tc>
        <w:tc>
          <w:tcPr>
            <w:tcW w:w="1207" w:type="dxa"/>
          </w:tcPr>
          <w:p w14:paraId="38A462F5"/>
        </w:tc>
      </w:tr>
      <w:tr w14:paraId="0907F4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3542" w:type="dxa"/>
            <w:gridSpan w:val="3"/>
          </w:tcPr>
          <w:p w14:paraId="23F8E286">
            <w:pPr>
              <w:pStyle w:val="18"/>
              <w:spacing w:before="175" w:line="219" w:lineRule="auto"/>
              <w:ind w:left="581"/>
              <w:rPr>
                <w:lang w:eastAsia="zh-CN"/>
              </w:rPr>
            </w:pPr>
            <w:r>
              <w:rPr>
                <w:spacing w:val="-2"/>
                <w:lang w:eastAsia="zh-CN"/>
              </w:rPr>
              <w:t>是否属供应商固定雇员</w:t>
            </w:r>
          </w:p>
        </w:tc>
        <w:tc>
          <w:tcPr>
            <w:tcW w:w="1611" w:type="dxa"/>
          </w:tcPr>
          <w:p w14:paraId="1D69A6E0">
            <w:pPr>
              <w:rPr>
                <w:lang w:eastAsia="zh-CN"/>
              </w:rPr>
            </w:pPr>
          </w:p>
        </w:tc>
        <w:tc>
          <w:tcPr>
            <w:tcW w:w="3215" w:type="dxa"/>
            <w:gridSpan w:val="2"/>
          </w:tcPr>
          <w:p w14:paraId="6209CB63">
            <w:pPr>
              <w:pStyle w:val="18"/>
              <w:spacing w:before="175" w:line="219" w:lineRule="auto"/>
              <w:ind w:left="654"/>
            </w:pPr>
            <w:r>
              <w:rPr>
                <w:spacing w:val="-2"/>
              </w:rPr>
              <w:t>为供应商服务时间</w:t>
            </w:r>
          </w:p>
        </w:tc>
        <w:tc>
          <w:tcPr>
            <w:tcW w:w="1207" w:type="dxa"/>
          </w:tcPr>
          <w:p w14:paraId="5BBF9585"/>
        </w:tc>
      </w:tr>
      <w:tr w14:paraId="0551B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3542" w:type="dxa"/>
            <w:gridSpan w:val="3"/>
          </w:tcPr>
          <w:p w14:paraId="59814ABD">
            <w:pPr>
              <w:pStyle w:val="18"/>
              <w:spacing w:before="176" w:line="219" w:lineRule="auto"/>
              <w:ind w:left="697"/>
            </w:pPr>
            <w:r>
              <w:rPr>
                <w:spacing w:val="-2"/>
              </w:rPr>
              <w:t>拟在本项目担任职务</w:t>
            </w:r>
          </w:p>
        </w:tc>
        <w:tc>
          <w:tcPr>
            <w:tcW w:w="6033" w:type="dxa"/>
            <w:gridSpan w:val="4"/>
          </w:tcPr>
          <w:p w14:paraId="208BA293"/>
        </w:tc>
      </w:tr>
      <w:tr w14:paraId="7A99C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575" w:type="dxa"/>
            <w:gridSpan w:val="7"/>
          </w:tcPr>
          <w:p w14:paraId="3EEF5A2E">
            <w:pPr>
              <w:pStyle w:val="18"/>
              <w:spacing w:before="176" w:line="219" w:lineRule="auto"/>
              <w:ind w:left="3957"/>
            </w:pPr>
            <w:r>
              <w:rPr>
                <w:spacing w:val="-2"/>
              </w:rPr>
              <w:t>教育和培训背景</w:t>
            </w:r>
          </w:p>
        </w:tc>
      </w:tr>
      <w:tr w14:paraId="05B69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4" w:hRule="atLeast"/>
        </w:trPr>
        <w:tc>
          <w:tcPr>
            <w:tcW w:w="9575" w:type="dxa"/>
            <w:gridSpan w:val="7"/>
          </w:tcPr>
          <w:p w14:paraId="5DA3FF51">
            <w:pPr>
              <w:pStyle w:val="18"/>
              <w:spacing w:before="115" w:line="309" w:lineRule="auto"/>
              <w:ind w:left="118" w:right="107" w:firstLine="9"/>
              <w:rPr>
                <w:lang w:eastAsia="zh-CN"/>
              </w:rPr>
            </w:pPr>
            <w:r>
              <w:rPr>
                <w:spacing w:val="-1"/>
                <w:lang w:eastAsia="zh-CN"/>
              </w:rPr>
              <w:t>（教育背景从大学开始，包括毕业院校名称、专业、起始时间。培训填写与专业技术、业</w:t>
            </w:r>
            <w:r>
              <w:rPr>
                <w:spacing w:val="12"/>
                <w:lang w:eastAsia="zh-CN"/>
              </w:rPr>
              <w:t xml:space="preserve"> </w:t>
            </w:r>
            <w:r>
              <w:rPr>
                <w:spacing w:val="-2"/>
                <w:lang w:eastAsia="zh-CN"/>
              </w:rPr>
              <w:t>务有关的内容）</w:t>
            </w:r>
          </w:p>
        </w:tc>
      </w:tr>
      <w:tr w14:paraId="3DB22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9575" w:type="dxa"/>
            <w:gridSpan w:val="7"/>
          </w:tcPr>
          <w:p w14:paraId="21557F85">
            <w:pPr>
              <w:pStyle w:val="18"/>
              <w:spacing w:before="190" w:line="220" w:lineRule="auto"/>
              <w:ind w:left="4317"/>
            </w:pPr>
            <w:r>
              <w:rPr>
                <w:spacing w:val="-4"/>
              </w:rPr>
              <w:t>工作经历</w:t>
            </w:r>
          </w:p>
        </w:tc>
      </w:tr>
      <w:tr w14:paraId="1851B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589" w:type="dxa"/>
          </w:tcPr>
          <w:p w14:paraId="6130DF43">
            <w:pPr>
              <w:pStyle w:val="18"/>
              <w:spacing w:before="316" w:line="221" w:lineRule="auto"/>
              <w:ind w:left="452"/>
            </w:pPr>
            <w:r>
              <w:rPr>
                <w:spacing w:val="-11"/>
              </w:rPr>
              <w:t>时</w:t>
            </w:r>
            <w:r>
              <w:rPr>
                <w:spacing w:val="14"/>
              </w:rPr>
              <w:t xml:space="preserve">  </w:t>
            </w:r>
            <w:r>
              <w:rPr>
                <w:spacing w:val="-11"/>
              </w:rPr>
              <w:t>间</w:t>
            </w:r>
          </w:p>
        </w:tc>
        <w:tc>
          <w:tcPr>
            <w:tcW w:w="3564" w:type="dxa"/>
            <w:gridSpan w:val="3"/>
          </w:tcPr>
          <w:p w14:paraId="5F5AAE9B">
            <w:pPr>
              <w:pStyle w:val="18"/>
              <w:spacing w:before="115" w:line="261" w:lineRule="auto"/>
              <w:ind w:left="946" w:right="821" w:hanging="117"/>
              <w:rPr>
                <w:lang w:eastAsia="zh-CN"/>
              </w:rPr>
            </w:pPr>
            <w:r>
              <w:rPr>
                <w:spacing w:val="-2"/>
                <w:lang w:eastAsia="zh-CN"/>
              </w:rPr>
              <w:t>参加过的项目名称</w:t>
            </w:r>
            <w:r>
              <w:rPr>
                <w:spacing w:val="3"/>
                <w:lang w:eastAsia="zh-CN"/>
              </w:rPr>
              <w:t xml:space="preserve"> </w:t>
            </w:r>
            <w:r>
              <w:rPr>
                <w:spacing w:val="-2"/>
                <w:lang w:eastAsia="zh-CN"/>
              </w:rPr>
              <w:t>及当时所在单位</w:t>
            </w:r>
          </w:p>
        </w:tc>
        <w:tc>
          <w:tcPr>
            <w:tcW w:w="1376" w:type="dxa"/>
          </w:tcPr>
          <w:p w14:paraId="43BAA956">
            <w:pPr>
              <w:pStyle w:val="18"/>
              <w:spacing w:before="316" w:line="219" w:lineRule="auto"/>
              <w:ind w:left="206"/>
            </w:pPr>
            <w:r>
              <w:rPr>
                <w:spacing w:val="-3"/>
              </w:rPr>
              <w:t>担任何职</w:t>
            </w:r>
          </w:p>
        </w:tc>
        <w:tc>
          <w:tcPr>
            <w:tcW w:w="1839" w:type="dxa"/>
          </w:tcPr>
          <w:p w14:paraId="2A68D2F1">
            <w:pPr>
              <w:pStyle w:val="18"/>
              <w:spacing w:before="316" w:line="219" w:lineRule="auto"/>
              <w:ind w:left="201"/>
            </w:pPr>
            <w:r>
              <w:rPr>
                <w:spacing w:val="-2"/>
              </w:rPr>
              <w:t>主要工作内容</w:t>
            </w:r>
          </w:p>
        </w:tc>
        <w:tc>
          <w:tcPr>
            <w:tcW w:w="1207" w:type="dxa"/>
          </w:tcPr>
          <w:p w14:paraId="090370D6">
            <w:pPr>
              <w:pStyle w:val="18"/>
              <w:spacing w:before="315" w:line="221" w:lineRule="auto"/>
              <w:ind w:left="315"/>
            </w:pPr>
            <w:r>
              <w:rPr>
                <w:spacing w:val="-7"/>
              </w:rPr>
              <w:t>备</w:t>
            </w:r>
            <w:r>
              <w:rPr>
                <w:spacing w:val="10"/>
              </w:rPr>
              <w:t xml:space="preserve"> </w:t>
            </w:r>
            <w:r>
              <w:rPr>
                <w:spacing w:val="-7"/>
              </w:rPr>
              <w:t>注</w:t>
            </w:r>
          </w:p>
        </w:tc>
      </w:tr>
      <w:tr w14:paraId="09389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4ACB2C01"/>
        </w:tc>
        <w:tc>
          <w:tcPr>
            <w:tcW w:w="3564" w:type="dxa"/>
            <w:gridSpan w:val="3"/>
          </w:tcPr>
          <w:p w14:paraId="2D8534C8"/>
        </w:tc>
        <w:tc>
          <w:tcPr>
            <w:tcW w:w="1376" w:type="dxa"/>
          </w:tcPr>
          <w:p w14:paraId="3A59E41C"/>
        </w:tc>
        <w:tc>
          <w:tcPr>
            <w:tcW w:w="1839" w:type="dxa"/>
          </w:tcPr>
          <w:p w14:paraId="5E980875"/>
        </w:tc>
        <w:tc>
          <w:tcPr>
            <w:tcW w:w="1207" w:type="dxa"/>
          </w:tcPr>
          <w:p w14:paraId="0B2243F1"/>
        </w:tc>
      </w:tr>
      <w:tr w14:paraId="07A9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194C900F"/>
        </w:tc>
        <w:tc>
          <w:tcPr>
            <w:tcW w:w="3564" w:type="dxa"/>
            <w:gridSpan w:val="3"/>
          </w:tcPr>
          <w:p w14:paraId="37CAAAA1"/>
        </w:tc>
        <w:tc>
          <w:tcPr>
            <w:tcW w:w="1376" w:type="dxa"/>
          </w:tcPr>
          <w:p w14:paraId="4E1C96A0"/>
        </w:tc>
        <w:tc>
          <w:tcPr>
            <w:tcW w:w="1839" w:type="dxa"/>
          </w:tcPr>
          <w:p w14:paraId="2C3CBC22"/>
        </w:tc>
        <w:tc>
          <w:tcPr>
            <w:tcW w:w="1207" w:type="dxa"/>
          </w:tcPr>
          <w:p w14:paraId="0DD97766"/>
        </w:tc>
      </w:tr>
      <w:tr w14:paraId="27AAF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1589" w:type="dxa"/>
          </w:tcPr>
          <w:p w14:paraId="1C4DDF35"/>
        </w:tc>
        <w:tc>
          <w:tcPr>
            <w:tcW w:w="3564" w:type="dxa"/>
            <w:gridSpan w:val="3"/>
          </w:tcPr>
          <w:p w14:paraId="58C1209E"/>
        </w:tc>
        <w:tc>
          <w:tcPr>
            <w:tcW w:w="1376" w:type="dxa"/>
          </w:tcPr>
          <w:p w14:paraId="115EC16D"/>
        </w:tc>
        <w:tc>
          <w:tcPr>
            <w:tcW w:w="1839" w:type="dxa"/>
          </w:tcPr>
          <w:p w14:paraId="704E1FF0"/>
        </w:tc>
        <w:tc>
          <w:tcPr>
            <w:tcW w:w="1207" w:type="dxa"/>
          </w:tcPr>
          <w:p w14:paraId="673CE9B0"/>
        </w:tc>
      </w:tr>
      <w:tr w14:paraId="4B1EF0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6D9033D7"/>
        </w:tc>
        <w:tc>
          <w:tcPr>
            <w:tcW w:w="3564" w:type="dxa"/>
            <w:gridSpan w:val="3"/>
          </w:tcPr>
          <w:p w14:paraId="3506F51B"/>
        </w:tc>
        <w:tc>
          <w:tcPr>
            <w:tcW w:w="1376" w:type="dxa"/>
          </w:tcPr>
          <w:p w14:paraId="0B48E586"/>
        </w:tc>
        <w:tc>
          <w:tcPr>
            <w:tcW w:w="1839" w:type="dxa"/>
          </w:tcPr>
          <w:p w14:paraId="6207A4AF"/>
        </w:tc>
        <w:tc>
          <w:tcPr>
            <w:tcW w:w="1207" w:type="dxa"/>
          </w:tcPr>
          <w:p w14:paraId="58A3D031"/>
        </w:tc>
      </w:tr>
      <w:tr w14:paraId="175FB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89" w:type="dxa"/>
          </w:tcPr>
          <w:p w14:paraId="7D3CDBA2"/>
        </w:tc>
        <w:tc>
          <w:tcPr>
            <w:tcW w:w="3564" w:type="dxa"/>
            <w:gridSpan w:val="3"/>
          </w:tcPr>
          <w:p w14:paraId="64FFD057"/>
        </w:tc>
        <w:tc>
          <w:tcPr>
            <w:tcW w:w="1376" w:type="dxa"/>
          </w:tcPr>
          <w:p w14:paraId="7D9787C9"/>
        </w:tc>
        <w:tc>
          <w:tcPr>
            <w:tcW w:w="1839" w:type="dxa"/>
          </w:tcPr>
          <w:p w14:paraId="76FE682D"/>
        </w:tc>
        <w:tc>
          <w:tcPr>
            <w:tcW w:w="1207" w:type="dxa"/>
          </w:tcPr>
          <w:p w14:paraId="7EB8F7F6"/>
        </w:tc>
      </w:tr>
      <w:tr w14:paraId="7D97C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589" w:type="dxa"/>
          </w:tcPr>
          <w:p w14:paraId="36831963"/>
        </w:tc>
        <w:tc>
          <w:tcPr>
            <w:tcW w:w="3564" w:type="dxa"/>
            <w:gridSpan w:val="3"/>
          </w:tcPr>
          <w:p w14:paraId="6D45E288"/>
        </w:tc>
        <w:tc>
          <w:tcPr>
            <w:tcW w:w="1376" w:type="dxa"/>
          </w:tcPr>
          <w:p w14:paraId="2CCD803E"/>
        </w:tc>
        <w:tc>
          <w:tcPr>
            <w:tcW w:w="1839" w:type="dxa"/>
          </w:tcPr>
          <w:p w14:paraId="23DEAAB3"/>
        </w:tc>
        <w:tc>
          <w:tcPr>
            <w:tcW w:w="1207" w:type="dxa"/>
          </w:tcPr>
          <w:p w14:paraId="3C48FF27"/>
        </w:tc>
      </w:tr>
    </w:tbl>
    <w:p w14:paraId="7BD97B94">
      <w:pPr>
        <w:spacing w:before="114" w:line="221" w:lineRule="auto"/>
        <w:ind w:left="240"/>
        <w:rPr>
          <w:rFonts w:ascii="宋体" w:hAnsi="宋体" w:eastAsia="宋体" w:cs="宋体"/>
          <w:sz w:val="24"/>
          <w:szCs w:val="24"/>
        </w:rPr>
      </w:pPr>
      <w:r>
        <w:rPr>
          <w:rFonts w:ascii="宋体" w:hAnsi="宋体" w:eastAsia="宋体" w:cs="宋体"/>
          <w:spacing w:val="-5"/>
          <w:sz w:val="24"/>
          <w:szCs w:val="24"/>
        </w:rPr>
        <w:t>备注：</w:t>
      </w:r>
    </w:p>
    <w:p w14:paraId="1BB3D349">
      <w:pPr>
        <w:spacing w:before="113" w:line="219" w:lineRule="auto"/>
        <w:ind w:left="254"/>
        <w:rPr>
          <w:rFonts w:ascii="宋体" w:hAnsi="宋体" w:eastAsia="宋体" w:cs="宋体"/>
          <w:sz w:val="24"/>
          <w:szCs w:val="24"/>
          <w:lang w:eastAsia="zh-CN"/>
        </w:rPr>
      </w:pPr>
      <w:r>
        <w:rPr>
          <w:rFonts w:ascii="宋体" w:hAnsi="宋体" w:eastAsia="宋体" w:cs="宋体"/>
          <w:spacing w:val="-1"/>
          <w:sz w:val="24"/>
          <w:szCs w:val="24"/>
          <w:lang w:eastAsia="zh-CN"/>
        </w:rPr>
        <w:t>1.表后须附执业资格证（如有）、获奖证书（如有）复印件。</w:t>
      </w:r>
    </w:p>
    <w:p w14:paraId="031294AA">
      <w:pPr>
        <w:spacing w:before="114" w:line="219" w:lineRule="auto"/>
        <w:ind w:left="240"/>
        <w:rPr>
          <w:rFonts w:ascii="宋体" w:hAnsi="宋体" w:eastAsia="宋体" w:cs="宋体"/>
          <w:sz w:val="24"/>
          <w:szCs w:val="24"/>
          <w:lang w:eastAsia="zh-CN"/>
        </w:rPr>
      </w:pPr>
      <w:r>
        <w:rPr>
          <w:rFonts w:ascii="宋体" w:hAnsi="宋体" w:eastAsia="宋体" w:cs="宋体"/>
          <w:sz w:val="24"/>
          <w:szCs w:val="24"/>
          <w:lang w:eastAsia="zh-CN"/>
        </w:rPr>
        <w:t>2.获奖情况包括项目、集体或个人获奖情况，</w:t>
      </w:r>
      <w:r>
        <w:rPr>
          <w:rFonts w:ascii="宋体" w:hAnsi="宋体" w:eastAsia="宋体" w:cs="宋体"/>
          <w:spacing w:val="-1"/>
          <w:sz w:val="24"/>
          <w:szCs w:val="24"/>
          <w:lang w:eastAsia="zh-CN"/>
        </w:rPr>
        <w:t>如有，应附复印件或者扫描件。</w:t>
      </w:r>
    </w:p>
    <w:p w14:paraId="35DDA579">
      <w:pPr>
        <w:spacing w:line="219" w:lineRule="auto"/>
        <w:rPr>
          <w:rFonts w:ascii="宋体" w:hAnsi="宋体" w:eastAsia="宋体" w:cs="宋体"/>
          <w:sz w:val="24"/>
          <w:szCs w:val="24"/>
          <w:lang w:eastAsia="zh-CN"/>
        </w:rPr>
        <w:sectPr>
          <w:headerReference r:id="rId15" w:type="default"/>
          <w:footerReference r:id="rId16" w:type="default"/>
          <w:pgSz w:w="11906" w:h="16839"/>
          <w:pgMar w:top="1392" w:right="1137" w:bottom="1208" w:left="1188" w:header="1115" w:footer="962" w:gutter="0"/>
          <w:pgNumType w:fmt="decimal"/>
          <w:cols w:space="720" w:num="1"/>
        </w:sectPr>
      </w:pPr>
    </w:p>
    <w:p w14:paraId="37C32C78">
      <w:pPr>
        <w:spacing w:before="199" w:line="225" w:lineRule="auto"/>
        <w:ind w:left="4210"/>
        <w:rPr>
          <w:rFonts w:ascii="宋体" w:hAnsi="宋体" w:eastAsia="宋体" w:cs="宋体"/>
          <w:sz w:val="31"/>
          <w:szCs w:val="31"/>
          <w:lang w:eastAsia="zh-CN"/>
        </w:rPr>
      </w:pPr>
      <w:r>
        <w:rPr>
          <w:rFonts w:ascii="宋体" w:hAnsi="宋体" w:eastAsia="宋体" w:cs="宋体"/>
          <w:spacing w:val="5"/>
          <w:sz w:val="31"/>
          <w:szCs w:val="31"/>
          <w:lang w:eastAsia="zh-CN"/>
        </w:rPr>
        <w:t>承诺函</w:t>
      </w:r>
    </w:p>
    <w:p w14:paraId="4CC2A8EC">
      <w:pPr>
        <w:pStyle w:val="8"/>
        <w:spacing w:line="331" w:lineRule="auto"/>
        <w:rPr>
          <w:lang w:eastAsia="zh-CN"/>
        </w:rPr>
      </w:pPr>
    </w:p>
    <w:p w14:paraId="514A2280">
      <w:pPr>
        <w:pStyle w:val="8"/>
        <w:spacing w:line="331" w:lineRule="auto"/>
        <w:rPr>
          <w:lang w:eastAsia="zh-CN"/>
        </w:rPr>
      </w:pPr>
    </w:p>
    <w:p w14:paraId="7E47EFFA">
      <w:pPr>
        <w:spacing w:before="78" w:line="219" w:lineRule="auto"/>
        <w:ind w:left="9"/>
        <w:rPr>
          <w:rFonts w:ascii="宋体" w:hAnsi="宋体" w:eastAsia="宋体" w:cs="宋体"/>
          <w:sz w:val="24"/>
          <w:szCs w:val="24"/>
          <w:lang w:eastAsia="zh-CN"/>
        </w:rPr>
      </w:pPr>
      <w:r>
        <w:rPr>
          <w:rFonts w:ascii="宋体" w:hAnsi="宋体" w:eastAsia="宋体" w:cs="宋体"/>
          <w:spacing w:val="-1"/>
          <w:sz w:val="24"/>
          <w:szCs w:val="24"/>
          <w:lang w:eastAsia="zh-CN"/>
        </w:rPr>
        <w:t>致：</w:t>
      </w:r>
      <w:r>
        <w:rPr>
          <w:rFonts w:hint="eastAsia" w:ascii="宋体" w:hAnsi="宋体" w:eastAsia="宋体" w:cs="宋体"/>
          <w:spacing w:val="-1"/>
          <w:sz w:val="24"/>
          <w:szCs w:val="24"/>
          <w:lang w:eastAsia="zh-CN"/>
        </w:rPr>
        <w:t>商洛经济技术开发区管理委员会</w:t>
      </w:r>
    </w:p>
    <w:p w14:paraId="36D6126F">
      <w:pPr>
        <w:pStyle w:val="8"/>
        <w:spacing w:line="315" w:lineRule="auto"/>
        <w:rPr>
          <w:lang w:eastAsia="zh-CN"/>
        </w:rPr>
      </w:pPr>
    </w:p>
    <w:p w14:paraId="2BE2FC27">
      <w:pPr>
        <w:pStyle w:val="8"/>
        <w:spacing w:line="315" w:lineRule="auto"/>
        <w:rPr>
          <w:lang w:eastAsia="zh-CN"/>
        </w:rPr>
      </w:pPr>
    </w:p>
    <w:p w14:paraId="7F4609BC">
      <w:pPr>
        <w:spacing w:before="78" w:line="386" w:lineRule="auto"/>
        <w:ind w:left="11" w:firstLine="753"/>
        <w:jc w:val="both"/>
        <w:rPr>
          <w:rFonts w:ascii="宋体" w:hAnsi="宋体" w:eastAsia="宋体" w:cs="宋体"/>
          <w:sz w:val="24"/>
          <w:szCs w:val="24"/>
          <w:lang w:eastAsia="zh-CN"/>
        </w:rPr>
      </w:pPr>
      <w:r>
        <w:rPr>
          <w:rFonts w:ascii="宋体" w:hAnsi="宋体" w:eastAsia="宋体" w:cs="宋体"/>
          <w:spacing w:val="2"/>
          <w:sz w:val="24"/>
          <w:szCs w:val="24"/>
          <w:lang w:eastAsia="zh-CN"/>
        </w:rPr>
        <w:t>（</w:t>
      </w:r>
      <w:r>
        <w:rPr>
          <w:rFonts w:ascii="宋体" w:hAnsi="宋体" w:eastAsia="宋体" w:cs="宋体"/>
          <w:spacing w:val="2"/>
          <w:sz w:val="24"/>
          <w:szCs w:val="24"/>
          <w:u w:val="single"/>
          <w:lang w:eastAsia="zh-CN"/>
        </w:rPr>
        <w:t xml:space="preserve">                   公司</w:t>
      </w:r>
      <w:r>
        <w:rPr>
          <w:rFonts w:ascii="宋体" w:hAnsi="宋体" w:eastAsia="宋体" w:cs="宋体"/>
          <w:spacing w:val="2"/>
          <w:sz w:val="24"/>
          <w:szCs w:val="24"/>
          <w:lang w:eastAsia="zh-CN"/>
        </w:rPr>
        <w:t>）郑</w:t>
      </w:r>
      <w:r>
        <w:rPr>
          <w:rFonts w:ascii="宋体" w:hAnsi="宋体" w:eastAsia="宋体" w:cs="宋体"/>
          <w:spacing w:val="1"/>
          <w:sz w:val="24"/>
          <w:szCs w:val="24"/>
          <w:lang w:eastAsia="zh-CN"/>
        </w:rPr>
        <w:t>重承诺，中标后根据项目运营需求，配备必要的</w:t>
      </w:r>
      <w:r>
        <w:rPr>
          <w:rFonts w:ascii="宋体" w:hAnsi="宋体" w:eastAsia="宋体" w:cs="宋体"/>
          <w:sz w:val="24"/>
          <w:szCs w:val="24"/>
          <w:lang w:eastAsia="zh-CN"/>
        </w:rPr>
        <w:t xml:space="preserve"> 设施设备。我单位对上述声明的真实性负责。如</w:t>
      </w:r>
      <w:r>
        <w:rPr>
          <w:rFonts w:ascii="宋体" w:hAnsi="宋体" w:eastAsia="宋体" w:cs="宋体"/>
          <w:spacing w:val="-1"/>
          <w:sz w:val="24"/>
          <w:szCs w:val="24"/>
          <w:lang w:eastAsia="zh-CN"/>
        </w:rPr>
        <w:t>有虚假，将依法承担相应责任并赔偿采购</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人相应损失。</w:t>
      </w:r>
    </w:p>
    <w:p w14:paraId="70C845B3">
      <w:pPr>
        <w:pStyle w:val="8"/>
        <w:spacing w:line="275" w:lineRule="auto"/>
        <w:rPr>
          <w:lang w:eastAsia="zh-CN"/>
        </w:rPr>
      </w:pPr>
    </w:p>
    <w:p w14:paraId="3E38AA7C">
      <w:pPr>
        <w:pStyle w:val="8"/>
        <w:spacing w:line="275" w:lineRule="auto"/>
        <w:rPr>
          <w:lang w:eastAsia="zh-CN"/>
        </w:rPr>
      </w:pPr>
    </w:p>
    <w:p w14:paraId="6E784C3C">
      <w:pPr>
        <w:pStyle w:val="8"/>
        <w:spacing w:line="275" w:lineRule="auto"/>
        <w:rPr>
          <w:lang w:eastAsia="zh-CN"/>
        </w:rPr>
      </w:pPr>
    </w:p>
    <w:p w14:paraId="61D80DDF">
      <w:pPr>
        <w:spacing w:before="78" w:line="219" w:lineRule="auto"/>
        <w:ind w:left="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pacing w:val="4"/>
          <w:sz w:val="24"/>
          <w:szCs w:val="24"/>
          <w:u w:val="single"/>
          <w:lang w:eastAsia="zh-CN"/>
        </w:rPr>
        <w:t xml:space="preserve">  </w:t>
      </w:r>
    </w:p>
    <w:p w14:paraId="0DB430D7">
      <w:pPr>
        <w:pStyle w:val="8"/>
        <w:spacing w:line="315" w:lineRule="auto"/>
        <w:rPr>
          <w:lang w:eastAsia="zh-CN"/>
        </w:rPr>
      </w:pPr>
    </w:p>
    <w:p w14:paraId="6F49D4D3">
      <w:pPr>
        <w:pStyle w:val="8"/>
        <w:spacing w:line="316" w:lineRule="auto"/>
        <w:rPr>
          <w:lang w:eastAsia="zh-CN"/>
        </w:rPr>
      </w:pPr>
    </w:p>
    <w:p w14:paraId="18B415F3">
      <w:pPr>
        <w:spacing w:before="79" w:line="219" w:lineRule="auto"/>
        <w:ind w:left="10"/>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36D985E5">
      <w:pPr>
        <w:pStyle w:val="8"/>
        <w:spacing w:line="316" w:lineRule="auto"/>
        <w:rPr>
          <w:lang w:eastAsia="zh-CN"/>
        </w:rPr>
      </w:pPr>
    </w:p>
    <w:p w14:paraId="2D4B3708">
      <w:pPr>
        <w:pStyle w:val="8"/>
        <w:spacing w:line="316" w:lineRule="auto"/>
        <w:rPr>
          <w:lang w:eastAsia="zh-CN"/>
        </w:rPr>
      </w:pPr>
    </w:p>
    <w:p w14:paraId="3F1E3612">
      <w:pPr>
        <w:spacing w:before="79" w:line="219" w:lineRule="auto"/>
        <w:ind w:left="50"/>
        <w:outlineLvl w:val="1"/>
        <w:rPr>
          <w:rFonts w:ascii="宋体" w:hAnsi="宋体" w:eastAsia="宋体" w:cs="宋体"/>
          <w:sz w:val="24"/>
          <w:szCs w:val="24"/>
          <w:lang w:eastAsia="zh-CN"/>
        </w:rPr>
      </w:pPr>
      <w:bookmarkStart w:id="6" w:name="_Toc21405"/>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15"/>
          <w:sz w:val="24"/>
          <w:szCs w:val="24"/>
          <w:lang w:eastAsia="zh-CN"/>
        </w:rPr>
        <w:t>日</w:t>
      </w:r>
      <w:bookmarkEnd w:id="6"/>
    </w:p>
    <w:p w14:paraId="0740E23D">
      <w:pPr>
        <w:spacing w:line="219" w:lineRule="auto"/>
        <w:rPr>
          <w:rFonts w:ascii="宋体" w:hAnsi="宋体" w:eastAsia="宋体" w:cs="宋体"/>
          <w:sz w:val="24"/>
          <w:szCs w:val="24"/>
          <w:lang w:eastAsia="zh-CN"/>
        </w:rPr>
        <w:sectPr>
          <w:headerReference r:id="rId17" w:type="default"/>
          <w:footerReference r:id="rId18" w:type="default"/>
          <w:pgSz w:w="11906" w:h="16839"/>
          <w:pgMar w:top="1392" w:right="1134" w:bottom="1229" w:left="1416" w:header="1115" w:footer="984" w:gutter="0"/>
          <w:pgNumType w:fmt="decimal"/>
          <w:cols w:space="720" w:num="1"/>
        </w:sectPr>
      </w:pPr>
    </w:p>
    <w:p w14:paraId="183B11A0">
      <w:pPr>
        <w:spacing w:before="199" w:line="225" w:lineRule="auto"/>
        <w:ind w:left="3355"/>
        <w:rPr>
          <w:rFonts w:ascii="宋体" w:hAnsi="宋体" w:eastAsia="宋体" w:cs="宋体"/>
          <w:sz w:val="30"/>
          <w:szCs w:val="30"/>
          <w:lang w:eastAsia="zh-CN"/>
        </w:rPr>
      </w:pPr>
      <w:r>
        <w:rPr>
          <w:rFonts w:hint="eastAsia" w:ascii="宋体" w:hAnsi="宋体" w:eastAsia="宋体" w:cs="宋体"/>
          <w:b/>
          <w:bCs/>
          <w:spacing w:val="6"/>
          <w:sz w:val="30"/>
          <w:szCs w:val="30"/>
          <w:lang w:val="en-US" w:eastAsia="zh-CN"/>
        </w:rPr>
        <w:t>五</w:t>
      </w:r>
      <w:r>
        <w:rPr>
          <w:rFonts w:ascii="宋体" w:hAnsi="宋体" w:eastAsia="宋体" w:cs="宋体"/>
          <w:b/>
          <w:bCs/>
          <w:spacing w:val="6"/>
          <w:sz w:val="30"/>
          <w:szCs w:val="30"/>
          <w:lang w:eastAsia="zh-CN"/>
        </w:rPr>
        <w:t>、商务条款偏离表</w:t>
      </w:r>
    </w:p>
    <w:p w14:paraId="564C0172">
      <w:pPr>
        <w:spacing w:before="161" w:line="219" w:lineRule="auto"/>
        <w:ind w:left="125"/>
        <w:rPr>
          <w:rFonts w:ascii="宋体" w:hAnsi="宋体" w:eastAsia="宋体" w:cs="宋体"/>
          <w:sz w:val="24"/>
          <w:szCs w:val="24"/>
        </w:rPr>
      </w:pPr>
      <w:r>
        <w:rPr>
          <w:rFonts w:ascii="宋体" w:hAnsi="宋体" w:eastAsia="宋体" w:cs="宋体"/>
          <w:spacing w:val="-3"/>
          <w:sz w:val="24"/>
          <w:szCs w:val="24"/>
        </w:rPr>
        <w:t>项目编号：</w:t>
      </w:r>
    </w:p>
    <w:p w14:paraId="04FD1554">
      <w:pPr>
        <w:spacing w:before="47" w:line="220" w:lineRule="auto"/>
        <w:ind w:left="125"/>
        <w:rPr>
          <w:rFonts w:ascii="宋体" w:hAnsi="宋体" w:eastAsia="宋体" w:cs="宋体"/>
          <w:sz w:val="24"/>
          <w:szCs w:val="24"/>
        </w:rPr>
      </w:pPr>
      <w:r>
        <w:rPr>
          <w:rFonts w:ascii="宋体" w:hAnsi="宋体" w:eastAsia="宋体" w:cs="宋体"/>
          <w:spacing w:val="-3"/>
          <w:sz w:val="24"/>
          <w:szCs w:val="24"/>
        </w:rPr>
        <w:t>项目名称：</w:t>
      </w:r>
    </w:p>
    <w:tbl>
      <w:tblPr>
        <w:tblStyle w:val="17"/>
        <w:tblW w:w="95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2"/>
        <w:gridCol w:w="2034"/>
        <w:gridCol w:w="2097"/>
        <w:gridCol w:w="2191"/>
        <w:gridCol w:w="1324"/>
        <w:gridCol w:w="997"/>
      </w:tblGrid>
      <w:tr w14:paraId="6258E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932" w:type="dxa"/>
          </w:tcPr>
          <w:p w14:paraId="0901B805">
            <w:pPr>
              <w:pStyle w:val="18"/>
              <w:spacing w:before="249" w:line="221" w:lineRule="auto"/>
              <w:ind w:left="232"/>
            </w:pPr>
            <w:r>
              <w:rPr>
                <w:spacing w:val="-5"/>
              </w:rPr>
              <w:t>序号</w:t>
            </w:r>
          </w:p>
        </w:tc>
        <w:tc>
          <w:tcPr>
            <w:tcW w:w="2034" w:type="dxa"/>
          </w:tcPr>
          <w:p w14:paraId="3113EA22">
            <w:pPr>
              <w:pStyle w:val="18"/>
              <w:spacing w:before="250" w:line="219" w:lineRule="auto"/>
              <w:ind w:left="183"/>
            </w:pPr>
            <w:r>
              <w:rPr>
                <w:spacing w:val="-2"/>
              </w:rPr>
              <w:t>招标文件条目号</w:t>
            </w:r>
          </w:p>
        </w:tc>
        <w:tc>
          <w:tcPr>
            <w:tcW w:w="2097" w:type="dxa"/>
          </w:tcPr>
          <w:p w14:paraId="4DA66093">
            <w:pPr>
              <w:pStyle w:val="18"/>
              <w:spacing w:before="81" w:line="248" w:lineRule="auto"/>
              <w:ind w:left="815" w:right="206" w:hanging="600"/>
            </w:pPr>
            <w:r>
              <w:rPr>
                <w:spacing w:val="-2"/>
              </w:rPr>
              <w:t>招标文件的商务</w:t>
            </w:r>
            <w:r>
              <w:rPr>
                <w:spacing w:val="2"/>
              </w:rPr>
              <w:t xml:space="preserve"> </w:t>
            </w:r>
            <w:r>
              <w:rPr>
                <w:spacing w:val="-6"/>
              </w:rPr>
              <w:t>条款</w:t>
            </w:r>
          </w:p>
        </w:tc>
        <w:tc>
          <w:tcPr>
            <w:tcW w:w="2191" w:type="dxa"/>
          </w:tcPr>
          <w:p w14:paraId="124A2744">
            <w:pPr>
              <w:pStyle w:val="18"/>
              <w:spacing w:before="81" w:line="248" w:lineRule="auto"/>
              <w:ind w:left="984" w:right="131" w:hanging="838"/>
            </w:pPr>
            <w:r>
              <w:rPr>
                <w:spacing w:val="-2"/>
              </w:rPr>
              <w:t>投标文件的商务条</w:t>
            </w:r>
            <w:r>
              <w:rPr>
                <w:spacing w:val="2"/>
              </w:rPr>
              <w:t xml:space="preserve"> </w:t>
            </w:r>
            <w:r>
              <w:t>款</w:t>
            </w:r>
          </w:p>
        </w:tc>
        <w:tc>
          <w:tcPr>
            <w:tcW w:w="1324" w:type="dxa"/>
          </w:tcPr>
          <w:p w14:paraId="735007DD">
            <w:pPr>
              <w:pStyle w:val="18"/>
              <w:spacing w:before="250" w:line="219" w:lineRule="auto"/>
              <w:ind w:left="429"/>
            </w:pPr>
            <w:r>
              <w:rPr>
                <w:spacing w:val="-5"/>
              </w:rPr>
              <w:t>偏离</w:t>
            </w:r>
          </w:p>
        </w:tc>
        <w:tc>
          <w:tcPr>
            <w:tcW w:w="997" w:type="dxa"/>
          </w:tcPr>
          <w:p w14:paraId="03AB2BF0">
            <w:pPr>
              <w:pStyle w:val="18"/>
              <w:spacing w:before="250" w:line="219" w:lineRule="auto"/>
              <w:ind w:left="267"/>
            </w:pPr>
            <w:r>
              <w:rPr>
                <w:spacing w:val="-7"/>
              </w:rPr>
              <w:t>说明</w:t>
            </w:r>
          </w:p>
        </w:tc>
      </w:tr>
      <w:tr w14:paraId="57A32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0B940B40"/>
        </w:tc>
        <w:tc>
          <w:tcPr>
            <w:tcW w:w="2034" w:type="dxa"/>
          </w:tcPr>
          <w:p w14:paraId="4A81D5B4"/>
        </w:tc>
        <w:tc>
          <w:tcPr>
            <w:tcW w:w="2097" w:type="dxa"/>
          </w:tcPr>
          <w:p w14:paraId="2BC144E1"/>
        </w:tc>
        <w:tc>
          <w:tcPr>
            <w:tcW w:w="2191" w:type="dxa"/>
          </w:tcPr>
          <w:p w14:paraId="4F635899"/>
        </w:tc>
        <w:tc>
          <w:tcPr>
            <w:tcW w:w="1324" w:type="dxa"/>
          </w:tcPr>
          <w:p w14:paraId="1136C3E5"/>
        </w:tc>
        <w:tc>
          <w:tcPr>
            <w:tcW w:w="997" w:type="dxa"/>
          </w:tcPr>
          <w:p w14:paraId="77ED03CA"/>
        </w:tc>
      </w:tr>
      <w:tr w14:paraId="4C2FEA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586263B6"/>
        </w:tc>
        <w:tc>
          <w:tcPr>
            <w:tcW w:w="2034" w:type="dxa"/>
          </w:tcPr>
          <w:p w14:paraId="00A0899B"/>
        </w:tc>
        <w:tc>
          <w:tcPr>
            <w:tcW w:w="2097" w:type="dxa"/>
          </w:tcPr>
          <w:p w14:paraId="71CC1EA2"/>
        </w:tc>
        <w:tc>
          <w:tcPr>
            <w:tcW w:w="2191" w:type="dxa"/>
          </w:tcPr>
          <w:p w14:paraId="4BF363FA"/>
        </w:tc>
        <w:tc>
          <w:tcPr>
            <w:tcW w:w="1324" w:type="dxa"/>
          </w:tcPr>
          <w:p w14:paraId="0151C938"/>
        </w:tc>
        <w:tc>
          <w:tcPr>
            <w:tcW w:w="997" w:type="dxa"/>
          </w:tcPr>
          <w:p w14:paraId="70A8EB3D"/>
        </w:tc>
      </w:tr>
      <w:tr w14:paraId="2A551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70555592"/>
        </w:tc>
        <w:tc>
          <w:tcPr>
            <w:tcW w:w="2034" w:type="dxa"/>
          </w:tcPr>
          <w:p w14:paraId="620E3752"/>
        </w:tc>
        <w:tc>
          <w:tcPr>
            <w:tcW w:w="2097" w:type="dxa"/>
          </w:tcPr>
          <w:p w14:paraId="17E7F4DF"/>
        </w:tc>
        <w:tc>
          <w:tcPr>
            <w:tcW w:w="2191" w:type="dxa"/>
          </w:tcPr>
          <w:p w14:paraId="177421C1"/>
        </w:tc>
        <w:tc>
          <w:tcPr>
            <w:tcW w:w="1324" w:type="dxa"/>
          </w:tcPr>
          <w:p w14:paraId="3848BD1C"/>
        </w:tc>
        <w:tc>
          <w:tcPr>
            <w:tcW w:w="997" w:type="dxa"/>
          </w:tcPr>
          <w:p w14:paraId="6AEFF30F"/>
        </w:tc>
      </w:tr>
      <w:tr w14:paraId="0B625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932" w:type="dxa"/>
          </w:tcPr>
          <w:p w14:paraId="6C1F712B"/>
        </w:tc>
        <w:tc>
          <w:tcPr>
            <w:tcW w:w="2034" w:type="dxa"/>
          </w:tcPr>
          <w:p w14:paraId="2FE9851E"/>
        </w:tc>
        <w:tc>
          <w:tcPr>
            <w:tcW w:w="2097" w:type="dxa"/>
          </w:tcPr>
          <w:p w14:paraId="62593EB8"/>
        </w:tc>
        <w:tc>
          <w:tcPr>
            <w:tcW w:w="2191" w:type="dxa"/>
          </w:tcPr>
          <w:p w14:paraId="24B71700"/>
        </w:tc>
        <w:tc>
          <w:tcPr>
            <w:tcW w:w="1324" w:type="dxa"/>
          </w:tcPr>
          <w:p w14:paraId="68C682C1"/>
        </w:tc>
        <w:tc>
          <w:tcPr>
            <w:tcW w:w="997" w:type="dxa"/>
          </w:tcPr>
          <w:p w14:paraId="46B2B468"/>
        </w:tc>
      </w:tr>
      <w:tr w14:paraId="14D5C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32" w:type="dxa"/>
          </w:tcPr>
          <w:p w14:paraId="0F357C34"/>
        </w:tc>
        <w:tc>
          <w:tcPr>
            <w:tcW w:w="2034" w:type="dxa"/>
          </w:tcPr>
          <w:p w14:paraId="63F9FBE0"/>
        </w:tc>
        <w:tc>
          <w:tcPr>
            <w:tcW w:w="2097" w:type="dxa"/>
          </w:tcPr>
          <w:p w14:paraId="5C89F91E"/>
        </w:tc>
        <w:tc>
          <w:tcPr>
            <w:tcW w:w="2191" w:type="dxa"/>
          </w:tcPr>
          <w:p w14:paraId="321D921B"/>
        </w:tc>
        <w:tc>
          <w:tcPr>
            <w:tcW w:w="1324" w:type="dxa"/>
          </w:tcPr>
          <w:p w14:paraId="7C2FF81C"/>
        </w:tc>
        <w:tc>
          <w:tcPr>
            <w:tcW w:w="997" w:type="dxa"/>
          </w:tcPr>
          <w:p w14:paraId="7DB74E30"/>
        </w:tc>
      </w:tr>
      <w:tr w14:paraId="64712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932" w:type="dxa"/>
          </w:tcPr>
          <w:p w14:paraId="188B9A9F"/>
        </w:tc>
        <w:tc>
          <w:tcPr>
            <w:tcW w:w="2034" w:type="dxa"/>
          </w:tcPr>
          <w:p w14:paraId="28111076"/>
        </w:tc>
        <w:tc>
          <w:tcPr>
            <w:tcW w:w="2097" w:type="dxa"/>
          </w:tcPr>
          <w:p w14:paraId="25A127FC"/>
        </w:tc>
        <w:tc>
          <w:tcPr>
            <w:tcW w:w="2191" w:type="dxa"/>
          </w:tcPr>
          <w:p w14:paraId="084B3C2A"/>
        </w:tc>
        <w:tc>
          <w:tcPr>
            <w:tcW w:w="1324" w:type="dxa"/>
          </w:tcPr>
          <w:p w14:paraId="7CCF8D24"/>
        </w:tc>
        <w:tc>
          <w:tcPr>
            <w:tcW w:w="997" w:type="dxa"/>
          </w:tcPr>
          <w:p w14:paraId="4E85FFB1"/>
        </w:tc>
      </w:tr>
      <w:tr w14:paraId="455FC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932" w:type="dxa"/>
          </w:tcPr>
          <w:p w14:paraId="31932AB3"/>
        </w:tc>
        <w:tc>
          <w:tcPr>
            <w:tcW w:w="2034" w:type="dxa"/>
          </w:tcPr>
          <w:p w14:paraId="2B2CA523"/>
        </w:tc>
        <w:tc>
          <w:tcPr>
            <w:tcW w:w="2097" w:type="dxa"/>
          </w:tcPr>
          <w:p w14:paraId="44558666"/>
        </w:tc>
        <w:tc>
          <w:tcPr>
            <w:tcW w:w="2191" w:type="dxa"/>
          </w:tcPr>
          <w:p w14:paraId="21437030"/>
        </w:tc>
        <w:tc>
          <w:tcPr>
            <w:tcW w:w="1324" w:type="dxa"/>
          </w:tcPr>
          <w:p w14:paraId="18156D64"/>
        </w:tc>
        <w:tc>
          <w:tcPr>
            <w:tcW w:w="997" w:type="dxa"/>
          </w:tcPr>
          <w:p w14:paraId="5E11506C"/>
        </w:tc>
      </w:tr>
    </w:tbl>
    <w:p w14:paraId="76A24921">
      <w:pPr>
        <w:spacing w:before="47" w:line="219" w:lineRule="auto"/>
        <w:ind w:left="124"/>
        <w:rPr>
          <w:rFonts w:ascii="宋体" w:hAnsi="宋体" w:eastAsia="宋体" w:cs="宋体"/>
          <w:sz w:val="24"/>
          <w:szCs w:val="24"/>
        </w:rPr>
      </w:pPr>
      <w:r>
        <w:rPr>
          <w:rFonts w:ascii="宋体" w:hAnsi="宋体" w:eastAsia="宋体" w:cs="宋体"/>
          <w:spacing w:val="-5"/>
          <w:sz w:val="24"/>
          <w:szCs w:val="24"/>
        </w:rPr>
        <w:t>说明：</w:t>
      </w:r>
    </w:p>
    <w:p w14:paraId="241FF1FE">
      <w:pPr>
        <w:spacing w:before="131" w:line="302" w:lineRule="auto"/>
        <w:ind w:left="120" w:right="113" w:firstLine="498"/>
        <w:rPr>
          <w:rFonts w:ascii="宋体" w:hAnsi="宋体" w:eastAsia="宋体" w:cs="宋体"/>
          <w:sz w:val="24"/>
          <w:szCs w:val="24"/>
          <w:lang w:eastAsia="zh-CN"/>
        </w:rPr>
      </w:pPr>
      <w:r>
        <w:rPr>
          <w:rFonts w:ascii="宋体" w:hAnsi="宋体" w:eastAsia="宋体" w:cs="宋体"/>
          <w:spacing w:val="-1"/>
          <w:sz w:val="24"/>
          <w:szCs w:val="24"/>
          <w:lang w:eastAsia="zh-CN"/>
        </w:rPr>
        <w:t>1.本表只填写投标文件中与招标文件有偏离（包括正偏离和负偏离）的内容，投标文</w:t>
      </w:r>
      <w:r>
        <w:rPr>
          <w:rFonts w:ascii="宋体" w:hAnsi="宋体" w:eastAsia="宋体" w:cs="宋体"/>
          <w:spacing w:val="5"/>
          <w:sz w:val="24"/>
          <w:szCs w:val="24"/>
          <w:lang w:eastAsia="zh-CN"/>
        </w:rPr>
        <w:t xml:space="preserve"> </w:t>
      </w:r>
      <w:r>
        <w:rPr>
          <w:rFonts w:ascii="宋体" w:hAnsi="宋体" w:eastAsia="宋体" w:cs="宋体"/>
          <w:sz w:val="24"/>
          <w:szCs w:val="24"/>
          <w:lang w:eastAsia="zh-CN"/>
        </w:rPr>
        <w:t>件中商务响应与招标文件要求完全一致的，不用在此表中列出</w:t>
      </w:r>
      <w:r>
        <w:rPr>
          <w:rFonts w:ascii="宋体" w:hAnsi="宋体" w:eastAsia="宋体" w:cs="宋体"/>
          <w:spacing w:val="-1"/>
          <w:sz w:val="24"/>
          <w:szCs w:val="24"/>
          <w:lang w:eastAsia="zh-CN"/>
        </w:rPr>
        <w:t>，但必须提交空白表。</w:t>
      </w:r>
    </w:p>
    <w:p w14:paraId="082FF33A">
      <w:pPr>
        <w:spacing w:before="214" w:line="302" w:lineRule="auto"/>
        <w:ind w:left="126" w:right="113" w:firstLine="477"/>
        <w:rPr>
          <w:rFonts w:ascii="宋体" w:hAnsi="宋体" w:eastAsia="宋体" w:cs="宋体"/>
          <w:sz w:val="24"/>
          <w:szCs w:val="24"/>
          <w:lang w:eastAsia="zh-CN"/>
        </w:rPr>
      </w:pPr>
      <w:r>
        <w:rPr>
          <w:rFonts w:ascii="宋体" w:hAnsi="宋体" w:eastAsia="宋体" w:cs="宋体"/>
          <w:sz w:val="24"/>
          <w:szCs w:val="24"/>
          <w:lang w:eastAsia="zh-CN"/>
        </w:rPr>
        <w:t>2.供应商必须据实填写，不得虚假响应，</w:t>
      </w:r>
      <w:r>
        <w:rPr>
          <w:rFonts w:ascii="宋体" w:hAnsi="宋体" w:eastAsia="宋体" w:cs="宋体"/>
          <w:spacing w:val="-1"/>
          <w:sz w:val="24"/>
          <w:szCs w:val="24"/>
          <w:lang w:eastAsia="zh-CN"/>
        </w:rPr>
        <w:t>否则将取消其投标或中标资格，并按有关规</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定进行处罚。</w:t>
      </w:r>
    </w:p>
    <w:p w14:paraId="3D34BC1F">
      <w:pPr>
        <w:pStyle w:val="8"/>
        <w:spacing w:line="381" w:lineRule="auto"/>
        <w:rPr>
          <w:lang w:eastAsia="zh-CN"/>
        </w:rPr>
      </w:pPr>
    </w:p>
    <w:p w14:paraId="509EB059">
      <w:pPr>
        <w:spacing w:before="79" w:line="219" w:lineRule="auto"/>
        <w:ind w:left="3901"/>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pacing w:val="8"/>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p>
    <w:p w14:paraId="260CC02C">
      <w:pPr>
        <w:pStyle w:val="8"/>
        <w:spacing w:line="315" w:lineRule="auto"/>
        <w:rPr>
          <w:lang w:eastAsia="zh-CN"/>
        </w:rPr>
      </w:pPr>
    </w:p>
    <w:p w14:paraId="7F28F5D2">
      <w:pPr>
        <w:pStyle w:val="8"/>
        <w:spacing w:line="316" w:lineRule="auto"/>
        <w:rPr>
          <w:lang w:eastAsia="zh-CN"/>
        </w:rPr>
      </w:pPr>
    </w:p>
    <w:p w14:paraId="7095C766">
      <w:pPr>
        <w:spacing w:before="78" w:line="219" w:lineRule="auto"/>
        <w:ind w:left="3902"/>
        <w:rPr>
          <w:rFonts w:ascii="宋体" w:hAnsi="宋体" w:eastAsia="宋体" w:cs="宋体"/>
          <w:sz w:val="24"/>
          <w:szCs w:val="24"/>
          <w:lang w:eastAsia="zh-CN"/>
        </w:rPr>
      </w:pPr>
      <w:r>
        <w:rPr>
          <w:rFonts w:ascii="宋体" w:hAnsi="宋体" w:eastAsia="宋体" w:cs="宋体"/>
          <w:spacing w:val="-1"/>
          <w:sz w:val="24"/>
          <w:szCs w:val="24"/>
          <w:lang w:eastAsia="zh-CN"/>
        </w:rPr>
        <w:t>法定代表人/被授权人（签字或盖章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7DB54AB2">
      <w:pPr>
        <w:pStyle w:val="8"/>
        <w:spacing w:line="317" w:lineRule="auto"/>
        <w:rPr>
          <w:lang w:eastAsia="zh-CN"/>
        </w:rPr>
      </w:pPr>
    </w:p>
    <w:p w14:paraId="182F4C46">
      <w:pPr>
        <w:pStyle w:val="8"/>
        <w:spacing w:line="318" w:lineRule="auto"/>
        <w:rPr>
          <w:lang w:eastAsia="zh-CN"/>
        </w:rPr>
      </w:pPr>
    </w:p>
    <w:p w14:paraId="0E8B8BE8">
      <w:pPr>
        <w:spacing w:before="79" w:line="219" w:lineRule="auto"/>
        <w:ind w:left="3942"/>
        <w:outlineLvl w:val="1"/>
        <w:rPr>
          <w:rFonts w:ascii="宋体" w:hAnsi="宋体" w:eastAsia="宋体" w:cs="宋体"/>
          <w:sz w:val="24"/>
          <w:szCs w:val="24"/>
        </w:rPr>
      </w:pPr>
      <w:bookmarkStart w:id="7" w:name="_Toc15723"/>
      <w:r>
        <w:rPr>
          <w:rFonts w:ascii="宋体" w:hAnsi="宋体" w:eastAsia="宋体" w:cs="宋体"/>
          <w:spacing w:val="-13"/>
          <w:sz w:val="24"/>
          <w:szCs w:val="24"/>
        </w:rPr>
        <w:t>日期：</w:t>
      </w:r>
      <w:r>
        <w:rPr>
          <w:rFonts w:ascii="宋体" w:hAnsi="宋体" w:eastAsia="宋体" w:cs="宋体"/>
          <w:spacing w:val="8"/>
          <w:sz w:val="24"/>
          <w:szCs w:val="24"/>
          <w:u w:val="single"/>
        </w:rPr>
        <w:t xml:space="preserve">   </w:t>
      </w:r>
      <w:r>
        <w:rPr>
          <w:rFonts w:ascii="宋体" w:hAnsi="宋体" w:eastAsia="宋体" w:cs="宋体"/>
          <w:spacing w:val="-109"/>
          <w:sz w:val="24"/>
          <w:szCs w:val="24"/>
        </w:rPr>
        <w:t xml:space="preserve"> </w:t>
      </w:r>
      <w:r>
        <w:rPr>
          <w:rFonts w:ascii="宋体" w:hAnsi="宋体" w:eastAsia="宋体" w:cs="宋体"/>
          <w:spacing w:val="-13"/>
          <w:sz w:val="24"/>
          <w:szCs w:val="24"/>
        </w:rPr>
        <w:t>年</w:t>
      </w:r>
      <w:r>
        <w:rPr>
          <w:rFonts w:ascii="宋体" w:hAnsi="宋体" w:eastAsia="宋体" w:cs="宋体"/>
          <w:spacing w:val="-111"/>
          <w:sz w:val="24"/>
          <w:szCs w:val="24"/>
        </w:rPr>
        <w:t xml:space="preserve"> </w:t>
      </w:r>
      <w:r>
        <w:rPr>
          <w:rFonts w:ascii="宋体" w:hAnsi="宋体" w:eastAsia="宋体" w:cs="宋体"/>
          <w:spacing w:val="8"/>
          <w:sz w:val="24"/>
          <w:szCs w:val="24"/>
          <w:u w:val="single"/>
        </w:rPr>
        <w:t xml:space="preserve">   </w:t>
      </w:r>
      <w:r>
        <w:rPr>
          <w:rFonts w:ascii="宋体" w:hAnsi="宋体" w:eastAsia="宋体" w:cs="宋体"/>
          <w:spacing w:val="-105"/>
          <w:sz w:val="24"/>
          <w:szCs w:val="24"/>
        </w:rPr>
        <w:t xml:space="preserve"> </w:t>
      </w:r>
      <w:r>
        <w:rPr>
          <w:rFonts w:ascii="宋体" w:hAnsi="宋体" w:eastAsia="宋体" w:cs="宋体"/>
          <w:spacing w:val="-13"/>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rPr>
        <w:t xml:space="preserve">   </w:t>
      </w:r>
      <w:r>
        <w:rPr>
          <w:rFonts w:ascii="宋体" w:hAnsi="宋体" w:eastAsia="宋体" w:cs="宋体"/>
          <w:spacing w:val="-69"/>
          <w:sz w:val="24"/>
          <w:szCs w:val="24"/>
        </w:rPr>
        <w:t xml:space="preserve"> </w:t>
      </w:r>
      <w:r>
        <w:rPr>
          <w:rFonts w:ascii="宋体" w:hAnsi="宋体" w:eastAsia="宋体" w:cs="宋体"/>
          <w:spacing w:val="-13"/>
          <w:sz w:val="24"/>
          <w:szCs w:val="24"/>
        </w:rPr>
        <w:t>日</w:t>
      </w:r>
      <w:bookmarkEnd w:id="7"/>
    </w:p>
    <w:p w14:paraId="670E53FD">
      <w:pPr>
        <w:spacing w:line="219" w:lineRule="auto"/>
        <w:rPr>
          <w:rFonts w:ascii="宋体" w:hAnsi="宋体" w:eastAsia="宋体" w:cs="宋体"/>
          <w:sz w:val="24"/>
          <w:szCs w:val="24"/>
        </w:rPr>
        <w:sectPr>
          <w:headerReference r:id="rId19" w:type="default"/>
          <w:footerReference r:id="rId20" w:type="default"/>
          <w:pgSz w:w="11906" w:h="16839"/>
          <w:pgMar w:top="1392" w:right="1021" w:bottom="1229" w:left="1304" w:header="1115" w:footer="984" w:gutter="0"/>
          <w:pgNumType w:fmt="decimal"/>
          <w:cols w:space="720" w:num="1"/>
        </w:sectPr>
      </w:pPr>
    </w:p>
    <w:p w14:paraId="5902906E">
      <w:pPr>
        <w:spacing w:before="208" w:line="220" w:lineRule="auto"/>
        <w:ind w:left="4091"/>
        <w:rPr>
          <w:rFonts w:ascii="宋体" w:hAnsi="宋体" w:eastAsia="宋体" w:cs="宋体"/>
          <w:sz w:val="30"/>
          <w:szCs w:val="30"/>
        </w:rPr>
      </w:pPr>
      <w:r>
        <w:rPr>
          <w:rFonts w:hint="eastAsia" w:ascii="宋体" w:hAnsi="宋体" w:eastAsia="宋体" w:cs="宋体"/>
          <w:b/>
          <w:bCs/>
          <w:spacing w:val="-7"/>
          <w:sz w:val="30"/>
          <w:szCs w:val="30"/>
          <w:lang w:val="en-US" w:eastAsia="zh-CN"/>
        </w:rPr>
        <w:t>六</w:t>
      </w:r>
      <w:r>
        <w:rPr>
          <w:rFonts w:ascii="宋体" w:hAnsi="宋体" w:eastAsia="宋体" w:cs="宋体"/>
          <w:b/>
          <w:bCs/>
          <w:spacing w:val="-7"/>
          <w:sz w:val="30"/>
          <w:szCs w:val="30"/>
        </w:rPr>
        <w:t>、业绩</w:t>
      </w:r>
    </w:p>
    <w:p w14:paraId="7009F4A0">
      <w:pPr>
        <w:spacing w:line="124" w:lineRule="exact"/>
      </w:pPr>
    </w:p>
    <w:tbl>
      <w:tblPr>
        <w:tblStyle w:val="17"/>
        <w:tblW w:w="9289" w:type="dxa"/>
        <w:tblInd w:w="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9"/>
        <w:gridCol w:w="3371"/>
        <w:gridCol w:w="1961"/>
        <w:gridCol w:w="1712"/>
        <w:gridCol w:w="1186"/>
      </w:tblGrid>
      <w:tr w14:paraId="478C4D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059" w:type="dxa"/>
            <w:tcBorders>
              <w:top w:val="single" w:color="000000" w:sz="10" w:space="0"/>
              <w:left w:val="single" w:color="000000" w:sz="10" w:space="0"/>
            </w:tcBorders>
          </w:tcPr>
          <w:p w14:paraId="3FFA2AEF">
            <w:pPr>
              <w:pStyle w:val="18"/>
              <w:spacing w:before="235" w:line="221" w:lineRule="auto"/>
              <w:ind w:left="279"/>
            </w:pPr>
            <w:r>
              <w:rPr>
                <w:b/>
                <w:bCs/>
                <w:spacing w:val="-7"/>
              </w:rPr>
              <w:t>序号</w:t>
            </w:r>
          </w:p>
        </w:tc>
        <w:tc>
          <w:tcPr>
            <w:tcW w:w="3371" w:type="dxa"/>
            <w:tcBorders>
              <w:top w:val="single" w:color="000000" w:sz="10" w:space="0"/>
            </w:tcBorders>
          </w:tcPr>
          <w:p w14:paraId="4FC197E3">
            <w:pPr>
              <w:pStyle w:val="18"/>
              <w:spacing w:before="235" w:line="220" w:lineRule="auto"/>
              <w:ind w:left="1210"/>
            </w:pPr>
            <w:r>
              <w:rPr>
                <w:b/>
                <w:bCs/>
                <w:spacing w:val="-6"/>
              </w:rPr>
              <w:t>项目名称</w:t>
            </w:r>
          </w:p>
        </w:tc>
        <w:tc>
          <w:tcPr>
            <w:tcW w:w="1961" w:type="dxa"/>
            <w:tcBorders>
              <w:top w:val="single" w:color="000000" w:sz="10" w:space="0"/>
            </w:tcBorders>
          </w:tcPr>
          <w:p w14:paraId="653730CE">
            <w:pPr>
              <w:pStyle w:val="18"/>
              <w:spacing w:before="236" w:line="219" w:lineRule="auto"/>
              <w:ind w:left="507"/>
            </w:pPr>
            <w:r>
              <w:rPr>
                <w:b/>
                <w:bCs/>
                <w:spacing w:val="-5"/>
              </w:rPr>
              <w:t>合同金额</w:t>
            </w:r>
          </w:p>
        </w:tc>
        <w:tc>
          <w:tcPr>
            <w:tcW w:w="1712" w:type="dxa"/>
            <w:tcBorders>
              <w:top w:val="single" w:color="000000" w:sz="10" w:space="0"/>
            </w:tcBorders>
          </w:tcPr>
          <w:p w14:paraId="77BD0E20">
            <w:pPr>
              <w:pStyle w:val="18"/>
              <w:spacing w:before="236" w:line="221" w:lineRule="auto"/>
              <w:ind w:left="386"/>
            </w:pPr>
            <w:r>
              <w:rPr>
                <w:b/>
                <w:bCs/>
                <w:spacing w:val="-5"/>
              </w:rPr>
              <w:t>签订时间</w:t>
            </w:r>
          </w:p>
        </w:tc>
        <w:tc>
          <w:tcPr>
            <w:tcW w:w="1186" w:type="dxa"/>
            <w:tcBorders>
              <w:top w:val="single" w:color="000000" w:sz="10" w:space="0"/>
              <w:right w:val="single" w:color="000000" w:sz="10" w:space="0"/>
            </w:tcBorders>
          </w:tcPr>
          <w:p w14:paraId="5BF1BFFF">
            <w:pPr>
              <w:pStyle w:val="18"/>
              <w:spacing w:before="235" w:line="221" w:lineRule="auto"/>
              <w:ind w:left="364"/>
            </w:pPr>
            <w:r>
              <w:rPr>
                <w:b/>
                <w:bCs/>
                <w:spacing w:val="-9"/>
              </w:rPr>
              <w:t>备注</w:t>
            </w:r>
          </w:p>
        </w:tc>
      </w:tr>
      <w:tr w14:paraId="2A01A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059" w:type="dxa"/>
            <w:tcBorders>
              <w:left w:val="single" w:color="000000" w:sz="10" w:space="0"/>
            </w:tcBorders>
          </w:tcPr>
          <w:p w14:paraId="081A3310"/>
        </w:tc>
        <w:tc>
          <w:tcPr>
            <w:tcW w:w="3371" w:type="dxa"/>
          </w:tcPr>
          <w:p w14:paraId="770A889D"/>
        </w:tc>
        <w:tc>
          <w:tcPr>
            <w:tcW w:w="1961" w:type="dxa"/>
          </w:tcPr>
          <w:p w14:paraId="2B7FE4C9"/>
        </w:tc>
        <w:tc>
          <w:tcPr>
            <w:tcW w:w="1712" w:type="dxa"/>
          </w:tcPr>
          <w:p w14:paraId="19AF6CD1"/>
        </w:tc>
        <w:tc>
          <w:tcPr>
            <w:tcW w:w="1186" w:type="dxa"/>
            <w:tcBorders>
              <w:right w:val="single" w:color="000000" w:sz="10" w:space="0"/>
            </w:tcBorders>
          </w:tcPr>
          <w:p w14:paraId="4EDBBC0A"/>
        </w:tc>
      </w:tr>
      <w:tr w14:paraId="2DB42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059" w:type="dxa"/>
            <w:tcBorders>
              <w:left w:val="single" w:color="000000" w:sz="10" w:space="0"/>
            </w:tcBorders>
          </w:tcPr>
          <w:p w14:paraId="64AE405D"/>
        </w:tc>
        <w:tc>
          <w:tcPr>
            <w:tcW w:w="3371" w:type="dxa"/>
          </w:tcPr>
          <w:p w14:paraId="7A200616"/>
        </w:tc>
        <w:tc>
          <w:tcPr>
            <w:tcW w:w="1961" w:type="dxa"/>
          </w:tcPr>
          <w:p w14:paraId="01CDB6CB"/>
        </w:tc>
        <w:tc>
          <w:tcPr>
            <w:tcW w:w="1712" w:type="dxa"/>
          </w:tcPr>
          <w:p w14:paraId="10939DDB"/>
        </w:tc>
        <w:tc>
          <w:tcPr>
            <w:tcW w:w="1186" w:type="dxa"/>
            <w:tcBorders>
              <w:right w:val="single" w:color="000000" w:sz="10" w:space="0"/>
            </w:tcBorders>
          </w:tcPr>
          <w:p w14:paraId="5D2E06FB"/>
        </w:tc>
      </w:tr>
      <w:tr w14:paraId="10F2B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059" w:type="dxa"/>
            <w:tcBorders>
              <w:left w:val="single" w:color="000000" w:sz="10" w:space="0"/>
            </w:tcBorders>
          </w:tcPr>
          <w:p w14:paraId="4E061899"/>
        </w:tc>
        <w:tc>
          <w:tcPr>
            <w:tcW w:w="3371" w:type="dxa"/>
          </w:tcPr>
          <w:p w14:paraId="7078B712"/>
        </w:tc>
        <w:tc>
          <w:tcPr>
            <w:tcW w:w="1961" w:type="dxa"/>
          </w:tcPr>
          <w:p w14:paraId="61B567E2"/>
        </w:tc>
        <w:tc>
          <w:tcPr>
            <w:tcW w:w="1712" w:type="dxa"/>
          </w:tcPr>
          <w:p w14:paraId="5ABBAA7E"/>
        </w:tc>
        <w:tc>
          <w:tcPr>
            <w:tcW w:w="1186" w:type="dxa"/>
            <w:tcBorders>
              <w:right w:val="single" w:color="000000" w:sz="10" w:space="0"/>
            </w:tcBorders>
          </w:tcPr>
          <w:p w14:paraId="68EDB87D"/>
        </w:tc>
      </w:tr>
      <w:tr w14:paraId="1A1CD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3ABF98D9"/>
        </w:tc>
        <w:tc>
          <w:tcPr>
            <w:tcW w:w="3371" w:type="dxa"/>
          </w:tcPr>
          <w:p w14:paraId="479E1602"/>
        </w:tc>
        <w:tc>
          <w:tcPr>
            <w:tcW w:w="1961" w:type="dxa"/>
          </w:tcPr>
          <w:p w14:paraId="3289A8C5"/>
        </w:tc>
        <w:tc>
          <w:tcPr>
            <w:tcW w:w="1712" w:type="dxa"/>
          </w:tcPr>
          <w:p w14:paraId="3F3ACE35"/>
        </w:tc>
        <w:tc>
          <w:tcPr>
            <w:tcW w:w="1186" w:type="dxa"/>
            <w:tcBorders>
              <w:right w:val="single" w:color="000000" w:sz="10" w:space="0"/>
            </w:tcBorders>
          </w:tcPr>
          <w:p w14:paraId="2BD69B49"/>
        </w:tc>
      </w:tr>
      <w:tr w14:paraId="13F92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4169CC95"/>
        </w:tc>
        <w:tc>
          <w:tcPr>
            <w:tcW w:w="3371" w:type="dxa"/>
          </w:tcPr>
          <w:p w14:paraId="670A4E82"/>
        </w:tc>
        <w:tc>
          <w:tcPr>
            <w:tcW w:w="1961" w:type="dxa"/>
          </w:tcPr>
          <w:p w14:paraId="00C6CDFC"/>
        </w:tc>
        <w:tc>
          <w:tcPr>
            <w:tcW w:w="1712" w:type="dxa"/>
          </w:tcPr>
          <w:p w14:paraId="7363EB96"/>
        </w:tc>
        <w:tc>
          <w:tcPr>
            <w:tcW w:w="1186" w:type="dxa"/>
            <w:tcBorders>
              <w:right w:val="single" w:color="000000" w:sz="10" w:space="0"/>
            </w:tcBorders>
          </w:tcPr>
          <w:p w14:paraId="6E36714E"/>
        </w:tc>
      </w:tr>
      <w:tr w14:paraId="297E3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0CC0B80E"/>
        </w:tc>
        <w:tc>
          <w:tcPr>
            <w:tcW w:w="3371" w:type="dxa"/>
          </w:tcPr>
          <w:p w14:paraId="61CE7F90"/>
        </w:tc>
        <w:tc>
          <w:tcPr>
            <w:tcW w:w="1961" w:type="dxa"/>
          </w:tcPr>
          <w:p w14:paraId="74C0AC28"/>
        </w:tc>
        <w:tc>
          <w:tcPr>
            <w:tcW w:w="1712" w:type="dxa"/>
          </w:tcPr>
          <w:p w14:paraId="7B00BE64"/>
        </w:tc>
        <w:tc>
          <w:tcPr>
            <w:tcW w:w="1186" w:type="dxa"/>
            <w:tcBorders>
              <w:right w:val="single" w:color="000000" w:sz="10" w:space="0"/>
            </w:tcBorders>
          </w:tcPr>
          <w:p w14:paraId="30DD1A4A"/>
        </w:tc>
      </w:tr>
      <w:tr w14:paraId="76F957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059" w:type="dxa"/>
            <w:tcBorders>
              <w:left w:val="single" w:color="000000" w:sz="10" w:space="0"/>
            </w:tcBorders>
          </w:tcPr>
          <w:p w14:paraId="62D0B99C"/>
        </w:tc>
        <w:tc>
          <w:tcPr>
            <w:tcW w:w="3371" w:type="dxa"/>
          </w:tcPr>
          <w:p w14:paraId="670EE24E"/>
        </w:tc>
        <w:tc>
          <w:tcPr>
            <w:tcW w:w="1961" w:type="dxa"/>
          </w:tcPr>
          <w:p w14:paraId="67A0BB58"/>
        </w:tc>
        <w:tc>
          <w:tcPr>
            <w:tcW w:w="1712" w:type="dxa"/>
          </w:tcPr>
          <w:p w14:paraId="542151D1"/>
        </w:tc>
        <w:tc>
          <w:tcPr>
            <w:tcW w:w="1186" w:type="dxa"/>
            <w:tcBorders>
              <w:right w:val="single" w:color="000000" w:sz="10" w:space="0"/>
            </w:tcBorders>
          </w:tcPr>
          <w:p w14:paraId="59C2105A"/>
        </w:tc>
      </w:tr>
      <w:tr w14:paraId="34845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33C88440"/>
        </w:tc>
        <w:tc>
          <w:tcPr>
            <w:tcW w:w="3371" w:type="dxa"/>
          </w:tcPr>
          <w:p w14:paraId="7F4238C8"/>
        </w:tc>
        <w:tc>
          <w:tcPr>
            <w:tcW w:w="1961" w:type="dxa"/>
          </w:tcPr>
          <w:p w14:paraId="70B6AD2E"/>
        </w:tc>
        <w:tc>
          <w:tcPr>
            <w:tcW w:w="1712" w:type="dxa"/>
          </w:tcPr>
          <w:p w14:paraId="569CD3B6"/>
        </w:tc>
        <w:tc>
          <w:tcPr>
            <w:tcW w:w="1186" w:type="dxa"/>
            <w:tcBorders>
              <w:right w:val="single" w:color="000000" w:sz="10" w:space="0"/>
            </w:tcBorders>
          </w:tcPr>
          <w:p w14:paraId="1D879964"/>
        </w:tc>
      </w:tr>
      <w:tr w14:paraId="00D20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059" w:type="dxa"/>
            <w:tcBorders>
              <w:left w:val="single" w:color="000000" w:sz="10" w:space="0"/>
            </w:tcBorders>
          </w:tcPr>
          <w:p w14:paraId="3D5C2638"/>
        </w:tc>
        <w:tc>
          <w:tcPr>
            <w:tcW w:w="3371" w:type="dxa"/>
          </w:tcPr>
          <w:p w14:paraId="2666B2DE"/>
        </w:tc>
        <w:tc>
          <w:tcPr>
            <w:tcW w:w="1961" w:type="dxa"/>
          </w:tcPr>
          <w:p w14:paraId="1CD9E757"/>
        </w:tc>
        <w:tc>
          <w:tcPr>
            <w:tcW w:w="1712" w:type="dxa"/>
          </w:tcPr>
          <w:p w14:paraId="12FAF336"/>
        </w:tc>
        <w:tc>
          <w:tcPr>
            <w:tcW w:w="1186" w:type="dxa"/>
            <w:tcBorders>
              <w:right w:val="single" w:color="000000" w:sz="10" w:space="0"/>
            </w:tcBorders>
          </w:tcPr>
          <w:p w14:paraId="2353B3AC"/>
        </w:tc>
      </w:tr>
      <w:tr w14:paraId="29086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059" w:type="dxa"/>
            <w:tcBorders>
              <w:left w:val="single" w:color="000000" w:sz="10" w:space="0"/>
              <w:bottom w:val="single" w:color="000000" w:sz="10" w:space="0"/>
            </w:tcBorders>
          </w:tcPr>
          <w:p w14:paraId="35EE2BF9"/>
        </w:tc>
        <w:tc>
          <w:tcPr>
            <w:tcW w:w="3371" w:type="dxa"/>
            <w:tcBorders>
              <w:bottom w:val="single" w:color="000000" w:sz="10" w:space="0"/>
            </w:tcBorders>
          </w:tcPr>
          <w:p w14:paraId="70DB67B6"/>
        </w:tc>
        <w:tc>
          <w:tcPr>
            <w:tcW w:w="1961" w:type="dxa"/>
            <w:tcBorders>
              <w:bottom w:val="single" w:color="000000" w:sz="10" w:space="0"/>
            </w:tcBorders>
          </w:tcPr>
          <w:p w14:paraId="7EC4AAE6"/>
        </w:tc>
        <w:tc>
          <w:tcPr>
            <w:tcW w:w="1712" w:type="dxa"/>
            <w:tcBorders>
              <w:bottom w:val="single" w:color="000000" w:sz="10" w:space="0"/>
            </w:tcBorders>
          </w:tcPr>
          <w:p w14:paraId="5A1880DF"/>
        </w:tc>
        <w:tc>
          <w:tcPr>
            <w:tcW w:w="1186" w:type="dxa"/>
            <w:tcBorders>
              <w:bottom w:val="single" w:color="000000" w:sz="10" w:space="0"/>
              <w:right w:val="single" w:color="000000" w:sz="10" w:space="0"/>
            </w:tcBorders>
          </w:tcPr>
          <w:p w14:paraId="3234E3B9"/>
        </w:tc>
      </w:tr>
    </w:tbl>
    <w:p w14:paraId="460E474C">
      <w:pPr>
        <w:spacing w:before="243" w:line="219" w:lineRule="auto"/>
        <w:ind w:left="12"/>
        <w:rPr>
          <w:rFonts w:ascii="宋体" w:hAnsi="宋体" w:eastAsia="宋体" w:cs="宋体"/>
          <w:sz w:val="24"/>
          <w:szCs w:val="24"/>
        </w:rPr>
      </w:pPr>
      <w:r>
        <w:rPr>
          <w:rFonts w:ascii="宋体" w:hAnsi="宋体" w:eastAsia="宋体" w:cs="宋体"/>
          <w:spacing w:val="-5"/>
          <w:sz w:val="24"/>
          <w:szCs w:val="24"/>
        </w:rPr>
        <w:t>说明：</w:t>
      </w:r>
    </w:p>
    <w:p w14:paraId="7DB412F4">
      <w:pPr>
        <w:spacing w:before="164" w:line="301" w:lineRule="auto"/>
        <w:ind w:left="28" w:right="99" w:firstLine="479"/>
        <w:rPr>
          <w:rFonts w:ascii="宋体" w:hAnsi="宋体" w:eastAsia="宋体" w:cs="宋体"/>
          <w:sz w:val="24"/>
          <w:szCs w:val="24"/>
          <w:lang w:eastAsia="zh-CN"/>
        </w:rPr>
      </w:pPr>
      <w:r>
        <w:rPr>
          <w:rFonts w:ascii="宋体" w:hAnsi="宋体" w:eastAsia="宋体" w:cs="宋体"/>
          <w:spacing w:val="-1"/>
          <w:sz w:val="24"/>
          <w:szCs w:val="24"/>
          <w:lang w:eastAsia="zh-CN"/>
        </w:rPr>
        <w:t>1.本表后附业绩证明（以合同签订时间为准</w:t>
      </w:r>
      <w:r>
        <w:rPr>
          <w:rFonts w:ascii="宋体" w:hAnsi="宋体" w:eastAsia="宋体" w:cs="宋体"/>
          <w:spacing w:val="4"/>
          <w:sz w:val="24"/>
          <w:szCs w:val="24"/>
          <w:lang w:eastAsia="zh-CN"/>
        </w:rPr>
        <w:t>），</w:t>
      </w:r>
      <w:r>
        <w:rPr>
          <w:rFonts w:ascii="宋体" w:hAnsi="宋体" w:eastAsia="宋体" w:cs="宋体"/>
          <w:spacing w:val="-1"/>
          <w:sz w:val="24"/>
          <w:szCs w:val="24"/>
          <w:lang w:eastAsia="zh-CN"/>
        </w:rPr>
        <w:t>须在投标文件中附项目</w:t>
      </w:r>
      <w:r>
        <w:rPr>
          <w:rFonts w:ascii="宋体" w:hAnsi="宋体" w:eastAsia="宋体" w:cs="宋体"/>
          <w:spacing w:val="-2"/>
          <w:sz w:val="24"/>
          <w:szCs w:val="24"/>
          <w:lang w:eastAsia="zh-CN"/>
        </w:rPr>
        <w:t>合同关键页复</w:t>
      </w:r>
      <w:r>
        <w:rPr>
          <w:rFonts w:ascii="宋体" w:hAnsi="宋体" w:eastAsia="宋体" w:cs="宋体"/>
          <w:spacing w:val="1"/>
          <w:sz w:val="24"/>
          <w:szCs w:val="24"/>
          <w:lang w:eastAsia="zh-CN"/>
        </w:rPr>
        <w:t xml:space="preserve"> </w:t>
      </w:r>
      <w:r>
        <w:rPr>
          <w:rFonts w:ascii="宋体" w:hAnsi="宋体" w:eastAsia="宋体" w:cs="宋体"/>
          <w:spacing w:val="-2"/>
          <w:sz w:val="24"/>
          <w:szCs w:val="24"/>
          <w:lang w:eastAsia="zh-CN"/>
        </w:rPr>
        <w:t>印件或扫描件并加盖投标人公章。</w:t>
      </w:r>
    </w:p>
    <w:p w14:paraId="72D5B57F">
      <w:pPr>
        <w:spacing w:before="215" w:line="219" w:lineRule="auto"/>
        <w:ind w:left="492"/>
        <w:rPr>
          <w:rFonts w:ascii="宋体" w:hAnsi="宋体" w:eastAsia="宋体" w:cs="宋体"/>
          <w:sz w:val="24"/>
          <w:szCs w:val="24"/>
          <w:lang w:eastAsia="zh-CN"/>
        </w:rPr>
      </w:pPr>
      <w:r>
        <w:rPr>
          <w:rFonts w:ascii="宋体" w:hAnsi="宋体" w:eastAsia="宋体" w:cs="宋体"/>
          <w:sz w:val="24"/>
          <w:szCs w:val="24"/>
          <w:lang w:eastAsia="zh-CN"/>
        </w:rPr>
        <w:t>2.供应商应如实列出以上情况，如有隐瞒，一经</w:t>
      </w:r>
      <w:r>
        <w:rPr>
          <w:rFonts w:ascii="宋体" w:hAnsi="宋体" w:eastAsia="宋体" w:cs="宋体"/>
          <w:spacing w:val="-1"/>
          <w:sz w:val="24"/>
          <w:szCs w:val="24"/>
          <w:lang w:eastAsia="zh-CN"/>
        </w:rPr>
        <w:t>查实将导致其投标文件被拒绝。</w:t>
      </w:r>
    </w:p>
    <w:p w14:paraId="41FBBA21">
      <w:pPr>
        <w:spacing w:before="214" w:line="219" w:lineRule="auto"/>
        <w:ind w:left="494"/>
        <w:rPr>
          <w:rFonts w:ascii="宋体" w:hAnsi="宋体" w:eastAsia="宋体" w:cs="宋体"/>
          <w:sz w:val="24"/>
          <w:szCs w:val="24"/>
          <w:lang w:eastAsia="zh-CN"/>
        </w:rPr>
      </w:pPr>
      <w:r>
        <w:rPr>
          <w:rFonts w:ascii="宋体" w:hAnsi="宋体" w:eastAsia="宋体" w:cs="宋体"/>
          <w:spacing w:val="-1"/>
          <w:sz w:val="24"/>
          <w:szCs w:val="24"/>
          <w:lang w:eastAsia="zh-CN"/>
        </w:rPr>
        <w:t>3.未按上述要求提供、填写的，评审时不予以考虑。</w:t>
      </w:r>
    </w:p>
    <w:p w14:paraId="2BFCE1E5">
      <w:pPr>
        <w:pStyle w:val="8"/>
        <w:spacing w:line="264" w:lineRule="auto"/>
        <w:rPr>
          <w:lang w:eastAsia="zh-CN"/>
        </w:rPr>
      </w:pPr>
    </w:p>
    <w:p w14:paraId="55287DD0">
      <w:pPr>
        <w:pStyle w:val="8"/>
        <w:spacing w:line="264" w:lineRule="auto"/>
        <w:rPr>
          <w:lang w:eastAsia="zh-CN"/>
        </w:rPr>
      </w:pPr>
    </w:p>
    <w:p w14:paraId="348ADD4D">
      <w:pPr>
        <w:pStyle w:val="8"/>
        <w:spacing w:line="264" w:lineRule="auto"/>
        <w:rPr>
          <w:lang w:eastAsia="zh-CN"/>
        </w:rPr>
      </w:pPr>
    </w:p>
    <w:p w14:paraId="7E4DD091">
      <w:pPr>
        <w:pStyle w:val="8"/>
        <w:spacing w:line="264" w:lineRule="auto"/>
        <w:rPr>
          <w:lang w:eastAsia="zh-CN"/>
        </w:rPr>
      </w:pPr>
    </w:p>
    <w:p w14:paraId="52A197F7">
      <w:pPr>
        <w:spacing w:before="78" w:line="219" w:lineRule="auto"/>
        <w:ind w:left="4089"/>
        <w:rPr>
          <w:rFonts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pacing w:val="24"/>
          <w:sz w:val="24"/>
          <w:szCs w:val="24"/>
          <w:u w:val="single"/>
          <w:lang w:eastAsia="zh-CN"/>
        </w:rPr>
        <w:t xml:space="preserve">     </w:t>
      </w:r>
      <w:r>
        <w:rPr>
          <w:rFonts w:ascii="宋体" w:hAnsi="宋体" w:eastAsia="宋体" w:cs="宋体"/>
          <w:spacing w:val="-18"/>
          <w:sz w:val="24"/>
          <w:szCs w:val="24"/>
          <w:u w:val="single"/>
          <w:lang w:eastAsia="zh-CN"/>
        </w:rPr>
        <w:t>（</w:t>
      </w:r>
      <w:r>
        <w:rPr>
          <w:rFonts w:ascii="宋体" w:hAnsi="宋体" w:eastAsia="宋体" w:cs="宋体"/>
          <w:spacing w:val="2"/>
          <w:sz w:val="24"/>
          <w:szCs w:val="24"/>
          <w:u w:val="single"/>
          <w:lang w:eastAsia="zh-CN"/>
        </w:rPr>
        <w:t>加盖单位公章）</w:t>
      </w:r>
      <w:r>
        <w:rPr>
          <w:rFonts w:ascii="宋体" w:hAnsi="宋体" w:eastAsia="宋体" w:cs="宋体"/>
          <w:sz w:val="24"/>
          <w:szCs w:val="24"/>
          <w:u w:val="single"/>
          <w:lang w:eastAsia="zh-CN"/>
        </w:rPr>
        <w:t xml:space="preserve">       </w:t>
      </w:r>
    </w:p>
    <w:p w14:paraId="48DE8DC5">
      <w:pPr>
        <w:pStyle w:val="8"/>
        <w:spacing w:line="300" w:lineRule="auto"/>
        <w:rPr>
          <w:lang w:eastAsia="zh-CN"/>
        </w:rPr>
      </w:pPr>
    </w:p>
    <w:p w14:paraId="5D13F367">
      <w:pPr>
        <w:spacing w:before="79" w:line="219" w:lineRule="auto"/>
        <w:jc w:val="right"/>
        <w:rPr>
          <w:rFonts w:ascii="宋体" w:hAnsi="宋体" w:eastAsia="宋体" w:cs="宋体"/>
          <w:sz w:val="24"/>
          <w:szCs w:val="24"/>
          <w:lang w:eastAsia="zh-CN"/>
        </w:rPr>
      </w:pPr>
      <w:r>
        <w:rPr>
          <w:rFonts w:ascii="宋体" w:hAnsi="宋体" w:eastAsia="宋体" w:cs="宋体"/>
          <w:sz w:val="24"/>
          <w:szCs w:val="24"/>
          <w:lang w:eastAsia="zh-CN"/>
        </w:rPr>
        <w:t>法定代表人/被授权人</w:t>
      </w:r>
      <w:r>
        <w:rPr>
          <w:rFonts w:ascii="宋体" w:hAnsi="宋体" w:eastAsia="宋体" w:cs="宋体"/>
          <w:spacing w:val="-58"/>
          <w:w w:val="91"/>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58"/>
          <w:w w:val="91"/>
          <w:sz w:val="24"/>
          <w:szCs w:val="24"/>
          <w:lang w:eastAsia="zh-CN"/>
        </w:rPr>
        <w:t>（</w:t>
      </w:r>
      <w:r>
        <w:rPr>
          <w:rFonts w:ascii="宋体" w:hAnsi="宋体" w:eastAsia="宋体" w:cs="宋体"/>
          <w:sz w:val="24"/>
          <w:szCs w:val="24"/>
          <w:lang w:eastAsia="zh-CN"/>
        </w:rPr>
        <w:t>签字或盖章）</w:t>
      </w:r>
    </w:p>
    <w:p w14:paraId="7C8FE633">
      <w:pPr>
        <w:pStyle w:val="8"/>
        <w:spacing w:line="303" w:lineRule="auto"/>
        <w:rPr>
          <w:lang w:eastAsia="zh-CN"/>
        </w:rPr>
      </w:pPr>
    </w:p>
    <w:p w14:paraId="070295F5">
      <w:pPr>
        <w:spacing w:before="78" w:line="219" w:lineRule="auto"/>
        <w:ind w:left="4159"/>
        <w:outlineLvl w:val="1"/>
        <w:rPr>
          <w:rFonts w:ascii="宋体" w:hAnsi="宋体" w:eastAsia="宋体" w:cs="宋体"/>
          <w:sz w:val="24"/>
          <w:szCs w:val="24"/>
          <w:lang w:eastAsia="zh-CN"/>
        </w:rPr>
      </w:pPr>
      <w:bookmarkStart w:id="8" w:name="_Toc9767"/>
      <w:r>
        <w:rPr>
          <w:rFonts w:ascii="宋体" w:hAnsi="宋体" w:eastAsia="宋体" w:cs="宋体"/>
          <w:spacing w:val="-15"/>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15"/>
          <w:sz w:val="24"/>
          <w:szCs w:val="24"/>
          <w:lang w:eastAsia="zh-CN"/>
        </w:rPr>
        <w:t>期：</w:t>
      </w:r>
      <w:r>
        <w:rPr>
          <w:rFonts w:ascii="宋体" w:hAnsi="宋体" w:eastAsia="宋体" w:cs="宋体"/>
          <w:spacing w:val="8"/>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5"/>
          <w:sz w:val="24"/>
          <w:szCs w:val="24"/>
          <w:lang w:eastAsia="zh-CN"/>
        </w:rPr>
        <w:t>年</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5"/>
          <w:sz w:val="24"/>
          <w:szCs w:val="24"/>
          <w:lang w:eastAsia="zh-CN"/>
        </w:rPr>
        <w:t>月</w:t>
      </w:r>
      <w:r>
        <w:rPr>
          <w:rFonts w:ascii="宋体" w:hAnsi="宋体" w:eastAsia="宋体" w:cs="宋体"/>
          <w:spacing w:val="-113"/>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15"/>
          <w:sz w:val="24"/>
          <w:szCs w:val="24"/>
          <w:lang w:eastAsia="zh-CN"/>
        </w:rPr>
        <w:t>日</w:t>
      </w:r>
      <w:bookmarkEnd w:id="8"/>
    </w:p>
    <w:p w14:paraId="00C8948B">
      <w:pPr>
        <w:spacing w:line="219" w:lineRule="auto"/>
        <w:rPr>
          <w:rFonts w:ascii="宋体" w:hAnsi="宋体" w:eastAsia="宋体" w:cs="宋体"/>
          <w:sz w:val="24"/>
          <w:szCs w:val="24"/>
          <w:lang w:eastAsia="zh-CN"/>
        </w:rPr>
        <w:sectPr>
          <w:headerReference r:id="rId21" w:type="default"/>
          <w:footerReference r:id="rId22" w:type="default"/>
          <w:pgSz w:w="11906" w:h="16839"/>
          <w:pgMar w:top="1392" w:right="1035" w:bottom="1229" w:left="1416" w:header="1115" w:footer="984" w:gutter="0"/>
          <w:pgNumType w:fmt="decimal"/>
          <w:cols w:space="720" w:num="1"/>
        </w:sectPr>
      </w:pPr>
    </w:p>
    <w:p w14:paraId="4DD9493E">
      <w:pPr>
        <w:spacing w:before="209" w:line="219" w:lineRule="auto"/>
        <w:ind w:left="3788"/>
        <w:rPr>
          <w:rFonts w:ascii="宋体" w:hAnsi="宋体" w:eastAsia="宋体" w:cs="宋体"/>
          <w:sz w:val="30"/>
          <w:szCs w:val="30"/>
          <w:lang w:eastAsia="zh-CN"/>
        </w:rPr>
      </w:pPr>
      <w:r>
        <w:rPr>
          <w:rFonts w:hint="eastAsia" w:ascii="宋体" w:hAnsi="宋体" w:eastAsia="宋体" w:cs="宋体"/>
          <w:b/>
          <w:bCs/>
          <w:spacing w:val="-5"/>
          <w:sz w:val="30"/>
          <w:szCs w:val="30"/>
          <w:lang w:val="en-US" w:eastAsia="zh-CN"/>
        </w:rPr>
        <w:t>七</w:t>
      </w:r>
      <w:r>
        <w:rPr>
          <w:rFonts w:ascii="宋体" w:hAnsi="宋体" w:eastAsia="宋体" w:cs="宋体"/>
          <w:b/>
          <w:bCs/>
          <w:spacing w:val="-5"/>
          <w:sz w:val="30"/>
          <w:szCs w:val="30"/>
          <w:lang w:eastAsia="zh-CN"/>
        </w:rPr>
        <w:t>、其它说明</w:t>
      </w:r>
    </w:p>
    <w:p w14:paraId="6217D54B">
      <w:pPr>
        <w:spacing w:before="172"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1.依据招标文件要求，供应商认为有必要说明的其</w:t>
      </w:r>
      <w:r>
        <w:rPr>
          <w:rFonts w:ascii="宋体" w:hAnsi="宋体" w:eastAsia="宋体" w:cs="宋体"/>
          <w:spacing w:val="-2"/>
          <w:sz w:val="24"/>
          <w:szCs w:val="24"/>
          <w:lang w:eastAsia="zh-CN"/>
        </w:rPr>
        <w:t>他内容</w:t>
      </w:r>
      <w:r>
        <w:rPr>
          <w:rFonts w:hint="eastAsia" w:ascii="宋体" w:hAnsi="宋体" w:eastAsia="宋体" w:cs="宋体"/>
          <w:spacing w:val="-2"/>
          <w:sz w:val="24"/>
          <w:szCs w:val="24"/>
          <w:lang w:eastAsia="zh-CN"/>
        </w:rPr>
        <w:t>；</w:t>
      </w:r>
    </w:p>
    <w:p w14:paraId="3F0C87C5">
      <w:pPr>
        <w:spacing w:before="252" w:line="219" w:lineRule="auto"/>
        <w:ind w:left="12"/>
        <w:rPr>
          <w:rFonts w:ascii="宋体" w:hAnsi="宋体" w:eastAsia="宋体" w:cs="宋体"/>
          <w:spacing w:val="-1"/>
          <w:sz w:val="24"/>
          <w:szCs w:val="24"/>
          <w:lang w:eastAsia="zh-CN"/>
        </w:rPr>
      </w:pPr>
      <w:r>
        <w:rPr>
          <w:rFonts w:ascii="宋体" w:hAnsi="宋体" w:eastAsia="宋体" w:cs="宋体"/>
          <w:spacing w:val="-1"/>
          <w:sz w:val="24"/>
          <w:szCs w:val="24"/>
          <w:lang w:eastAsia="zh-CN"/>
        </w:rPr>
        <w:t>2.其他可以证明供应商实力的文件</w:t>
      </w:r>
      <w:r>
        <w:rPr>
          <w:rFonts w:hint="eastAsia" w:ascii="宋体" w:hAnsi="宋体" w:eastAsia="宋体" w:cs="宋体"/>
          <w:spacing w:val="-1"/>
          <w:sz w:val="24"/>
          <w:szCs w:val="24"/>
          <w:lang w:eastAsia="zh-CN"/>
        </w:rPr>
        <w:t>。</w:t>
      </w:r>
    </w:p>
    <w:p w14:paraId="531E7A83">
      <w:pPr>
        <w:rPr>
          <w:rFonts w:ascii="宋体" w:hAnsi="宋体" w:eastAsia="宋体" w:cs="宋体"/>
          <w:spacing w:val="-1"/>
          <w:sz w:val="24"/>
          <w:szCs w:val="24"/>
          <w:lang w:eastAsia="zh-CN"/>
        </w:rPr>
      </w:pPr>
    </w:p>
    <w:sectPr>
      <w:headerReference r:id="rId23" w:type="default"/>
      <w:footerReference r:id="rId24" w:type="default"/>
      <w:pgSz w:w="11906" w:h="16839"/>
      <w:pgMar w:top="1392" w:right="1218" w:bottom="1229" w:left="1416" w:header="1115" w:footer="98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D5F7F0C-4A15-4828-9933-36267B8BDA9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F986C1CA-D9C6-403B-87C5-469DC5BC37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FCCBD">
    <w:pPr>
      <w:pStyle w:val="8"/>
      <w:spacing w:line="235" w:lineRule="exact"/>
      <w:ind w:left="4472"/>
      <w:rPr>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165B5">
    <w:pPr>
      <w:pStyle w:val="8"/>
      <w:spacing w:line="235" w:lineRule="exact"/>
      <w:ind w:left="4586"/>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F6BCBE">
                          <w:pPr>
                            <w:pStyle w:val="10"/>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5AF6BCBE">
                    <w:pPr>
                      <w:pStyle w:val="10"/>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A0C7D">
    <w:pPr>
      <w:pStyle w:val="8"/>
      <w:spacing w:line="235" w:lineRule="exact"/>
      <w:ind w:left="4474"/>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C28248">
                          <w:pPr>
                            <w:pStyle w:val="10"/>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EC28248">
                    <w:pPr>
                      <w:pStyle w:val="10"/>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4843E">
    <w:pPr>
      <w:pStyle w:val="8"/>
      <w:spacing w:line="235" w:lineRule="exact"/>
      <w:ind w:left="4474"/>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94136">
                          <w:pPr>
                            <w:pStyle w:val="10"/>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04C94136">
                    <w:pPr>
                      <w:pStyle w:val="10"/>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946A8">
    <w:pPr>
      <w:pStyle w:val="8"/>
      <w:spacing w:line="235" w:lineRule="exact"/>
      <w:ind w:left="4472"/>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30BCD">
    <w:pPr>
      <w:pStyle w:val="8"/>
      <w:spacing w:line="235" w:lineRule="exact"/>
      <w:ind w:left="4472"/>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14527">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A14527">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8B89C">
    <w:pPr>
      <w:pStyle w:val="8"/>
      <w:spacing w:line="184" w:lineRule="auto"/>
      <w:ind w:left="4620"/>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832D6E">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0832D6E">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8ACC6">
    <w:pPr>
      <w:pStyle w:val="8"/>
      <w:spacing w:line="235" w:lineRule="exact"/>
      <w:ind w:left="4472"/>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C34B1B">
                          <w:pPr>
                            <w:pStyle w:val="1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CC34B1B">
                    <w:pPr>
                      <w:pStyle w:val="10"/>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B9989">
    <w:pPr>
      <w:pStyle w:val="8"/>
      <w:spacing w:line="235" w:lineRule="exact"/>
      <w:ind w:left="4472"/>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45D81">
                          <w:pPr>
                            <w:pStyle w:val="10"/>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4C445D81">
                    <w:pPr>
                      <w:pStyle w:val="10"/>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7A4BB">
    <w:pPr>
      <w:pStyle w:val="8"/>
      <w:spacing w:line="235" w:lineRule="exact"/>
      <w:ind w:left="4515"/>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A9FA76">
                          <w:pPr>
                            <w:pStyle w:val="10"/>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8A9FA76">
                    <w:pPr>
                      <w:pStyle w:val="10"/>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7E35D">
    <w:pPr>
      <w:pStyle w:val="8"/>
      <w:spacing w:line="235" w:lineRule="exact"/>
      <w:ind w:left="4702"/>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160F5E">
                          <w:pPr>
                            <w:pStyle w:val="10"/>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8160F5E">
                    <w:pPr>
                      <w:pStyle w:val="10"/>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E2945">
    <w:pPr>
      <w:pStyle w:val="8"/>
      <w:spacing w:line="235" w:lineRule="exact"/>
      <w:ind w:left="4474"/>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28371D">
                          <w:pPr>
                            <w:pStyle w:val="10"/>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C28371D">
                    <w:pPr>
                      <w:pStyle w:val="10"/>
                    </w:pPr>
                    <w:r>
                      <w:fldChar w:fldCharType="begin"/>
                    </w:r>
                    <w:r>
                      <w:instrText xml:space="preserve"> PAGE  \* MERGEFORMAT </w:instrText>
                    </w:r>
                    <w:r>
                      <w:fldChar w:fldCharType="separate"/>
                    </w:r>
                    <w:r>
                      <w:t>14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13E48">
    <w:pPr>
      <w:spacing w:before="46" w:line="220" w:lineRule="auto"/>
      <w:ind w:left="12"/>
      <w:rPr>
        <w:rFonts w:ascii="仿宋" w:hAnsi="仿宋" w:eastAsia="仿宋" w:cs="仿宋"/>
        <w:sz w:val="18"/>
        <w:szCs w:val="18"/>
      </w:rPr>
    </w:pPr>
    <w:r>
      <w:rPr>
        <w:rFonts w:ascii="仿宋" w:hAnsi="仿宋" w:eastAsia="仿宋" w:cs="仿宋"/>
        <w:sz w:val="18"/>
        <w:szCs w:val="18"/>
      </w:rPr>
      <w:t xml:space="preserve">                               </w:t>
    </w:r>
    <w:r>
      <w:rPr>
        <w:rFonts w:ascii="仿宋" w:hAnsi="仿宋" w:eastAsia="仿宋" w:cs="仿宋"/>
        <w:spacing w:val="-1"/>
        <w:sz w:val="18"/>
        <w:szCs w:val="18"/>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E7D2">
    <w:pPr>
      <w:spacing w:before="46" w:line="220" w:lineRule="auto"/>
      <w:jc w:val="right"/>
      <w:rPr>
        <w:rFonts w:ascii="仿宋" w:hAnsi="仿宋" w:eastAsia="仿宋" w:cs="仿宋"/>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6959">
    <w:pPr>
      <w:spacing w:before="46" w:line="220" w:lineRule="auto"/>
      <w:ind w:left="12"/>
      <w:rPr>
        <w:rFonts w:ascii="仿宋" w:hAnsi="仿宋" w:eastAsia="仿宋" w:cs="仿宋"/>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224DB">
    <w:pPr>
      <w:spacing w:before="46" w:line="220" w:lineRule="auto"/>
      <w:ind w:left="160"/>
      <w:rPr>
        <w:rFonts w:ascii="仿宋" w:hAnsi="仿宋" w:eastAsia="仿宋" w:cs="仿宋"/>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C530E">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8088A">
    <w:pPr>
      <w:spacing w:before="46" w:line="220" w:lineRule="auto"/>
      <w:ind w:left="55"/>
      <w:rPr>
        <w:rFonts w:ascii="仿宋" w:hAnsi="仿宋" w:eastAsia="仿宋" w:cs="仿宋"/>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9B20F">
    <w:pPr>
      <w:spacing w:before="46" w:line="220" w:lineRule="auto"/>
      <w:ind w:left="239"/>
      <w:rPr>
        <w:rFonts w:ascii="仿宋" w:hAnsi="仿宋" w:eastAsia="仿宋" w:cs="仿宋"/>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C67B0">
    <w:pPr>
      <w:spacing w:before="46" w:line="220" w:lineRule="auto"/>
      <w:ind w:left="11"/>
      <w:rPr>
        <w:rFonts w:ascii="仿宋" w:hAnsi="仿宋" w:eastAsia="仿宋" w:cs="仿宋"/>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DB6D9">
    <w:pPr>
      <w:spacing w:before="46" w:line="220" w:lineRule="auto"/>
      <w:ind w:left="123"/>
      <w:rPr>
        <w:rFonts w:ascii="仿宋" w:hAnsi="仿宋" w:eastAsia="仿宋" w:cs="仿宋"/>
        <w:sz w:val="18"/>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D228A">
    <w:pPr>
      <w:spacing w:before="46" w:line="220" w:lineRule="auto"/>
      <w:ind w:left="11"/>
      <w:rPr>
        <w:rFonts w:ascii="仿宋" w:hAnsi="仿宋" w:eastAsia="仿宋" w:cs="仿宋"/>
        <w:sz w:val="18"/>
        <w:szCs w:val="18"/>
      </w:rPr>
    </w:pPr>
    <w:r>
      <w:rPr>
        <w:rFonts w:ascii="仿宋" w:hAnsi="仿宋" w:eastAsia="仿宋" w:cs="仿宋"/>
        <w:sz w:val="18"/>
        <w:szCs w:val="18"/>
      </w:rPr>
      <w:t xml:space="preserve">                                  </w:t>
    </w:r>
    <w:r>
      <w:rPr>
        <w:rFonts w:ascii="仿宋" w:hAnsi="仿宋" w:eastAsia="仿宋" w:cs="仿宋"/>
        <w:spacing w:val="-1"/>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E04968"/>
    <w:multiLevelType w:val="multilevel"/>
    <w:tmpl w:val="0BE04968"/>
    <w:lvl w:ilvl="0" w:tentative="0">
      <w:start w:val="1"/>
      <w:numFmt w:val="chineseCountingThousand"/>
      <w:pStyle w:val="2"/>
      <w:suff w:val="nothing"/>
      <w:lvlText w:val="%1、"/>
      <w:lvlJc w:val="left"/>
      <w:pPr>
        <w:ind w:left="0" w:firstLine="0"/>
      </w:pPr>
      <w:rPr>
        <w:rFonts w:hint="eastAsia" w:ascii="Times New Roman" w:hAnsi="Times New Roman" w:eastAsia="宋体"/>
        <w:b/>
        <w:i w:val="0"/>
        <w:sz w:val="24"/>
        <w:szCs w:val="16"/>
        <w:lang w:val="en-US"/>
      </w:rPr>
    </w:lvl>
    <w:lvl w:ilvl="1" w:tentative="0">
      <w:start w:val="1"/>
      <w:numFmt w:val="decimal"/>
      <w:pStyle w:val="4"/>
      <w:isLgl/>
      <w:suff w:val="nothing"/>
      <w:lvlText w:val="%1.%2、"/>
      <w:lvlJc w:val="left"/>
      <w:pPr>
        <w:ind w:left="0" w:firstLine="0"/>
      </w:pPr>
      <w:rPr>
        <w:rFonts w:hint="default" w:ascii="宋体" w:hAnsi="宋体" w:eastAsia="宋体"/>
        <w:b/>
        <w:i w:val="0"/>
        <w:sz w:val="30"/>
      </w:rPr>
    </w:lvl>
    <w:lvl w:ilvl="2" w:tentative="0">
      <w:start w:val="1"/>
      <w:numFmt w:val="decimal"/>
      <w:pStyle w:val="5"/>
      <w:isLgl/>
      <w:suff w:val="nothing"/>
      <w:lvlText w:val="%1.%2.%3、"/>
      <w:lvlJc w:val="left"/>
      <w:pPr>
        <w:ind w:left="0" w:firstLine="0"/>
      </w:pPr>
      <w:rPr>
        <w:rFonts w:hint="default" w:ascii="宋体" w:hAnsi="宋体" w:eastAsia="宋体"/>
        <w:b/>
        <w:i w:val="0"/>
        <w:sz w:val="28"/>
      </w:rPr>
    </w:lvl>
    <w:lvl w:ilvl="3" w:tentative="0">
      <w:start w:val="1"/>
      <w:numFmt w:val="decimal"/>
      <w:pStyle w:val="6"/>
      <w:isLgl/>
      <w:suff w:val="nothing"/>
      <w:lvlText w:val="%1.%2.%3.%4、"/>
      <w:lvlJc w:val="left"/>
      <w:pPr>
        <w:ind w:left="0" w:firstLine="0"/>
      </w:pPr>
      <w:rPr>
        <w:rFonts w:hint="default" w:ascii="宋体" w:hAnsi="宋体" w:eastAsia="宋体"/>
        <w:b/>
        <w:i w:val="0"/>
        <w:sz w:val="28"/>
      </w:rPr>
    </w:lvl>
    <w:lvl w:ilvl="4" w:tentative="0">
      <w:start w:val="1"/>
      <w:numFmt w:val="decimal"/>
      <w:pStyle w:val="7"/>
      <w:isLgl/>
      <w:suff w:val="nothing"/>
      <w:lvlText w:val="%1.%2.%3.%4.%5、"/>
      <w:lvlJc w:val="left"/>
      <w:pPr>
        <w:ind w:left="0" w:firstLine="0"/>
      </w:pPr>
      <w:rPr>
        <w:rFonts w:hint="default" w:ascii="宋体" w:hAnsi="宋体" w:eastAsia="宋体"/>
        <w:b/>
        <w:i w:val="0"/>
        <w:sz w:val="28"/>
      </w:rPr>
    </w:lvl>
    <w:lvl w:ilvl="5" w:tentative="0">
      <w:start w:val="1"/>
      <w:numFmt w:val="decimal"/>
      <w:isLgl/>
      <w:suff w:val="nothing"/>
      <w:lvlText w:val="%1.%2.%3.%4.%5.%6、"/>
      <w:lvlJc w:val="left"/>
      <w:pPr>
        <w:ind w:left="0" w:firstLine="0"/>
      </w:pPr>
      <w:rPr>
        <w:rFonts w:hint="default" w:ascii="宋体" w:hAnsi="宋体" w:eastAsia="宋体"/>
        <w:b/>
        <w:i w:val="0"/>
        <w:sz w:val="28"/>
      </w:rPr>
    </w:lvl>
    <w:lvl w:ilvl="6" w:tentative="0">
      <w:start w:val="1"/>
      <w:numFmt w:val="decimal"/>
      <w:isLgl/>
      <w:suff w:val="nothing"/>
      <w:lvlText w:val="%1.%2.%3.%4.%5.%6.%7、"/>
      <w:lvlJc w:val="left"/>
      <w:pPr>
        <w:ind w:left="0" w:firstLine="0"/>
      </w:pPr>
      <w:rPr>
        <w:rFonts w:hint="default" w:ascii="宋体" w:hAnsi="宋体" w:eastAsia="宋体"/>
        <w:b/>
        <w:i w:val="0"/>
        <w:sz w:val="28"/>
      </w:rPr>
    </w:lvl>
    <w:lvl w:ilvl="7" w:tentative="0">
      <w:start w:val="1"/>
      <w:numFmt w:val="decimal"/>
      <w:isLgl/>
      <w:suff w:val="nothing"/>
      <w:lvlText w:val="%1.%2.%3.%4.%5.%6.%7.%8、"/>
      <w:lvlJc w:val="left"/>
      <w:pPr>
        <w:ind w:left="0" w:firstLine="0"/>
      </w:pPr>
      <w:rPr>
        <w:rFonts w:hint="default" w:ascii="宋体" w:hAnsi="宋体" w:eastAsia="宋体"/>
        <w:b/>
        <w:i w:val="0"/>
        <w:sz w:val="28"/>
      </w:rPr>
    </w:lvl>
    <w:lvl w:ilvl="8" w:tentative="0">
      <w:start w:val="1"/>
      <w:numFmt w:val="decimal"/>
      <w:isLgl/>
      <w:suff w:val="nothing"/>
      <w:lvlText w:val="%1.%2.%3.%4.%5.%6.%7.%8.%9、"/>
      <w:lvlJc w:val="left"/>
      <w:pPr>
        <w:ind w:left="0" w:firstLine="0"/>
      </w:pPr>
      <w:rPr>
        <w:rFonts w:hint="default" w:ascii="宋体" w:hAnsi="宋体" w:eastAsia="宋体"/>
        <w:b/>
        <w:i w:val="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894F35"/>
    <w:rsid w:val="00042DCA"/>
    <w:rsid w:val="000431A2"/>
    <w:rsid w:val="00494950"/>
    <w:rsid w:val="00665121"/>
    <w:rsid w:val="00894F35"/>
    <w:rsid w:val="009E4D10"/>
    <w:rsid w:val="00FB1CC0"/>
    <w:rsid w:val="01814212"/>
    <w:rsid w:val="03FF5E99"/>
    <w:rsid w:val="043D1B9E"/>
    <w:rsid w:val="04491C78"/>
    <w:rsid w:val="04956B9A"/>
    <w:rsid w:val="04E723E0"/>
    <w:rsid w:val="04F73C70"/>
    <w:rsid w:val="04FC43EA"/>
    <w:rsid w:val="057F4E47"/>
    <w:rsid w:val="06346314"/>
    <w:rsid w:val="06622973"/>
    <w:rsid w:val="06C23341"/>
    <w:rsid w:val="06FC5B38"/>
    <w:rsid w:val="070443A6"/>
    <w:rsid w:val="074327A4"/>
    <w:rsid w:val="079F4BA3"/>
    <w:rsid w:val="07D258D6"/>
    <w:rsid w:val="08805962"/>
    <w:rsid w:val="091268D2"/>
    <w:rsid w:val="09AF4121"/>
    <w:rsid w:val="09B257FD"/>
    <w:rsid w:val="09C12208"/>
    <w:rsid w:val="09F03E38"/>
    <w:rsid w:val="0A65507B"/>
    <w:rsid w:val="0ABC1A8E"/>
    <w:rsid w:val="0BB81C83"/>
    <w:rsid w:val="0C443217"/>
    <w:rsid w:val="0C5B0590"/>
    <w:rsid w:val="0CE56E38"/>
    <w:rsid w:val="0D984ECC"/>
    <w:rsid w:val="0DC932D7"/>
    <w:rsid w:val="0DD53124"/>
    <w:rsid w:val="0DE424B4"/>
    <w:rsid w:val="0EE77D0B"/>
    <w:rsid w:val="0F022F45"/>
    <w:rsid w:val="0F2D3B0C"/>
    <w:rsid w:val="0F4B2D44"/>
    <w:rsid w:val="0F6950DE"/>
    <w:rsid w:val="0F6E5BCB"/>
    <w:rsid w:val="0FFA3C1C"/>
    <w:rsid w:val="1089376D"/>
    <w:rsid w:val="12064AFA"/>
    <w:rsid w:val="12CA3DA8"/>
    <w:rsid w:val="12D0209F"/>
    <w:rsid w:val="13482EF0"/>
    <w:rsid w:val="13CE1647"/>
    <w:rsid w:val="140B63F8"/>
    <w:rsid w:val="148D2C40"/>
    <w:rsid w:val="14FD28E5"/>
    <w:rsid w:val="152E1455"/>
    <w:rsid w:val="15B036FB"/>
    <w:rsid w:val="16A2023D"/>
    <w:rsid w:val="16DC5165"/>
    <w:rsid w:val="174A40F5"/>
    <w:rsid w:val="17E61B2C"/>
    <w:rsid w:val="17F362DF"/>
    <w:rsid w:val="180C0521"/>
    <w:rsid w:val="181418FB"/>
    <w:rsid w:val="18822A9E"/>
    <w:rsid w:val="18AC17BB"/>
    <w:rsid w:val="19524AC9"/>
    <w:rsid w:val="19635AE0"/>
    <w:rsid w:val="19B467EC"/>
    <w:rsid w:val="1A0A7151"/>
    <w:rsid w:val="1AB1299C"/>
    <w:rsid w:val="1AE114FB"/>
    <w:rsid w:val="1AFF658A"/>
    <w:rsid w:val="1B5023CC"/>
    <w:rsid w:val="1B850CCA"/>
    <w:rsid w:val="1BB04ED2"/>
    <w:rsid w:val="1BF4709B"/>
    <w:rsid w:val="1C141762"/>
    <w:rsid w:val="1C542148"/>
    <w:rsid w:val="1CAA5A77"/>
    <w:rsid w:val="1CC50941"/>
    <w:rsid w:val="1CCC1E28"/>
    <w:rsid w:val="1D8A4EDF"/>
    <w:rsid w:val="1F7053E3"/>
    <w:rsid w:val="207C6DC6"/>
    <w:rsid w:val="208A654F"/>
    <w:rsid w:val="20EE157B"/>
    <w:rsid w:val="211140AA"/>
    <w:rsid w:val="216637D5"/>
    <w:rsid w:val="220F10B7"/>
    <w:rsid w:val="235F4931"/>
    <w:rsid w:val="23FE3FEE"/>
    <w:rsid w:val="25030183"/>
    <w:rsid w:val="25906F6C"/>
    <w:rsid w:val="25B57D1F"/>
    <w:rsid w:val="269E619C"/>
    <w:rsid w:val="26BC05C1"/>
    <w:rsid w:val="26FC6074"/>
    <w:rsid w:val="2719547E"/>
    <w:rsid w:val="272218C8"/>
    <w:rsid w:val="2753038A"/>
    <w:rsid w:val="27A90FCE"/>
    <w:rsid w:val="27B17BED"/>
    <w:rsid w:val="27B8643F"/>
    <w:rsid w:val="28120F00"/>
    <w:rsid w:val="28164F13"/>
    <w:rsid w:val="28936176"/>
    <w:rsid w:val="289C366A"/>
    <w:rsid w:val="28FB4563"/>
    <w:rsid w:val="298C5A53"/>
    <w:rsid w:val="2A4A60D0"/>
    <w:rsid w:val="2B7E34FB"/>
    <w:rsid w:val="2B821FA7"/>
    <w:rsid w:val="2B857BA0"/>
    <w:rsid w:val="2BB97DCC"/>
    <w:rsid w:val="2BD561B4"/>
    <w:rsid w:val="2BFB1119"/>
    <w:rsid w:val="2C3708A1"/>
    <w:rsid w:val="2C8E4B62"/>
    <w:rsid w:val="2CF943E1"/>
    <w:rsid w:val="2D3B7AFD"/>
    <w:rsid w:val="2D4F12EF"/>
    <w:rsid w:val="2D572716"/>
    <w:rsid w:val="2E5518B2"/>
    <w:rsid w:val="2EF83961"/>
    <w:rsid w:val="304E5B92"/>
    <w:rsid w:val="30A112E4"/>
    <w:rsid w:val="30C74740"/>
    <w:rsid w:val="30EF0259"/>
    <w:rsid w:val="311E5564"/>
    <w:rsid w:val="31763DCD"/>
    <w:rsid w:val="320A7897"/>
    <w:rsid w:val="323B6967"/>
    <w:rsid w:val="32853407"/>
    <w:rsid w:val="32D81743"/>
    <w:rsid w:val="33844870"/>
    <w:rsid w:val="343C4A89"/>
    <w:rsid w:val="352E65A7"/>
    <w:rsid w:val="357819A5"/>
    <w:rsid w:val="361A417D"/>
    <w:rsid w:val="36854698"/>
    <w:rsid w:val="36E30F78"/>
    <w:rsid w:val="36E634CE"/>
    <w:rsid w:val="37163E07"/>
    <w:rsid w:val="376D439E"/>
    <w:rsid w:val="37940F7C"/>
    <w:rsid w:val="38166C00"/>
    <w:rsid w:val="385C6972"/>
    <w:rsid w:val="387E5179"/>
    <w:rsid w:val="3906276A"/>
    <w:rsid w:val="3A0E1EEE"/>
    <w:rsid w:val="3B451F73"/>
    <w:rsid w:val="3B845814"/>
    <w:rsid w:val="3C621581"/>
    <w:rsid w:val="3C8A3F06"/>
    <w:rsid w:val="3D406863"/>
    <w:rsid w:val="3D4D6987"/>
    <w:rsid w:val="3E01565B"/>
    <w:rsid w:val="3E29013F"/>
    <w:rsid w:val="3E5E0553"/>
    <w:rsid w:val="3E7F1BB7"/>
    <w:rsid w:val="3EAB0654"/>
    <w:rsid w:val="3EC3493E"/>
    <w:rsid w:val="3F10333E"/>
    <w:rsid w:val="3F406FEE"/>
    <w:rsid w:val="3F475DC9"/>
    <w:rsid w:val="3FB53538"/>
    <w:rsid w:val="3FE53DDC"/>
    <w:rsid w:val="3FEE5970"/>
    <w:rsid w:val="405007BF"/>
    <w:rsid w:val="40752AFC"/>
    <w:rsid w:val="40C652D1"/>
    <w:rsid w:val="40D55396"/>
    <w:rsid w:val="414C235D"/>
    <w:rsid w:val="41B255C8"/>
    <w:rsid w:val="44396F02"/>
    <w:rsid w:val="454B141F"/>
    <w:rsid w:val="454D5FC1"/>
    <w:rsid w:val="45820AA4"/>
    <w:rsid w:val="45852B2D"/>
    <w:rsid w:val="46625A9C"/>
    <w:rsid w:val="46970020"/>
    <w:rsid w:val="46AB11F1"/>
    <w:rsid w:val="46EE37D3"/>
    <w:rsid w:val="47A0687C"/>
    <w:rsid w:val="47D10913"/>
    <w:rsid w:val="48360F8E"/>
    <w:rsid w:val="48917477"/>
    <w:rsid w:val="48BD39F8"/>
    <w:rsid w:val="491713A0"/>
    <w:rsid w:val="49367C1D"/>
    <w:rsid w:val="4A761370"/>
    <w:rsid w:val="4B00609B"/>
    <w:rsid w:val="4B0215FB"/>
    <w:rsid w:val="4CC7713D"/>
    <w:rsid w:val="4D3D3009"/>
    <w:rsid w:val="4E49741B"/>
    <w:rsid w:val="4EDD03B5"/>
    <w:rsid w:val="4EEE2E1A"/>
    <w:rsid w:val="4F7F68E8"/>
    <w:rsid w:val="4FE77244"/>
    <w:rsid w:val="5046767B"/>
    <w:rsid w:val="50653541"/>
    <w:rsid w:val="5071391D"/>
    <w:rsid w:val="507C3BFE"/>
    <w:rsid w:val="511B41D9"/>
    <w:rsid w:val="521A547C"/>
    <w:rsid w:val="523A5B1F"/>
    <w:rsid w:val="52516C3A"/>
    <w:rsid w:val="52720E14"/>
    <w:rsid w:val="527821A3"/>
    <w:rsid w:val="52862B12"/>
    <w:rsid w:val="52A86362"/>
    <w:rsid w:val="52EF6909"/>
    <w:rsid w:val="534D1D39"/>
    <w:rsid w:val="53C51D46"/>
    <w:rsid w:val="552770F4"/>
    <w:rsid w:val="55911EF9"/>
    <w:rsid w:val="559519EA"/>
    <w:rsid w:val="55E27078"/>
    <w:rsid w:val="569C3A60"/>
    <w:rsid w:val="57943C20"/>
    <w:rsid w:val="57E02CC4"/>
    <w:rsid w:val="585970D4"/>
    <w:rsid w:val="58615264"/>
    <w:rsid w:val="586F6F1E"/>
    <w:rsid w:val="58805EBB"/>
    <w:rsid w:val="59416905"/>
    <w:rsid w:val="596D2D7B"/>
    <w:rsid w:val="59B14918"/>
    <w:rsid w:val="5A0740B4"/>
    <w:rsid w:val="5A1804F3"/>
    <w:rsid w:val="5A210A43"/>
    <w:rsid w:val="5A3D3B47"/>
    <w:rsid w:val="5B075AE4"/>
    <w:rsid w:val="5B142506"/>
    <w:rsid w:val="5B5A7E09"/>
    <w:rsid w:val="5C9F2C4F"/>
    <w:rsid w:val="5CA72002"/>
    <w:rsid w:val="5DCF1811"/>
    <w:rsid w:val="5DE0757A"/>
    <w:rsid w:val="5DE3504D"/>
    <w:rsid w:val="5E1871F5"/>
    <w:rsid w:val="5E3141A0"/>
    <w:rsid w:val="5F326CE8"/>
    <w:rsid w:val="5FBA5715"/>
    <w:rsid w:val="60420554"/>
    <w:rsid w:val="605D1356"/>
    <w:rsid w:val="606049A2"/>
    <w:rsid w:val="61DC793B"/>
    <w:rsid w:val="62562534"/>
    <w:rsid w:val="63E36635"/>
    <w:rsid w:val="63F91937"/>
    <w:rsid w:val="64C03C61"/>
    <w:rsid w:val="658C22E8"/>
    <w:rsid w:val="65A2344D"/>
    <w:rsid w:val="65AE1E15"/>
    <w:rsid w:val="65B01F28"/>
    <w:rsid w:val="662047A4"/>
    <w:rsid w:val="66372DAC"/>
    <w:rsid w:val="66BE0674"/>
    <w:rsid w:val="66DE2AC5"/>
    <w:rsid w:val="670F0AE8"/>
    <w:rsid w:val="67341C8A"/>
    <w:rsid w:val="673759A1"/>
    <w:rsid w:val="67FE3876"/>
    <w:rsid w:val="681B1062"/>
    <w:rsid w:val="686E56DA"/>
    <w:rsid w:val="690C00C9"/>
    <w:rsid w:val="69631D22"/>
    <w:rsid w:val="69866BE7"/>
    <w:rsid w:val="6A2A045E"/>
    <w:rsid w:val="6AE5766D"/>
    <w:rsid w:val="6B3A6620"/>
    <w:rsid w:val="6B4B624F"/>
    <w:rsid w:val="6B8E2F82"/>
    <w:rsid w:val="6BAA566B"/>
    <w:rsid w:val="6C417D7E"/>
    <w:rsid w:val="6C735A5D"/>
    <w:rsid w:val="6C830B97"/>
    <w:rsid w:val="6CE63F9D"/>
    <w:rsid w:val="6CE801F9"/>
    <w:rsid w:val="6D6178BC"/>
    <w:rsid w:val="6D9A789D"/>
    <w:rsid w:val="6DB55DB2"/>
    <w:rsid w:val="6DE309C1"/>
    <w:rsid w:val="6E184B0E"/>
    <w:rsid w:val="6EAF68FD"/>
    <w:rsid w:val="6F1F26C2"/>
    <w:rsid w:val="6F4B16BF"/>
    <w:rsid w:val="6F6E5028"/>
    <w:rsid w:val="702E0619"/>
    <w:rsid w:val="70657DB3"/>
    <w:rsid w:val="70EA6ED5"/>
    <w:rsid w:val="711F4430"/>
    <w:rsid w:val="71940098"/>
    <w:rsid w:val="71D76797"/>
    <w:rsid w:val="72004F7C"/>
    <w:rsid w:val="725B6327"/>
    <w:rsid w:val="72C623AD"/>
    <w:rsid w:val="72EA77F1"/>
    <w:rsid w:val="73613383"/>
    <w:rsid w:val="7416564C"/>
    <w:rsid w:val="74885CFF"/>
    <w:rsid w:val="75267276"/>
    <w:rsid w:val="75521248"/>
    <w:rsid w:val="75F5251B"/>
    <w:rsid w:val="76BD299F"/>
    <w:rsid w:val="774249AA"/>
    <w:rsid w:val="77F61F57"/>
    <w:rsid w:val="78504F7C"/>
    <w:rsid w:val="78C10CD3"/>
    <w:rsid w:val="78DF5F11"/>
    <w:rsid w:val="791B27F0"/>
    <w:rsid w:val="79515378"/>
    <w:rsid w:val="79555677"/>
    <w:rsid w:val="79A61220"/>
    <w:rsid w:val="7A010052"/>
    <w:rsid w:val="7A0307AD"/>
    <w:rsid w:val="7A282201"/>
    <w:rsid w:val="7B2A5E81"/>
    <w:rsid w:val="7B420430"/>
    <w:rsid w:val="7BD67E9C"/>
    <w:rsid w:val="7BFC58A9"/>
    <w:rsid w:val="7D630C0D"/>
    <w:rsid w:val="7D8E32DB"/>
    <w:rsid w:val="7DBF6D54"/>
    <w:rsid w:val="7E88183C"/>
    <w:rsid w:val="7EA831CD"/>
    <w:rsid w:val="7EDB62B6"/>
    <w:rsid w:val="7F313D21"/>
    <w:rsid w:val="7F4F5DFA"/>
    <w:rsid w:val="7F6E6966"/>
    <w:rsid w:val="7FAD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next w:val="3"/>
    <w:qFormat/>
    <w:uiPriority w:val="0"/>
    <w:pPr>
      <w:widowControl w:val="0"/>
      <w:numPr>
        <w:ilvl w:val="0"/>
        <w:numId w:val="1"/>
      </w:numPr>
      <w:spacing w:before="120" w:after="120" w:line="360" w:lineRule="auto"/>
      <w:outlineLvl w:val="0"/>
    </w:pPr>
    <w:rPr>
      <w:rFonts w:ascii="Times New Roman" w:hAnsi="Times New Roman" w:eastAsia="宋体" w:cstheme="minorBidi"/>
      <w:b/>
      <w:bCs/>
      <w:kern w:val="44"/>
      <w:sz w:val="32"/>
      <w:szCs w:val="28"/>
      <w:lang w:val="en-US" w:eastAsia="zh-CN" w:bidi="ar-SA"/>
    </w:rPr>
  </w:style>
  <w:style w:type="paragraph" w:styleId="4">
    <w:name w:val="heading 2"/>
    <w:next w:val="3"/>
    <w:qFormat/>
    <w:uiPriority w:val="0"/>
    <w:pPr>
      <w:widowControl w:val="0"/>
      <w:numPr>
        <w:ilvl w:val="1"/>
        <w:numId w:val="1"/>
      </w:numPr>
      <w:spacing w:before="120" w:after="120" w:line="360" w:lineRule="auto"/>
      <w:outlineLvl w:val="1"/>
    </w:pPr>
    <w:rPr>
      <w:rFonts w:ascii="Times New Roman" w:hAnsi="Times New Roman" w:eastAsia="宋体" w:cstheme="minorBidi"/>
      <w:b/>
      <w:bCs/>
      <w:kern w:val="2"/>
      <w:sz w:val="30"/>
      <w:szCs w:val="32"/>
      <w:lang w:val="en-US" w:eastAsia="zh-CN" w:bidi="ar-SA"/>
    </w:rPr>
  </w:style>
  <w:style w:type="paragraph" w:styleId="5">
    <w:name w:val="heading 3"/>
    <w:next w:val="3"/>
    <w:qFormat/>
    <w:uiPriority w:val="0"/>
    <w:pPr>
      <w:widowControl w:val="0"/>
      <w:numPr>
        <w:ilvl w:val="2"/>
        <w:numId w:val="1"/>
      </w:numPr>
      <w:spacing w:before="120" w:after="120" w:line="360" w:lineRule="auto"/>
      <w:outlineLvl w:val="2"/>
    </w:pPr>
    <w:rPr>
      <w:rFonts w:ascii="Times New Roman" w:hAnsi="Times New Roman" w:eastAsia="宋体" w:cstheme="minorBidi"/>
      <w:b/>
      <w:bCs/>
      <w:kern w:val="2"/>
      <w:sz w:val="28"/>
      <w:szCs w:val="18"/>
      <w:lang w:val="en-US" w:eastAsia="zh-CN" w:bidi="ar-SA"/>
    </w:rPr>
  </w:style>
  <w:style w:type="paragraph" w:styleId="6">
    <w:name w:val="heading 4"/>
    <w:next w:val="3"/>
    <w:qFormat/>
    <w:uiPriority w:val="0"/>
    <w:pPr>
      <w:widowControl w:val="0"/>
      <w:numPr>
        <w:ilvl w:val="3"/>
        <w:numId w:val="1"/>
      </w:numPr>
      <w:spacing w:before="120" w:after="120" w:line="360" w:lineRule="auto"/>
      <w:outlineLvl w:val="3"/>
    </w:pPr>
    <w:rPr>
      <w:rFonts w:ascii="Times New Roman" w:hAnsi="Times New Roman" w:eastAsia="宋体" w:cstheme="minorBidi"/>
      <w:b/>
      <w:bCs/>
      <w:kern w:val="2"/>
      <w:sz w:val="28"/>
      <w:szCs w:val="28"/>
      <w:lang w:val="en-US" w:eastAsia="zh-CN" w:bidi="ar-SA"/>
    </w:rPr>
  </w:style>
  <w:style w:type="paragraph" w:styleId="7">
    <w:name w:val="heading 5"/>
    <w:next w:val="3"/>
    <w:unhideWhenUsed/>
    <w:qFormat/>
    <w:uiPriority w:val="0"/>
    <w:pPr>
      <w:widowControl w:val="0"/>
      <w:numPr>
        <w:ilvl w:val="4"/>
        <w:numId w:val="1"/>
      </w:numPr>
      <w:spacing w:before="120" w:after="120" w:line="360" w:lineRule="auto"/>
      <w:outlineLvl w:val="4"/>
    </w:pPr>
    <w:rPr>
      <w:rFonts w:ascii="Times New Roman" w:hAnsi="Times New Roman" w:eastAsia="宋体" w:cstheme="minorBidi"/>
      <w:b/>
      <w:bCs/>
      <w:kern w:val="2"/>
      <w:sz w:val="28"/>
      <w:szCs w:val="28"/>
      <w:lang w:val="zh-CN"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3">
    <w:name w:val="正文-标"/>
    <w:basedOn w:val="1"/>
    <w:qFormat/>
    <w:uiPriority w:val="0"/>
    <w:pPr>
      <w:spacing w:line="360" w:lineRule="auto"/>
      <w:ind w:firstLine="200" w:firstLineChars="200"/>
    </w:pPr>
  </w:style>
  <w:style w:type="paragraph" w:styleId="8">
    <w:name w:val="Body Text"/>
    <w:basedOn w:val="1"/>
    <w:semiHidden/>
    <w:qFormat/>
    <w:uiPriority w:val="0"/>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Autospacing="1" w:afterAutospacing="1"/>
    </w:pPr>
    <w:rPr>
      <w:rFonts w:cs="Times New Roman"/>
      <w:sz w:val="24"/>
      <w:lang w:eastAsia="zh-CN"/>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4"/>
      <w:szCs w:val="24"/>
    </w:rPr>
  </w:style>
  <w:style w:type="character" w:customStyle="1" w:styleId="19">
    <w:name w:val="font31"/>
    <w:basedOn w:val="16"/>
    <w:qFormat/>
    <w:uiPriority w:val="0"/>
    <w:rPr>
      <w:rFonts w:hint="eastAsia" w:ascii="宋体" w:hAnsi="宋体" w:eastAsia="宋体" w:cs="宋体"/>
      <w:color w:val="000000"/>
      <w:sz w:val="20"/>
      <w:szCs w:val="20"/>
      <w:u w:val="none"/>
    </w:rPr>
  </w:style>
  <w:style w:type="character" w:customStyle="1" w:styleId="20">
    <w:name w:val="font41"/>
    <w:basedOn w:val="16"/>
    <w:qFormat/>
    <w:uiPriority w:val="0"/>
    <w:rPr>
      <w:rFonts w:ascii="Calibri" w:hAnsi="Calibri" w:cs="Calibri"/>
      <w:color w:val="000000"/>
      <w:sz w:val="20"/>
      <w:szCs w:val="20"/>
      <w:u w:val="none"/>
    </w:rPr>
  </w:style>
  <w:style w:type="table" w:customStyle="1" w:styleId="21">
    <w:name w:val="网格型5"/>
    <w:basedOn w:val="15"/>
    <w:qFormat/>
    <w:uiPriority w:val="99"/>
    <w:rPr>
      <w:rFonts w:ascii="宋体" w:hAnsi="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2.xml"/><Relationship Id="rId23" Type="http://schemas.openxmlformats.org/officeDocument/2006/relationships/header" Target="header10.xml"/><Relationship Id="rId22" Type="http://schemas.openxmlformats.org/officeDocument/2006/relationships/footer" Target="footer11.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2082</Words>
  <Characters>2119</Characters>
  <Lines>341</Lines>
  <Paragraphs>96</Paragraphs>
  <TotalTime>3</TotalTime>
  <ScaleCrop>false</ScaleCrop>
  <LinksUpToDate>false</LinksUpToDate>
  <CharactersWithSpaces>2519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2024-12-31T17:13:00Z</dcterms:created>
  <dc:creator>林锡之</dc:creator>
  <cp:lastModifiedBy>阳宝</cp:lastModifiedBy>
  <cp:lastPrinted>2025-09-19T09:41:00Z</cp:lastPrinted>
  <dcterms:modified xsi:type="dcterms:W3CDTF">2026-01-23T08:17:14Z</dcterms:modified>
  <dc:title>政府采购货物和服务项目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2025-09-18T09:47:57Z</vt:filetime>
  </property>
  <property fmtid="{D5CDD505-2E9C-101B-9397-08002B2CF9AE}" pid="4" name="KSOTemplateDocerSaveRecord">
    <vt:lpwstr>eyJoZGlkIjoiMTkyYzMyZGJkMzEwY2E4N2JhZmFhMDAzMDk4MDE0NWQiLCJ1c2VySWQiOiIyOTk0NjY5OTAifQ==</vt:lpwstr>
  </property>
  <property fmtid="{D5CDD505-2E9C-101B-9397-08002B2CF9AE}" pid="5" name="KSOProductBuildVer">
    <vt:lpwstr>2052-12.1.0.24657</vt:lpwstr>
  </property>
  <property fmtid="{D5CDD505-2E9C-101B-9397-08002B2CF9AE}" pid="6" name="ICV">
    <vt:lpwstr>C500FEC5B76548D7AC3431D6DBD31D9E_13</vt:lpwstr>
  </property>
</Properties>
</file>