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14A5A6">
      <w:pPr>
        <w:pStyle w:val="2"/>
        <w:spacing w:before="91" w:line="224" w:lineRule="auto"/>
        <w:ind w:left="3743"/>
        <w:rPr>
          <w:rFonts w:hint="eastAsia" w:ascii="方正仿宋_GB2312" w:hAnsi="方正仿宋_GB2312" w:eastAsia="方正仿宋_GB2312" w:cs="方正仿宋_GB2312"/>
          <w:b/>
          <w:bCs/>
          <w:spacing w:val="-4"/>
          <w:sz w:val="40"/>
          <w:szCs w:val="40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4"/>
          <w:sz w:val="40"/>
          <w:szCs w:val="40"/>
        </w:rPr>
        <w:t>业绩一览表</w:t>
      </w:r>
    </w:p>
    <w:p w14:paraId="677ACE4B">
      <w:pPr>
        <w:rPr>
          <w:rFonts w:hint="eastAsia"/>
        </w:rPr>
      </w:pPr>
    </w:p>
    <w:p w14:paraId="0CB7471E">
      <w:pPr>
        <w:spacing w:line="165" w:lineRule="exact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tbl>
      <w:tblPr>
        <w:tblStyle w:val="7"/>
        <w:tblW w:w="883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9"/>
        <w:gridCol w:w="3294"/>
        <w:gridCol w:w="1726"/>
        <w:gridCol w:w="3219"/>
      </w:tblGrid>
      <w:tr w14:paraId="642CFA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599" w:type="dxa"/>
            <w:vAlign w:val="top"/>
          </w:tcPr>
          <w:p w14:paraId="13B6F5DB">
            <w:pPr>
              <w:pStyle w:val="6"/>
              <w:spacing w:before="175" w:line="222" w:lineRule="auto"/>
              <w:ind w:left="68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-11"/>
                <w:sz w:val="24"/>
                <w:szCs w:val="24"/>
              </w:rPr>
              <w:t>序号</w:t>
            </w:r>
          </w:p>
        </w:tc>
        <w:tc>
          <w:tcPr>
            <w:tcW w:w="3294" w:type="dxa"/>
            <w:vAlign w:val="top"/>
          </w:tcPr>
          <w:p w14:paraId="74786660">
            <w:pPr>
              <w:pStyle w:val="6"/>
              <w:spacing w:before="175" w:line="221" w:lineRule="auto"/>
              <w:ind w:left="1202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-7"/>
                <w:sz w:val="24"/>
                <w:szCs w:val="24"/>
              </w:rPr>
              <w:t>项目名称</w:t>
            </w:r>
          </w:p>
        </w:tc>
        <w:tc>
          <w:tcPr>
            <w:tcW w:w="1726" w:type="dxa"/>
            <w:vAlign w:val="top"/>
          </w:tcPr>
          <w:p w14:paraId="6CF47FAE">
            <w:pPr>
              <w:pStyle w:val="6"/>
              <w:spacing w:before="175" w:line="223" w:lineRule="auto"/>
              <w:ind w:left="87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-5"/>
                <w:sz w:val="24"/>
                <w:szCs w:val="24"/>
              </w:rPr>
              <w:t>合同金额</w:t>
            </w:r>
          </w:p>
          <w:p w14:paraId="7833B68A">
            <w:pPr>
              <w:pStyle w:val="6"/>
              <w:spacing w:before="175" w:line="223" w:lineRule="auto"/>
              <w:ind w:left="8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-5"/>
                <w:sz w:val="24"/>
                <w:szCs w:val="24"/>
              </w:rPr>
              <w:t>（万元）</w:t>
            </w:r>
          </w:p>
        </w:tc>
        <w:tc>
          <w:tcPr>
            <w:tcW w:w="3219" w:type="dxa"/>
            <w:vAlign w:val="top"/>
          </w:tcPr>
          <w:p w14:paraId="347253D5">
            <w:pPr>
              <w:pStyle w:val="6"/>
              <w:spacing w:before="175" w:line="221" w:lineRule="auto"/>
              <w:ind w:left="97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-4"/>
                <w:sz w:val="24"/>
                <w:szCs w:val="24"/>
              </w:rPr>
              <w:t>业主名称、联系人及电话</w:t>
            </w:r>
          </w:p>
        </w:tc>
      </w:tr>
      <w:tr w14:paraId="3454E6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99" w:type="dxa"/>
            <w:vAlign w:val="top"/>
          </w:tcPr>
          <w:p w14:paraId="402BB0A6">
            <w:pPr>
              <w:pStyle w:val="6"/>
              <w:spacing w:before="170" w:line="315" w:lineRule="exact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294" w:type="dxa"/>
            <w:vAlign w:val="center"/>
          </w:tcPr>
          <w:p w14:paraId="2B0D7AF6">
            <w:pPr>
              <w:jc w:val="both"/>
              <w:rPr>
                <w:rFonts w:hint="eastAsia" w:ascii="宋体" w:hAnsi="宋体" w:cs="宋体"/>
                <w:lang w:eastAsia="zh-CN"/>
              </w:rPr>
            </w:pPr>
          </w:p>
        </w:tc>
        <w:tc>
          <w:tcPr>
            <w:tcW w:w="1726" w:type="dxa"/>
            <w:vAlign w:val="center"/>
          </w:tcPr>
          <w:p w14:paraId="22C30D26">
            <w:pPr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219" w:type="dxa"/>
            <w:vAlign w:val="center"/>
          </w:tcPr>
          <w:p w14:paraId="74451181">
            <w:pPr>
              <w:jc w:val="both"/>
              <w:rPr>
                <w:rFonts w:hint="default" w:ascii="宋体" w:hAnsi="宋体" w:cs="宋体"/>
                <w:lang w:val="en-US" w:eastAsia="zh-CN"/>
              </w:rPr>
            </w:pPr>
          </w:p>
        </w:tc>
      </w:tr>
      <w:tr w14:paraId="23E224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99" w:type="dxa"/>
            <w:vAlign w:val="top"/>
          </w:tcPr>
          <w:p w14:paraId="7105FD25">
            <w:pPr>
              <w:pStyle w:val="6"/>
              <w:spacing w:before="170" w:line="316" w:lineRule="exact"/>
              <w:jc w:val="center"/>
              <w:rPr>
                <w:rFonts w:hint="eastAsia" w:ascii="方正仿宋_GB2312" w:hAnsi="方正仿宋_GB2312" w:eastAsia="方正仿宋_GB2312" w:cs="方正仿宋_GB2312"/>
                <w:position w:val="1"/>
                <w:sz w:val="24"/>
                <w:szCs w:val="24"/>
              </w:rPr>
            </w:pPr>
          </w:p>
        </w:tc>
        <w:tc>
          <w:tcPr>
            <w:tcW w:w="3294" w:type="dxa"/>
            <w:vAlign w:val="center"/>
          </w:tcPr>
          <w:p w14:paraId="3EE2EB91">
            <w:pPr>
              <w:jc w:val="both"/>
              <w:rPr>
                <w:rFonts w:hint="default" w:ascii="宋体" w:hAnsi="宋体" w:cs="宋体"/>
                <w:lang w:val="en-US" w:eastAsia="zh-CN"/>
              </w:rPr>
            </w:pPr>
          </w:p>
        </w:tc>
        <w:tc>
          <w:tcPr>
            <w:tcW w:w="1726" w:type="dxa"/>
            <w:vAlign w:val="center"/>
          </w:tcPr>
          <w:p w14:paraId="7173FA0A">
            <w:pPr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219" w:type="dxa"/>
            <w:vAlign w:val="center"/>
          </w:tcPr>
          <w:p w14:paraId="4D7B919E">
            <w:pPr>
              <w:jc w:val="both"/>
              <w:rPr>
                <w:rFonts w:hint="default" w:ascii="宋体" w:hAnsi="宋体" w:cs="宋体"/>
                <w:lang w:val="en-US" w:eastAsia="zh-CN"/>
              </w:rPr>
            </w:pPr>
          </w:p>
        </w:tc>
      </w:tr>
      <w:tr w14:paraId="6DA7C5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599" w:type="dxa"/>
            <w:vAlign w:val="top"/>
          </w:tcPr>
          <w:p w14:paraId="44D80C24">
            <w:pPr>
              <w:pStyle w:val="6"/>
              <w:spacing w:before="172" w:line="241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294" w:type="dxa"/>
            <w:vAlign w:val="center"/>
          </w:tcPr>
          <w:p w14:paraId="3EC13AEA">
            <w:pPr>
              <w:jc w:val="both"/>
              <w:rPr>
                <w:rFonts w:hint="default" w:ascii="宋体" w:hAnsi="宋体" w:cs="宋体"/>
                <w:lang w:val="en-US" w:eastAsia="zh-CN"/>
              </w:rPr>
            </w:pPr>
          </w:p>
        </w:tc>
        <w:tc>
          <w:tcPr>
            <w:tcW w:w="1726" w:type="dxa"/>
            <w:vAlign w:val="center"/>
          </w:tcPr>
          <w:p w14:paraId="14A2E0EA">
            <w:pPr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219" w:type="dxa"/>
            <w:vAlign w:val="center"/>
          </w:tcPr>
          <w:p w14:paraId="678D01BD">
            <w:pPr>
              <w:jc w:val="both"/>
              <w:rPr>
                <w:rFonts w:hint="default" w:ascii="宋体" w:hAnsi="宋体" w:cs="宋体"/>
                <w:lang w:val="en-US" w:eastAsia="zh-CN"/>
              </w:rPr>
            </w:pPr>
          </w:p>
        </w:tc>
      </w:tr>
      <w:tr w14:paraId="2253D8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99" w:type="dxa"/>
            <w:vAlign w:val="top"/>
          </w:tcPr>
          <w:p w14:paraId="0089ED07">
            <w:pPr>
              <w:pStyle w:val="6"/>
              <w:spacing w:before="175" w:line="316" w:lineRule="exact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294" w:type="dxa"/>
            <w:vAlign w:val="center"/>
          </w:tcPr>
          <w:p w14:paraId="418C274B">
            <w:pPr>
              <w:jc w:val="both"/>
              <w:rPr>
                <w:rFonts w:hint="default" w:ascii="宋体" w:hAnsi="宋体" w:cs="宋体"/>
                <w:lang w:val="en-US" w:eastAsia="zh-CN"/>
              </w:rPr>
            </w:pPr>
          </w:p>
        </w:tc>
        <w:tc>
          <w:tcPr>
            <w:tcW w:w="1726" w:type="dxa"/>
            <w:vAlign w:val="center"/>
          </w:tcPr>
          <w:p w14:paraId="33B067C4">
            <w:pPr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219" w:type="dxa"/>
            <w:vAlign w:val="center"/>
          </w:tcPr>
          <w:p w14:paraId="6FA0F87F">
            <w:pPr>
              <w:jc w:val="both"/>
              <w:rPr>
                <w:rFonts w:hint="default" w:ascii="宋体" w:hAnsi="宋体" w:cs="宋体"/>
                <w:lang w:val="en-US" w:eastAsia="zh-CN"/>
              </w:rPr>
            </w:pPr>
          </w:p>
        </w:tc>
      </w:tr>
      <w:tr w14:paraId="0FF30F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99" w:type="dxa"/>
            <w:vAlign w:val="top"/>
          </w:tcPr>
          <w:p w14:paraId="62927DAC">
            <w:pPr>
              <w:pStyle w:val="6"/>
              <w:spacing w:before="176" w:line="241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294" w:type="dxa"/>
            <w:vAlign w:val="center"/>
          </w:tcPr>
          <w:p w14:paraId="2C08B380">
            <w:pPr>
              <w:jc w:val="both"/>
              <w:rPr>
                <w:rFonts w:hint="eastAsia" w:ascii="宋体" w:hAnsi="宋体" w:cs="宋体"/>
                <w:lang w:eastAsia="zh-CN"/>
              </w:rPr>
            </w:pPr>
          </w:p>
        </w:tc>
        <w:tc>
          <w:tcPr>
            <w:tcW w:w="1726" w:type="dxa"/>
            <w:vAlign w:val="center"/>
          </w:tcPr>
          <w:p w14:paraId="4D017034">
            <w:pPr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219" w:type="dxa"/>
            <w:vAlign w:val="center"/>
          </w:tcPr>
          <w:p w14:paraId="4E41C7B3">
            <w:pPr>
              <w:jc w:val="both"/>
              <w:rPr>
                <w:rFonts w:hint="default" w:ascii="宋体" w:hAnsi="宋体" w:cs="宋体"/>
                <w:lang w:val="en-US" w:eastAsia="zh-CN"/>
              </w:rPr>
            </w:pPr>
          </w:p>
        </w:tc>
      </w:tr>
      <w:tr w14:paraId="12B0A0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599" w:type="dxa"/>
            <w:vAlign w:val="top"/>
          </w:tcPr>
          <w:p w14:paraId="7100D883">
            <w:pPr>
              <w:pStyle w:val="6"/>
              <w:spacing w:before="176" w:line="241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294" w:type="dxa"/>
            <w:vAlign w:val="center"/>
          </w:tcPr>
          <w:p w14:paraId="6C659A27">
            <w:pPr>
              <w:jc w:val="both"/>
              <w:rPr>
                <w:rFonts w:hint="default" w:ascii="宋体" w:hAnsi="宋体" w:cs="宋体"/>
                <w:lang w:val="en-US" w:eastAsia="zh-CN"/>
              </w:rPr>
            </w:pPr>
          </w:p>
        </w:tc>
        <w:tc>
          <w:tcPr>
            <w:tcW w:w="1726" w:type="dxa"/>
            <w:vAlign w:val="center"/>
          </w:tcPr>
          <w:p w14:paraId="41BE64AB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219" w:type="dxa"/>
            <w:vAlign w:val="center"/>
          </w:tcPr>
          <w:p w14:paraId="1227A4F6">
            <w:pPr>
              <w:jc w:val="both"/>
              <w:rPr>
                <w:rFonts w:hint="default" w:ascii="宋体" w:hAnsi="宋体" w:cs="宋体"/>
                <w:lang w:val="en-US" w:eastAsia="zh-CN"/>
              </w:rPr>
            </w:pPr>
          </w:p>
        </w:tc>
      </w:tr>
      <w:tr w14:paraId="281B5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599" w:type="dxa"/>
            <w:vAlign w:val="top"/>
          </w:tcPr>
          <w:p w14:paraId="67C5AEC5">
            <w:pPr>
              <w:pStyle w:val="6"/>
              <w:spacing w:before="178" w:line="383" w:lineRule="exact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</w:tc>
        <w:tc>
          <w:tcPr>
            <w:tcW w:w="3294" w:type="dxa"/>
            <w:vAlign w:val="center"/>
          </w:tcPr>
          <w:p w14:paraId="38DBD7A3">
            <w:pPr>
              <w:jc w:val="both"/>
              <w:rPr>
                <w:rFonts w:hint="default" w:ascii="宋体" w:hAnsi="宋体" w:cs="宋体"/>
                <w:lang w:val="en-US" w:eastAsia="zh-CN"/>
              </w:rPr>
            </w:pPr>
          </w:p>
        </w:tc>
        <w:tc>
          <w:tcPr>
            <w:tcW w:w="1726" w:type="dxa"/>
            <w:vAlign w:val="center"/>
          </w:tcPr>
          <w:p w14:paraId="249E7674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219" w:type="dxa"/>
            <w:vAlign w:val="center"/>
          </w:tcPr>
          <w:p w14:paraId="03EB0BB7">
            <w:pPr>
              <w:jc w:val="both"/>
              <w:rPr>
                <w:rFonts w:hint="default" w:ascii="宋体" w:hAnsi="宋体" w:cs="宋体"/>
                <w:lang w:val="en-US" w:eastAsia="zh-CN"/>
              </w:rPr>
            </w:pPr>
          </w:p>
        </w:tc>
      </w:tr>
    </w:tbl>
    <w:p w14:paraId="4E75BA71">
      <w:pPr>
        <w:pStyle w:val="2"/>
        <w:spacing w:before="78" w:line="222" w:lineRule="auto"/>
        <w:ind w:left="8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pacing w:val="-1"/>
          <w:sz w:val="24"/>
          <w:szCs w:val="24"/>
        </w:rPr>
        <w:t>注：1. 供应商应如实列出以上情况，如有隐瞒一经查实将导致其</w:t>
      </w:r>
      <w:r>
        <w:rPr>
          <w:rFonts w:hint="eastAsia" w:ascii="方正仿宋_GB2312" w:hAnsi="方正仿宋_GB2312" w:eastAsia="方正仿宋_GB2312" w:cs="方正仿宋_GB2312"/>
          <w:spacing w:val="-1"/>
          <w:sz w:val="24"/>
          <w:szCs w:val="24"/>
          <w:lang w:val="en-US" w:eastAsia="zh-CN"/>
        </w:rPr>
        <w:t>响应</w:t>
      </w:r>
      <w:r>
        <w:rPr>
          <w:rFonts w:hint="eastAsia" w:ascii="方正仿宋_GB2312" w:hAnsi="方正仿宋_GB2312" w:eastAsia="方正仿宋_GB2312" w:cs="方正仿宋_GB2312"/>
          <w:spacing w:val="-1"/>
          <w:sz w:val="24"/>
          <w:szCs w:val="24"/>
        </w:rPr>
        <w:t>被拒绝。</w:t>
      </w:r>
    </w:p>
    <w:p w14:paraId="0D0FB85B">
      <w:pPr>
        <w:pStyle w:val="2"/>
        <w:spacing w:before="177" w:line="220" w:lineRule="auto"/>
        <w:ind w:left="512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pacing w:val="-1"/>
          <w:sz w:val="24"/>
          <w:szCs w:val="24"/>
        </w:rPr>
        <w:t>2. 后附相关证明资料。</w:t>
      </w:r>
    </w:p>
    <w:p w14:paraId="398A4F67">
      <w:pPr>
        <w:spacing w:line="248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502055B1">
      <w:pPr>
        <w:spacing w:line="249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4A39A318">
      <w:pPr>
        <w:spacing w:line="249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bookmarkStart w:id="0" w:name="_GoBack"/>
      <w:bookmarkEnd w:id="0"/>
    </w:p>
    <w:p w14:paraId="217DC72D">
      <w:pPr>
        <w:pStyle w:val="2"/>
        <w:spacing w:before="79" w:line="223" w:lineRule="auto"/>
        <w:ind w:left="1674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pacing w:val="13"/>
          <w:sz w:val="24"/>
          <w:szCs w:val="24"/>
        </w:rPr>
        <w:t>法定代表人或被授</w:t>
      </w:r>
    </w:p>
    <w:p w14:paraId="1E623A44">
      <w:pPr>
        <w:pStyle w:val="2"/>
        <w:spacing w:before="20" w:line="222" w:lineRule="auto"/>
        <w:ind w:left="1666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pacing w:val="-3"/>
          <w:sz w:val="24"/>
          <w:szCs w:val="24"/>
        </w:rPr>
        <w:t>权代表签字/或盖章</w:t>
      </w:r>
      <w:r>
        <w:rPr>
          <w:rFonts w:hint="eastAsia" w:ascii="方正仿宋_GB2312" w:hAnsi="方正仿宋_GB2312" w:eastAsia="方正仿宋_GB2312" w:cs="方正仿宋_GB2312"/>
          <w:spacing w:val="-3"/>
          <w:sz w:val="24"/>
          <w:szCs w:val="24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3"/>
          <w:sz w:val="24"/>
          <w:szCs w:val="24"/>
        </w:rPr>
        <w:t>：</w:t>
      </w:r>
      <w:r>
        <w:rPr>
          <w:rFonts w:hint="eastAsia" w:ascii="方正仿宋_GB2312" w:hAnsi="方正仿宋_GB2312" w:eastAsia="方正仿宋_GB2312" w:cs="方正仿宋_GB2312"/>
          <w:spacing w:val="-65"/>
          <w:sz w:val="24"/>
          <w:szCs w:val="24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 w:color="auto"/>
        </w:rPr>
        <w:t xml:space="preserve">                        </w:t>
      </w:r>
    </w:p>
    <w:p w14:paraId="2B27B4D6">
      <w:pPr>
        <w:spacing w:line="313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1D9648D7">
      <w:pPr>
        <w:pStyle w:val="2"/>
        <w:spacing w:before="78" w:line="222" w:lineRule="auto"/>
        <w:ind w:left="1668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pacing w:val="-18"/>
          <w:sz w:val="24"/>
          <w:szCs w:val="24"/>
        </w:rPr>
        <w:t xml:space="preserve">供 </w:t>
      </w:r>
      <w:r>
        <w:rPr>
          <w:rFonts w:hint="eastAsia" w:ascii="方正仿宋_GB2312" w:hAnsi="方正仿宋_GB2312" w:eastAsia="方正仿宋_GB2312" w:cs="方正仿宋_GB2312"/>
          <w:spacing w:val="-18"/>
          <w:sz w:val="24"/>
          <w:szCs w:val="24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pacing w:val="-18"/>
          <w:sz w:val="24"/>
          <w:szCs w:val="24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18"/>
          <w:sz w:val="24"/>
          <w:szCs w:val="24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18"/>
          <w:sz w:val="24"/>
          <w:szCs w:val="24"/>
        </w:rPr>
        <w:t>应</w:t>
      </w:r>
      <w:r>
        <w:rPr>
          <w:rFonts w:hint="eastAsia" w:ascii="方正仿宋_GB2312" w:hAnsi="方正仿宋_GB2312" w:eastAsia="方正仿宋_GB2312" w:cs="方正仿宋_GB2312"/>
          <w:spacing w:val="118"/>
          <w:sz w:val="24"/>
          <w:szCs w:val="24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118"/>
          <w:sz w:val="24"/>
          <w:szCs w:val="24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18"/>
          <w:sz w:val="24"/>
          <w:szCs w:val="24"/>
        </w:rPr>
        <w:t>商：</w:t>
      </w:r>
      <w:r>
        <w:rPr>
          <w:rFonts w:hint="eastAsia" w:ascii="方正仿宋_GB2312" w:hAnsi="方正仿宋_GB2312" w:eastAsia="方正仿宋_GB2312" w:cs="方正仿宋_GB2312"/>
          <w:spacing w:val="-73"/>
          <w:sz w:val="24"/>
          <w:szCs w:val="24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 w:color="auto"/>
        </w:rPr>
        <w:t xml:space="preserve"> </w:t>
      </w:r>
      <w:r>
        <w:rPr>
          <w:rFonts w:hint="eastAsia" w:eastAsia="方正仿宋_GB2312"/>
          <w:u w:val="single"/>
          <w:lang w:val="en-US" w:eastAsia="zh-CN"/>
        </w:rPr>
        <w:t xml:space="preserve">                （公章）</w:t>
      </w:r>
    </w:p>
    <w:p w14:paraId="216C0EEB">
      <w:pPr>
        <w:spacing w:line="31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23A85153">
      <w:pPr>
        <w:pStyle w:val="2"/>
        <w:spacing w:before="78" w:line="223" w:lineRule="auto"/>
        <w:ind w:left="1717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pacing w:val="-39"/>
          <w:sz w:val="24"/>
          <w:szCs w:val="24"/>
        </w:rPr>
        <w:t>日</w:t>
      </w:r>
      <w:r>
        <w:rPr>
          <w:rFonts w:hint="eastAsia" w:ascii="方正仿宋_GB2312" w:hAnsi="方正仿宋_GB2312" w:eastAsia="方正仿宋_GB2312" w:cs="方正仿宋_GB2312"/>
          <w:spacing w:val="2"/>
          <w:sz w:val="24"/>
          <w:szCs w:val="24"/>
        </w:rPr>
        <w:t xml:space="preserve">             </w:t>
      </w:r>
      <w:r>
        <w:rPr>
          <w:rFonts w:hint="eastAsia" w:ascii="方正仿宋_GB2312" w:hAnsi="方正仿宋_GB2312" w:eastAsia="方正仿宋_GB2312" w:cs="方正仿宋_GB2312"/>
          <w:spacing w:val="-39"/>
          <w:sz w:val="24"/>
          <w:szCs w:val="24"/>
        </w:rPr>
        <w:t>期</w:t>
      </w:r>
      <w:r>
        <w:rPr>
          <w:rFonts w:hint="eastAsia" w:ascii="方正仿宋_GB2312" w:hAnsi="方正仿宋_GB2312" w:eastAsia="方正仿宋_GB2312" w:cs="方正仿宋_GB2312"/>
          <w:spacing w:val="5"/>
          <w:sz w:val="24"/>
          <w:szCs w:val="24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39"/>
          <w:sz w:val="24"/>
          <w:szCs w:val="24"/>
        </w:rPr>
        <w:t>：</w:t>
      </w:r>
      <w:r>
        <w:rPr>
          <w:rFonts w:hint="eastAsia" w:ascii="方正仿宋_GB2312" w:hAnsi="方正仿宋_GB2312" w:eastAsia="方正仿宋_GB2312" w:cs="方正仿宋_GB2312"/>
          <w:spacing w:val="-71"/>
          <w:sz w:val="24"/>
          <w:szCs w:val="24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 w:color="auto"/>
        </w:rPr>
        <w:t xml:space="preserve"> </w:t>
      </w:r>
      <w:r>
        <w:rPr>
          <w:rFonts w:hint="eastAsia" w:eastAsia="方正仿宋_GB2312"/>
          <w:spacing w:val="3"/>
          <w:u w:val="single" w:color="auto"/>
          <w:lang w:val="en-US" w:eastAsia="zh-CN"/>
        </w:rPr>
        <w:t xml:space="preserve">               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 w:color="auto"/>
        </w:rPr>
        <w:t xml:space="preserve">  </w:t>
      </w:r>
    </w:p>
    <w:p w14:paraId="52A02F0A"/>
    <w:p w14:paraId="2A067A5B"/>
    <w:p w14:paraId="5965FE20"/>
    <w:p w14:paraId="6FD0199F"/>
    <w:p w14:paraId="6BF54DAC">
      <w:pPr>
        <w:rPr>
          <w:rFonts w:hint="eastAsia"/>
          <w:lang w:val="en-US" w:eastAsia="zh-C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E7CC59">
    <w:pPr>
      <w:spacing w:line="269" w:lineRule="exact"/>
      <w:ind w:left="3746"/>
      <w:rPr>
        <w:rFonts w:ascii="宋体" w:hAnsi="宋体" w:eastAsia="宋体" w:cs="宋体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7002DB"/>
    <w:rsid w:val="02D511FA"/>
    <w:rsid w:val="0BEA7DE9"/>
    <w:rsid w:val="0C680CD3"/>
    <w:rsid w:val="0E2C7D47"/>
    <w:rsid w:val="0FDD7C5D"/>
    <w:rsid w:val="145853B5"/>
    <w:rsid w:val="15704B7F"/>
    <w:rsid w:val="447002DB"/>
    <w:rsid w:val="455E46BC"/>
    <w:rsid w:val="45F87003"/>
    <w:rsid w:val="50DB2783"/>
    <w:rsid w:val="539F20DD"/>
    <w:rsid w:val="64A802B9"/>
    <w:rsid w:val="752B3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styleId="3">
    <w:name w:val="Body Text First Indent"/>
    <w:basedOn w:val="2"/>
    <w:unhideWhenUsed/>
    <w:qFormat/>
    <w:uiPriority w:val="0"/>
    <w:pPr>
      <w:tabs>
        <w:tab w:val="left" w:pos="567"/>
      </w:tabs>
      <w:ind w:firstLine="420" w:firstLineChars="100"/>
    </w:p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518</Words>
  <Characters>618</Characters>
  <Lines>0</Lines>
  <Paragraphs>0</Paragraphs>
  <TotalTime>1</TotalTime>
  <ScaleCrop>false</ScaleCrop>
  <LinksUpToDate>false</LinksUpToDate>
  <CharactersWithSpaces>676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2025-09-12T09:09:00Z</dcterms:created>
  <dc:creator>鱼鱼</dc:creator>
  <cp:lastModifiedBy>WPS_1634818979</cp:lastModifiedBy>
  <dcterms:modified xsi:type="dcterms:W3CDTF">2026-03-11T09:14:15Z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F66B3DCD6C624C8B89D947D35F36F7CA_11</vt:lpwstr>
  </property>
  <property fmtid="{D5CDD505-2E9C-101B-9397-08002B2CF9AE}" pid="4" name="KSOTemplateDocerSaveRecord">
    <vt:lpwstr>eyJoZGlkIjoiYmZlYThkZjViMzU1MjYzNDk0Mzg3M2Y3NWEyMTA5ZDMiLCJ1c2VySWQiOiIxMjc5MDI0Njg5In0=</vt:lpwstr>
  </property>
</Properties>
</file>