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信用记录</w:t>
      </w:r>
      <w:r>
        <w:rPr>
          <w:rFonts w:hint="eastAsia" w:ascii="宋体" w:hAnsi="宋体"/>
          <w:b/>
          <w:sz w:val="44"/>
          <w:szCs w:val="44"/>
        </w:rPr>
        <w:t>声明函</w:t>
      </w: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我公司（单位）参加商洛市地方政府债务管理系统技术支持服务项目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DY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</w:t>
      </w:r>
      <w:r>
        <w:rPr>
          <w:rFonts w:hint="eastAsia" w:ascii="仿宋" w:hAnsi="仿宋" w:eastAsia="仿宋" w:cs="仿宋"/>
          <w:sz w:val="32"/>
          <w:szCs w:val="32"/>
        </w:rPr>
        <w:t>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jc w:val="both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58E5413"/>
    <w:rsid w:val="0E3F5584"/>
    <w:rsid w:val="100B491D"/>
    <w:rsid w:val="158E5413"/>
    <w:rsid w:val="268A3E1A"/>
    <w:rsid w:val="290323E7"/>
    <w:rsid w:val="38257E31"/>
    <w:rsid w:val="5AAA5F6B"/>
    <w:rsid w:val="6AB32A9A"/>
    <w:rsid w:val="74E348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2023-12-21T08:36:00Z</dcterms:created>
  <dc:creator>李平</dc:creator>
  <cp:lastModifiedBy>Administrator</cp:lastModifiedBy>
  <dcterms:modified xsi:type="dcterms:W3CDTF">2026-02-05T09:04:14Z</dcterms:modified>
  <dc:title>信用记录声明函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