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版本号：LS-2026-03-1220260313002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医疗设备更新项目（第三批）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LS-2026-03-12</w:t>
      </w:r>
      <w:r>
        <w:br/>
      </w:r>
      <w:r>
        <w:br/>
      </w:r>
      <w:r>
        <w:br/>
      </w:r>
    </w:p>
    <w:p>
      <w:pPr>
        <w:pStyle w:val="null3"/>
        <w:jc w:val="center"/>
        <w:outlineLvl w:val="2"/>
      </w:pPr>
      <w:r>
        <w:rPr>
          <w:rFonts w:ascii="仿宋_GB2312" w:hAnsi="仿宋_GB2312" w:cs="仿宋_GB2312" w:eastAsia="仿宋_GB2312"/>
          <w:sz w:val="28"/>
          <w:b/>
        </w:rPr>
        <w:t>商洛市中医医院</w:t>
      </w:r>
    </w:p>
    <w:p>
      <w:pPr>
        <w:pStyle w:val="null3"/>
        <w:jc w:val="center"/>
        <w:outlineLvl w:val="2"/>
      </w:pPr>
      <w:r>
        <w:rPr>
          <w:rFonts w:ascii="仿宋_GB2312" w:hAnsi="仿宋_GB2312" w:cs="仿宋_GB2312" w:eastAsia="仿宋_GB2312"/>
          <w:sz w:val="28"/>
          <w:b/>
        </w:rPr>
        <w:t>陕西洛砷项目管理有限公司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陕西洛砷项目管理有限公司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医疗设备更新项目（第三批）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LS-2026-03-12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医疗设备更新项目（第三批）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1.根据《商洛市发展改革委员会关于商洛市中医医院医疗设备更新项目可行性研究报告的批复》（商发改审批发 〔2025〕23号）《商洛市卫生健康委员会关于对商洛市中医医院医疗设备更新项目采购的批复》（商卫财发 〔2025〕35 号），拟采购一批医疗设备。 2.供应商应仔细阅读招标文件相关内容，确保顺利参与本次电子化采购活动。供应商在投标当 天除参与电子化投标外，在开标时间开始前还需提交1正2副纸质版投标文件至招标代理机构，正副本分别单独胶装、并密封 包装，纸质版文件须用电子版文件直接打印，与电子版文件内容一致，不允许补充和修改，正本应逐页加盖投标供应商鲜章， 副本可采用正本的复印件。纸质版文件与电子投标文件不一致由此造成的一切责任及后果由供应商自行承担。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3、税收缴纳证明：投标人提供2025年1月至今已缴纳的任意3个月纳税证明或完税证明，依法免税的单位应提供相关证明材料</w:t>
      </w:r>
    </w:p>
    <w:p>
      <w:pPr>
        <w:pStyle w:val="null3"/>
      </w:pPr>
      <w:r>
        <w:rPr>
          <w:rFonts w:ascii="仿宋_GB2312" w:hAnsi="仿宋_GB2312" w:cs="仿宋_GB2312" w:eastAsia="仿宋_GB2312"/>
        </w:rPr>
        <w:t>4、财务状况证明：投标人提供本单位经会计师事务所审计的2024年度财务审计报告，或在开标日期前6个月内其基本开户银行出具的资信证明并提供基本户证明材料；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 明材料；</w:t>
      </w:r>
    </w:p>
    <w:p>
      <w:pPr>
        <w:pStyle w:val="null3"/>
      </w:pPr>
      <w:r>
        <w:rPr>
          <w:rFonts w:ascii="仿宋_GB2312" w:hAnsi="仿宋_GB2312" w:cs="仿宋_GB2312" w:eastAsia="仿宋_GB2312"/>
        </w:rPr>
        <w:t>4、财务状况证明：投标人提供本单位经会计师事务所审计的2024年度财务审计报告，或在开标日期前6个月内其基本开户银行出具的资信证明并提供基本户证明材料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 明材料；</w:t>
      </w:r>
    </w:p>
    <w:p>
      <w:pPr>
        <w:pStyle w:val="null3"/>
      </w:pPr>
      <w:r>
        <w:rPr>
          <w:rFonts w:ascii="仿宋_GB2312" w:hAnsi="仿宋_GB2312" w:cs="仿宋_GB2312" w:eastAsia="仿宋_GB2312"/>
        </w:rPr>
        <w:t>4、财务状况证明：投标人提供本单位经会计师事务所审计的2024年度财务审计报告，或在开标日期前6个月内其基本开户银行出具的资信证明并提供基本户证明材料；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投标人为代理商或经销商的须提供有效的医疗器械经营许可证（或医疗器械经营备案凭证），且同时须提供投标产品的医疗器械生产许可证(或医疗器械生产备案凭证)与医疗器械注册证。 若投标产品是进口产品的，须提供完整的授权链证明材料；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3、税收缴纳证明：投标人提供2025年1月至今已缴纳的任意3个月纳税证明或完税证明，依法免税的单位应提供相关证明材料；</w:t>
      </w:r>
    </w:p>
    <w:p>
      <w:pPr>
        <w:pStyle w:val="null3"/>
      </w:pPr>
      <w:r>
        <w:rPr>
          <w:rFonts w:ascii="仿宋_GB2312" w:hAnsi="仿宋_GB2312" w:cs="仿宋_GB2312" w:eastAsia="仿宋_GB2312"/>
        </w:rPr>
        <w:t>4、财务状况证明：投标人提供本单位经会计师事务所审计的2024年度财务审计报告，或在开标日期前6个月内其基本开户银行出具的资信证明并提供基本户证明材料；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投标人为代理商或经销商的须提供有效的医疗器械经营许可证（或医疗器械经营备案凭证），且同时须提供投标产品的医疗器械生产许可证(或医疗器械生产备案凭证)与医疗器械注册证。 若投标产品是进口产品的，须提供完整的授权链证明材料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0914-2332258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陕西洛砷项目管理有限公司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陕西省商洛市商州区民主路全兴紫苑商铺（西安银行斜对面）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0914-2992666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采购包1：2,500,000.00元</w:t>
            </w:r>
          </w:p>
          <w:p>
            <w:pPr>
              <w:pStyle w:val="null3"/>
            </w:pPr>
            <w:r>
              <w:rPr>
                <w:rFonts w:ascii="仿宋_GB2312" w:hAnsi="仿宋_GB2312" w:cs="仿宋_GB2312" w:eastAsia="仿宋_GB2312"/>
              </w:rPr>
              <w:t>采购包2：2,500,000.00元</w:t>
            </w:r>
          </w:p>
          <w:p>
            <w:pPr>
              <w:pStyle w:val="null3"/>
            </w:pPr>
            <w:r>
              <w:rPr>
                <w:rFonts w:ascii="仿宋_GB2312" w:hAnsi="仿宋_GB2312" w:cs="仿宋_GB2312" w:eastAsia="仿宋_GB2312"/>
              </w:rPr>
              <w:t>采购包3：3,100,000.00元</w:t>
            </w:r>
          </w:p>
          <w:p>
            <w:pPr>
              <w:pStyle w:val="null3"/>
            </w:pPr>
            <w:r>
              <w:rPr>
                <w:rFonts w:ascii="仿宋_GB2312" w:hAnsi="仿宋_GB2312" w:cs="仿宋_GB2312" w:eastAsia="仿宋_GB2312"/>
              </w:rPr>
              <w:t>采购包4：4,250,000.00元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采购包2保证金金额：25,000.00元</w:t>
            </w:r>
          </w:p>
          <w:p>
            <w:pPr>
              <w:pStyle w:val="null3"/>
            </w:pPr>
            <w:r>
              <w:rPr>
                <w:rFonts w:ascii="仿宋_GB2312" w:hAnsi="仿宋_GB2312" w:cs="仿宋_GB2312" w:eastAsia="仿宋_GB2312"/>
              </w:rPr>
              <w:t>采购包3保证金金额：30,000.00元</w:t>
            </w:r>
          </w:p>
          <w:p>
            <w:pPr>
              <w:pStyle w:val="null3"/>
            </w:pPr>
            <w:r>
              <w:rPr>
                <w:rFonts w:ascii="仿宋_GB2312" w:hAnsi="仿宋_GB2312" w:cs="仿宋_GB2312" w:eastAsia="仿宋_GB2312"/>
              </w:rPr>
              <w:t>采购包4保证金金额：40,000.00元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开户名称：陕西洛砷项目管理有限公司</w:t>
            </w:r>
          </w:p>
          <w:p>
            <w:pPr>
              <w:pStyle w:val="null3"/>
            </w:pPr>
            <w:r>
              <w:rPr>
                <w:rFonts w:ascii="仿宋_GB2312" w:hAnsi="仿宋_GB2312" w:cs="仿宋_GB2312" w:eastAsia="仿宋_GB2312"/>
              </w:rPr>
              <w:t>开户银行：中国建设银行股份有限公司商洛秦韵教育城支行</w:t>
            </w:r>
          </w:p>
          <w:p>
            <w:pPr>
              <w:pStyle w:val="null3"/>
            </w:pPr>
            <w:r>
              <w:rPr>
                <w:rFonts w:ascii="仿宋_GB2312" w:hAnsi="仿宋_GB2312" w:cs="仿宋_GB2312" w:eastAsia="仿宋_GB2312"/>
              </w:rPr>
              <w:t>银行账号：61050167450000000708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代理服务费收费标准：参照国家发展计划委员会颁发的[2002]1980号文《招标代理服务收费管理暂行办法》的有关规定执行。 代理服务费交费账户 开户名称：陕西洛砷项目管理有限公司 开户银行：中国建设银行股份有限公司商洛商州区工农路分理处 银行账号：61050167420000000527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陕西洛砷项目管理有限公司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陕西洛砷项目管理有限公司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陕西洛砷项目管理有限公司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按照国家政策执行，达到合格标准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按照国家政策执行，达到合格标准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按照国家政策执行，达到合格标准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按照国家政策执行，达到合格标准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联系电话：0914-2332258</w:t>
      </w:r>
    </w:p>
    <w:p>
      <w:pPr>
        <w:pStyle w:val="null3"/>
      </w:pPr>
      <w:r>
        <w:rPr>
          <w:rFonts w:ascii="仿宋_GB2312" w:hAnsi="仿宋_GB2312" w:cs="仿宋_GB2312" w:eastAsia="仿宋_GB2312"/>
        </w:rPr>
        <w:t>地址：商洛市北新街 148 号</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联系人：赵荣</w:t>
      </w:r>
    </w:p>
    <w:p>
      <w:pPr>
        <w:pStyle w:val="null3"/>
      </w:pPr>
      <w:r>
        <w:rPr>
          <w:rFonts w:ascii="仿宋_GB2312" w:hAnsi="仿宋_GB2312" w:cs="仿宋_GB2312" w:eastAsia="仿宋_GB2312"/>
        </w:rPr>
        <w:t>联系电话：0914-2992666</w:t>
      </w:r>
    </w:p>
    <w:p>
      <w:pPr>
        <w:pStyle w:val="null3"/>
      </w:pPr>
      <w:r>
        <w:rPr>
          <w:rFonts w:ascii="仿宋_GB2312" w:hAnsi="仿宋_GB2312" w:cs="仿宋_GB2312" w:eastAsia="仿宋_GB2312"/>
        </w:rPr>
        <w:t>地址：陕西省商洛市商州区民主路全兴紫苑商铺（西安银行斜对面）</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根据《商洛市发展改革委员会关于商洛市中医医院医疗设备更新项目可行性研究报告的批复》（商发改审批发〔2025〕23号）《商洛市卫生健康委员会关于对商洛市中医医院医疗设备更新项目采购的批复》（商卫财发 〔2025〕35号），拟采购一批医疗设备。 2.供应商应仔细阅读招标文件相关内容，确保顺利参与本次电子化采购活动。供应商在投标当天除参与电子化投标外，在开标时间开始前还需提交1正2副纸质版投标文件至招标代理机构，正副本分别单独胶装、并密封包装，纸质版文件须用电子版文件直接打印，与电子版文件内容一致，不允许补充和修改，正本应逐页加盖投标供应商鲜章，副本可采用正本的复印件。纸质版文件与电子投标文件不一致由此造成的一切责任及后果由供应商自行承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2,500,000.00</w:t>
      </w:r>
    </w:p>
    <w:p>
      <w:pPr>
        <w:pStyle w:val="null3"/>
      </w:pPr>
      <w:r>
        <w:rPr>
          <w:rFonts w:ascii="仿宋_GB2312" w:hAnsi="仿宋_GB2312" w:cs="仿宋_GB2312" w:eastAsia="仿宋_GB2312"/>
        </w:rPr>
        <w:t>采购包最高限价（元）: 2,500,000.00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超高档实时四维彩色多普勒超声诊断系统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2,500,000.00</w:t>
      </w:r>
    </w:p>
    <w:p>
      <w:pPr>
        <w:pStyle w:val="null3"/>
      </w:pPr>
      <w:r>
        <w:rPr>
          <w:rFonts w:ascii="仿宋_GB2312" w:hAnsi="仿宋_GB2312" w:cs="仿宋_GB2312" w:eastAsia="仿宋_GB2312"/>
        </w:rPr>
        <w:t>采购包最高限价（元）: 2,500,000.00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高端心血管彩色多普勒超声诊断系统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3,100,000.00</w:t>
      </w:r>
    </w:p>
    <w:p>
      <w:pPr>
        <w:pStyle w:val="null3"/>
      </w:pPr>
      <w:r>
        <w:rPr>
          <w:rFonts w:ascii="仿宋_GB2312" w:hAnsi="仿宋_GB2312" w:cs="仿宋_GB2312" w:eastAsia="仿宋_GB2312"/>
        </w:rPr>
        <w:t>采购包最高限价（元）: 3,100,000.00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4K3D荧光腹腔镜系统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4,250,000.00</w:t>
      </w:r>
    </w:p>
    <w:p>
      <w:pPr>
        <w:pStyle w:val="null3"/>
      </w:pPr>
      <w:r>
        <w:rPr>
          <w:rFonts w:ascii="仿宋_GB2312" w:hAnsi="仿宋_GB2312" w:cs="仿宋_GB2312" w:eastAsia="仿宋_GB2312"/>
        </w:rPr>
        <w:t>采购包最高限价（元）: 4,250,000.00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电子胃肠镜系统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标的名称：超高档实时四维彩色多普勒超声诊断系统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46"/>
              <w:gridCol w:w="396"/>
              <w:gridCol w:w="1637"/>
              <w:gridCol w:w="269"/>
            </w:tblGrid>
            <w:tr>
              <w:tc>
                <w:tcPr>
                  <w:tcW w:type="dxa" w:w="246"/>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255"/>
                  </w:pPr>
                  <w:r>
                    <w:rPr>
                      <w:rFonts w:ascii="仿宋_GB2312" w:hAnsi="仿宋_GB2312" w:cs="仿宋_GB2312" w:eastAsia="仿宋_GB2312"/>
                      <w:sz w:val="24"/>
                      <w:color w:val="000000"/>
                    </w:rPr>
                    <w:t>序号</w:t>
                  </w:r>
                </w:p>
              </w:tc>
              <w:tc>
                <w:tcPr>
                  <w:tcW w:type="dxa" w:w="396"/>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300"/>
                  </w:pPr>
                  <w:r>
                    <w:rPr>
                      <w:rFonts w:ascii="仿宋_GB2312" w:hAnsi="仿宋_GB2312" w:cs="仿宋_GB2312" w:eastAsia="仿宋_GB2312"/>
                      <w:sz w:val="24"/>
                      <w:color w:val="000000"/>
                    </w:rPr>
                    <w:t>参数类别</w:t>
                  </w:r>
                </w:p>
              </w:tc>
              <w:tc>
                <w:tcPr>
                  <w:tcW w:type="dxa" w:w="1637"/>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2505"/>
                  </w:pPr>
                  <w:r>
                    <w:rPr>
                      <w:rFonts w:ascii="仿宋_GB2312" w:hAnsi="仿宋_GB2312" w:cs="仿宋_GB2312" w:eastAsia="仿宋_GB2312"/>
                      <w:sz w:val="24"/>
                      <w:color w:val="000000"/>
                    </w:rPr>
                    <w:t>技术参数要求</w:t>
                  </w:r>
                </w:p>
              </w:tc>
              <w:tc>
                <w:tcPr>
                  <w:tcW w:type="dxa" w:w="269"/>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pPr>
                  <w:r>
                    <w:rPr>
                      <w:rFonts w:ascii="仿宋_GB2312" w:hAnsi="仿宋_GB2312" w:cs="仿宋_GB2312" w:eastAsia="仿宋_GB2312"/>
                      <w:sz w:val="24"/>
                      <w:color w:val="000000"/>
                    </w:rPr>
                    <w:t>采购数量</w:t>
                  </w:r>
                </w:p>
              </w:tc>
            </w:tr>
            <w:tr>
              <w:tc>
                <w:tcPr>
                  <w:tcW w:type="dxa" w:w="246"/>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c>
                <w:tcPr>
                  <w:tcW w:type="dxa" w:w="396"/>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产品参数</w:t>
                  </w:r>
                </w:p>
              </w:tc>
              <w:tc>
                <w:tcPr>
                  <w:tcW w:type="dxa" w:w="1637"/>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一、适用范围</w:t>
                  </w:r>
                </w:p>
                <w:p>
                  <w:pPr>
                    <w:pStyle w:val="null3"/>
                    <w:ind w:left="225" w:right="150" w:firstLine="1"/>
                  </w:pPr>
                  <w:r>
                    <w:rPr>
                      <w:rFonts w:ascii="仿宋_GB2312" w:hAnsi="仿宋_GB2312" w:cs="仿宋_GB2312" w:eastAsia="仿宋_GB2312"/>
                      <w:sz w:val="24"/>
                      <w:color w:val="000000"/>
                    </w:rPr>
                    <w:t>用于全身多部位超声诊断及科研，适用于妇产科、腹部、</w:t>
                  </w:r>
                  <w:r>
                    <w:rPr>
                      <w:rFonts w:ascii="仿宋_GB2312" w:hAnsi="仿宋_GB2312" w:cs="仿宋_GB2312" w:eastAsia="仿宋_GB2312"/>
                      <w:sz w:val="24"/>
                      <w:color w:val="000000"/>
                    </w:rPr>
                    <w:t>胎儿心脏等检查，重点满足妇产科专项检查需求</w:t>
                  </w:r>
                </w:p>
                <w:p>
                  <w:pPr>
                    <w:pStyle w:val="null3"/>
                    <w:ind w:left="225"/>
                  </w:pPr>
                  <w:r>
                    <w:rPr>
                      <w:rFonts w:ascii="仿宋_GB2312" w:hAnsi="仿宋_GB2312" w:cs="仿宋_GB2312" w:eastAsia="仿宋_GB2312"/>
                      <w:sz w:val="24"/>
                      <w:color w:val="000000"/>
                    </w:rPr>
                    <w:t>二、技术参数</w:t>
                  </w:r>
                </w:p>
                <w:p>
                  <w:pPr>
                    <w:pStyle w:val="null3"/>
                    <w:ind w:left="240"/>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系统组成</w:t>
                  </w:r>
                </w:p>
                <w:p>
                  <w:pPr>
                    <w:pStyle w:val="null3"/>
                    <w:ind w:left="240"/>
                  </w:pPr>
                  <w:r>
                    <w:rPr>
                      <w:rFonts w:ascii="仿宋_GB2312" w:hAnsi="仿宋_GB2312" w:cs="仿宋_GB2312" w:eastAsia="仿宋_GB2312"/>
                      <w:sz w:val="24"/>
                      <w:color w:val="000000"/>
                    </w:rPr>
                    <w:t>1.1 主机一体化显示器≥23</w:t>
                  </w:r>
                  <w:r>
                    <w:rPr>
                      <w:rFonts w:ascii="仿宋_GB2312" w:hAnsi="仿宋_GB2312" w:cs="仿宋_GB2312" w:eastAsia="仿宋_GB2312"/>
                    </w:rPr>
                    <w:t xml:space="preserve"> </w:t>
                  </w:r>
                  <w:r>
                    <w:rPr>
                      <w:rFonts w:ascii="仿宋_GB2312" w:hAnsi="仿宋_GB2312" w:cs="仿宋_GB2312" w:eastAsia="仿宋_GB2312"/>
                      <w:sz w:val="24"/>
                      <w:color w:val="000000"/>
                    </w:rPr>
                    <w:t>英寸，配全方位可旋转关节臂</w:t>
                  </w:r>
                </w:p>
                <w:p>
                  <w:pPr>
                    <w:pStyle w:val="null3"/>
                    <w:ind w:left="225" w:right="150" w:firstLine="15"/>
                  </w:pPr>
                  <w:r>
                    <w:rPr>
                      <w:rFonts w:ascii="仿宋_GB2312" w:hAnsi="仿宋_GB2312" w:cs="仿宋_GB2312" w:eastAsia="仿宋_GB2312"/>
                      <w:sz w:val="24"/>
                      <w:color w:val="000000"/>
                    </w:rPr>
                    <w:t>1.2 操作面板：液晶触摸屏≥13</w:t>
                  </w:r>
                  <w:r>
                    <w:rPr>
                      <w:rFonts w:ascii="仿宋_GB2312" w:hAnsi="仿宋_GB2312" w:cs="仿宋_GB2312" w:eastAsia="仿宋_GB2312"/>
                    </w:rPr>
                    <w:t xml:space="preserve"> </w:t>
                  </w:r>
                  <w:r>
                    <w:rPr>
                      <w:rFonts w:ascii="仿宋_GB2312" w:hAnsi="仿宋_GB2312" w:cs="仿宋_GB2312" w:eastAsia="仿宋_GB2312"/>
                      <w:sz w:val="24"/>
                      <w:color w:val="000000"/>
                    </w:rPr>
                    <w:t>英寸，支持多点触控，可</w:t>
                  </w:r>
                  <w:r>
                    <w:rPr>
                      <w:rFonts w:ascii="仿宋_GB2312" w:hAnsi="仿宋_GB2312" w:cs="仿宋_GB2312" w:eastAsia="仿宋_GB2312"/>
                      <w:sz w:val="24"/>
                      <w:color w:val="000000"/>
                    </w:rPr>
                    <w:t>实现容积图像旋转、放大、切割、任意切面成像及多光源</w:t>
                  </w:r>
                  <w:r>
                    <w:rPr>
                      <w:rFonts w:ascii="仿宋_GB2312" w:hAnsi="仿宋_GB2312" w:cs="仿宋_GB2312" w:eastAsia="仿宋_GB2312"/>
                      <w:sz w:val="24"/>
                      <w:color w:val="000000"/>
                    </w:rPr>
                    <w:t>调节</w:t>
                  </w:r>
                </w:p>
                <w:p>
                  <w:pPr>
                    <w:pStyle w:val="null3"/>
                    <w:ind w:left="225" w:right="75" w:firstLine="16"/>
                  </w:pPr>
                  <w:r>
                    <w:rPr>
                      <w:rFonts w:ascii="仿宋_GB2312" w:hAnsi="仿宋_GB2312" w:cs="仿宋_GB2312" w:eastAsia="仿宋_GB2312"/>
                      <w:sz w:val="24"/>
                      <w:color w:val="000000"/>
                    </w:rPr>
                    <w:t>1.3 探头接口≥4</w:t>
                  </w:r>
                  <w:r>
                    <w:rPr>
                      <w:rFonts w:ascii="仿宋_GB2312" w:hAnsi="仿宋_GB2312" w:cs="仿宋_GB2312" w:eastAsia="仿宋_GB2312"/>
                    </w:rPr>
                    <w:t xml:space="preserve"> </w:t>
                  </w:r>
                  <w:r>
                    <w:rPr>
                      <w:rFonts w:ascii="仿宋_GB2312" w:hAnsi="仿宋_GB2312" w:cs="仿宋_GB2312" w:eastAsia="仿宋_GB2312"/>
                      <w:sz w:val="24"/>
                      <w:color w:val="000000"/>
                    </w:rPr>
                    <w:t>个互通互用，采用行业通</w:t>
                  </w:r>
                  <w:r>
                    <w:rPr>
                      <w:rFonts w:ascii="仿宋_GB2312" w:hAnsi="仿宋_GB2312" w:cs="仿宋_GB2312" w:eastAsia="仿宋_GB2312"/>
                      <w:sz w:val="24"/>
                      <w:color w:val="000000"/>
                    </w:rPr>
                    <w:t>用无针式接口，</w:t>
                  </w:r>
                  <w:r>
                    <w:rPr>
                      <w:rFonts w:ascii="仿宋_GB2312" w:hAnsi="仿宋_GB2312" w:cs="仿宋_GB2312" w:eastAsia="仿宋_GB2312"/>
                      <w:sz w:val="24"/>
                      <w:color w:val="000000"/>
                    </w:rPr>
                    <w:t>支持热插拔</w:t>
                  </w:r>
                </w:p>
                <w:p>
                  <w:pPr>
                    <w:pStyle w:val="null3"/>
                    <w:ind w:left="225" w:right="210" w:firstLine="17"/>
                  </w:pPr>
                  <w:r>
                    <w:rPr>
                      <w:rFonts w:ascii="仿宋_GB2312" w:hAnsi="仿宋_GB2312" w:cs="仿宋_GB2312" w:eastAsia="仿宋_GB2312"/>
                      <w:sz w:val="24"/>
                      <w:color w:val="000000"/>
                    </w:rPr>
                    <w:t>1.4 操作控制台支持单键调节，可左右转动、前后移</w:t>
                  </w:r>
                  <w:r>
                    <w:rPr>
                      <w:rFonts w:ascii="仿宋_GB2312" w:hAnsi="仿宋_GB2312" w:cs="仿宋_GB2312" w:eastAsia="仿宋_GB2312"/>
                      <w:sz w:val="24"/>
                      <w:color w:val="000000"/>
                    </w:rPr>
                    <w:t>动及</w:t>
                  </w:r>
                  <w:r>
                    <w:rPr>
                      <w:rFonts w:ascii="仿宋_GB2312" w:hAnsi="仿宋_GB2312" w:cs="仿宋_GB2312" w:eastAsia="仿宋_GB2312"/>
                      <w:sz w:val="24"/>
                      <w:color w:val="000000"/>
                    </w:rPr>
                    <w:t>锁定</w:t>
                  </w:r>
                </w:p>
                <w:p>
                  <w:pPr>
                    <w:pStyle w:val="null3"/>
                    <w:ind w:left="240"/>
                  </w:pPr>
                  <w:r>
                    <w:rPr>
                      <w:rFonts w:ascii="仿宋_GB2312" w:hAnsi="仿宋_GB2312" w:cs="仿宋_GB2312" w:eastAsia="仿宋_GB2312"/>
                      <w:sz w:val="24"/>
                      <w:color w:val="000000"/>
                    </w:rPr>
                    <w:t>1.5 数字化二维灰阶成像单元</w:t>
                  </w:r>
                </w:p>
                <w:p>
                  <w:pPr>
                    <w:pStyle w:val="null3"/>
                    <w:ind w:left="240"/>
                  </w:pPr>
                  <w:r>
                    <w:rPr>
                      <w:rFonts w:ascii="仿宋_GB2312" w:hAnsi="仿宋_GB2312" w:cs="仿宋_GB2312" w:eastAsia="仿宋_GB2312"/>
                      <w:sz w:val="24"/>
                      <w:color w:val="000000"/>
                    </w:rPr>
                    <w:t>1.6 数字化彩色多普勒单元</w:t>
                  </w:r>
                </w:p>
                <w:p>
                  <w:pPr>
                    <w:pStyle w:val="null3"/>
                    <w:ind w:left="240"/>
                  </w:pPr>
                  <w:r>
                    <w:rPr>
                      <w:rFonts w:ascii="仿宋_GB2312" w:hAnsi="仿宋_GB2312" w:cs="仿宋_GB2312" w:eastAsia="仿宋_GB2312"/>
                      <w:sz w:val="24"/>
                      <w:color w:val="000000"/>
                    </w:rPr>
                    <w:t>1.7 数字化能量多普勒成像单元</w:t>
                  </w:r>
                </w:p>
                <w:p>
                  <w:pPr>
                    <w:pStyle w:val="null3"/>
                    <w:ind w:left="240"/>
                  </w:pPr>
                  <w:r>
                    <w:rPr>
                      <w:rFonts w:ascii="仿宋_GB2312" w:hAnsi="仿宋_GB2312" w:cs="仿宋_GB2312" w:eastAsia="仿宋_GB2312"/>
                      <w:sz w:val="24"/>
                      <w:color w:val="000000"/>
                    </w:rPr>
                    <w:t>1.8 PW</w:t>
                  </w:r>
                  <w:r>
                    <w:rPr>
                      <w:rFonts w:ascii="仿宋_GB2312" w:hAnsi="仿宋_GB2312" w:cs="仿宋_GB2312" w:eastAsia="仿宋_GB2312"/>
                    </w:rPr>
                    <w:t xml:space="preserve"> </w:t>
                  </w:r>
                  <w:r>
                    <w:rPr>
                      <w:rFonts w:ascii="仿宋_GB2312" w:hAnsi="仿宋_GB2312" w:cs="仿宋_GB2312" w:eastAsia="仿宋_GB2312"/>
                      <w:sz w:val="24"/>
                      <w:color w:val="000000"/>
                    </w:rPr>
                    <w:t>脉冲波多普勒成像单元</w:t>
                  </w:r>
                </w:p>
                <w:p>
                  <w:pPr>
                    <w:pStyle w:val="null3"/>
                    <w:ind w:left="240"/>
                  </w:pPr>
                  <w:r>
                    <w:rPr>
                      <w:rFonts w:ascii="仿宋_GB2312" w:hAnsi="仿宋_GB2312" w:cs="仿宋_GB2312" w:eastAsia="仿宋_GB2312"/>
                      <w:sz w:val="24"/>
                      <w:color w:val="000000"/>
                    </w:rPr>
                    <w:t>1.9 CW</w:t>
                  </w:r>
                  <w:r>
                    <w:rPr>
                      <w:rFonts w:ascii="仿宋_GB2312" w:hAnsi="仿宋_GB2312" w:cs="仿宋_GB2312" w:eastAsia="仿宋_GB2312"/>
                    </w:rPr>
                    <w:t xml:space="preserve"> </w:t>
                  </w:r>
                  <w:r>
                    <w:rPr>
                      <w:rFonts w:ascii="仿宋_GB2312" w:hAnsi="仿宋_GB2312" w:cs="仿宋_GB2312" w:eastAsia="仿宋_GB2312"/>
                      <w:sz w:val="24"/>
                      <w:color w:val="000000"/>
                    </w:rPr>
                    <w:t>连续波多普勒成像单元</w:t>
                  </w:r>
                </w:p>
                <w:p>
                  <w:pPr>
                    <w:pStyle w:val="null3"/>
                    <w:ind w:left="240"/>
                  </w:pPr>
                  <w:r>
                    <w:rPr>
                      <w:rFonts w:ascii="仿宋_GB2312" w:hAnsi="仿宋_GB2312" w:cs="仿宋_GB2312" w:eastAsia="仿宋_GB2312"/>
                      <w:sz w:val="24"/>
                      <w:color w:val="000000"/>
                    </w:rPr>
                    <w:t>1.10 实时四维成像单元</w:t>
                  </w:r>
                </w:p>
                <w:p>
                  <w:pPr>
                    <w:pStyle w:val="null3"/>
                    <w:ind w:left="240"/>
                  </w:pPr>
                  <w:r>
                    <w:rPr>
                      <w:rFonts w:ascii="仿宋_GB2312" w:hAnsi="仿宋_GB2312" w:cs="仿宋_GB2312" w:eastAsia="仿宋_GB2312"/>
                      <w:sz w:val="24"/>
                      <w:color w:val="000000"/>
                    </w:rPr>
                    <w:t>1.11 支持</w:t>
                  </w:r>
                  <w:r>
                    <w:rPr>
                      <w:rFonts w:ascii="仿宋_GB2312" w:hAnsi="仿宋_GB2312" w:cs="仿宋_GB2312" w:eastAsia="仿宋_GB2312"/>
                    </w:rPr>
                    <w:t xml:space="preserve"> </w:t>
                  </w:r>
                  <w:r>
                    <w:rPr>
                      <w:rFonts w:ascii="仿宋_GB2312" w:hAnsi="仿宋_GB2312" w:cs="仿宋_GB2312" w:eastAsia="仿宋_GB2312"/>
                      <w:sz w:val="24"/>
                      <w:color w:val="000000"/>
                    </w:rPr>
                    <w:t>B/M、PWD、彩色多普勒功率输出可调</w:t>
                  </w:r>
                </w:p>
                <w:p>
                  <w:pPr>
                    <w:pStyle w:val="null3"/>
                    <w:ind w:left="240"/>
                  </w:pPr>
                  <w:r>
                    <w:rPr>
                      <w:rFonts w:ascii="仿宋_GB2312" w:hAnsi="仿宋_GB2312" w:cs="仿宋_GB2312" w:eastAsia="仿宋_GB2312"/>
                      <w:sz w:val="24"/>
                      <w:color w:val="000000"/>
                    </w:rPr>
                    <w:t>1.12 二维凸阵及线阵探头支持连续波多普勒成像</w:t>
                  </w:r>
                  <w:r>
                    <w:rPr>
                      <w:rFonts w:ascii="仿宋_GB2312" w:hAnsi="仿宋_GB2312" w:cs="仿宋_GB2312" w:eastAsia="仿宋_GB2312"/>
                      <w:sz w:val="24"/>
                      <w:color w:val="000000"/>
                    </w:rPr>
                    <w:t>技术</w:t>
                  </w:r>
                </w:p>
                <w:p>
                  <w:pPr>
                    <w:pStyle w:val="null3"/>
                    <w:ind w:left="240"/>
                  </w:pPr>
                  <w:r>
                    <w:rPr>
                      <w:rFonts w:ascii="仿宋_GB2312" w:hAnsi="仿宋_GB2312" w:cs="仿宋_GB2312" w:eastAsia="仿宋_GB2312"/>
                      <w:sz w:val="24"/>
                      <w:color w:val="000000"/>
                    </w:rPr>
                    <w:t>1.13 胎儿心脏成像模式，可同时实现≥2</w:t>
                  </w:r>
                  <w:r>
                    <w:rPr>
                      <w:rFonts w:ascii="仿宋_GB2312" w:hAnsi="仿宋_GB2312" w:cs="仿宋_GB2312" w:eastAsia="仿宋_GB2312"/>
                    </w:rPr>
                    <w:t xml:space="preserve"> </w:t>
                  </w:r>
                  <w:r>
                    <w:rPr>
                      <w:rFonts w:ascii="仿宋_GB2312" w:hAnsi="仿宋_GB2312" w:cs="仿宋_GB2312" w:eastAsia="仿宋_GB2312"/>
                      <w:sz w:val="24"/>
                      <w:color w:val="000000"/>
                    </w:rPr>
                    <w:t>条解剖</w:t>
                  </w:r>
                  <w:r>
                    <w:rPr>
                      <w:rFonts w:ascii="仿宋_GB2312" w:hAnsi="仿宋_GB2312" w:cs="仿宋_GB2312" w:eastAsia="仿宋_GB2312"/>
                    </w:rPr>
                    <w:t xml:space="preserve"> </w:t>
                  </w:r>
                  <w:r>
                    <w:rPr>
                      <w:rFonts w:ascii="仿宋_GB2312" w:hAnsi="仿宋_GB2312" w:cs="仿宋_GB2312" w:eastAsia="仿宋_GB2312"/>
                      <w:sz w:val="24"/>
                      <w:color w:val="000000"/>
                    </w:rPr>
                    <w:t>M</w:t>
                  </w:r>
                  <w:r>
                    <w:rPr>
                      <w:rFonts w:ascii="仿宋_GB2312" w:hAnsi="仿宋_GB2312" w:cs="仿宋_GB2312" w:eastAsia="仿宋_GB2312"/>
                    </w:rPr>
                    <w:t xml:space="preserve"> </w:t>
                  </w:r>
                  <w:r>
                    <w:rPr>
                      <w:rFonts w:ascii="仿宋_GB2312" w:hAnsi="仿宋_GB2312" w:cs="仿宋_GB2312" w:eastAsia="仿宋_GB2312"/>
                      <w:sz w:val="24"/>
                      <w:color w:val="000000"/>
                    </w:rPr>
                    <w:t>型</w:t>
                  </w:r>
                </w:p>
                <w:p>
                  <w:pPr>
                    <w:pStyle w:val="null3"/>
                    <w:ind w:left="225" w:right="120" w:firstLine="5"/>
                  </w:pPr>
                  <w:r>
                    <w:rPr>
                      <w:rFonts w:ascii="仿宋_GB2312" w:hAnsi="仿宋_GB2312" w:cs="仿宋_GB2312" w:eastAsia="仿宋_GB2312"/>
                      <w:sz w:val="24"/>
                      <w:color w:val="000000"/>
                    </w:rPr>
                    <w:t>▲1.14 二维灰阶血流成像技术，非多普勒原理，实时显示极低流速末梢血流</w:t>
                  </w:r>
                </w:p>
                <w:p>
                  <w:pPr>
                    <w:pStyle w:val="null3"/>
                    <w:ind w:left="240"/>
                  </w:pPr>
                  <w:r>
                    <w:rPr>
                      <w:rFonts w:ascii="仿宋_GB2312" w:hAnsi="仿宋_GB2312" w:cs="仿宋_GB2312" w:eastAsia="仿宋_GB2312"/>
                      <w:sz w:val="24"/>
                      <w:color w:val="000000"/>
                    </w:rPr>
                    <w:t>1.15 二维立体血流成像技术</w:t>
                  </w:r>
                </w:p>
                <w:p>
                  <w:pPr>
                    <w:pStyle w:val="null3"/>
                    <w:ind w:left="240"/>
                  </w:pPr>
                  <w:r>
                    <w:rPr>
                      <w:rFonts w:ascii="仿宋_GB2312" w:hAnsi="仿宋_GB2312" w:cs="仿宋_GB2312" w:eastAsia="仿宋_GB2312"/>
                      <w:sz w:val="24"/>
                      <w:color w:val="000000"/>
                    </w:rPr>
                    <w:t>1.16 组织多普勒成像技术</w:t>
                  </w:r>
                </w:p>
                <w:p>
                  <w:pPr>
                    <w:pStyle w:val="null3"/>
                    <w:ind w:left="240"/>
                  </w:pPr>
                  <w:r>
                    <w:rPr>
                      <w:rFonts w:ascii="仿宋_GB2312" w:hAnsi="仿宋_GB2312" w:cs="仿宋_GB2312" w:eastAsia="仿宋_GB2312"/>
                      <w:sz w:val="24"/>
                      <w:color w:val="000000"/>
                    </w:rPr>
                    <w:t>1.17 弹性成像技术</w:t>
                  </w:r>
                </w:p>
                <w:p>
                  <w:pPr>
                    <w:pStyle w:val="null3"/>
                    <w:ind w:left="240"/>
                  </w:pPr>
                  <w:r>
                    <w:rPr>
                      <w:rFonts w:ascii="仿宋_GB2312" w:hAnsi="仿宋_GB2312" w:cs="仿宋_GB2312" w:eastAsia="仿宋_GB2312"/>
                      <w:sz w:val="24"/>
                      <w:color w:val="000000"/>
                    </w:rPr>
                    <w:t>1.18 宽景成像技术，支持所有凸阵、</w:t>
                  </w:r>
                  <w:r>
                    <w:rPr>
                      <w:rFonts w:ascii="仿宋_GB2312" w:hAnsi="仿宋_GB2312" w:cs="仿宋_GB2312" w:eastAsia="仿宋_GB2312"/>
                      <w:sz w:val="24"/>
                      <w:color w:val="000000"/>
                    </w:rPr>
                    <w:t>线阵探头</w:t>
                  </w:r>
                </w:p>
                <w:p>
                  <w:pPr>
                    <w:pStyle w:val="null3"/>
                    <w:ind w:left="240"/>
                  </w:pPr>
                  <w:r>
                    <w:rPr>
                      <w:rFonts w:ascii="仿宋_GB2312" w:hAnsi="仿宋_GB2312" w:cs="仿宋_GB2312" w:eastAsia="仿宋_GB2312"/>
                      <w:sz w:val="24"/>
                      <w:color w:val="000000"/>
                    </w:rPr>
                    <w:t>1.19 支持机械指数、热指数报警设置</w:t>
                  </w:r>
                </w:p>
                <w:p>
                  <w:pPr>
                    <w:pStyle w:val="null3"/>
                    <w:ind w:left="240"/>
                  </w:pPr>
                  <w:r>
                    <w:rPr>
                      <w:rFonts w:ascii="仿宋_GB2312" w:hAnsi="仿宋_GB2312" w:cs="仿宋_GB2312" w:eastAsia="仿宋_GB2312"/>
                      <w:sz w:val="24"/>
                      <w:color w:val="000000"/>
                    </w:rPr>
                    <w:t>1.20 具备声影抑制消除技术</w:t>
                  </w:r>
                </w:p>
                <w:p>
                  <w:pPr>
                    <w:pStyle w:val="null3"/>
                    <w:ind w:left="225"/>
                  </w:pPr>
                  <w:r>
                    <w:rPr>
                      <w:rFonts w:ascii="仿宋_GB2312" w:hAnsi="仿宋_GB2312" w:cs="仿宋_GB2312" w:eastAsia="仿宋_GB2312"/>
                      <w:sz w:val="24"/>
                      <w:color w:val="000000"/>
                    </w:rPr>
                    <w:t>2 容积四维成像技术</w:t>
                  </w:r>
                </w:p>
                <w:p>
                  <w:pPr>
                    <w:pStyle w:val="null3"/>
                    <w:ind w:left="225" w:right="120" w:firstLine="8"/>
                  </w:pPr>
                  <w:r>
                    <w:rPr>
                      <w:rFonts w:ascii="仿宋_GB2312" w:hAnsi="仿宋_GB2312" w:cs="仿宋_GB2312" w:eastAsia="仿宋_GB2312"/>
                      <w:sz w:val="24"/>
                      <w:color w:val="000000"/>
                    </w:rPr>
                    <w:t>▲2.1 支持灰阶及血流三维/四维成像，具备光源移动技</w:t>
                  </w:r>
                  <w:r>
                    <w:rPr>
                      <w:rFonts w:ascii="仿宋_GB2312" w:hAnsi="仿宋_GB2312" w:cs="仿宋_GB2312" w:eastAsia="仿宋_GB2312"/>
                      <w:sz w:val="24"/>
                      <w:color w:val="000000"/>
                    </w:rPr>
                    <w:t>术，支持</w:t>
                  </w: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个独立可移动光源，可实现表</w:t>
                  </w:r>
                  <w:r>
                    <w:rPr>
                      <w:rFonts w:ascii="仿宋_GB2312" w:hAnsi="仿宋_GB2312" w:cs="仿宋_GB2312" w:eastAsia="仿宋_GB2312"/>
                      <w:sz w:val="24"/>
                      <w:color w:val="000000"/>
                    </w:rPr>
                    <w:t>面成像、透视剪</w:t>
                  </w:r>
                  <w:r>
                    <w:rPr>
                      <w:rFonts w:ascii="仿宋_GB2312" w:hAnsi="仿宋_GB2312" w:cs="仿宋_GB2312" w:eastAsia="仿宋_GB2312"/>
                      <w:sz w:val="24"/>
                      <w:color w:val="000000"/>
                    </w:rPr>
                    <w:t>影成像</w:t>
                  </w:r>
                </w:p>
                <w:p>
                  <w:pPr>
                    <w:pStyle w:val="null3"/>
                    <w:ind w:left="225" w:right="30" w:firstLine="9"/>
                  </w:pPr>
                  <w:r>
                    <w:rPr>
                      <w:rFonts w:ascii="仿宋_GB2312" w:hAnsi="仿宋_GB2312" w:cs="仿宋_GB2312" w:eastAsia="仿宋_GB2312"/>
                      <w:sz w:val="24"/>
                      <w:color w:val="000000"/>
                    </w:rPr>
                    <w:t>▲2.2 光源支持多平面独立调节亮度、角度、位置、强度、</w:t>
                  </w:r>
                  <w:r>
                    <w:rPr>
                      <w:rFonts w:ascii="仿宋_GB2312" w:hAnsi="仿宋_GB2312" w:cs="仿宋_GB2312" w:eastAsia="仿宋_GB2312"/>
                      <w:sz w:val="24"/>
                      <w:color w:val="000000"/>
                    </w:rPr>
                    <w:t>距离，支持光源动态跟随</w:t>
                  </w:r>
                </w:p>
                <w:p>
                  <w:pPr>
                    <w:pStyle w:val="null3"/>
                    <w:ind w:left="225"/>
                  </w:pPr>
                  <w:r>
                    <w:rPr>
                      <w:rFonts w:ascii="仿宋_GB2312" w:hAnsi="仿宋_GB2312" w:cs="仿宋_GB2312" w:eastAsia="仿宋_GB2312"/>
                      <w:sz w:val="24"/>
                      <w:color w:val="000000"/>
                    </w:rPr>
                    <w:t>2.3 断层超声显像技术</w:t>
                  </w:r>
                </w:p>
                <w:p>
                  <w:pPr>
                    <w:pStyle w:val="null3"/>
                    <w:ind w:left="225" w:right="225" w:firstLine="1"/>
                  </w:pPr>
                  <w:r>
                    <w:rPr>
                      <w:rFonts w:ascii="仿宋_GB2312" w:hAnsi="仿宋_GB2312" w:cs="仿宋_GB2312" w:eastAsia="仿宋_GB2312"/>
                      <w:sz w:val="24"/>
                      <w:color w:val="000000"/>
                    </w:rPr>
                    <w:t>2.4 具备胎儿识别及跟踪技术，可实时跟踪</w:t>
                  </w:r>
                  <w:r>
                    <w:rPr>
                      <w:rFonts w:ascii="仿宋_GB2312" w:hAnsi="仿宋_GB2312" w:cs="仿宋_GB2312" w:eastAsia="仿宋_GB2312"/>
                      <w:sz w:val="24"/>
                      <w:color w:val="000000"/>
                    </w:rPr>
                    <w:t>胎儿运动并调</w:t>
                  </w:r>
                  <w:r>
                    <w:rPr>
                      <w:rFonts w:ascii="仿宋_GB2312" w:hAnsi="仿宋_GB2312" w:cs="仿宋_GB2312" w:eastAsia="仿宋_GB2312"/>
                      <w:sz w:val="24"/>
                      <w:color w:val="000000"/>
                    </w:rPr>
                    <w:t>整容积成像框位置，获取胎儿表面容积成像</w:t>
                  </w:r>
                </w:p>
                <w:p>
                  <w:pPr>
                    <w:pStyle w:val="null3"/>
                    <w:ind w:left="225"/>
                  </w:pPr>
                  <w:r>
                    <w:rPr>
                      <w:rFonts w:ascii="仿宋_GB2312" w:hAnsi="仿宋_GB2312" w:cs="仿宋_GB2312" w:eastAsia="仿宋_GB2312"/>
                      <w:sz w:val="24"/>
                      <w:color w:val="000000"/>
                    </w:rPr>
                    <w:t>2.5 卵泡智能容积成像，自动彩色编码显示</w:t>
                  </w:r>
                </w:p>
                <w:p>
                  <w:pPr>
                    <w:pStyle w:val="null3"/>
                    <w:ind w:left="225"/>
                  </w:pPr>
                  <w:r>
                    <w:rPr>
                      <w:rFonts w:ascii="仿宋_GB2312" w:hAnsi="仿宋_GB2312" w:cs="仿宋_GB2312" w:eastAsia="仿宋_GB2312"/>
                      <w:sz w:val="24"/>
                      <w:color w:val="000000"/>
                    </w:rPr>
                    <w:t>2.6 窦卵泡智能容积成像，自动彩色编码显示</w:t>
                  </w:r>
                </w:p>
                <w:p>
                  <w:pPr>
                    <w:pStyle w:val="null3"/>
                    <w:ind w:left="225"/>
                  </w:pPr>
                  <w:r>
                    <w:rPr>
                      <w:rFonts w:ascii="仿宋_GB2312" w:hAnsi="仿宋_GB2312" w:cs="仿宋_GB2312" w:eastAsia="仿宋_GB2312"/>
                      <w:sz w:val="24"/>
                      <w:color w:val="000000"/>
                    </w:rPr>
                    <w:t>2.7 时间空间相关成像技术</w:t>
                  </w:r>
                </w:p>
                <w:p>
                  <w:pPr>
                    <w:pStyle w:val="null3"/>
                    <w:ind w:left="225"/>
                  </w:pPr>
                  <w:r>
                    <w:rPr>
                      <w:rFonts w:ascii="仿宋_GB2312" w:hAnsi="仿宋_GB2312" w:cs="仿宋_GB2312" w:eastAsia="仿宋_GB2312"/>
                      <w:sz w:val="24"/>
                      <w:color w:val="000000"/>
                    </w:rPr>
                    <w:t>2.8 胎心容积导航技术，可自动获取胎儿心脏标准切面</w:t>
                  </w:r>
                </w:p>
                <w:p>
                  <w:pPr>
                    <w:pStyle w:val="null3"/>
                    <w:ind w:left="225"/>
                  </w:pPr>
                  <w:r>
                    <w:rPr>
                      <w:rFonts w:ascii="仿宋_GB2312" w:hAnsi="仿宋_GB2312" w:cs="仿宋_GB2312" w:eastAsia="仿宋_GB2312"/>
                      <w:sz w:val="24"/>
                      <w:color w:val="000000"/>
                    </w:rPr>
                    <w:t>2.9 具备实时四维穿刺引导功能，配置穿刺引导线</w:t>
                  </w:r>
                </w:p>
                <w:p>
                  <w:pPr>
                    <w:pStyle w:val="null3"/>
                    <w:ind w:left="225" w:right="345" w:firstLine="7"/>
                  </w:pPr>
                  <w:r>
                    <w:rPr>
                      <w:rFonts w:ascii="仿宋_GB2312" w:hAnsi="仿宋_GB2312" w:cs="仿宋_GB2312" w:eastAsia="仿宋_GB2312"/>
                      <w:sz w:val="24"/>
                      <w:color w:val="000000"/>
                    </w:rPr>
                    <w:t>▲2.10 胎儿颅脑自动分析功能，可获取胎儿颅脑标准切</w:t>
                  </w:r>
                  <w:r>
                    <w:rPr>
                      <w:rFonts w:ascii="仿宋_GB2312" w:hAnsi="仿宋_GB2312" w:cs="仿宋_GB2312" w:eastAsia="仿宋_GB2312"/>
                      <w:sz w:val="24"/>
                      <w:color w:val="000000"/>
                    </w:rPr>
                    <w:t>面，并自动测量双顶径、头围等常规临床参数</w:t>
                  </w:r>
                </w:p>
                <w:p>
                  <w:pPr>
                    <w:pStyle w:val="null3"/>
                    <w:ind w:left="225" w:right="120" w:firstLine="7"/>
                  </w:pPr>
                  <w:r>
                    <w:rPr>
                      <w:rFonts w:ascii="仿宋_GB2312" w:hAnsi="仿宋_GB2312" w:cs="仿宋_GB2312" w:eastAsia="仿宋_GB2312"/>
                      <w:sz w:val="24"/>
                      <w:color w:val="000000"/>
                    </w:rPr>
                    <w:t>▲2.11 具备三维产程监测功能，可测量胎儿头部进程、旋</w:t>
                  </w:r>
                  <w:r>
                    <w:rPr>
                      <w:rFonts w:ascii="仿宋_GB2312" w:hAnsi="仿宋_GB2312" w:cs="仿宋_GB2312" w:eastAsia="仿宋_GB2312"/>
                      <w:sz w:val="24"/>
                      <w:color w:val="000000"/>
                    </w:rPr>
                    <w:t>转角度及方向，自动生成符合临床标准的产程报告</w:t>
                  </w:r>
                </w:p>
                <w:p>
                  <w:pPr>
                    <w:pStyle w:val="null3"/>
                    <w:ind w:left="225" w:right="120" w:firstLine="5"/>
                  </w:pPr>
                  <w:r>
                    <w:rPr>
                      <w:rFonts w:ascii="仿宋_GB2312" w:hAnsi="仿宋_GB2312" w:cs="仿宋_GB2312" w:eastAsia="仿宋_GB2312"/>
                      <w:sz w:val="24"/>
                      <w:color w:val="000000"/>
                    </w:rPr>
                    <w:t>▲2.12 具备先心病筛查技术，可自动生成胎儿四腔心、左</w:t>
                  </w:r>
                </w:p>
                <w:p>
                  <w:pPr>
                    <w:pStyle w:val="null3"/>
                    <w:ind w:left="225"/>
                  </w:pPr>
                  <w:r>
                    <w:rPr>
                      <w:rFonts w:ascii="仿宋_GB2312" w:hAnsi="仿宋_GB2312" w:cs="仿宋_GB2312" w:eastAsia="仿宋_GB2312"/>
                      <w:sz w:val="24"/>
                      <w:color w:val="000000"/>
                    </w:rPr>
                    <w:t>室流出道等标准心脏切面及心轴角度</w:t>
                  </w:r>
                </w:p>
                <w:p>
                  <w:pPr>
                    <w:pStyle w:val="null3"/>
                    <w:ind w:left="225"/>
                  </w:pPr>
                  <w:r>
                    <w:rPr>
                      <w:rFonts w:ascii="仿宋_GB2312" w:hAnsi="仿宋_GB2312" w:cs="仿宋_GB2312" w:eastAsia="仿宋_GB2312"/>
                      <w:sz w:val="24"/>
                      <w:color w:val="000000"/>
                    </w:rPr>
                    <w:t>3 测量和分析功能</w:t>
                  </w:r>
                </w:p>
                <w:p>
                  <w:pPr>
                    <w:pStyle w:val="null3"/>
                    <w:ind w:left="225"/>
                  </w:pPr>
                  <w:r>
                    <w:rPr>
                      <w:rFonts w:ascii="仿宋_GB2312" w:hAnsi="仿宋_GB2312" w:cs="仿宋_GB2312" w:eastAsia="仿宋_GB2312"/>
                      <w:sz w:val="24"/>
                      <w:color w:val="000000"/>
                    </w:rPr>
                    <w:t>3.1 一般测量功能</w:t>
                  </w:r>
                </w:p>
                <w:p>
                  <w:pPr>
                    <w:pStyle w:val="null3"/>
                    <w:ind w:left="225"/>
                  </w:pPr>
                  <w:r>
                    <w:rPr>
                      <w:rFonts w:ascii="仿宋_GB2312" w:hAnsi="仿宋_GB2312" w:cs="仿宋_GB2312" w:eastAsia="仿宋_GB2312"/>
                      <w:sz w:val="24"/>
                      <w:color w:val="000000"/>
                    </w:rPr>
                    <w:t>3.2 多普勒血流测量与分析，具备自动包络功能</w:t>
                  </w:r>
                </w:p>
                <w:p>
                  <w:pPr>
                    <w:pStyle w:val="null3"/>
                    <w:ind w:left="225"/>
                  </w:pPr>
                  <w:r>
                    <w:rPr>
                      <w:rFonts w:ascii="仿宋_GB2312" w:hAnsi="仿宋_GB2312" w:cs="仿宋_GB2312" w:eastAsia="仿宋_GB2312"/>
                      <w:sz w:val="24"/>
                      <w:color w:val="000000"/>
                    </w:rPr>
                    <w:t>3.3 支持妇产、心脏、血管、儿科等专业测量与分析</w:t>
                  </w:r>
                </w:p>
                <w:p>
                  <w:pPr>
                    <w:pStyle w:val="null3"/>
                    <w:ind w:left="225"/>
                  </w:pPr>
                  <w:r>
                    <w:rPr>
                      <w:rFonts w:ascii="仿宋_GB2312" w:hAnsi="仿宋_GB2312" w:cs="仿宋_GB2312" w:eastAsia="仿宋_GB2312"/>
                      <w:sz w:val="24"/>
                      <w:color w:val="000000"/>
                    </w:rPr>
                    <w:t>3.4 胎儿生长指标自动测量功能</w:t>
                  </w:r>
                </w:p>
                <w:p>
                  <w:pPr>
                    <w:pStyle w:val="null3"/>
                    <w:ind w:left="225"/>
                  </w:pPr>
                  <w:r>
                    <w:rPr>
                      <w:rFonts w:ascii="仿宋_GB2312" w:hAnsi="仿宋_GB2312" w:cs="仿宋_GB2312" w:eastAsia="仿宋_GB2312"/>
                      <w:sz w:val="24"/>
                      <w:color w:val="000000"/>
                    </w:rPr>
                    <w:t>3.5</w:t>
                  </w:r>
                  <w:r>
                    <w:rPr>
                      <w:rFonts w:ascii="仿宋_GB2312" w:hAnsi="仿宋_GB2312" w:cs="仿宋_GB2312" w:eastAsia="仿宋_GB2312"/>
                    </w:rPr>
                    <w:t xml:space="preserve"> </w:t>
                  </w:r>
                  <w:r>
                    <w:rPr>
                      <w:rFonts w:ascii="仿宋_GB2312" w:hAnsi="仿宋_GB2312" w:cs="仿宋_GB2312" w:eastAsia="仿宋_GB2312"/>
                      <w:sz w:val="24"/>
                      <w:color w:val="000000"/>
                    </w:rPr>
                    <w:t>自动</w:t>
                  </w:r>
                  <w:r>
                    <w:rPr>
                      <w:rFonts w:ascii="仿宋_GB2312" w:hAnsi="仿宋_GB2312" w:cs="仿宋_GB2312" w:eastAsia="仿宋_GB2312"/>
                    </w:rPr>
                    <w:t xml:space="preserve"> </w:t>
                  </w:r>
                  <w:r>
                    <w:rPr>
                      <w:rFonts w:ascii="仿宋_GB2312" w:hAnsi="仿宋_GB2312" w:cs="仿宋_GB2312" w:eastAsia="仿宋_GB2312"/>
                      <w:sz w:val="24"/>
                      <w:color w:val="000000"/>
                    </w:rPr>
                    <w:t>NT</w:t>
                  </w:r>
                  <w:r>
                    <w:rPr>
                      <w:rFonts w:ascii="仿宋_GB2312" w:hAnsi="仿宋_GB2312" w:cs="仿宋_GB2312" w:eastAsia="仿宋_GB2312"/>
                    </w:rPr>
                    <w:t xml:space="preserve"> </w:t>
                  </w:r>
                  <w:r>
                    <w:rPr>
                      <w:rFonts w:ascii="仿宋_GB2312" w:hAnsi="仿宋_GB2312" w:cs="仿宋_GB2312" w:eastAsia="仿宋_GB2312"/>
                      <w:sz w:val="24"/>
                      <w:color w:val="000000"/>
                    </w:rPr>
                    <w:t>测量技术</w:t>
                  </w:r>
                </w:p>
                <w:p>
                  <w:pPr>
                    <w:pStyle w:val="null3"/>
                    <w:ind w:left="225"/>
                  </w:pPr>
                  <w:r>
                    <w:rPr>
                      <w:rFonts w:ascii="仿宋_GB2312" w:hAnsi="仿宋_GB2312" w:cs="仿宋_GB2312" w:eastAsia="仿宋_GB2312"/>
                      <w:sz w:val="24"/>
                      <w:color w:val="000000"/>
                    </w:rPr>
                    <w:t>3.6</w:t>
                  </w:r>
                  <w:r>
                    <w:rPr>
                      <w:rFonts w:ascii="仿宋_GB2312" w:hAnsi="仿宋_GB2312" w:cs="仿宋_GB2312" w:eastAsia="仿宋_GB2312"/>
                    </w:rPr>
                    <w:t xml:space="preserve"> </w:t>
                  </w:r>
                  <w:r>
                    <w:rPr>
                      <w:rFonts w:ascii="仿宋_GB2312" w:hAnsi="仿宋_GB2312" w:cs="仿宋_GB2312" w:eastAsia="仿宋_GB2312"/>
                      <w:sz w:val="24"/>
                      <w:color w:val="000000"/>
                    </w:rPr>
                    <w:t>自动颅后透明层测量技术</w:t>
                  </w:r>
                </w:p>
                <w:p>
                  <w:pPr>
                    <w:pStyle w:val="null3"/>
                    <w:ind w:left="225"/>
                  </w:pPr>
                  <w:r>
                    <w:rPr>
                      <w:rFonts w:ascii="仿宋_GB2312" w:hAnsi="仿宋_GB2312" w:cs="仿宋_GB2312" w:eastAsia="仿宋_GB2312"/>
                      <w:sz w:val="24"/>
                      <w:color w:val="000000"/>
                    </w:rPr>
                    <w:t>3.7 不规则体积测量技术</w:t>
                  </w:r>
                </w:p>
                <w:p>
                  <w:pPr>
                    <w:pStyle w:val="null3"/>
                    <w:ind w:left="210" w:right="180" w:firstLine="10"/>
                  </w:pPr>
                  <w:r>
                    <w:rPr>
                      <w:rFonts w:ascii="仿宋_GB2312" w:hAnsi="仿宋_GB2312" w:cs="仿宋_GB2312" w:eastAsia="仿宋_GB2312"/>
                      <w:sz w:val="24"/>
                      <w:color w:val="000000"/>
                    </w:rPr>
                    <w:t>3.8 容积能量模式直方图技术，可计算血管指数</w:t>
                  </w:r>
                  <w:r>
                    <w:rPr>
                      <w:rFonts w:ascii="仿宋_GB2312" w:hAnsi="仿宋_GB2312" w:cs="仿宋_GB2312" w:eastAsia="仿宋_GB2312"/>
                    </w:rPr>
                    <w:t xml:space="preserve"> </w:t>
                  </w:r>
                  <w:r>
                    <w:rPr>
                      <w:rFonts w:ascii="仿宋_GB2312" w:hAnsi="仿宋_GB2312" w:cs="仿宋_GB2312" w:eastAsia="仿宋_GB2312"/>
                      <w:sz w:val="24"/>
                      <w:color w:val="000000"/>
                    </w:rPr>
                    <w:t>VI、FI、</w:t>
                  </w:r>
                  <w:r>
                    <w:rPr>
                      <w:rFonts w:ascii="仿宋_GB2312" w:hAnsi="仿宋_GB2312" w:cs="仿宋_GB2312" w:eastAsia="仿宋_GB2312"/>
                    </w:rPr>
                    <w:t xml:space="preserve"> </w:t>
                  </w:r>
                  <w:r>
                    <w:rPr>
                      <w:rFonts w:ascii="仿宋_GB2312" w:hAnsi="仿宋_GB2312" w:cs="仿宋_GB2312" w:eastAsia="仿宋_GB2312"/>
                      <w:sz w:val="24"/>
                      <w:color w:val="000000"/>
                    </w:rPr>
                    <w:t>VFI</w:t>
                  </w:r>
                </w:p>
                <w:p>
                  <w:pPr>
                    <w:pStyle w:val="null3"/>
                    <w:ind w:left="225"/>
                  </w:pPr>
                  <w:r>
                    <w:rPr>
                      <w:rFonts w:ascii="仿宋_GB2312" w:hAnsi="仿宋_GB2312" w:cs="仿宋_GB2312" w:eastAsia="仿宋_GB2312"/>
                      <w:sz w:val="24"/>
                      <w:color w:val="000000"/>
                    </w:rPr>
                    <w:t>4</w:t>
                  </w:r>
                  <w:r>
                    <w:rPr>
                      <w:rFonts w:ascii="仿宋_GB2312" w:hAnsi="仿宋_GB2312" w:cs="仿宋_GB2312" w:eastAsia="仿宋_GB2312"/>
                    </w:rPr>
                    <w:t xml:space="preserve"> </w:t>
                  </w:r>
                  <w:r>
                    <w:rPr>
                      <w:rFonts w:ascii="仿宋_GB2312" w:hAnsi="仿宋_GB2312" w:cs="仿宋_GB2312" w:eastAsia="仿宋_GB2312"/>
                      <w:sz w:val="24"/>
                      <w:color w:val="000000"/>
                    </w:rPr>
                    <w:t>图像存储、管理及回放</w:t>
                  </w:r>
                </w:p>
                <w:p>
                  <w:pPr>
                    <w:pStyle w:val="null3"/>
                    <w:ind w:left="225"/>
                  </w:pPr>
                  <w:r>
                    <w:rPr>
                      <w:rFonts w:ascii="仿宋_GB2312" w:hAnsi="仿宋_GB2312" w:cs="仿宋_GB2312" w:eastAsia="仿宋_GB2312"/>
                      <w:sz w:val="24"/>
                      <w:color w:val="000000"/>
                    </w:rPr>
                    <w:t>4.1 输入/输出接口：支持</w:t>
                  </w:r>
                  <w:r>
                    <w:rPr>
                      <w:rFonts w:ascii="仿宋_GB2312" w:hAnsi="仿宋_GB2312" w:cs="仿宋_GB2312" w:eastAsia="仿宋_GB2312"/>
                    </w:rPr>
                    <w:t xml:space="preserve"> </w:t>
                  </w:r>
                  <w:r>
                    <w:rPr>
                      <w:rFonts w:ascii="仿宋_GB2312" w:hAnsi="仿宋_GB2312" w:cs="仿宋_GB2312" w:eastAsia="仿宋_GB2312"/>
                      <w:sz w:val="24"/>
                      <w:color w:val="000000"/>
                    </w:rPr>
                    <w:t>USB、HDMI</w:t>
                  </w:r>
                  <w:r>
                    <w:rPr>
                      <w:rFonts w:ascii="仿宋_GB2312" w:hAnsi="仿宋_GB2312" w:cs="仿宋_GB2312" w:eastAsia="仿宋_GB2312"/>
                      <w:sz w:val="24"/>
                      <w:color w:val="000000"/>
                    </w:rPr>
                    <w:t>、</w:t>
                  </w:r>
                  <w:r>
                    <w:rPr>
                      <w:rFonts w:ascii="仿宋_GB2312" w:hAnsi="仿宋_GB2312" w:cs="仿宋_GB2312" w:eastAsia="仿宋_GB2312"/>
                      <w:sz w:val="24"/>
                      <w:color w:val="000000"/>
                    </w:rPr>
                    <w:t>S-Video、VGA</w:t>
                  </w:r>
                </w:p>
                <w:p>
                  <w:pPr>
                    <w:pStyle w:val="null3"/>
                    <w:ind w:left="225"/>
                  </w:pPr>
                  <w:r>
                    <w:rPr>
                      <w:rFonts w:ascii="仿宋_GB2312" w:hAnsi="仿宋_GB2312" w:cs="仿宋_GB2312" w:eastAsia="仿宋_GB2312"/>
                      <w:sz w:val="24"/>
                      <w:color w:val="000000"/>
                    </w:rPr>
                    <w:t>4.2 支持</w:t>
                  </w:r>
                  <w:r>
                    <w:rPr>
                      <w:rFonts w:ascii="仿宋_GB2312" w:hAnsi="仿宋_GB2312" w:cs="仿宋_GB2312" w:eastAsia="仿宋_GB2312"/>
                    </w:rPr>
                    <w:t xml:space="preserve"> </w:t>
                  </w:r>
                  <w:r>
                    <w:rPr>
                      <w:rFonts w:ascii="仿宋_GB2312" w:hAnsi="仿宋_GB2312" w:cs="仿宋_GB2312" w:eastAsia="仿宋_GB2312"/>
                      <w:sz w:val="24"/>
                      <w:color w:val="000000"/>
                    </w:rPr>
                    <w:t>DICOM</w:t>
                  </w:r>
                  <w:r>
                    <w:rPr>
                      <w:rFonts w:ascii="仿宋_GB2312" w:hAnsi="仿宋_GB2312" w:cs="仿宋_GB2312" w:eastAsia="仿宋_GB2312"/>
                    </w:rPr>
                    <w:t xml:space="preserve"> </w:t>
                  </w:r>
                  <w:r>
                    <w:rPr>
                      <w:rFonts w:ascii="仿宋_GB2312" w:hAnsi="仿宋_GB2312" w:cs="仿宋_GB2312" w:eastAsia="仿宋_GB2312"/>
                      <w:sz w:val="24"/>
                      <w:color w:val="000000"/>
                    </w:rPr>
                    <w:t>3.0</w:t>
                  </w:r>
                  <w:r>
                    <w:rPr>
                      <w:rFonts w:ascii="仿宋_GB2312" w:hAnsi="仿宋_GB2312" w:cs="仿宋_GB2312" w:eastAsia="仿宋_GB2312"/>
                    </w:rPr>
                    <w:t xml:space="preserve"> </w:t>
                  </w:r>
                  <w:r>
                    <w:rPr>
                      <w:rFonts w:ascii="仿宋_GB2312" w:hAnsi="仿宋_GB2312" w:cs="仿宋_GB2312" w:eastAsia="仿宋_GB2312"/>
                      <w:sz w:val="24"/>
                      <w:color w:val="000000"/>
                    </w:rPr>
                    <w:t>标准</w:t>
                  </w:r>
                </w:p>
                <w:p>
                  <w:pPr>
                    <w:pStyle w:val="null3"/>
                    <w:ind w:left="225"/>
                  </w:pPr>
                  <w:r>
                    <w:rPr>
                      <w:rFonts w:ascii="仿宋_GB2312" w:hAnsi="仿宋_GB2312" w:cs="仿宋_GB2312" w:eastAsia="仿宋_GB2312"/>
                      <w:sz w:val="24"/>
                      <w:color w:val="000000"/>
                    </w:rPr>
                    <w:t>4.3 具备超声图像存档与病案管理系统</w:t>
                  </w:r>
                </w:p>
                <w:p>
                  <w:pPr>
                    <w:pStyle w:val="null3"/>
                    <w:ind w:left="225"/>
                  </w:pPr>
                  <w:r>
                    <w:rPr>
                      <w:rFonts w:ascii="仿宋_GB2312" w:hAnsi="仿宋_GB2312" w:cs="仿宋_GB2312" w:eastAsia="仿宋_GB2312"/>
                      <w:sz w:val="24"/>
                      <w:color w:val="000000"/>
                    </w:rPr>
                    <w:t>4.4</w:t>
                  </w:r>
                  <w:r>
                    <w:rPr>
                      <w:rFonts w:ascii="仿宋_GB2312" w:hAnsi="仿宋_GB2312" w:cs="仿宋_GB2312" w:eastAsia="仿宋_GB2312"/>
                    </w:rPr>
                    <w:t xml:space="preserve"> </w:t>
                  </w:r>
                  <w:r>
                    <w:rPr>
                      <w:rFonts w:ascii="仿宋_GB2312" w:hAnsi="仿宋_GB2312" w:cs="仿宋_GB2312" w:eastAsia="仿宋_GB2312"/>
                      <w:sz w:val="24"/>
                      <w:color w:val="000000"/>
                    </w:rPr>
                    <w:t>图像回放重现单元</w:t>
                  </w:r>
                </w:p>
                <w:p>
                  <w:pPr>
                    <w:pStyle w:val="null3"/>
                    <w:ind w:left="225"/>
                  </w:pPr>
                  <w:r>
                    <w:rPr>
                      <w:rFonts w:ascii="仿宋_GB2312" w:hAnsi="仿宋_GB2312" w:cs="仿宋_GB2312" w:eastAsia="仿宋_GB2312"/>
                      <w:sz w:val="24"/>
                      <w:color w:val="000000"/>
                    </w:rPr>
                    <w:t>4.5 硬盘容量≥1TB</w:t>
                  </w:r>
                </w:p>
                <w:p>
                  <w:pPr>
                    <w:pStyle w:val="null3"/>
                    <w:ind w:left="225"/>
                  </w:pPr>
                  <w:r>
                    <w:rPr>
                      <w:rFonts w:ascii="仿宋_GB2312" w:hAnsi="仿宋_GB2312" w:cs="仿宋_GB2312" w:eastAsia="仿宋_GB2312"/>
                      <w:sz w:val="24"/>
                      <w:color w:val="000000"/>
                    </w:rPr>
                    <w:t>4.6 一体化剪贴板，可存储及回放动态、静态图像</w:t>
                  </w:r>
                </w:p>
                <w:p>
                  <w:pPr>
                    <w:pStyle w:val="null3"/>
                    <w:ind w:left="225" w:right="105"/>
                  </w:pPr>
                  <w:r>
                    <w:rPr>
                      <w:rFonts w:ascii="仿宋_GB2312" w:hAnsi="仿宋_GB2312" w:cs="仿宋_GB2312" w:eastAsia="仿宋_GB2312"/>
                      <w:sz w:val="24"/>
                      <w:color w:val="000000"/>
                    </w:rPr>
                    <w:t>4.7 支持一键输出</w:t>
                  </w:r>
                  <w:r>
                    <w:rPr>
                      <w:rFonts w:ascii="仿宋_GB2312" w:hAnsi="仿宋_GB2312" w:cs="仿宋_GB2312" w:eastAsia="仿宋_GB2312"/>
                    </w:rPr>
                    <w:t xml:space="preserve"> </w:t>
                  </w:r>
                  <w:r>
                    <w:rPr>
                      <w:rFonts w:ascii="仿宋_GB2312" w:hAnsi="仿宋_GB2312" w:cs="仿宋_GB2312" w:eastAsia="仿宋_GB2312"/>
                      <w:sz w:val="24"/>
                      <w:color w:val="000000"/>
                    </w:rPr>
                    <w:t>3D</w:t>
                  </w:r>
                  <w:r>
                    <w:rPr>
                      <w:rFonts w:ascii="仿宋_GB2312" w:hAnsi="仿宋_GB2312" w:cs="仿宋_GB2312" w:eastAsia="仿宋_GB2312"/>
                    </w:rPr>
                    <w:t xml:space="preserve"> </w:t>
                  </w:r>
                  <w:r>
                    <w:rPr>
                      <w:rFonts w:ascii="仿宋_GB2312" w:hAnsi="仿宋_GB2312" w:cs="仿宋_GB2312" w:eastAsia="仿宋_GB2312"/>
                      <w:sz w:val="24"/>
                      <w:color w:val="000000"/>
                    </w:rPr>
                    <w:t>打印格式，包含</w:t>
                  </w:r>
                  <w:r>
                    <w:rPr>
                      <w:rFonts w:ascii="仿宋_GB2312" w:hAnsi="仿宋_GB2312" w:cs="仿宋_GB2312" w:eastAsia="仿宋_GB2312"/>
                    </w:rPr>
                    <w:t xml:space="preserve"> </w:t>
                  </w:r>
                  <w:r>
                    <w:rPr>
                      <w:rFonts w:ascii="仿宋_GB2312" w:hAnsi="仿宋_GB2312" w:cs="仿宋_GB2312" w:eastAsia="仿宋_GB2312"/>
                      <w:sz w:val="24"/>
                      <w:color w:val="000000"/>
                    </w:rPr>
                    <w:t>S</w:t>
                  </w:r>
                  <w:r>
                    <w:rPr>
                      <w:rFonts w:ascii="仿宋_GB2312" w:hAnsi="仿宋_GB2312" w:cs="仿宋_GB2312" w:eastAsia="仿宋_GB2312"/>
                      <w:sz w:val="24"/>
                      <w:color w:val="000000"/>
                    </w:rPr>
                    <w:t>TL、OBJ、PLY</w:t>
                  </w:r>
                  <w:r>
                    <w:rPr>
                      <w:rFonts w:ascii="仿宋_GB2312" w:hAnsi="仿宋_GB2312" w:cs="仿宋_GB2312" w:eastAsia="仿宋_GB2312"/>
                    </w:rPr>
                    <w:t xml:space="preserve"> </w:t>
                  </w:r>
                  <w:r>
                    <w:rPr>
                      <w:rFonts w:ascii="仿宋_GB2312" w:hAnsi="仿宋_GB2312" w:cs="仿宋_GB2312" w:eastAsia="仿宋_GB2312"/>
                      <w:sz w:val="24"/>
                      <w:color w:val="000000"/>
                    </w:rPr>
                    <w:t>三种</w:t>
                  </w:r>
                  <w:r>
                    <w:rPr>
                      <w:rFonts w:ascii="仿宋_GB2312" w:hAnsi="仿宋_GB2312" w:cs="仿宋_GB2312" w:eastAsia="仿宋_GB2312"/>
                      <w:sz w:val="24"/>
                      <w:color w:val="000000"/>
                    </w:rPr>
                    <w:t>主流格式，并兼容</w:t>
                  </w:r>
                  <w:r>
                    <w:rPr>
                      <w:rFonts w:ascii="仿宋_GB2312" w:hAnsi="仿宋_GB2312" w:cs="仿宋_GB2312" w:eastAsia="仿宋_GB2312"/>
                    </w:rPr>
                    <w:t xml:space="preserve"> </w:t>
                  </w:r>
                  <w:r>
                    <w:rPr>
                      <w:rFonts w:ascii="仿宋_GB2312" w:hAnsi="仿宋_GB2312" w:cs="仿宋_GB2312" w:eastAsia="仿宋_GB2312"/>
                      <w:sz w:val="24"/>
                      <w:color w:val="000000"/>
                    </w:rPr>
                    <w:t>3MF、XYZ</w:t>
                  </w:r>
                  <w:r>
                    <w:rPr>
                      <w:rFonts w:ascii="仿宋_GB2312" w:hAnsi="仿宋_GB2312" w:cs="仿宋_GB2312" w:eastAsia="仿宋_GB2312"/>
                    </w:rPr>
                    <w:t xml:space="preserve"> </w:t>
                  </w:r>
                  <w:r>
                    <w:rPr>
                      <w:rFonts w:ascii="仿宋_GB2312" w:hAnsi="仿宋_GB2312" w:cs="仿宋_GB2312" w:eastAsia="仿宋_GB2312"/>
                      <w:sz w:val="24"/>
                      <w:color w:val="000000"/>
                    </w:rPr>
                    <w:t>格式</w:t>
                  </w:r>
                </w:p>
                <w:p>
                  <w:pPr>
                    <w:pStyle w:val="null3"/>
                    <w:ind w:left="225"/>
                  </w:pPr>
                  <w:r>
                    <w:rPr>
                      <w:rFonts w:ascii="仿宋_GB2312" w:hAnsi="仿宋_GB2312" w:cs="仿宋_GB2312" w:eastAsia="仿宋_GB2312"/>
                      <w:sz w:val="24"/>
                      <w:color w:val="000000"/>
                    </w:rPr>
                    <w:t>5 探头技术要求</w:t>
                  </w:r>
                </w:p>
                <w:p>
                  <w:pPr>
                    <w:pStyle w:val="null3"/>
                    <w:ind w:left="225" w:right="105" w:firstLine="5"/>
                  </w:pPr>
                  <w:r>
                    <w:rPr>
                      <w:rFonts w:ascii="仿宋_GB2312" w:hAnsi="仿宋_GB2312" w:cs="仿宋_GB2312" w:eastAsia="仿宋_GB2312"/>
                      <w:sz w:val="24"/>
                      <w:color w:val="000000"/>
                    </w:rPr>
                    <w:t>5.1 灰阶、谐波、彩色、频谱支持独立变频，中心频率可</w:t>
                  </w:r>
                  <w:r>
                    <w:rPr>
                      <w:rFonts w:ascii="仿宋_GB2312" w:hAnsi="仿宋_GB2312" w:cs="仿宋_GB2312" w:eastAsia="仿宋_GB2312"/>
                      <w:sz w:val="24"/>
                      <w:color w:val="000000"/>
                    </w:rPr>
                    <w:t>视可调；变频探头中心频率可选</w:t>
                  </w: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种，多普勒频率</w:t>
                  </w: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种</w:t>
                  </w:r>
                </w:p>
                <w:p>
                  <w:pPr>
                    <w:pStyle w:val="null3"/>
                    <w:ind w:left="225"/>
                  </w:pPr>
                  <w:r>
                    <w:rPr>
                      <w:rFonts w:ascii="仿宋_GB2312" w:hAnsi="仿宋_GB2312" w:cs="仿宋_GB2312" w:eastAsia="仿宋_GB2312"/>
                      <w:sz w:val="24"/>
                      <w:color w:val="000000"/>
                    </w:rPr>
                    <w:t>5.2 腹部二维探头，频率范围</w:t>
                  </w:r>
                  <w:r>
                    <w:rPr>
                      <w:rFonts w:ascii="仿宋_GB2312" w:hAnsi="仿宋_GB2312" w:cs="仿宋_GB2312" w:eastAsia="仿宋_GB2312"/>
                    </w:rPr>
                    <w:t xml:space="preserve"> </w:t>
                  </w:r>
                  <w:r>
                    <w:rPr>
                      <w:rFonts w:ascii="仿宋_GB2312" w:hAnsi="仿宋_GB2312" w:cs="仿宋_GB2312" w:eastAsia="仿宋_GB2312"/>
                      <w:sz w:val="24"/>
                      <w:color w:val="000000"/>
                    </w:rPr>
                    <w:t>2.0</w:t>
                  </w:r>
                  <w:r>
                    <w:rPr>
                      <w:rFonts w:ascii="仿宋_GB2312" w:hAnsi="仿宋_GB2312" w:cs="仿宋_GB2312" w:eastAsia="仿宋_GB2312"/>
                    </w:rPr>
                    <w:t xml:space="preserve"> </w:t>
                  </w:r>
                  <w:r>
                    <w:rPr>
                      <w:rFonts w:ascii="仿宋_GB2312" w:hAnsi="仿宋_GB2312" w:cs="仿宋_GB2312" w:eastAsia="仿宋_GB2312"/>
                      <w:sz w:val="24"/>
                      <w:color w:val="000000"/>
                    </w:rPr>
                    <w:t>–5.0MHz</w:t>
                  </w:r>
                </w:p>
                <w:p>
                  <w:pPr>
                    <w:pStyle w:val="null3"/>
                    <w:ind w:left="225"/>
                  </w:pPr>
                  <w:r>
                    <w:rPr>
                      <w:rFonts w:ascii="仿宋_GB2312" w:hAnsi="仿宋_GB2312" w:cs="仿宋_GB2312" w:eastAsia="仿宋_GB2312"/>
                      <w:sz w:val="24"/>
                      <w:color w:val="000000"/>
                    </w:rPr>
                    <w:t>5.3 腹部容积探头，频率范围</w:t>
                  </w:r>
                  <w:r>
                    <w:rPr>
                      <w:rFonts w:ascii="仿宋_GB2312" w:hAnsi="仿宋_GB2312" w:cs="仿宋_GB2312" w:eastAsia="仿宋_GB2312"/>
                    </w:rPr>
                    <w:t xml:space="preserve"> </w:t>
                  </w:r>
                  <w:r>
                    <w:rPr>
                      <w:rFonts w:ascii="仿宋_GB2312" w:hAnsi="仿宋_GB2312" w:cs="仿宋_GB2312" w:eastAsia="仿宋_GB2312"/>
                      <w:sz w:val="24"/>
                      <w:color w:val="000000"/>
                    </w:rPr>
                    <w:t>2.0</w:t>
                  </w:r>
                  <w:r>
                    <w:rPr>
                      <w:rFonts w:ascii="仿宋_GB2312" w:hAnsi="仿宋_GB2312" w:cs="仿宋_GB2312" w:eastAsia="仿宋_GB2312"/>
                    </w:rPr>
                    <w:t xml:space="preserve"> </w:t>
                  </w:r>
                  <w:r>
                    <w:rPr>
                      <w:rFonts w:ascii="仿宋_GB2312" w:hAnsi="仿宋_GB2312" w:cs="仿宋_GB2312" w:eastAsia="仿宋_GB2312"/>
                      <w:sz w:val="24"/>
                      <w:color w:val="000000"/>
                    </w:rPr>
                    <w:t>–8.0MHz</w:t>
                  </w:r>
                </w:p>
                <w:p>
                  <w:pPr>
                    <w:pStyle w:val="null3"/>
                    <w:ind w:left="225"/>
                  </w:pPr>
                  <w:r>
                    <w:rPr>
                      <w:rFonts w:ascii="仿宋_GB2312" w:hAnsi="仿宋_GB2312" w:cs="仿宋_GB2312" w:eastAsia="仿宋_GB2312"/>
                      <w:sz w:val="24"/>
                      <w:color w:val="000000"/>
                    </w:rPr>
                    <w:t>5.4 腔内容积探头，频率范围</w:t>
                  </w:r>
                  <w:r>
                    <w:rPr>
                      <w:rFonts w:ascii="仿宋_GB2312" w:hAnsi="仿宋_GB2312" w:cs="仿宋_GB2312" w:eastAsia="仿宋_GB2312"/>
                    </w:rPr>
                    <w:t xml:space="preserve"> </w:t>
                  </w:r>
                  <w:r>
                    <w:rPr>
                      <w:rFonts w:ascii="仿宋_GB2312" w:hAnsi="仿宋_GB2312" w:cs="仿宋_GB2312" w:eastAsia="仿宋_GB2312"/>
                      <w:sz w:val="24"/>
                      <w:color w:val="000000"/>
                    </w:rPr>
                    <w:t>4.0</w:t>
                  </w:r>
                  <w:r>
                    <w:rPr>
                      <w:rFonts w:ascii="仿宋_GB2312" w:hAnsi="仿宋_GB2312" w:cs="仿宋_GB2312" w:eastAsia="仿宋_GB2312"/>
                    </w:rPr>
                    <w:t xml:space="preserve"> </w:t>
                  </w:r>
                  <w:r>
                    <w:rPr>
                      <w:rFonts w:ascii="仿宋_GB2312" w:hAnsi="仿宋_GB2312" w:cs="仿宋_GB2312" w:eastAsia="仿宋_GB2312"/>
                      <w:sz w:val="24"/>
                      <w:color w:val="000000"/>
                    </w:rPr>
                    <w:t>–9.0MHz</w:t>
                  </w:r>
                </w:p>
                <w:p>
                  <w:pPr>
                    <w:pStyle w:val="null3"/>
                    <w:ind w:left="225"/>
                  </w:pPr>
                  <w:r>
                    <w:rPr>
                      <w:rFonts w:ascii="仿宋_GB2312" w:hAnsi="仿宋_GB2312" w:cs="仿宋_GB2312" w:eastAsia="仿宋_GB2312"/>
                      <w:sz w:val="24"/>
                      <w:color w:val="000000"/>
                    </w:rPr>
                    <w:t>5.5 高频线阵探头，频率范围</w:t>
                  </w:r>
                  <w:r>
                    <w:rPr>
                      <w:rFonts w:ascii="仿宋_GB2312" w:hAnsi="仿宋_GB2312" w:cs="仿宋_GB2312" w:eastAsia="仿宋_GB2312"/>
                    </w:rPr>
                    <w:t xml:space="preserve"> </w:t>
                  </w:r>
                  <w:r>
                    <w:rPr>
                      <w:rFonts w:ascii="仿宋_GB2312" w:hAnsi="仿宋_GB2312" w:cs="仿宋_GB2312" w:eastAsia="仿宋_GB2312"/>
                      <w:sz w:val="24"/>
                      <w:color w:val="000000"/>
                    </w:rPr>
                    <w:t>4.0</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10.0MHz</w:t>
                  </w:r>
                </w:p>
                <w:p>
                  <w:pPr>
                    <w:pStyle w:val="null3"/>
                    <w:ind w:left="225"/>
                  </w:pPr>
                  <w:r>
                    <w:rPr>
                      <w:rFonts w:ascii="仿宋_GB2312" w:hAnsi="仿宋_GB2312" w:cs="仿宋_GB2312" w:eastAsia="仿宋_GB2312"/>
                      <w:sz w:val="24"/>
                      <w:color w:val="000000"/>
                    </w:rPr>
                    <w:t>5.6 小儿心脏探头，频率范围</w:t>
                  </w:r>
                  <w:r>
                    <w:rPr>
                      <w:rFonts w:ascii="仿宋_GB2312" w:hAnsi="仿宋_GB2312" w:cs="仿宋_GB2312" w:eastAsia="仿宋_GB2312"/>
                    </w:rPr>
                    <w:t xml:space="preserve"> </w:t>
                  </w:r>
                  <w:r>
                    <w:rPr>
                      <w:rFonts w:ascii="仿宋_GB2312" w:hAnsi="仿宋_GB2312" w:cs="仿宋_GB2312" w:eastAsia="仿宋_GB2312"/>
                      <w:sz w:val="24"/>
                      <w:color w:val="000000"/>
                    </w:rPr>
                    <w:t>4.0</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10.0MHz</w:t>
                  </w:r>
                </w:p>
                <w:p>
                  <w:pPr>
                    <w:pStyle w:val="null3"/>
                    <w:ind w:left="225"/>
                  </w:pPr>
                  <w:r>
                    <w:rPr>
                      <w:rFonts w:ascii="仿宋_GB2312" w:hAnsi="仿宋_GB2312" w:cs="仿宋_GB2312" w:eastAsia="仿宋_GB2312"/>
                      <w:sz w:val="24"/>
                      <w:color w:val="000000"/>
                    </w:rPr>
                    <w:t>▲5.7 腔内容积探头：阵元数≥192，二维</w:t>
                  </w:r>
                  <w:r>
                    <w:rPr>
                      <w:rFonts w:ascii="仿宋_GB2312" w:hAnsi="仿宋_GB2312" w:cs="仿宋_GB2312" w:eastAsia="仿宋_GB2312"/>
                      <w:sz w:val="24"/>
                      <w:color w:val="000000"/>
                    </w:rPr>
                    <w:t>成像角度</w:t>
                  </w:r>
                </w:p>
                <w:p>
                  <w:pPr>
                    <w:pStyle w:val="null3"/>
                    <w:ind w:left="240" w:right="105" w:firstLine="5"/>
                  </w:pPr>
                  <w:r>
                    <w:rPr>
                      <w:rFonts w:ascii="仿宋_GB2312" w:hAnsi="仿宋_GB2312" w:cs="仿宋_GB2312" w:eastAsia="仿宋_GB2312"/>
                      <w:sz w:val="24"/>
                      <w:color w:val="000000"/>
                    </w:rPr>
                    <w:t>≥180°,</w:t>
                  </w:r>
                  <w:r>
                    <w:rPr>
                      <w:rFonts w:ascii="仿宋_GB2312" w:hAnsi="仿宋_GB2312" w:cs="仿宋_GB2312" w:eastAsia="仿宋_GB2312"/>
                    </w:rPr>
                    <w:t xml:space="preserve"> </w:t>
                  </w:r>
                  <w:r>
                    <w:rPr>
                      <w:rFonts w:ascii="仿宋_GB2312" w:hAnsi="仿宋_GB2312" w:cs="仿宋_GB2312" w:eastAsia="仿宋_GB2312"/>
                      <w:sz w:val="24"/>
                      <w:color w:val="000000"/>
                    </w:rPr>
                    <w:t>容积成像角度</w:t>
                  </w:r>
                  <w:r>
                    <w:rPr>
                      <w:rFonts w:ascii="仿宋_GB2312" w:hAnsi="仿宋_GB2312" w:cs="仿宋_GB2312" w:eastAsia="仿宋_GB2312"/>
                      <w:sz w:val="24"/>
                      <w:color w:val="000000"/>
                    </w:rPr>
                    <w:t>≥180°×120°,</w:t>
                  </w:r>
                  <w:r>
                    <w:rPr>
                      <w:rFonts w:ascii="仿宋_GB2312" w:hAnsi="仿宋_GB2312" w:cs="仿宋_GB2312" w:eastAsia="仿宋_GB2312"/>
                    </w:rPr>
                    <w:t xml:space="preserve"> </w:t>
                  </w:r>
                  <w:r>
                    <w:rPr>
                      <w:rFonts w:ascii="仿宋_GB2312" w:hAnsi="仿宋_GB2312" w:cs="仿宋_GB2312" w:eastAsia="仿宋_GB2312"/>
                      <w:sz w:val="24"/>
                      <w:color w:val="000000"/>
                    </w:rPr>
                    <w:t>最高成像频率</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12MHz</w:t>
                  </w:r>
                </w:p>
                <w:p>
                  <w:pPr>
                    <w:pStyle w:val="null3"/>
                    <w:ind w:left="225"/>
                  </w:pPr>
                  <w:r>
                    <w:rPr>
                      <w:rFonts w:ascii="仿宋_GB2312" w:hAnsi="仿宋_GB2312" w:cs="仿宋_GB2312" w:eastAsia="仿宋_GB2312"/>
                      <w:sz w:val="24"/>
                      <w:color w:val="000000"/>
                    </w:rPr>
                    <w:t>5.8 选取探头后自动识别探头类型，自动激活</w:t>
                  </w:r>
                </w:p>
                <w:p>
                  <w:pPr>
                    <w:pStyle w:val="null3"/>
                    <w:ind w:left="225" w:right="240" w:firstLine="4"/>
                  </w:pPr>
                  <w:r>
                    <w:rPr>
                      <w:rFonts w:ascii="仿宋_GB2312" w:hAnsi="仿宋_GB2312" w:cs="仿宋_GB2312" w:eastAsia="仿宋_GB2312"/>
                      <w:sz w:val="24"/>
                      <w:color w:val="000000"/>
                    </w:rPr>
                    <w:t>▲5.9 具备智能探头预设功能，插入容积探头自动激活四维/产程/心脏预设</w:t>
                  </w:r>
                </w:p>
                <w:p>
                  <w:pPr>
                    <w:pStyle w:val="null3"/>
                    <w:ind w:left="225"/>
                  </w:pPr>
                  <w:r>
                    <w:rPr>
                      <w:rFonts w:ascii="仿宋_GB2312" w:hAnsi="仿宋_GB2312" w:cs="仿宋_GB2312" w:eastAsia="仿宋_GB2312"/>
                      <w:sz w:val="24"/>
                      <w:color w:val="000000"/>
                    </w:rPr>
                    <w:t>6 二维灰阶及容积成像参数</w:t>
                  </w:r>
                </w:p>
                <w:p>
                  <w:pPr>
                    <w:pStyle w:val="null3"/>
                    <w:ind w:left="225" w:right="150" w:firstLine="2"/>
                  </w:pPr>
                  <w:r>
                    <w:rPr>
                      <w:rFonts w:ascii="仿宋_GB2312" w:hAnsi="仿宋_GB2312" w:cs="仿宋_GB2312" w:eastAsia="仿宋_GB2312"/>
                      <w:sz w:val="24"/>
                      <w:color w:val="000000"/>
                    </w:rPr>
                    <w:t>6.1</w:t>
                  </w:r>
                  <w:r>
                    <w:rPr>
                      <w:rFonts w:ascii="仿宋_GB2312" w:hAnsi="仿宋_GB2312" w:cs="仿宋_GB2312" w:eastAsia="仿宋_GB2312"/>
                    </w:rPr>
                    <w:t xml:space="preserve"> </w:t>
                  </w:r>
                  <w:r>
                    <w:rPr>
                      <w:rFonts w:ascii="仿宋_GB2312" w:hAnsi="仿宋_GB2312" w:cs="仿宋_GB2312" w:eastAsia="仿宋_GB2312"/>
                      <w:sz w:val="24"/>
                      <w:color w:val="000000"/>
                    </w:rPr>
                    <w:t>凸阵探头</w:t>
                  </w:r>
                  <w:r>
                    <w:rPr>
                      <w:rFonts w:ascii="仿宋_GB2312" w:hAnsi="仿宋_GB2312" w:cs="仿宋_GB2312" w:eastAsia="仿宋_GB2312"/>
                    </w:rPr>
                    <w:t xml:space="preserve"> </w:t>
                  </w:r>
                  <w:r>
                    <w:rPr>
                      <w:rFonts w:ascii="仿宋_GB2312" w:hAnsi="仿宋_GB2312" w:cs="仿宋_GB2312" w:eastAsia="仿宋_GB2312"/>
                      <w:sz w:val="24"/>
                      <w:color w:val="000000"/>
                    </w:rPr>
                    <w:t>17cm</w:t>
                  </w:r>
                  <w:r>
                    <w:rPr>
                      <w:rFonts w:ascii="仿宋_GB2312" w:hAnsi="仿宋_GB2312" w:cs="仿宋_GB2312" w:eastAsia="仿宋_GB2312"/>
                    </w:rPr>
                    <w:t xml:space="preserve"> </w:t>
                  </w:r>
                  <w:r>
                    <w:rPr>
                      <w:rFonts w:ascii="仿宋_GB2312" w:hAnsi="仿宋_GB2312" w:cs="仿宋_GB2312" w:eastAsia="仿宋_GB2312"/>
                      <w:sz w:val="24"/>
                      <w:color w:val="000000"/>
                    </w:rPr>
                    <w:t>深度最高线密度下，二维帧频</w:t>
                  </w:r>
                  <w:r>
                    <w:rPr>
                      <w:rFonts w:ascii="仿宋_GB2312" w:hAnsi="仿宋_GB2312" w:cs="仿宋_GB2312" w:eastAsia="仿宋_GB2312"/>
                      <w:sz w:val="24"/>
                      <w:color w:val="000000"/>
                    </w:rPr>
                    <w:t>≥30</w:t>
                  </w:r>
                  <w:r>
                    <w:rPr>
                      <w:rFonts w:ascii="仿宋_GB2312" w:hAnsi="仿宋_GB2312" w:cs="仿宋_GB2312" w:eastAsia="仿宋_GB2312"/>
                    </w:rPr>
                    <w:t xml:space="preserve"> </w:t>
                  </w:r>
                  <w:r>
                    <w:rPr>
                      <w:rFonts w:ascii="仿宋_GB2312" w:hAnsi="仿宋_GB2312" w:cs="仿宋_GB2312" w:eastAsia="仿宋_GB2312"/>
                      <w:sz w:val="24"/>
                      <w:color w:val="000000"/>
                    </w:rPr>
                    <w:t>帧</w:t>
                  </w:r>
                  <w:r>
                    <w:rPr>
                      <w:rFonts w:ascii="仿宋_GB2312" w:hAnsi="仿宋_GB2312" w:cs="仿宋_GB2312" w:eastAsia="仿宋_GB2312"/>
                      <w:sz w:val="24"/>
                      <w:color w:val="000000"/>
                    </w:rPr>
                    <w:t>/</w:t>
                  </w:r>
                  <w:r>
                    <w:rPr>
                      <w:rFonts w:ascii="仿宋_GB2312" w:hAnsi="仿宋_GB2312" w:cs="仿宋_GB2312" w:eastAsia="仿宋_GB2312"/>
                      <w:sz w:val="24"/>
                      <w:color w:val="000000"/>
                    </w:rPr>
                    <w:t>秒，四维成像帧频</w:t>
                  </w:r>
                  <w:r>
                    <w:rPr>
                      <w:rFonts w:ascii="仿宋_GB2312" w:hAnsi="仿宋_GB2312" w:cs="仿宋_GB2312" w:eastAsia="仿宋_GB2312"/>
                      <w:sz w:val="24"/>
                      <w:color w:val="000000"/>
                    </w:rPr>
                    <w:t>≥30</w:t>
                  </w:r>
                  <w:r>
                    <w:rPr>
                      <w:rFonts w:ascii="仿宋_GB2312" w:hAnsi="仿宋_GB2312" w:cs="仿宋_GB2312" w:eastAsia="仿宋_GB2312"/>
                    </w:rPr>
                    <w:t xml:space="preserve"> </w:t>
                  </w:r>
                  <w:r>
                    <w:rPr>
                      <w:rFonts w:ascii="仿宋_GB2312" w:hAnsi="仿宋_GB2312" w:cs="仿宋_GB2312" w:eastAsia="仿宋_GB2312"/>
                      <w:sz w:val="24"/>
                      <w:color w:val="000000"/>
                    </w:rPr>
                    <w:t>帧</w:t>
                  </w:r>
                  <w:r>
                    <w:rPr>
                      <w:rFonts w:ascii="仿宋_GB2312" w:hAnsi="仿宋_GB2312" w:cs="仿宋_GB2312" w:eastAsia="仿宋_GB2312"/>
                      <w:sz w:val="24"/>
                      <w:color w:val="000000"/>
                    </w:rPr>
                    <w:t>/秒</w:t>
                  </w:r>
                </w:p>
                <w:p>
                  <w:pPr>
                    <w:pStyle w:val="null3"/>
                    <w:ind w:left="225"/>
                  </w:pPr>
                  <w:r>
                    <w:rPr>
                      <w:rFonts w:ascii="仿宋_GB2312" w:hAnsi="仿宋_GB2312" w:cs="仿宋_GB2312" w:eastAsia="仿宋_GB2312"/>
                      <w:sz w:val="24"/>
                      <w:color w:val="000000"/>
                    </w:rPr>
                    <w:t>6.2 数字集成化智能</w:t>
                  </w:r>
                  <w:r>
                    <w:rPr>
                      <w:rFonts w:ascii="仿宋_GB2312" w:hAnsi="仿宋_GB2312" w:cs="仿宋_GB2312" w:eastAsia="仿宋_GB2312"/>
                    </w:rPr>
                    <w:t xml:space="preserve"> </w:t>
                  </w:r>
                  <w:r>
                    <w:rPr>
                      <w:rFonts w:ascii="仿宋_GB2312" w:hAnsi="仿宋_GB2312" w:cs="仿宋_GB2312" w:eastAsia="仿宋_GB2312"/>
                      <w:sz w:val="24"/>
                      <w:color w:val="000000"/>
                    </w:rPr>
                    <w:t>TGC</w:t>
                  </w:r>
                  <w:r>
                    <w:rPr>
                      <w:rFonts w:ascii="仿宋_GB2312" w:hAnsi="仿宋_GB2312" w:cs="仿宋_GB2312" w:eastAsia="仿宋_GB2312"/>
                    </w:rPr>
                    <w:t xml:space="preserve"> </w:t>
                  </w:r>
                  <w:r>
                    <w:rPr>
                      <w:rFonts w:ascii="仿宋_GB2312" w:hAnsi="仿宋_GB2312" w:cs="仿宋_GB2312" w:eastAsia="仿宋_GB2312"/>
                      <w:sz w:val="24"/>
                      <w:color w:val="000000"/>
                    </w:rPr>
                    <w:t>分段</w:t>
                  </w:r>
                  <w:r>
                    <w:rPr>
                      <w:rFonts w:ascii="仿宋_GB2312" w:hAnsi="仿宋_GB2312" w:cs="仿宋_GB2312" w:eastAsia="仿宋_GB2312"/>
                      <w:sz w:val="24"/>
                      <w:color w:val="000000"/>
                    </w:rPr>
                    <w:t>≥8</w:t>
                  </w:r>
                </w:p>
                <w:p>
                  <w:pPr>
                    <w:pStyle w:val="null3"/>
                    <w:ind w:left="225"/>
                  </w:pPr>
                  <w:r>
                    <w:rPr>
                      <w:rFonts w:ascii="仿宋_GB2312" w:hAnsi="仿宋_GB2312" w:cs="仿宋_GB2312" w:eastAsia="仿宋_GB2312"/>
                      <w:sz w:val="24"/>
                      <w:color w:val="000000"/>
                    </w:rPr>
                    <w:t>★6.3 二维成像扫描深度≥48cm</w:t>
                  </w:r>
                </w:p>
                <w:p>
                  <w:pPr>
                    <w:pStyle w:val="null3"/>
                    <w:ind w:left="225"/>
                  </w:pPr>
                  <w:r>
                    <w:rPr>
                      <w:rFonts w:ascii="仿宋_GB2312" w:hAnsi="仿宋_GB2312" w:cs="仿宋_GB2312" w:eastAsia="仿宋_GB2312"/>
                      <w:sz w:val="24"/>
                      <w:color w:val="000000"/>
                    </w:rPr>
                    <w:t>6.4 灰阶图像回放≥4000</w:t>
                  </w:r>
                  <w:r>
                    <w:rPr>
                      <w:rFonts w:ascii="仿宋_GB2312" w:hAnsi="仿宋_GB2312" w:cs="仿宋_GB2312" w:eastAsia="仿宋_GB2312"/>
                    </w:rPr>
                    <w:t xml:space="preserve"> </w:t>
                  </w:r>
                  <w:r>
                    <w:rPr>
                      <w:rFonts w:ascii="仿宋_GB2312" w:hAnsi="仿宋_GB2312" w:cs="仿宋_GB2312" w:eastAsia="仿宋_GB2312"/>
                      <w:sz w:val="24"/>
                      <w:color w:val="000000"/>
                    </w:rPr>
                    <w:t>幅，四维图像</w:t>
                  </w:r>
                  <w:r>
                    <w:rPr>
                      <w:rFonts w:ascii="仿宋_GB2312" w:hAnsi="仿宋_GB2312" w:cs="仿宋_GB2312" w:eastAsia="仿宋_GB2312"/>
                      <w:sz w:val="24"/>
                      <w:color w:val="000000"/>
                    </w:rPr>
                    <w:t>回放</w:t>
                  </w:r>
                  <w:r>
                    <w:rPr>
                      <w:rFonts w:ascii="仿宋_GB2312" w:hAnsi="仿宋_GB2312" w:cs="仿宋_GB2312" w:eastAsia="仿宋_GB2312"/>
                      <w:sz w:val="24"/>
                      <w:color w:val="000000"/>
                    </w:rPr>
                    <w:t>≥400</w:t>
                  </w:r>
                  <w:r>
                    <w:rPr>
                      <w:rFonts w:ascii="仿宋_GB2312" w:hAnsi="仿宋_GB2312" w:cs="仿宋_GB2312" w:eastAsia="仿宋_GB2312"/>
                    </w:rPr>
                    <w:t xml:space="preserve"> </w:t>
                  </w:r>
                  <w:r>
                    <w:rPr>
                      <w:rFonts w:ascii="仿宋_GB2312" w:hAnsi="仿宋_GB2312" w:cs="仿宋_GB2312" w:eastAsia="仿宋_GB2312"/>
                      <w:sz w:val="24"/>
                      <w:color w:val="000000"/>
                    </w:rPr>
                    <w:t>容积帧</w:t>
                  </w:r>
                </w:p>
                <w:p>
                  <w:pPr>
                    <w:pStyle w:val="null3"/>
                    <w:ind w:left="225"/>
                  </w:pPr>
                  <w:r>
                    <w:rPr>
                      <w:rFonts w:ascii="仿宋_GB2312" w:hAnsi="仿宋_GB2312" w:cs="仿宋_GB2312" w:eastAsia="仿宋_GB2312"/>
                      <w:sz w:val="24"/>
                      <w:color w:val="000000"/>
                    </w:rPr>
                    <w:t>6.5 系统动态范围≥400dB</w:t>
                  </w:r>
                </w:p>
                <w:p>
                  <w:pPr>
                    <w:pStyle w:val="null3"/>
                    <w:ind w:left="225"/>
                  </w:pPr>
                  <w:r>
                    <w:rPr>
                      <w:rFonts w:ascii="仿宋_GB2312" w:hAnsi="仿宋_GB2312" w:cs="仿宋_GB2312" w:eastAsia="仿宋_GB2312"/>
                      <w:sz w:val="24"/>
                      <w:color w:val="000000"/>
                    </w:rPr>
                    <w:t>▲6.6 具备多脏器预置图像条件</w:t>
                  </w:r>
                </w:p>
                <w:p>
                  <w:pPr>
                    <w:pStyle w:val="null3"/>
                    <w:ind w:left="225"/>
                  </w:pPr>
                  <w:r>
                    <w:rPr>
                      <w:rFonts w:ascii="仿宋_GB2312" w:hAnsi="仿宋_GB2312" w:cs="仿宋_GB2312" w:eastAsia="仿宋_GB2312"/>
                      <w:sz w:val="24"/>
                      <w:color w:val="000000"/>
                    </w:rPr>
                    <w:t>7 频谱多普勒参数</w:t>
                  </w:r>
                </w:p>
                <w:p>
                  <w:pPr>
                    <w:pStyle w:val="null3"/>
                    <w:ind w:left="225"/>
                  </w:pPr>
                  <w:r>
                    <w:rPr>
                      <w:rFonts w:ascii="仿宋_GB2312" w:hAnsi="仿宋_GB2312" w:cs="仿宋_GB2312" w:eastAsia="仿宋_GB2312"/>
                      <w:sz w:val="24"/>
                      <w:color w:val="000000"/>
                    </w:rPr>
                    <w:t>7.1 支持</w:t>
                  </w:r>
                  <w:r>
                    <w:rPr>
                      <w:rFonts w:ascii="仿宋_GB2312" w:hAnsi="仿宋_GB2312" w:cs="仿宋_GB2312" w:eastAsia="仿宋_GB2312"/>
                    </w:rPr>
                    <w:t xml:space="preserve"> </w:t>
                  </w:r>
                  <w:r>
                    <w:rPr>
                      <w:rFonts w:ascii="仿宋_GB2312" w:hAnsi="仿宋_GB2312" w:cs="仿宋_GB2312" w:eastAsia="仿宋_GB2312"/>
                      <w:sz w:val="24"/>
                      <w:color w:val="000000"/>
                    </w:rPr>
                    <w:t>PW、CW</w:t>
                  </w:r>
                  <w:r>
                    <w:rPr>
                      <w:rFonts w:ascii="仿宋_GB2312" w:hAnsi="仿宋_GB2312" w:cs="仿宋_GB2312" w:eastAsia="仿宋_GB2312"/>
                    </w:rPr>
                    <w:t xml:space="preserve"> </w:t>
                  </w:r>
                  <w:r>
                    <w:rPr>
                      <w:rFonts w:ascii="仿宋_GB2312" w:hAnsi="仿宋_GB2312" w:cs="仿宋_GB2312" w:eastAsia="仿宋_GB2312"/>
                      <w:sz w:val="24"/>
                      <w:color w:val="000000"/>
                    </w:rPr>
                    <w:t>模式</w:t>
                  </w:r>
                </w:p>
                <w:p>
                  <w:pPr>
                    <w:pStyle w:val="null3"/>
                    <w:ind w:left="225"/>
                  </w:pPr>
                  <w:r>
                    <w:rPr>
                      <w:rFonts w:ascii="仿宋_GB2312" w:hAnsi="仿宋_GB2312" w:cs="仿宋_GB2312" w:eastAsia="仿宋_GB2312"/>
                      <w:sz w:val="24"/>
                      <w:color w:val="000000"/>
                    </w:rPr>
                    <w:t>7.2 多普勒发射频率可视可调，中心频率可显示</w:t>
                  </w:r>
                </w:p>
                <w:p>
                  <w:pPr>
                    <w:pStyle w:val="null3"/>
                    <w:ind w:left="225"/>
                  </w:pPr>
                  <w:r>
                    <w:rPr>
                      <w:rFonts w:ascii="仿宋_GB2312" w:hAnsi="仿宋_GB2312" w:cs="仿宋_GB2312" w:eastAsia="仿宋_GB2312"/>
                      <w:sz w:val="24"/>
                      <w:color w:val="000000"/>
                    </w:rPr>
                    <w:t>7.3 PWD</w:t>
                  </w:r>
                  <w:r>
                    <w:rPr>
                      <w:rFonts w:ascii="仿宋_GB2312" w:hAnsi="仿宋_GB2312" w:cs="仿宋_GB2312" w:eastAsia="仿宋_GB2312"/>
                    </w:rPr>
                    <w:t xml:space="preserve"> </w:t>
                  </w:r>
                  <w:r>
                    <w:rPr>
                      <w:rFonts w:ascii="仿宋_GB2312" w:hAnsi="仿宋_GB2312" w:cs="仿宋_GB2312" w:eastAsia="仿宋_GB2312"/>
                      <w:sz w:val="24"/>
                      <w:color w:val="000000"/>
                    </w:rPr>
                    <w:t>血流速度</w:t>
                  </w:r>
                  <w:r>
                    <w:rPr>
                      <w:rFonts w:ascii="仿宋_GB2312" w:hAnsi="仿宋_GB2312" w:cs="仿宋_GB2312" w:eastAsia="仿宋_GB2312"/>
                      <w:sz w:val="24"/>
                      <w:color w:val="000000"/>
                    </w:rPr>
                    <w:t>≥10m/s，CWD</w:t>
                  </w:r>
                  <w:r>
                    <w:rPr>
                      <w:rFonts w:ascii="仿宋_GB2312" w:hAnsi="仿宋_GB2312" w:cs="仿宋_GB2312" w:eastAsia="仿宋_GB2312"/>
                    </w:rPr>
                    <w:t xml:space="preserve"> </w:t>
                  </w:r>
                  <w:r>
                    <w:rPr>
                      <w:rFonts w:ascii="仿宋_GB2312" w:hAnsi="仿宋_GB2312" w:cs="仿宋_GB2312" w:eastAsia="仿宋_GB2312"/>
                      <w:sz w:val="24"/>
                      <w:color w:val="000000"/>
                    </w:rPr>
                    <w:t>血流速</w:t>
                  </w:r>
                  <w:r>
                    <w:rPr>
                      <w:rFonts w:ascii="仿宋_GB2312" w:hAnsi="仿宋_GB2312" w:cs="仿宋_GB2312" w:eastAsia="仿宋_GB2312"/>
                      <w:sz w:val="24"/>
                      <w:color w:val="000000"/>
                    </w:rPr>
                    <w:t>度</w:t>
                  </w:r>
                  <w:r>
                    <w:rPr>
                      <w:rFonts w:ascii="仿宋_GB2312" w:hAnsi="仿宋_GB2312" w:cs="仿宋_GB2312" w:eastAsia="仿宋_GB2312"/>
                      <w:sz w:val="24"/>
                      <w:color w:val="000000"/>
                    </w:rPr>
                    <w:t>≥20m/s</w:t>
                  </w:r>
                </w:p>
                <w:p>
                  <w:pPr>
                    <w:pStyle w:val="null3"/>
                    <w:ind w:left="225"/>
                  </w:pPr>
                  <w:r>
                    <w:rPr>
                      <w:rFonts w:ascii="仿宋_GB2312" w:hAnsi="仿宋_GB2312" w:cs="仿宋_GB2312" w:eastAsia="仿宋_GB2312"/>
                      <w:sz w:val="24"/>
                      <w:color w:val="000000"/>
                    </w:rPr>
                    <w:t>7.4 最低测量速度≤0.3mm/s（非</w:t>
                  </w:r>
                  <w:r>
                    <w:rPr>
                      <w:rFonts w:ascii="仿宋_GB2312" w:hAnsi="仿宋_GB2312" w:cs="仿宋_GB2312" w:eastAsia="仿宋_GB2312"/>
                      <w:sz w:val="24"/>
                      <w:color w:val="000000"/>
                    </w:rPr>
                    <w:t>噪声信号）</w:t>
                  </w:r>
                </w:p>
                <w:p>
                  <w:pPr>
                    <w:pStyle w:val="null3"/>
                    <w:ind w:left="225"/>
                  </w:pPr>
                  <w:r>
                    <w:rPr>
                      <w:rFonts w:ascii="仿宋_GB2312" w:hAnsi="仿宋_GB2312" w:cs="仿宋_GB2312" w:eastAsia="仿宋_GB2312"/>
                      <w:sz w:val="24"/>
                      <w:color w:val="000000"/>
                    </w:rPr>
                    <w:t>7.5 零位移动≥10</w:t>
                  </w:r>
                  <w:r>
                    <w:rPr>
                      <w:rFonts w:ascii="仿宋_GB2312" w:hAnsi="仿宋_GB2312" w:cs="仿宋_GB2312" w:eastAsia="仿宋_GB2312"/>
                    </w:rPr>
                    <w:t xml:space="preserve"> </w:t>
                  </w:r>
                  <w:r>
                    <w:rPr>
                      <w:rFonts w:ascii="仿宋_GB2312" w:hAnsi="仿宋_GB2312" w:cs="仿宋_GB2312" w:eastAsia="仿宋_GB2312"/>
                      <w:sz w:val="24"/>
                      <w:color w:val="000000"/>
                    </w:rPr>
                    <w:t>级</w:t>
                  </w:r>
                </w:p>
                <w:p>
                  <w:pPr>
                    <w:pStyle w:val="null3"/>
                    <w:ind w:left="225"/>
                  </w:pPr>
                  <w:r>
                    <w:rPr>
                      <w:rFonts w:ascii="仿宋_GB2312" w:hAnsi="仿宋_GB2312" w:cs="仿宋_GB2312" w:eastAsia="仿宋_GB2312"/>
                      <w:sz w:val="24"/>
                      <w:color w:val="000000"/>
                    </w:rPr>
                    <w:t>8 彩色多普勒参数</w:t>
                  </w:r>
                </w:p>
                <w:p>
                  <w:pPr>
                    <w:pStyle w:val="null3"/>
                    <w:ind w:left="225"/>
                  </w:pPr>
                  <w:r>
                    <w:rPr>
                      <w:rFonts w:ascii="仿宋_GB2312" w:hAnsi="仿宋_GB2312" w:cs="仿宋_GB2312" w:eastAsia="仿宋_GB2312"/>
                      <w:sz w:val="24"/>
                      <w:color w:val="000000"/>
                    </w:rPr>
                    <w:t>8.1 显示方式：能量显示、速度显示、二维立体血流显示</w:t>
                  </w:r>
                </w:p>
                <w:p>
                  <w:pPr>
                    <w:pStyle w:val="null3"/>
                    <w:ind w:left="225"/>
                  </w:pPr>
                  <w:r>
                    <w:rPr>
                      <w:rFonts w:ascii="仿宋_GB2312" w:hAnsi="仿宋_GB2312" w:cs="仿宋_GB2312" w:eastAsia="仿宋_GB2312"/>
                      <w:sz w:val="24"/>
                      <w:color w:val="000000"/>
                    </w:rPr>
                    <w:t>8.2</w:t>
                  </w:r>
                  <w:r>
                    <w:rPr>
                      <w:rFonts w:ascii="仿宋_GB2312" w:hAnsi="仿宋_GB2312" w:cs="仿宋_GB2312" w:eastAsia="仿宋_GB2312"/>
                    </w:rPr>
                    <w:t xml:space="preserve"> </w:t>
                  </w:r>
                  <w:r>
                    <w:rPr>
                      <w:rFonts w:ascii="仿宋_GB2312" w:hAnsi="仿宋_GB2312" w:cs="仿宋_GB2312" w:eastAsia="仿宋_GB2312"/>
                      <w:sz w:val="24"/>
                      <w:color w:val="000000"/>
                    </w:rPr>
                    <w:t>凸阵探头</w:t>
                  </w:r>
                  <w:r>
                    <w:rPr>
                      <w:rFonts w:ascii="仿宋_GB2312" w:hAnsi="仿宋_GB2312" w:cs="仿宋_GB2312" w:eastAsia="仿宋_GB2312"/>
                    </w:rPr>
                    <w:t xml:space="preserve"> </w:t>
                  </w:r>
                  <w:r>
                    <w:rPr>
                      <w:rFonts w:ascii="仿宋_GB2312" w:hAnsi="仿宋_GB2312" w:cs="仿宋_GB2312" w:eastAsia="仿宋_GB2312"/>
                      <w:sz w:val="24"/>
                      <w:color w:val="000000"/>
                    </w:rPr>
                    <w:t>17cm</w:t>
                  </w:r>
                  <w:r>
                    <w:rPr>
                      <w:rFonts w:ascii="仿宋_GB2312" w:hAnsi="仿宋_GB2312" w:cs="仿宋_GB2312" w:eastAsia="仿宋_GB2312"/>
                    </w:rPr>
                    <w:t xml:space="preserve"> </w:t>
                  </w:r>
                  <w:r>
                    <w:rPr>
                      <w:rFonts w:ascii="仿宋_GB2312" w:hAnsi="仿宋_GB2312" w:cs="仿宋_GB2312" w:eastAsia="仿宋_GB2312"/>
                      <w:sz w:val="24"/>
                      <w:color w:val="000000"/>
                    </w:rPr>
                    <w:t>深度最高线密度下，彩色帧频</w:t>
                  </w: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帧</w:t>
                  </w:r>
                  <w:r>
                    <w:rPr>
                      <w:rFonts w:ascii="仿宋_GB2312" w:hAnsi="仿宋_GB2312" w:cs="仿宋_GB2312" w:eastAsia="仿宋_GB2312"/>
                      <w:sz w:val="24"/>
                      <w:color w:val="000000"/>
                    </w:rPr>
                    <w:t>/</w:t>
                  </w:r>
                  <w:r>
                    <w:rPr>
                      <w:rFonts w:ascii="仿宋_GB2312" w:hAnsi="仿宋_GB2312" w:cs="仿宋_GB2312" w:eastAsia="仿宋_GB2312"/>
                      <w:sz w:val="24"/>
                      <w:color w:val="000000"/>
                    </w:rPr>
                    <w:t>秒，四维彩色成像帧频</w:t>
                  </w:r>
                  <w:r>
                    <w:rPr>
                      <w:rFonts w:ascii="仿宋_GB2312" w:hAnsi="仿宋_GB2312" w:cs="仿宋_GB2312" w:eastAsia="仿宋_GB2312"/>
                      <w:sz w:val="24"/>
                      <w:color w:val="000000"/>
                    </w:rPr>
                    <w:t>≥9</w:t>
                  </w:r>
                  <w:r>
                    <w:rPr>
                      <w:rFonts w:ascii="仿宋_GB2312" w:hAnsi="仿宋_GB2312" w:cs="仿宋_GB2312" w:eastAsia="仿宋_GB2312"/>
                    </w:rPr>
                    <w:t xml:space="preserve"> </w:t>
                  </w:r>
                  <w:r>
                    <w:rPr>
                      <w:rFonts w:ascii="仿宋_GB2312" w:hAnsi="仿宋_GB2312" w:cs="仿宋_GB2312" w:eastAsia="仿宋_GB2312"/>
                      <w:sz w:val="24"/>
                      <w:color w:val="000000"/>
                    </w:rPr>
                    <w:t>帧</w:t>
                  </w:r>
                  <w:r>
                    <w:rPr>
                      <w:rFonts w:ascii="仿宋_GB2312" w:hAnsi="仿宋_GB2312" w:cs="仿宋_GB2312" w:eastAsia="仿宋_GB2312"/>
                      <w:sz w:val="24"/>
                      <w:color w:val="000000"/>
                    </w:rPr>
                    <w:t>/秒</w:t>
                  </w:r>
                </w:p>
                <w:p>
                  <w:pPr>
                    <w:pStyle w:val="null3"/>
                    <w:ind w:left="225"/>
                  </w:pPr>
                  <w:r>
                    <w:rPr>
                      <w:rFonts w:ascii="仿宋_GB2312" w:hAnsi="仿宋_GB2312" w:cs="仿宋_GB2312" w:eastAsia="仿宋_GB2312"/>
                      <w:sz w:val="24"/>
                      <w:color w:val="000000"/>
                    </w:rPr>
                    <w:t>8.3 彩色最低平均血流测量速度≤5mm/s（非噪声信号）</w:t>
                  </w:r>
                </w:p>
                <w:p>
                  <w:pPr>
                    <w:pStyle w:val="null3"/>
                    <w:ind w:left="240" w:right="210"/>
                  </w:pPr>
                  <w:r>
                    <w:rPr>
                      <w:rFonts w:ascii="仿宋_GB2312" w:hAnsi="仿宋_GB2312" w:cs="仿宋_GB2312" w:eastAsia="仿宋_GB2312"/>
                      <w:sz w:val="24"/>
                      <w:color w:val="000000"/>
                    </w:rPr>
                    <w:t>8.4 具备彩色增强功能：彩色多普勒能量图、方向性能量</w:t>
                  </w:r>
                  <w:r>
                    <w:rPr>
                      <w:rFonts w:ascii="仿宋_GB2312" w:hAnsi="仿宋_GB2312" w:cs="仿宋_GB2312" w:eastAsia="仿宋_GB2312"/>
                      <w:sz w:val="24"/>
                      <w:color w:val="000000"/>
                    </w:rPr>
                    <w:t>图</w:t>
                  </w:r>
                </w:p>
                <w:p>
                  <w:pPr>
                    <w:pStyle w:val="null3"/>
                    <w:ind w:left="225"/>
                  </w:pPr>
                  <w:r>
                    <w:rPr>
                      <w:rFonts w:ascii="仿宋_GB2312" w:hAnsi="仿宋_GB2312" w:cs="仿宋_GB2312" w:eastAsia="仿宋_GB2312"/>
                      <w:sz w:val="24"/>
                      <w:color w:val="000000"/>
                    </w:rPr>
                    <w:t>9</w:t>
                  </w:r>
                  <w:r>
                    <w:rPr>
                      <w:rFonts w:ascii="仿宋_GB2312" w:hAnsi="仿宋_GB2312" w:cs="仿宋_GB2312" w:eastAsia="仿宋_GB2312"/>
                    </w:rPr>
                    <w:t xml:space="preserve"> </w:t>
                  </w:r>
                  <w:r>
                    <w:rPr>
                      <w:rFonts w:ascii="仿宋_GB2312" w:hAnsi="仿宋_GB2312" w:cs="仿宋_GB2312" w:eastAsia="仿宋_GB2312"/>
                      <w:sz w:val="24"/>
                      <w:color w:val="000000"/>
                    </w:rPr>
                    <w:t>工作站</w:t>
                  </w:r>
                </w:p>
                <w:p>
                  <w:pPr>
                    <w:pStyle w:val="null3"/>
                    <w:ind w:left="225" w:right="210"/>
                  </w:pPr>
                  <w:r>
                    <w:rPr>
                      <w:rFonts w:ascii="仿宋_GB2312" w:hAnsi="仿宋_GB2312" w:cs="仿宋_GB2312" w:eastAsia="仿宋_GB2312"/>
                      <w:sz w:val="24"/>
                      <w:color w:val="000000"/>
                    </w:rPr>
                    <w:t>9.1 软件：超声影像图文工作站软件，支持报告编辑、病</w:t>
                  </w:r>
                  <w:r>
                    <w:rPr>
                      <w:rFonts w:ascii="仿宋_GB2312" w:hAnsi="仿宋_GB2312" w:cs="仿宋_GB2312" w:eastAsia="仿宋_GB2312"/>
                      <w:sz w:val="24"/>
                      <w:color w:val="000000"/>
                    </w:rPr>
                    <w:t>例检索与统计</w:t>
                  </w:r>
                </w:p>
                <w:p>
                  <w:pPr>
                    <w:pStyle w:val="null3"/>
                    <w:ind w:left="225" w:right="45"/>
                  </w:pPr>
                  <w:r>
                    <w:rPr>
                      <w:rFonts w:ascii="仿宋_GB2312" w:hAnsi="仿宋_GB2312" w:cs="仿宋_GB2312" w:eastAsia="仿宋_GB2312"/>
                      <w:sz w:val="24"/>
                      <w:color w:val="000000"/>
                    </w:rPr>
                    <w:t>9.2 计算机：CPU≥i5，内存≥16GB，显卡≥4GB，硬盘≥1TB，</w:t>
                  </w:r>
                  <w:r>
                    <w:rPr>
                      <w:rFonts w:ascii="仿宋_GB2312" w:hAnsi="仿宋_GB2312" w:cs="仿宋_GB2312" w:eastAsia="仿宋_GB2312"/>
                      <w:sz w:val="24"/>
                      <w:color w:val="000000"/>
                    </w:rPr>
                    <w:t>显示器</w:t>
                  </w: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英寸</w:t>
                  </w:r>
                </w:p>
                <w:p>
                  <w:pPr>
                    <w:pStyle w:val="null3"/>
                    <w:ind w:left="225"/>
                  </w:pPr>
                  <w:r>
                    <w:rPr>
                      <w:rFonts w:ascii="仿宋_GB2312" w:hAnsi="仿宋_GB2312" w:cs="仿宋_GB2312" w:eastAsia="仿宋_GB2312"/>
                      <w:sz w:val="24"/>
                      <w:color w:val="000000"/>
                    </w:rPr>
                    <w:t>9.3 高清采集卡：支持高清动态、静态图像采集</w:t>
                  </w:r>
                </w:p>
                <w:p>
                  <w:pPr>
                    <w:pStyle w:val="null3"/>
                    <w:ind w:left="225"/>
                  </w:pPr>
                  <w:r>
                    <w:rPr>
                      <w:rFonts w:ascii="仿宋_GB2312" w:hAnsi="仿宋_GB2312" w:cs="仿宋_GB2312" w:eastAsia="仿宋_GB2312"/>
                      <w:sz w:val="24"/>
                      <w:color w:val="000000"/>
                    </w:rPr>
                    <w:t>9.4 打印机：彩色打印机</w:t>
                  </w:r>
                </w:p>
                <w:p>
                  <w:pPr>
                    <w:pStyle w:val="null3"/>
                    <w:ind w:left="240"/>
                  </w:pPr>
                </w:p>
              </w:tc>
              <w:tc>
                <w:tcPr>
                  <w:tcW w:type="dxa" w:w="269"/>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1套</w:t>
                  </w:r>
                </w:p>
              </w:tc>
            </w:tr>
            <w:tr>
              <w:tc>
                <w:tcPr>
                  <w:tcW w:type="dxa" w:w="246"/>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75"/>
                    <w:ind w:left="450"/>
                  </w:pPr>
                  <w:r>
                    <w:rPr>
                      <w:rFonts w:ascii="仿宋_GB2312" w:hAnsi="仿宋_GB2312" w:cs="仿宋_GB2312" w:eastAsia="仿宋_GB2312"/>
                      <w:sz w:val="24"/>
                      <w:color w:val="000000"/>
                    </w:rPr>
                    <w:t>2</w:t>
                  </w:r>
                </w:p>
              </w:tc>
              <w:tc>
                <w:tcPr>
                  <w:tcW w:type="dxa" w:w="396"/>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75"/>
                    <w:ind w:left="300"/>
                  </w:pPr>
                  <w:r>
                    <w:rPr>
                      <w:rFonts w:ascii="仿宋_GB2312" w:hAnsi="仿宋_GB2312" w:cs="仿宋_GB2312" w:eastAsia="仿宋_GB2312"/>
                      <w:sz w:val="24"/>
                      <w:color w:val="000000"/>
                    </w:rPr>
                    <w:t>配置需求</w:t>
                  </w:r>
                </w:p>
              </w:tc>
              <w:tc>
                <w:tcPr>
                  <w:tcW w:type="dxa" w:w="1637"/>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4"/>
                      <w:color w:val="000000"/>
                    </w:rPr>
                    <w:t>1、彩色多普勒超声诊断系统主机</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台</w:t>
                  </w:r>
                </w:p>
                <w:p>
                  <w:pPr>
                    <w:pStyle w:val="null3"/>
                    <w:ind w:left="225"/>
                  </w:pPr>
                  <w:r>
                    <w:rPr>
                      <w:rFonts w:ascii="仿宋_GB2312" w:hAnsi="仿宋_GB2312" w:cs="仿宋_GB2312" w:eastAsia="仿宋_GB2312"/>
                      <w:sz w:val="24"/>
                      <w:color w:val="000000"/>
                    </w:rPr>
                    <w:t>2、腹部二维探头</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把</w:t>
                  </w:r>
                </w:p>
                <w:p>
                  <w:pPr>
                    <w:pStyle w:val="null3"/>
                    <w:ind w:left="225"/>
                  </w:pPr>
                  <w:r>
                    <w:rPr>
                      <w:rFonts w:ascii="仿宋_GB2312" w:hAnsi="仿宋_GB2312" w:cs="仿宋_GB2312" w:eastAsia="仿宋_GB2312"/>
                      <w:sz w:val="24"/>
                      <w:color w:val="000000"/>
                    </w:rPr>
                    <w:t>3、腹部容积探头</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把</w:t>
                  </w:r>
                </w:p>
                <w:p>
                  <w:pPr>
                    <w:pStyle w:val="null3"/>
                    <w:ind w:left="225"/>
                  </w:pPr>
                  <w:r>
                    <w:rPr>
                      <w:rFonts w:ascii="仿宋_GB2312" w:hAnsi="仿宋_GB2312" w:cs="仿宋_GB2312" w:eastAsia="仿宋_GB2312"/>
                      <w:sz w:val="24"/>
                      <w:color w:val="000000"/>
                    </w:rPr>
                    <w:t>4、腔内容积探头</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把</w:t>
                  </w:r>
                </w:p>
                <w:p>
                  <w:pPr>
                    <w:pStyle w:val="null3"/>
                    <w:ind w:left="225"/>
                  </w:pPr>
                  <w:r>
                    <w:rPr>
                      <w:rFonts w:ascii="仿宋_GB2312" w:hAnsi="仿宋_GB2312" w:cs="仿宋_GB2312" w:eastAsia="仿宋_GB2312"/>
                      <w:sz w:val="24"/>
                      <w:color w:val="000000"/>
                    </w:rPr>
                    <w:t>5、高频线阵探头</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把</w:t>
                  </w:r>
                </w:p>
                <w:p>
                  <w:pPr>
                    <w:pStyle w:val="null3"/>
                    <w:ind w:left="225"/>
                  </w:pPr>
                  <w:r>
                    <w:rPr>
                      <w:rFonts w:ascii="仿宋_GB2312" w:hAnsi="仿宋_GB2312" w:cs="仿宋_GB2312" w:eastAsia="仿宋_GB2312"/>
                      <w:sz w:val="24"/>
                      <w:color w:val="000000"/>
                    </w:rPr>
                    <w:t>6、</w:t>
                  </w:r>
                  <w:r>
                    <w:rPr>
                      <w:rFonts w:ascii="仿宋_GB2312" w:hAnsi="仿宋_GB2312" w:cs="仿宋_GB2312" w:eastAsia="仿宋_GB2312"/>
                      <w:sz w:val="24"/>
                      <w:color w:val="000000"/>
                    </w:rPr>
                    <w:t>腔内二维</w:t>
                  </w:r>
                  <w:r>
                    <w:rPr>
                      <w:rFonts w:ascii="仿宋_GB2312" w:hAnsi="仿宋_GB2312" w:cs="仿宋_GB2312" w:eastAsia="仿宋_GB2312"/>
                      <w:sz w:val="24"/>
                      <w:color w:val="000000"/>
                    </w:rPr>
                    <w:t>探头</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把</w:t>
                  </w:r>
                </w:p>
                <w:p>
                  <w:pPr>
                    <w:pStyle w:val="null3"/>
                    <w:ind w:left="225"/>
                  </w:pPr>
                  <w:r>
                    <w:rPr>
                      <w:rFonts w:ascii="仿宋_GB2312" w:hAnsi="仿宋_GB2312" w:cs="仿宋_GB2312" w:eastAsia="仿宋_GB2312"/>
                      <w:sz w:val="24"/>
                      <w:color w:val="000000"/>
                    </w:rPr>
                    <w:t>7、超声影像图文工作站</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ind w:left="225"/>
                  </w:pPr>
                  <w:r>
                    <w:rPr>
                      <w:rFonts w:ascii="仿宋_GB2312" w:hAnsi="仿宋_GB2312" w:cs="仿宋_GB2312" w:eastAsia="仿宋_GB2312"/>
                      <w:sz w:val="24"/>
                      <w:color w:val="000000"/>
                    </w:rPr>
                    <w:t>8、超声专用床椅</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ind w:left="225"/>
                  </w:pPr>
                  <w:r>
                    <w:rPr>
                      <w:rFonts w:ascii="仿宋_GB2312" w:hAnsi="仿宋_GB2312" w:cs="仿宋_GB2312" w:eastAsia="仿宋_GB2312"/>
                      <w:sz w:val="24"/>
                      <w:color w:val="000000"/>
                    </w:rPr>
                    <w:t>9、耦合剂加热器</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ind w:left="240"/>
                  </w:pPr>
                  <w:r>
                    <w:rPr>
                      <w:rFonts w:ascii="仿宋_GB2312" w:hAnsi="仿宋_GB2312" w:cs="仿宋_GB2312" w:eastAsia="仿宋_GB2312"/>
                      <w:sz w:val="24"/>
                      <w:color w:val="000000"/>
                    </w:rPr>
                    <w:t>10、UPS≥3KV                            1</w:t>
                  </w:r>
                  <w:r>
                    <w:rPr>
                      <w:rFonts w:ascii="仿宋_GB2312" w:hAnsi="仿宋_GB2312" w:cs="仿宋_GB2312" w:eastAsia="仿宋_GB2312"/>
                    </w:rPr>
                    <w:t xml:space="preserve"> </w:t>
                  </w:r>
                  <w:r>
                    <w:rPr>
                      <w:rFonts w:ascii="仿宋_GB2312" w:hAnsi="仿宋_GB2312" w:cs="仿宋_GB2312" w:eastAsia="仿宋_GB2312"/>
                      <w:sz w:val="24"/>
                      <w:color w:val="000000"/>
                    </w:rPr>
                    <w:t>套</w:t>
                  </w:r>
                </w:p>
              </w:tc>
              <w:tc>
                <w:tcPr>
                  <w:tcW w:type="dxa" w:w="269"/>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ind w:left="240"/>
                  </w:pPr>
                </w:p>
              </w:tc>
            </w:tr>
            <w:tr>
              <w:tc>
                <w:tcPr>
                  <w:tcW w:type="dxa" w:w="246"/>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3</w:t>
                  </w:r>
                </w:p>
              </w:tc>
              <w:tc>
                <w:tcPr>
                  <w:tcW w:type="dxa" w:w="396"/>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75"/>
                    <w:ind w:left="300"/>
                  </w:pPr>
                  <w:r>
                    <w:rPr>
                      <w:rFonts w:ascii="仿宋_GB2312" w:hAnsi="仿宋_GB2312" w:cs="仿宋_GB2312" w:eastAsia="仿宋_GB2312"/>
                      <w:sz w:val="24"/>
                      <w:color w:val="000000"/>
                    </w:rPr>
                    <w:t>备注</w:t>
                  </w:r>
                </w:p>
              </w:tc>
              <w:tc>
                <w:tcPr>
                  <w:tcW w:type="dxa" w:w="1906"/>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核心参数</w:t>
                  </w:r>
                  <w:r>
                    <w:rPr>
                      <w:rFonts w:ascii="仿宋_GB2312" w:hAnsi="仿宋_GB2312" w:cs="仿宋_GB2312" w:eastAsia="仿宋_GB2312"/>
                      <w:sz w:val="24"/>
                      <w:color w:val="000000"/>
                    </w:rPr>
                    <w:t>“★”：必须全部满足，缺一项即算无效投标；</w:t>
                  </w:r>
                </w:p>
                <w:p>
                  <w:pPr>
                    <w:pStyle w:val="null3"/>
                    <w:ind w:left="240"/>
                  </w:pPr>
                  <w:r>
                    <w:rPr>
                      <w:rFonts w:ascii="仿宋_GB2312" w:hAnsi="仿宋_GB2312" w:cs="仿宋_GB2312" w:eastAsia="仿宋_GB2312"/>
                      <w:sz w:val="24"/>
                      <w:color w:val="000000"/>
                    </w:rPr>
                    <w:t>（</w:t>
                  </w:r>
                  <w:r>
                    <w:rPr>
                      <w:rFonts w:ascii="仿宋_GB2312" w:hAnsi="仿宋_GB2312" w:cs="仿宋_GB2312" w:eastAsia="仿宋_GB2312"/>
                      <w:sz w:val="24"/>
                      <w:color w:val="000000"/>
                    </w:rPr>
                    <w:t>2）重要参数“▲”：不满足会按评审标准扣分；</w:t>
                  </w:r>
                </w:p>
                <w:p>
                  <w:pPr>
                    <w:pStyle w:val="null3"/>
                    <w:ind w:left="240"/>
                  </w:pPr>
                  <w:r>
                    <w:rPr>
                      <w:rFonts w:ascii="仿宋_GB2312" w:hAnsi="仿宋_GB2312" w:cs="仿宋_GB2312" w:eastAsia="仿宋_GB2312"/>
                      <w:sz w:val="24"/>
                      <w:color w:val="000000"/>
                    </w:rPr>
                    <w:t>（</w:t>
                  </w:r>
                  <w:r>
                    <w:rPr>
                      <w:rFonts w:ascii="仿宋_GB2312" w:hAnsi="仿宋_GB2312" w:cs="仿宋_GB2312" w:eastAsia="仿宋_GB2312"/>
                      <w:sz w:val="24"/>
                      <w:color w:val="000000"/>
                    </w:rPr>
                    <w:t>3）一般参数：未标注符号，可合理偏离，但要在响应文件里说清偏离情况。</w:t>
                  </w:r>
                </w:p>
                <w:p>
                  <w:pPr>
                    <w:pStyle w:val="null3"/>
                    <w:ind w:left="240"/>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标的名称：高端心血管彩色多普勒超声诊断系统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09"/>
              <w:gridCol w:w="13"/>
              <w:gridCol w:w="180"/>
              <w:gridCol w:w="180"/>
              <w:gridCol w:w="1672"/>
              <w:gridCol w:w="291"/>
            </w:tblGrid>
            <w:tr>
              <w:tc>
                <w:tcPr>
                  <w:tcW w:type="dxa" w:w="222"/>
                  <w:gridSpan w:val="2"/>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135"/>
                    <w:jc w:val="center"/>
                  </w:pPr>
                  <w:r>
                    <w:rPr>
                      <w:rFonts w:ascii="仿宋_GB2312" w:hAnsi="仿宋_GB2312" w:cs="仿宋_GB2312" w:eastAsia="仿宋_GB2312"/>
                      <w:sz w:val="24"/>
                      <w:color w:val="000000"/>
                    </w:rPr>
                    <w:t>序号</w:t>
                  </w:r>
                </w:p>
              </w:tc>
              <w:tc>
                <w:tcPr>
                  <w:tcW w:type="dxa" w:w="360"/>
                  <w:gridSpan w:val="2"/>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150"/>
                    <w:jc w:val="center"/>
                  </w:pPr>
                  <w:r>
                    <w:rPr>
                      <w:rFonts w:ascii="仿宋_GB2312" w:hAnsi="仿宋_GB2312" w:cs="仿宋_GB2312" w:eastAsia="仿宋_GB2312"/>
                      <w:sz w:val="24"/>
                      <w:color w:val="000000"/>
                    </w:rPr>
                    <w:t>参数类别</w:t>
                  </w:r>
                </w:p>
              </w:tc>
              <w:tc>
                <w:tcPr>
                  <w:tcW w:type="dxa" w:w="1672"/>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技术参数要求</w:t>
                  </w:r>
                </w:p>
              </w:tc>
              <w:tc>
                <w:tcPr>
                  <w:tcW w:type="dxa" w:w="291"/>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jc w:val="left"/>
                  </w:pPr>
                  <w:r>
                    <w:rPr>
                      <w:rFonts w:ascii="仿宋_GB2312" w:hAnsi="仿宋_GB2312" w:cs="仿宋_GB2312" w:eastAsia="仿宋_GB2312"/>
                      <w:sz w:val="24"/>
                      <w:color w:val="000000"/>
                    </w:rPr>
                    <w:t>采购数量</w:t>
                  </w:r>
                </w:p>
              </w:tc>
            </w:tr>
            <w:tr>
              <w:tc>
                <w:tcPr>
                  <w:tcW w:type="dxa" w:w="222"/>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w:t>
                  </w:r>
                </w:p>
              </w:tc>
              <w:tc>
                <w:tcPr>
                  <w:tcW w:type="dxa" w:w="36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产品参数</w:t>
                  </w:r>
                </w:p>
              </w:tc>
              <w:tc>
                <w:tcPr>
                  <w:tcW w:type="dxa" w:w="167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ind w:left="225"/>
                    <w:jc w:val="left"/>
                  </w:pPr>
                  <w:r>
                    <w:rPr>
                      <w:rFonts w:ascii="仿宋_GB2312" w:hAnsi="仿宋_GB2312" w:cs="仿宋_GB2312" w:eastAsia="仿宋_GB2312"/>
                      <w:sz w:val="24"/>
                      <w:color w:val="000000"/>
                    </w:rPr>
                    <w:t>一、适用范围</w:t>
                  </w:r>
                </w:p>
                <w:p>
                  <w:pPr>
                    <w:pStyle w:val="null3"/>
                    <w:ind w:left="225" w:right="120"/>
                    <w:jc w:val="left"/>
                  </w:pPr>
                  <w:r>
                    <w:rPr>
                      <w:rFonts w:ascii="仿宋_GB2312" w:hAnsi="仿宋_GB2312" w:cs="仿宋_GB2312" w:eastAsia="仿宋_GB2312"/>
                      <w:sz w:val="24"/>
                      <w:color w:val="000000"/>
                    </w:rPr>
                    <w:t>用于成人心脏、胎儿心脏、经食道心脏、腹部、妇产、泌尿、新生</w:t>
                  </w:r>
                  <w:r>
                    <w:rPr>
                      <w:rFonts w:ascii="仿宋_GB2312" w:hAnsi="仿宋_GB2312" w:cs="仿宋_GB2312" w:eastAsia="仿宋_GB2312"/>
                      <w:sz w:val="24"/>
                      <w:color w:val="000000"/>
                    </w:rPr>
                    <w:t>儿、小儿、血管（外周、颅脑、腹部）、小器官、骨骼肌肉、神经、</w:t>
                  </w:r>
                  <w:r>
                    <w:rPr>
                      <w:rFonts w:ascii="仿宋_GB2312" w:hAnsi="仿宋_GB2312" w:cs="仿宋_GB2312" w:eastAsia="仿宋_GB2312"/>
                      <w:sz w:val="24"/>
                      <w:color w:val="000000"/>
                    </w:rPr>
                    <w:t>术中，造影、介入等临床诊断和科研教学工作。</w:t>
                  </w:r>
                </w:p>
                <w:p>
                  <w:pPr>
                    <w:pStyle w:val="null3"/>
                    <w:ind w:left="225"/>
                    <w:jc w:val="left"/>
                  </w:pPr>
                  <w:r>
                    <w:rPr>
                      <w:rFonts w:ascii="仿宋_GB2312" w:hAnsi="仿宋_GB2312" w:cs="仿宋_GB2312" w:eastAsia="仿宋_GB2312"/>
                      <w:sz w:val="24"/>
                      <w:color w:val="000000"/>
                    </w:rPr>
                    <w:t>二、技术参数</w:t>
                  </w:r>
                </w:p>
                <w:p>
                  <w:pPr>
                    <w:pStyle w:val="null3"/>
                    <w:ind w:left="240"/>
                    <w:jc w:val="left"/>
                  </w:pPr>
                  <w:r>
                    <w:rPr>
                      <w:rFonts w:ascii="仿宋_GB2312" w:hAnsi="仿宋_GB2312" w:cs="仿宋_GB2312" w:eastAsia="仿宋_GB2312"/>
                      <w:sz w:val="24"/>
                      <w:color w:val="000000"/>
                    </w:rPr>
                    <w:t>1 主机成像系统</w:t>
                  </w:r>
                </w:p>
                <w:p>
                  <w:pPr>
                    <w:pStyle w:val="null3"/>
                    <w:ind w:left="240"/>
                    <w:jc w:val="left"/>
                  </w:pPr>
                  <w:r>
                    <w:rPr>
                      <w:rFonts w:ascii="仿宋_GB2312" w:hAnsi="仿宋_GB2312" w:cs="仿宋_GB2312" w:eastAsia="仿宋_GB2312"/>
                      <w:sz w:val="24"/>
                      <w:color w:val="000000"/>
                    </w:rPr>
                    <w:t>1.1 显示器：</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≥21 英寸，配全方位可旋转关节臂</w:t>
                  </w:r>
                </w:p>
                <w:p>
                  <w:pPr>
                    <w:pStyle w:val="null3"/>
                    <w:ind w:left="210" w:right="120" w:firstLine="17"/>
                    <w:jc w:val="left"/>
                  </w:pPr>
                  <w:r>
                    <w:rPr>
                      <w:rFonts w:ascii="仿宋_GB2312" w:hAnsi="仿宋_GB2312" w:cs="仿宋_GB2312" w:eastAsia="仿宋_GB2312"/>
                      <w:sz w:val="24"/>
                      <w:color w:val="000000"/>
                    </w:rPr>
                    <w:t>1.2 操作面板：液晶触摸屏≥12 英寸，支持</w:t>
                  </w:r>
                  <w:r>
                    <w:rPr>
                      <w:rFonts w:ascii="仿宋_GB2312" w:hAnsi="仿宋_GB2312" w:cs="仿宋_GB2312" w:eastAsia="仿宋_GB2312"/>
                      <w:sz w:val="24"/>
                      <w:color w:val="000000"/>
                    </w:rPr>
                    <w:t>滑动翻页、点击选择调</w:t>
                  </w:r>
                  <w:r>
                    <w:rPr>
                      <w:rFonts w:ascii="仿宋_GB2312" w:hAnsi="仿宋_GB2312" w:cs="仿宋_GB2312" w:eastAsia="仿宋_GB2312"/>
                      <w:sz w:val="24"/>
                      <w:color w:val="000000"/>
                    </w:rPr>
                    <w:t>节参数；可上下左右调整高度及旋转</w:t>
                  </w:r>
                </w:p>
                <w:p>
                  <w:pPr>
                    <w:pStyle w:val="null3"/>
                    <w:ind w:left="210" w:right="225" w:firstLine="17"/>
                    <w:jc w:val="left"/>
                  </w:pPr>
                  <w:r>
                    <w:rPr>
                      <w:rFonts w:ascii="仿宋_GB2312" w:hAnsi="仿宋_GB2312" w:cs="仿宋_GB2312" w:eastAsia="仿宋_GB2312"/>
                      <w:sz w:val="24"/>
                      <w:color w:val="000000"/>
                    </w:rPr>
                    <w:t>1.3 触摸屏可与主显示器实时同步显示动态图像，支持触摸屏对容积图像进行旋转、放大等操作</w:t>
                  </w:r>
                </w:p>
                <w:p>
                  <w:pPr>
                    <w:pStyle w:val="null3"/>
                    <w:ind w:left="240"/>
                    <w:jc w:val="left"/>
                  </w:pPr>
                  <w:r>
                    <w:rPr>
                      <w:rFonts w:ascii="仿宋_GB2312" w:hAnsi="仿宋_GB2312" w:cs="仿宋_GB2312" w:eastAsia="仿宋_GB2312"/>
                      <w:sz w:val="24"/>
                      <w:color w:val="000000"/>
                    </w:rPr>
                    <w:t>1.4 探头接口：</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≥4 个，全部激活且可互通互用</w:t>
                  </w:r>
                </w:p>
                <w:p>
                  <w:pPr>
                    <w:pStyle w:val="null3"/>
                    <w:ind w:left="240"/>
                    <w:jc w:val="left"/>
                  </w:pPr>
                  <w:r>
                    <w:rPr>
                      <w:rFonts w:ascii="仿宋_GB2312" w:hAnsi="仿宋_GB2312" w:cs="仿宋_GB2312" w:eastAsia="仿宋_GB2312"/>
                      <w:sz w:val="24"/>
                      <w:color w:val="000000"/>
                    </w:rPr>
                    <w:t>1.5 超声输出功率分级可调</w:t>
                  </w:r>
                </w:p>
                <w:p>
                  <w:pPr>
                    <w:pStyle w:val="null3"/>
                    <w:ind w:left="240" w:right="225"/>
                    <w:jc w:val="left"/>
                  </w:pPr>
                  <w:r>
                    <w:rPr>
                      <w:rFonts w:ascii="仿宋_GB2312" w:hAnsi="仿宋_GB2312" w:cs="仿宋_GB2312" w:eastAsia="仿宋_GB2312"/>
                      <w:sz w:val="24"/>
                      <w:color w:val="000000"/>
                    </w:rPr>
                    <w:t>▲1.6 显示器支持全屏显示图像，含二维、彩色、频谱及实时三维</w:t>
                  </w:r>
                  <w:r>
                    <w:rPr>
                      <w:rFonts w:ascii="仿宋_GB2312" w:hAnsi="仿宋_GB2312" w:cs="仿宋_GB2312" w:eastAsia="仿宋_GB2312"/>
                      <w:sz w:val="24"/>
                      <w:color w:val="000000"/>
                    </w:rPr>
                    <w:t>图像</w:t>
                  </w:r>
                </w:p>
                <w:p>
                  <w:pPr>
                    <w:pStyle w:val="null3"/>
                    <w:ind w:left="240"/>
                    <w:jc w:val="left"/>
                  </w:pPr>
                  <w:r>
                    <w:rPr>
                      <w:rFonts w:ascii="仿宋_GB2312" w:hAnsi="仿宋_GB2312" w:cs="仿宋_GB2312" w:eastAsia="仿宋_GB2312"/>
                      <w:sz w:val="24"/>
                      <w:color w:val="000000"/>
                    </w:rPr>
                    <w:t>1.7 具备智能图像一键优化功能，可优化二维、彩色多普勒图像质量</w:t>
                  </w:r>
                </w:p>
                <w:p>
                  <w:pPr>
                    <w:pStyle w:val="null3"/>
                    <w:ind w:left="240"/>
                    <w:jc w:val="left"/>
                  </w:pPr>
                  <w:r>
                    <w:rPr>
                      <w:rFonts w:ascii="仿宋_GB2312" w:hAnsi="仿宋_GB2312" w:cs="仿宋_GB2312" w:eastAsia="仿宋_GB2312"/>
                      <w:sz w:val="24"/>
                      <w:color w:val="000000"/>
                    </w:rPr>
                    <w:t>1.8 具备脏器检查预设条件功能</w:t>
                  </w:r>
                </w:p>
                <w:p>
                  <w:pPr>
                    <w:pStyle w:val="null3"/>
                    <w:ind w:left="240"/>
                    <w:jc w:val="left"/>
                  </w:pPr>
                  <w:r>
                    <w:rPr>
                      <w:rFonts w:ascii="仿宋_GB2312" w:hAnsi="仿宋_GB2312" w:cs="仿宋_GB2312" w:eastAsia="仿宋_GB2312"/>
                      <w:sz w:val="24"/>
                      <w:color w:val="000000"/>
                    </w:rPr>
                    <w:t>1.9 具备智能全程聚焦技术</w:t>
                  </w:r>
                </w:p>
                <w:p>
                  <w:pPr>
                    <w:pStyle w:val="null3"/>
                    <w:ind w:left="240"/>
                    <w:jc w:val="left"/>
                  </w:pPr>
                  <w:r>
                    <w:rPr>
                      <w:rFonts w:ascii="仿宋_GB2312" w:hAnsi="仿宋_GB2312" w:cs="仿宋_GB2312" w:eastAsia="仿宋_GB2312"/>
                      <w:sz w:val="24"/>
                      <w:color w:val="000000"/>
                    </w:rPr>
                    <w:t>1.10 具备数字化二维灰阶成像功能</w:t>
                  </w:r>
                </w:p>
                <w:p>
                  <w:pPr>
                    <w:pStyle w:val="null3"/>
                    <w:ind w:left="240"/>
                    <w:jc w:val="left"/>
                  </w:pPr>
                  <w:r>
                    <w:rPr>
                      <w:rFonts w:ascii="仿宋_GB2312" w:hAnsi="仿宋_GB2312" w:cs="仿宋_GB2312" w:eastAsia="仿宋_GB2312"/>
                      <w:sz w:val="24"/>
                      <w:color w:val="000000"/>
                    </w:rPr>
                    <w:t>1.11 具备 M</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型成像单元</w:t>
                  </w:r>
                </w:p>
                <w:p>
                  <w:pPr>
                    <w:pStyle w:val="null3"/>
                    <w:ind w:left="240"/>
                    <w:jc w:val="left"/>
                  </w:pPr>
                  <w:r>
                    <w:rPr>
                      <w:rFonts w:ascii="仿宋_GB2312" w:hAnsi="仿宋_GB2312" w:cs="仿宋_GB2312" w:eastAsia="仿宋_GB2312"/>
                      <w:sz w:val="24"/>
                      <w:color w:val="000000"/>
                    </w:rPr>
                    <w:t>1.12 具备数字化频谱多普勒显示和分析单元</w:t>
                  </w:r>
                </w:p>
                <w:p>
                  <w:pPr>
                    <w:pStyle w:val="null3"/>
                    <w:ind w:left="240"/>
                    <w:jc w:val="left"/>
                  </w:pPr>
                  <w:r>
                    <w:rPr>
                      <w:rFonts w:ascii="仿宋_GB2312" w:hAnsi="仿宋_GB2312" w:cs="仿宋_GB2312" w:eastAsia="仿宋_GB2312"/>
                      <w:sz w:val="24"/>
                      <w:color w:val="000000"/>
                    </w:rPr>
                    <w:t>1.13 具备自动频谱多普勒优化技术</w:t>
                  </w:r>
                </w:p>
              </w:tc>
              <w:tc>
                <w:tcPr>
                  <w:tcW w:type="dxa" w:w="291"/>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ind w:left="240"/>
                    <w:jc w:val="left"/>
                  </w:pPr>
                  <w:r>
                    <w:rPr>
                      <w:rFonts w:ascii="仿宋_GB2312" w:hAnsi="仿宋_GB2312" w:cs="仿宋_GB2312" w:eastAsia="仿宋_GB2312"/>
                      <w:sz w:val="24"/>
                      <w:color w:val="000000"/>
                    </w:rPr>
                    <w:t>1套</w:t>
                  </w:r>
                </w:p>
              </w:tc>
            </w:tr>
            <w:tr>
              <w:tc>
                <w:tcPr>
                  <w:tcW w:type="dxa" w:w="209"/>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p>
              </w:tc>
              <w:tc>
                <w:tcPr>
                  <w:tcW w:type="dxa" w:w="193"/>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852"/>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1.14 具备彩色多普勒成像技术</w:t>
                  </w:r>
                </w:p>
                <w:p>
                  <w:pPr>
                    <w:pStyle w:val="null3"/>
                    <w:ind w:left="240"/>
                    <w:jc w:val="left"/>
                  </w:pPr>
                  <w:r>
                    <w:rPr>
                      <w:rFonts w:ascii="仿宋_GB2312" w:hAnsi="仿宋_GB2312" w:cs="仿宋_GB2312" w:eastAsia="仿宋_GB2312"/>
                      <w:sz w:val="24"/>
                      <w:color w:val="000000"/>
                    </w:rPr>
                    <w:t>1.15 具备组织多普勒成像单元</w:t>
                  </w:r>
                </w:p>
                <w:p>
                  <w:pPr>
                    <w:pStyle w:val="null3"/>
                    <w:ind w:left="240"/>
                    <w:jc w:val="left"/>
                  </w:pPr>
                  <w:r>
                    <w:rPr>
                      <w:rFonts w:ascii="仿宋_GB2312" w:hAnsi="仿宋_GB2312" w:cs="仿宋_GB2312" w:eastAsia="仿宋_GB2312"/>
                      <w:sz w:val="24"/>
                      <w:color w:val="000000"/>
                    </w:rPr>
                    <w:t>1.16 具备电影回放及剪辑功能</w:t>
                  </w:r>
                </w:p>
                <w:p>
                  <w:pPr>
                    <w:pStyle w:val="null3"/>
                    <w:ind w:left="240"/>
                    <w:jc w:val="left"/>
                  </w:pPr>
                  <w:r>
                    <w:rPr>
                      <w:rFonts w:ascii="仿宋_GB2312" w:hAnsi="仿宋_GB2312" w:cs="仿宋_GB2312" w:eastAsia="仿宋_GB2312"/>
                      <w:sz w:val="24"/>
                      <w:color w:val="000000"/>
                    </w:rPr>
                    <w:t>1.17 具备局部图像放大功能</w:t>
                  </w:r>
                </w:p>
                <w:p>
                  <w:pPr>
                    <w:pStyle w:val="null3"/>
                    <w:ind w:left="225" w:right="105" w:firstLine="13"/>
                    <w:jc w:val="left"/>
                  </w:pPr>
                  <w:r>
                    <w:rPr>
                      <w:rFonts w:ascii="仿宋_GB2312" w:hAnsi="仿宋_GB2312" w:cs="仿宋_GB2312" w:eastAsia="仿宋_GB2312"/>
                      <w:sz w:val="24"/>
                      <w:color w:val="000000"/>
                    </w:rPr>
                    <w:t>1.18 具备空间复合成像技术，支持所有凸阵、</w:t>
                  </w:r>
                  <w:r>
                    <w:rPr>
                      <w:rFonts w:ascii="仿宋_GB2312" w:hAnsi="仿宋_GB2312" w:cs="仿宋_GB2312" w:eastAsia="仿宋_GB2312"/>
                      <w:sz w:val="24"/>
                      <w:color w:val="000000"/>
                    </w:rPr>
                    <w:t>微凸阵和线阵成像探</w:t>
                  </w:r>
                  <w:r>
                    <w:rPr>
                      <w:rFonts w:ascii="仿宋_GB2312" w:hAnsi="仿宋_GB2312" w:cs="仿宋_GB2312" w:eastAsia="仿宋_GB2312"/>
                      <w:sz w:val="24"/>
                      <w:color w:val="000000"/>
                    </w:rPr>
                    <w:t>头</w:t>
                  </w:r>
                </w:p>
                <w:p>
                  <w:pPr>
                    <w:pStyle w:val="null3"/>
                    <w:ind w:left="240" w:right="105"/>
                    <w:jc w:val="left"/>
                  </w:pPr>
                  <w:r>
                    <w:rPr>
                      <w:rFonts w:ascii="仿宋_GB2312" w:hAnsi="仿宋_GB2312" w:cs="仿宋_GB2312" w:eastAsia="仿宋_GB2312"/>
                      <w:sz w:val="24"/>
                      <w:color w:val="000000"/>
                    </w:rPr>
                    <w:t>1.19 具备图像像素优化降噪技术，支持所有成</w:t>
                  </w:r>
                  <w:r>
                    <w:rPr>
                      <w:rFonts w:ascii="仿宋_GB2312" w:hAnsi="仿宋_GB2312" w:cs="仿宋_GB2312" w:eastAsia="仿宋_GB2312"/>
                      <w:sz w:val="24"/>
                      <w:color w:val="000000"/>
                    </w:rPr>
                    <w:t>像探头，可分级调节</w:t>
                  </w:r>
                  <w:r>
                    <w:rPr>
                      <w:rFonts w:ascii="仿宋_GB2312" w:hAnsi="仿宋_GB2312" w:cs="仿宋_GB2312" w:eastAsia="仿宋_GB2312"/>
                      <w:sz w:val="24"/>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级</w:t>
                  </w:r>
                </w:p>
                <w:p>
                  <w:pPr>
                    <w:pStyle w:val="null3"/>
                    <w:ind w:left="240"/>
                    <w:jc w:val="left"/>
                  </w:pPr>
                  <w:r>
                    <w:rPr>
                      <w:rFonts w:ascii="仿宋_GB2312" w:hAnsi="仿宋_GB2312" w:cs="仿宋_GB2312" w:eastAsia="仿宋_GB2312"/>
                      <w:sz w:val="24"/>
                      <w:color w:val="000000"/>
                    </w:rPr>
                    <w:t>1.20 具备实时二同步/三同步能力</w:t>
                  </w:r>
                </w:p>
                <w:p>
                  <w:pPr>
                    <w:pStyle w:val="null3"/>
                    <w:ind w:left="240"/>
                    <w:jc w:val="left"/>
                  </w:pPr>
                  <w:r>
                    <w:rPr>
                      <w:rFonts w:ascii="仿宋_GB2312" w:hAnsi="仿宋_GB2312" w:cs="仿宋_GB2312" w:eastAsia="仿宋_GB2312"/>
                      <w:sz w:val="24"/>
                      <w:color w:val="000000"/>
                    </w:rPr>
                    <w:t>1.21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内置</w:t>
                  </w:r>
                  <w:r>
                    <w:rPr>
                      <w:rFonts w:ascii="仿宋_GB2312" w:hAnsi="仿宋_GB2312" w:cs="仿宋_GB2312" w:eastAsia="仿宋_GB2312"/>
                      <w:sz w:val="24"/>
                      <w:color w:val="000000"/>
                    </w:rPr>
                    <w:t xml:space="preserve"> DICOM3.0 标准输出接口</w:t>
                  </w:r>
                </w:p>
                <w:p>
                  <w:pPr>
                    <w:pStyle w:val="null3"/>
                    <w:ind w:left="240"/>
                    <w:jc w:val="left"/>
                  </w:pPr>
                  <w:r>
                    <w:rPr>
                      <w:rFonts w:ascii="仿宋_GB2312" w:hAnsi="仿宋_GB2312" w:cs="仿宋_GB2312" w:eastAsia="仿宋_GB2312"/>
                      <w:sz w:val="24"/>
                      <w:color w:val="000000"/>
                    </w:rPr>
                    <w:t>1.22 主机硬盘容量≥1TB</w:t>
                  </w:r>
                </w:p>
                <w:p>
                  <w:pPr>
                    <w:pStyle w:val="null3"/>
                    <w:ind w:left="240"/>
                    <w:jc w:val="left"/>
                  </w:pPr>
                  <w:r>
                    <w:rPr>
                      <w:rFonts w:ascii="仿宋_GB2312" w:hAnsi="仿宋_GB2312" w:cs="仿宋_GB2312" w:eastAsia="仿宋_GB2312"/>
                      <w:sz w:val="24"/>
                      <w:color w:val="000000"/>
                    </w:rPr>
                    <w:t>1.23 USB 接口≥3</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个</w:t>
                  </w:r>
                </w:p>
                <w:p>
                  <w:pPr>
                    <w:pStyle w:val="null3"/>
                    <w:ind w:left="225" w:right="105" w:firstLine="15"/>
                    <w:jc w:val="left"/>
                  </w:pPr>
                  <w:r>
                    <w:rPr>
                      <w:rFonts w:ascii="仿宋_GB2312" w:hAnsi="仿宋_GB2312" w:cs="仿宋_GB2312" w:eastAsia="仿宋_GB2312"/>
                      <w:sz w:val="24"/>
                      <w:color w:val="000000"/>
                    </w:rPr>
                    <w:t>1.24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内置一体化超声工作站，支持静态、动态图像数字化储存，可</w:t>
                  </w:r>
                  <w:r>
                    <w:rPr>
                      <w:rFonts w:ascii="仿宋_GB2312" w:hAnsi="仿宋_GB2312" w:cs="仿宋_GB2312" w:eastAsia="仿宋_GB2312"/>
                      <w:sz w:val="24"/>
                      <w:color w:val="000000"/>
                    </w:rPr>
                    <w:t>直接存储为</w:t>
                  </w:r>
                  <w:r>
                    <w:rPr>
                      <w:rFonts w:ascii="仿宋_GB2312" w:hAnsi="仿宋_GB2312" w:cs="仿宋_GB2312" w:eastAsia="仿宋_GB2312"/>
                      <w:sz w:val="24"/>
                      <w:color w:val="000000"/>
                    </w:rPr>
                    <w:t xml:space="preserve"> AVI、BMP、JPEG 等通用格式</w:t>
                  </w:r>
                </w:p>
                <w:p>
                  <w:pPr>
                    <w:pStyle w:val="null3"/>
                    <w:ind w:left="240"/>
                    <w:jc w:val="left"/>
                  </w:pPr>
                  <w:r>
                    <w:rPr>
                      <w:rFonts w:ascii="仿宋_GB2312" w:hAnsi="仿宋_GB2312" w:cs="仿宋_GB2312" w:eastAsia="仿宋_GB2312"/>
                      <w:sz w:val="24"/>
                      <w:color w:val="000000"/>
                    </w:rPr>
                    <w:t>1.25 支持中文操作界面</w:t>
                  </w:r>
                </w:p>
                <w:p>
                  <w:pPr>
                    <w:pStyle w:val="null3"/>
                    <w:ind w:left="225"/>
                    <w:jc w:val="left"/>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成像技术</w:t>
                  </w:r>
                </w:p>
                <w:p>
                  <w:pPr>
                    <w:pStyle w:val="null3"/>
                    <w:ind w:left="225"/>
                    <w:jc w:val="left"/>
                  </w:pPr>
                  <w:r>
                    <w:rPr>
                      <w:rFonts w:ascii="仿宋_GB2312" w:hAnsi="仿宋_GB2312" w:cs="仿宋_GB2312" w:eastAsia="仿宋_GB2312"/>
                      <w:sz w:val="24"/>
                      <w:color w:val="000000"/>
                    </w:rPr>
                    <w:t>2.1 具备全屏高清放大功能，放大后图像显示区域</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≥21 英寸</w:t>
                  </w:r>
                </w:p>
                <w:p>
                  <w:pPr>
                    <w:pStyle w:val="null3"/>
                    <w:ind w:left="225"/>
                    <w:jc w:val="left"/>
                  </w:pPr>
                  <w:r>
                    <w:rPr>
                      <w:rFonts w:ascii="仿宋_GB2312" w:hAnsi="仿宋_GB2312" w:cs="仿宋_GB2312" w:eastAsia="仿宋_GB2312"/>
                      <w:sz w:val="24"/>
                      <w:color w:val="000000"/>
                    </w:rPr>
                    <w:t>2.2 具备超宽视野成像扫描技术，支持测量、电影回放功能</w:t>
                  </w:r>
                </w:p>
                <w:p>
                  <w:pPr>
                    <w:pStyle w:val="null3"/>
                    <w:ind w:left="225"/>
                    <w:jc w:val="left"/>
                  </w:pPr>
                  <w:r>
                    <w:rPr>
                      <w:rFonts w:ascii="仿宋_GB2312" w:hAnsi="仿宋_GB2312" w:cs="仿宋_GB2312" w:eastAsia="仿宋_GB2312"/>
                      <w:sz w:val="24"/>
                      <w:color w:val="000000"/>
                    </w:rPr>
                    <w:t>2.3 具备超声声速自动校正技术</w:t>
                  </w:r>
                </w:p>
                <w:p>
                  <w:pPr>
                    <w:pStyle w:val="null3"/>
                    <w:ind w:left="225" w:right="225"/>
                    <w:jc w:val="left"/>
                  </w:pPr>
                  <w:r>
                    <w:rPr>
                      <w:rFonts w:ascii="仿宋_GB2312" w:hAnsi="仿宋_GB2312" w:cs="仿宋_GB2312" w:eastAsia="仿宋_GB2312"/>
                      <w:sz w:val="24"/>
                      <w:color w:val="000000"/>
                    </w:rPr>
                    <w:t>2.4 具备扩展成像技术，支持凸阵、微凸阵、线阵探头；空间复合成像技术及斑点噪声抑制技术支持扩展区域</w:t>
                  </w:r>
                </w:p>
                <w:p>
                  <w:pPr>
                    <w:pStyle w:val="null3"/>
                    <w:ind w:left="225"/>
                    <w:jc w:val="left"/>
                  </w:pPr>
                  <w:r>
                    <w:rPr>
                      <w:rFonts w:ascii="仿宋_GB2312" w:hAnsi="仿宋_GB2312" w:cs="仿宋_GB2312" w:eastAsia="仿宋_GB2312"/>
                      <w:sz w:val="24"/>
                      <w:color w:val="000000"/>
                    </w:rPr>
                    <w:t>2.5 具备血管内中膜厚度自动测量技术</w:t>
                  </w:r>
                </w:p>
                <w:p>
                  <w:pPr>
                    <w:pStyle w:val="null3"/>
                    <w:ind w:left="225" w:right="225"/>
                    <w:jc w:val="left"/>
                  </w:pPr>
                  <w:r>
                    <w:rPr>
                      <w:rFonts w:ascii="仿宋_GB2312" w:hAnsi="仿宋_GB2312" w:cs="仿宋_GB2312" w:eastAsia="仿宋_GB2312"/>
                      <w:sz w:val="24"/>
                      <w:color w:val="000000"/>
                    </w:rPr>
                    <w:t>2.6 具备多影像实时对比联合诊断技术，支持同屏对比历史图像与</w:t>
                  </w:r>
                  <w:r>
                    <w:rPr>
                      <w:rFonts w:ascii="仿宋_GB2312" w:hAnsi="仿宋_GB2312" w:cs="仿宋_GB2312" w:eastAsia="仿宋_GB2312"/>
                      <w:sz w:val="24"/>
                      <w:color w:val="000000"/>
                    </w:rPr>
                    <w:t>当前图像</w:t>
                  </w:r>
                </w:p>
                <w:p>
                  <w:pPr>
                    <w:pStyle w:val="null3"/>
                    <w:ind w:left="210" w:right="165" w:firstLine="9"/>
                    <w:jc w:val="left"/>
                  </w:pPr>
                  <w:r>
                    <w:rPr>
                      <w:rFonts w:ascii="仿宋_GB2312" w:hAnsi="仿宋_GB2312" w:cs="仿宋_GB2312" w:eastAsia="仿宋_GB2312"/>
                      <w:sz w:val="24"/>
                      <w:color w:val="000000"/>
                    </w:rPr>
                    <w:t>▲2.7 组织多普勒定量分析功能，可同时显示≥25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个心肌亚节段速</w:t>
                  </w:r>
                  <w:r>
                    <w:rPr>
                      <w:rFonts w:ascii="仿宋_GB2312" w:hAnsi="仿宋_GB2312" w:cs="仿宋_GB2312" w:eastAsia="仿宋_GB2312"/>
                      <w:sz w:val="24"/>
                      <w:color w:val="000000"/>
                    </w:rPr>
                    <w:t>度曲线、位移曲线、应变及应变率曲线，支持</w:t>
                  </w:r>
                  <w:r>
                    <w:rPr>
                      <w:rFonts w:ascii="仿宋_GB2312" w:hAnsi="仿宋_GB2312" w:cs="仿宋_GB2312" w:eastAsia="仿宋_GB2312"/>
                      <w:sz w:val="24"/>
                      <w:color w:val="000000"/>
                    </w:rPr>
                    <w:t>整体及节段功能评价</w:t>
                  </w:r>
                </w:p>
                <w:p>
                  <w:pPr>
                    <w:pStyle w:val="null3"/>
                    <w:ind w:left="225"/>
                    <w:jc w:val="left"/>
                  </w:pPr>
                  <w:r>
                    <w:rPr>
                      <w:rFonts w:ascii="仿宋_GB2312" w:hAnsi="仿宋_GB2312" w:cs="仿宋_GB2312" w:eastAsia="仿宋_GB2312"/>
                      <w:sz w:val="24"/>
                      <w:color w:val="000000"/>
                    </w:rPr>
                    <w:t>2.8 具备智能多普勒血管检查技术</w:t>
                  </w:r>
                </w:p>
                <w:p>
                  <w:pPr>
                    <w:pStyle w:val="null3"/>
                    <w:ind w:left="225"/>
                    <w:jc w:val="left"/>
                  </w:pPr>
                  <w:r>
                    <w:rPr>
                      <w:rFonts w:ascii="仿宋_GB2312" w:hAnsi="仿宋_GB2312" w:cs="仿宋_GB2312" w:eastAsia="仿宋_GB2312"/>
                      <w:sz w:val="24"/>
                      <w:color w:val="000000"/>
                    </w:rPr>
                    <w:t>2.8.1 单键优化二维、多普勒图像质量</w:t>
                  </w:r>
                </w:p>
                <w:p>
                  <w:pPr>
                    <w:pStyle w:val="null3"/>
                    <w:ind w:left="225"/>
                    <w:jc w:val="left"/>
                  </w:pPr>
                  <w:r>
                    <w:rPr>
                      <w:rFonts w:ascii="仿宋_GB2312" w:hAnsi="仿宋_GB2312" w:cs="仿宋_GB2312" w:eastAsia="仿宋_GB2312"/>
                      <w:sz w:val="24"/>
                      <w:color w:val="000000"/>
                    </w:rPr>
                    <w:t>2.8.2 单键自动调整取样框角度、位置、取样门位置及角度</w:t>
                  </w:r>
                </w:p>
                <w:p>
                  <w:pPr>
                    <w:pStyle w:val="null3"/>
                    <w:ind w:left="255" w:right="45"/>
                    <w:jc w:val="left"/>
                  </w:pPr>
                  <w:r>
                    <w:rPr>
                      <w:rFonts w:ascii="仿宋_GB2312" w:hAnsi="仿宋_GB2312" w:cs="仿宋_GB2312" w:eastAsia="仿宋_GB2312"/>
                      <w:sz w:val="24"/>
                      <w:color w:val="000000"/>
                    </w:rPr>
                    <w:t>2.8.3 具备血流自动追踪技术，可跟随</w:t>
                  </w:r>
                  <w:r>
                    <w:rPr>
                      <w:rFonts w:ascii="仿宋_GB2312" w:hAnsi="仿宋_GB2312" w:cs="仿宋_GB2312" w:eastAsia="仿宋_GB2312"/>
                      <w:sz w:val="24"/>
                      <w:color w:val="000000"/>
                    </w:rPr>
                    <w:t>探头移动实时追踪血管位置，</w:t>
                  </w:r>
                  <w:r>
                    <w:rPr>
                      <w:rFonts w:ascii="仿宋_GB2312" w:hAnsi="仿宋_GB2312" w:cs="仿宋_GB2312" w:eastAsia="仿宋_GB2312"/>
                      <w:sz w:val="24"/>
                      <w:color w:val="000000"/>
                    </w:rPr>
                    <w:t>自动调整彩色图像及频谱测量</w:t>
                  </w:r>
                </w:p>
                <w:p>
                  <w:pPr>
                    <w:pStyle w:val="null3"/>
                    <w:ind w:left="225"/>
                    <w:jc w:val="left"/>
                  </w:pPr>
                  <w:r>
                    <w:rPr>
                      <w:rFonts w:ascii="仿宋_GB2312" w:hAnsi="仿宋_GB2312" w:cs="仿宋_GB2312" w:eastAsia="仿宋_GB2312"/>
                      <w:sz w:val="24"/>
                      <w:color w:val="000000"/>
                    </w:rPr>
                    <w:t>2.9 具备超声造影成像单元</w:t>
                  </w:r>
                </w:p>
                <w:p>
                  <w:pPr>
                    <w:pStyle w:val="null3"/>
                    <w:ind w:left="225"/>
                    <w:jc w:val="left"/>
                  </w:pPr>
                  <w:r>
                    <w:rPr>
                      <w:rFonts w:ascii="仿宋_GB2312" w:hAnsi="仿宋_GB2312" w:cs="仿宋_GB2312" w:eastAsia="仿宋_GB2312"/>
                      <w:sz w:val="24"/>
                      <w:color w:val="000000"/>
                    </w:rPr>
                    <w:t>2.9.1 具备左心腔造影 LVO 实时灌注成像和 F</w:t>
                  </w:r>
                  <w:r>
                    <w:rPr>
                      <w:rFonts w:ascii="仿宋_GB2312" w:hAnsi="仿宋_GB2312" w:cs="仿宋_GB2312" w:eastAsia="仿宋_GB2312"/>
                      <w:sz w:val="24"/>
                      <w:color w:val="000000"/>
                    </w:rPr>
                    <w:t>lash 爆破造影成像</w:t>
                  </w:r>
                </w:p>
                <w:p>
                  <w:pPr>
                    <w:pStyle w:val="null3"/>
                    <w:ind w:left="225"/>
                    <w:jc w:val="left"/>
                  </w:pPr>
                  <w:r>
                    <w:rPr>
                      <w:rFonts w:ascii="仿宋_GB2312" w:hAnsi="仿宋_GB2312" w:cs="仿宋_GB2312" w:eastAsia="仿宋_GB2312"/>
                      <w:sz w:val="24"/>
                      <w:color w:val="000000"/>
                    </w:rPr>
                    <w:t>2.9.2 具备心腔造影成像</w:t>
                  </w:r>
                </w:p>
                <w:p>
                  <w:pPr>
                    <w:pStyle w:val="null3"/>
                    <w:ind w:left="225"/>
                    <w:jc w:val="left"/>
                  </w:pPr>
                  <w:r>
                    <w:rPr>
                      <w:rFonts w:ascii="仿宋_GB2312" w:hAnsi="仿宋_GB2312" w:cs="仿宋_GB2312" w:eastAsia="仿宋_GB2312"/>
                      <w:sz w:val="24"/>
                      <w:color w:val="000000"/>
                    </w:rPr>
                    <w:t>2.9.3 具备腹部及血管造影</w:t>
                  </w:r>
                </w:p>
                <w:p>
                  <w:pPr>
                    <w:pStyle w:val="null3"/>
                    <w:ind w:left="225"/>
                    <w:jc w:val="left"/>
                  </w:pPr>
                  <w:r>
                    <w:rPr>
                      <w:rFonts w:ascii="仿宋_GB2312" w:hAnsi="仿宋_GB2312" w:cs="仿宋_GB2312" w:eastAsia="仿宋_GB2312"/>
                      <w:sz w:val="24"/>
                      <w:color w:val="000000"/>
                    </w:rPr>
                    <w:t>2.10 具备高帧频容积成像功能</w:t>
                  </w:r>
                </w:p>
                <w:p>
                  <w:pPr>
                    <w:pStyle w:val="null3"/>
                    <w:ind w:left="225"/>
                    <w:jc w:val="left"/>
                  </w:pPr>
                  <w:r>
                    <w:rPr>
                      <w:rFonts w:ascii="仿宋_GB2312" w:hAnsi="仿宋_GB2312" w:cs="仿宋_GB2312" w:eastAsia="仿宋_GB2312"/>
                      <w:sz w:val="24"/>
                      <w:color w:val="000000"/>
                    </w:rPr>
                    <w:t>2.11 具备负荷超声成像单元</w:t>
                  </w:r>
                </w:p>
                <w:p>
                  <w:pPr>
                    <w:pStyle w:val="null3"/>
                    <w:ind w:left="225"/>
                    <w:jc w:val="left"/>
                  </w:pPr>
                  <w:r>
                    <w:rPr>
                      <w:rFonts w:ascii="仿宋_GB2312" w:hAnsi="仿宋_GB2312" w:cs="仿宋_GB2312" w:eastAsia="仿宋_GB2312"/>
                      <w:sz w:val="24"/>
                      <w:color w:val="000000"/>
                    </w:rPr>
                    <w:t>2.12 具备自动组织瓣环位移功能</w:t>
                  </w:r>
                </w:p>
                <w:p>
                  <w:pPr>
                    <w:pStyle w:val="null3"/>
                    <w:ind w:left="225"/>
                    <w:jc w:val="left"/>
                  </w:pPr>
                  <w:r>
                    <w:rPr>
                      <w:rFonts w:ascii="仿宋_GB2312" w:hAnsi="仿宋_GB2312" w:cs="仿宋_GB2312" w:eastAsia="仿宋_GB2312"/>
                      <w:sz w:val="24"/>
                      <w:color w:val="000000"/>
                    </w:rPr>
                    <w:t>3 测量和分析（B 型、M</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型、</w:t>
                  </w:r>
                  <w:r>
                    <w:rPr>
                      <w:rFonts w:ascii="仿宋_GB2312" w:hAnsi="仿宋_GB2312" w:cs="仿宋_GB2312" w:eastAsia="仿宋_GB2312"/>
                      <w:sz w:val="24"/>
                      <w:color w:val="000000"/>
                    </w:rPr>
                    <w:t>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型、彩色模式）</w:t>
                  </w:r>
                </w:p>
                <w:p>
                  <w:pPr>
                    <w:pStyle w:val="null3"/>
                    <w:ind w:left="225"/>
                    <w:jc w:val="left"/>
                  </w:pPr>
                  <w:r>
                    <w:rPr>
                      <w:rFonts w:ascii="仿宋_GB2312" w:hAnsi="仿宋_GB2312" w:cs="仿宋_GB2312" w:eastAsia="仿宋_GB2312"/>
                      <w:sz w:val="24"/>
                      <w:color w:val="000000"/>
                    </w:rPr>
                    <w:t>3.1 一般测量：支持距离、面积、周长等测量</w:t>
                  </w:r>
                </w:p>
                <w:p>
                  <w:pPr>
                    <w:pStyle w:val="null3"/>
                    <w:ind w:left="210" w:right="30" w:firstLine="4"/>
                    <w:jc w:val="left"/>
                  </w:pPr>
                  <w:r>
                    <w:rPr>
                      <w:rFonts w:ascii="仿宋_GB2312" w:hAnsi="仿宋_GB2312" w:cs="仿宋_GB2312" w:eastAsia="仿宋_GB2312"/>
                      <w:sz w:val="24"/>
                      <w:color w:val="000000"/>
                    </w:rPr>
                    <w:t>3.2 具备与配置探头相关的心脏、腹部、肌骨、浅表、外周、妇科、</w:t>
                  </w:r>
                  <w:r>
                    <w:rPr>
                      <w:rFonts w:ascii="仿宋_GB2312" w:hAnsi="仿宋_GB2312" w:cs="仿宋_GB2312" w:eastAsia="仿宋_GB2312"/>
                      <w:sz w:val="24"/>
                      <w:color w:val="000000"/>
                    </w:rPr>
                    <w:t>产科、儿科、泌尿等全套临床应用软件测量及分析功能</w:t>
                  </w:r>
                </w:p>
                <w:p>
                  <w:pPr>
                    <w:pStyle w:val="null3"/>
                    <w:ind w:left="225"/>
                    <w:jc w:val="left"/>
                  </w:pPr>
                  <w:r>
                    <w:rPr>
                      <w:rFonts w:ascii="仿宋_GB2312" w:hAnsi="仿宋_GB2312" w:cs="仿宋_GB2312" w:eastAsia="仿宋_GB2312"/>
                      <w:sz w:val="24"/>
                      <w:color w:val="000000"/>
                    </w:rPr>
                    <w:t>3.3 具备多普勒血流测量与分析</w:t>
                  </w:r>
                </w:p>
                <w:p>
                  <w:pPr>
                    <w:pStyle w:val="null3"/>
                    <w:ind w:left="240" w:right="225"/>
                    <w:jc w:val="left"/>
                  </w:pPr>
                  <w:r>
                    <w:rPr>
                      <w:rFonts w:ascii="仿宋_GB2312" w:hAnsi="仿宋_GB2312" w:cs="仿宋_GB2312" w:eastAsia="仿宋_GB2312"/>
                      <w:sz w:val="24"/>
                      <w:color w:val="000000"/>
                    </w:rPr>
                    <w:t>▲3.4 具备心脏自动应变定量技术，连接和未连接心电信号的超声</w:t>
                  </w:r>
                  <w:r>
                    <w:rPr>
                      <w:rFonts w:ascii="仿宋_GB2312" w:hAnsi="仿宋_GB2312" w:cs="仿宋_GB2312" w:eastAsia="仿宋_GB2312"/>
                      <w:sz w:val="24"/>
                      <w:color w:val="000000"/>
                    </w:rPr>
                    <w:t>图像均可分析</w:t>
                  </w:r>
                </w:p>
                <w:p>
                  <w:pPr>
                    <w:pStyle w:val="null3"/>
                    <w:ind w:left="225" w:right="45" w:firstLine="6"/>
                    <w:jc w:val="left"/>
                  </w:pPr>
                  <w:r>
                    <w:rPr>
                      <w:rFonts w:ascii="仿宋_GB2312" w:hAnsi="仿宋_GB2312" w:cs="仿宋_GB2312" w:eastAsia="仿宋_GB2312"/>
                      <w:sz w:val="24"/>
                      <w:color w:val="000000"/>
                    </w:rPr>
                    <w:t>▲3.5 具备专用左心室心腔模型，可全自动识别左心室切面并追踪，</w:t>
                  </w:r>
                  <w:r>
                    <w:rPr>
                      <w:rFonts w:ascii="仿宋_GB2312" w:hAnsi="仿宋_GB2312" w:cs="仿宋_GB2312" w:eastAsia="仿宋_GB2312"/>
                      <w:sz w:val="24"/>
                      <w:color w:val="000000"/>
                    </w:rPr>
                    <w:t>快速获得左心室心内膜层和中间层的分层应变值、左心室长径</w:t>
                  </w:r>
                  <w:r>
                    <w:rPr>
                      <w:rFonts w:ascii="仿宋_GB2312" w:hAnsi="仿宋_GB2312" w:cs="仿宋_GB2312" w:eastAsia="仿宋_GB2312"/>
                      <w:sz w:val="24"/>
                      <w:color w:val="000000"/>
                    </w:rPr>
                    <w:t>值、</w:t>
                  </w:r>
                  <w:r>
                    <w:rPr>
                      <w:rFonts w:ascii="仿宋_GB2312" w:hAnsi="仿宋_GB2312" w:cs="仿宋_GB2312" w:eastAsia="仿宋_GB2312"/>
                      <w:sz w:val="24"/>
                      <w:color w:val="000000"/>
                    </w:rPr>
                    <w:t>左心室射血分数、左心室</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17</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节段应变牛眼图和达峰时间牛眼图</w:t>
                  </w:r>
                </w:p>
                <w:p>
                  <w:pPr>
                    <w:pStyle w:val="null3"/>
                    <w:ind w:left="210" w:right="210" w:firstLine="9"/>
                    <w:jc w:val="left"/>
                  </w:pPr>
                  <w:r>
                    <w:rPr>
                      <w:rFonts w:ascii="仿宋_GB2312" w:hAnsi="仿宋_GB2312" w:cs="仿宋_GB2312" w:eastAsia="仿宋_GB2312"/>
                      <w:sz w:val="24"/>
                      <w:color w:val="000000"/>
                    </w:rPr>
                    <w:t>▲3.6 具备自动化二维心功能定量技术，可应用于心</w:t>
                  </w:r>
                  <w:r>
                    <w:rPr>
                      <w:rFonts w:ascii="仿宋_GB2312" w:hAnsi="仿宋_GB2312" w:cs="仿宋_GB2312" w:eastAsia="仿宋_GB2312"/>
                      <w:sz w:val="24"/>
                      <w:color w:val="000000"/>
                    </w:rPr>
                    <w:t>尖切面、短轴切面，自动计算左心室收缩功能及舒张功能；支持</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ECG</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及无</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EC</w:t>
                  </w:r>
                  <w:r>
                    <w:rPr>
                      <w:rFonts w:ascii="仿宋_GB2312" w:hAnsi="仿宋_GB2312" w:cs="仿宋_GB2312" w:eastAsia="仿宋_GB2312"/>
                      <w:sz w:val="24"/>
                      <w:color w:val="000000"/>
                    </w:rPr>
                    <w:t>G</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图</w:t>
                  </w:r>
                  <w:r>
                    <w:rPr>
                      <w:rFonts w:ascii="仿宋_GB2312" w:hAnsi="仿宋_GB2312" w:cs="仿宋_GB2312" w:eastAsia="仿宋_GB2312"/>
                      <w:sz w:val="24"/>
                      <w:color w:val="000000"/>
                    </w:rPr>
                    <w:t>像分析</w:t>
                  </w:r>
                </w:p>
                <w:p>
                  <w:pPr>
                    <w:pStyle w:val="null3"/>
                    <w:ind w:left="225"/>
                    <w:jc w:val="left"/>
                  </w:pPr>
                  <w:r>
                    <w:rPr>
                      <w:rFonts w:ascii="仿宋_GB2312" w:hAnsi="仿宋_GB2312" w:cs="仿宋_GB2312" w:eastAsia="仿宋_GB2312"/>
                      <w:sz w:val="24"/>
                      <w:color w:val="000000"/>
                    </w:rPr>
                    <w:t>3.7 可自动对二尖瓣和三尖瓣瓣环运动进行可视化定量分析</w:t>
                  </w:r>
                </w:p>
                <w:p>
                  <w:pPr>
                    <w:pStyle w:val="null3"/>
                    <w:ind w:left="225"/>
                    <w:jc w:val="left"/>
                  </w:pPr>
                  <w:r>
                    <w:rPr>
                      <w:rFonts w:ascii="仿宋_GB2312" w:hAnsi="仿宋_GB2312" w:cs="仿宋_GB2312" w:eastAsia="仿宋_GB2312"/>
                      <w:sz w:val="24"/>
                      <w:color w:val="000000"/>
                    </w:rPr>
                    <w:t>3.8 具备负荷心肌运动定量分析功能</w:t>
                  </w:r>
                </w:p>
                <w:p>
                  <w:pPr>
                    <w:pStyle w:val="null3"/>
                    <w:ind w:left="225"/>
                    <w:jc w:val="left"/>
                  </w:pPr>
                  <w:r>
                    <w:rPr>
                      <w:rFonts w:ascii="仿宋_GB2312" w:hAnsi="仿宋_GB2312" w:cs="仿宋_GB2312" w:eastAsia="仿宋_GB2312"/>
                      <w:sz w:val="24"/>
                      <w:color w:val="000000"/>
                    </w:rPr>
                    <w:t>★3.9 具备心脏模型三维自动定量分析功能</w:t>
                  </w:r>
                </w:p>
                <w:p>
                  <w:pPr>
                    <w:pStyle w:val="null3"/>
                    <w:ind w:left="210"/>
                    <w:jc w:val="left"/>
                  </w:pPr>
                  <w:r>
                    <w:rPr>
                      <w:rFonts w:ascii="仿宋_GB2312" w:hAnsi="仿宋_GB2312" w:cs="仿宋_GB2312" w:eastAsia="仿宋_GB2312"/>
                      <w:sz w:val="24"/>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图像、视频及病案管理</w:t>
                  </w:r>
                </w:p>
                <w:p>
                  <w:pPr>
                    <w:pStyle w:val="null3"/>
                    <w:ind w:left="210" w:right="225"/>
                    <w:jc w:val="left"/>
                  </w:pPr>
                  <w:r>
                    <w:rPr>
                      <w:rFonts w:ascii="仿宋_GB2312" w:hAnsi="仿宋_GB2312" w:cs="仿宋_GB2312" w:eastAsia="仿宋_GB2312"/>
                      <w:sz w:val="24"/>
                      <w:color w:val="000000"/>
                    </w:rPr>
                    <w:t>4.1 支持数字化捕捉、回放、存储静、动态</w:t>
                  </w:r>
                  <w:r>
                    <w:rPr>
                      <w:rFonts w:ascii="仿宋_GB2312" w:hAnsi="仿宋_GB2312" w:cs="仿宋_GB2312" w:eastAsia="仿宋_GB2312"/>
                      <w:sz w:val="24"/>
                      <w:color w:val="000000"/>
                    </w:rPr>
                    <w:t>图像，支持实时图像传输、实时</w:t>
                  </w:r>
                  <w:r>
                    <w:rPr>
                      <w:rFonts w:ascii="仿宋_GB2312" w:hAnsi="仿宋_GB2312" w:cs="仿宋_GB2312" w:eastAsia="仿宋_GB2312"/>
                      <w:sz w:val="24"/>
                      <w:color w:val="000000"/>
                    </w:rPr>
                    <w:t xml:space="preserve"> JPEG 解压缩，可进行参数编程调节</w:t>
                  </w:r>
                </w:p>
                <w:p>
                  <w:pPr>
                    <w:pStyle w:val="null3"/>
                    <w:ind w:left="210"/>
                    <w:jc w:val="left"/>
                  </w:pPr>
                  <w:r>
                    <w:rPr>
                      <w:rFonts w:ascii="仿宋_GB2312" w:hAnsi="仿宋_GB2312" w:cs="仿宋_GB2312" w:eastAsia="仿宋_GB2312"/>
                      <w:sz w:val="24"/>
                      <w:color w:val="000000"/>
                    </w:rPr>
                    <w:t>4.2 硬盘容量≥1T，支持 DVD/USB</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图像存储</w:t>
                  </w:r>
                </w:p>
                <w:p>
                  <w:pPr>
                    <w:pStyle w:val="null3"/>
                    <w:ind w:left="210"/>
                    <w:jc w:val="left"/>
                  </w:pPr>
                  <w:r>
                    <w:rPr>
                      <w:rFonts w:ascii="仿宋_GB2312" w:hAnsi="仿宋_GB2312" w:cs="仿宋_GB2312" w:eastAsia="仿宋_GB2312"/>
                      <w:sz w:val="24"/>
                      <w:color w:val="000000"/>
                    </w:rPr>
                    <w:t>4.3</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电影回放帧数</w:t>
                  </w:r>
                  <w:r>
                    <w:rPr>
                      <w:rFonts w:ascii="仿宋_GB2312" w:hAnsi="仿宋_GB2312" w:cs="仿宋_GB2312" w:eastAsia="仿宋_GB2312"/>
                      <w:sz w:val="24"/>
                      <w:color w:val="000000"/>
                    </w:rPr>
                    <w:t>≥2000 帧</w:t>
                  </w:r>
                </w:p>
                <w:p>
                  <w:pPr>
                    <w:pStyle w:val="null3"/>
                    <w:ind w:left="210"/>
                    <w:jc w:val="left"/>
                  </w:pPr>
                  <w:r>
                    <w:rPr>
                      <w:rFonts w:ascii="仿宋_GB2312" w:hAnsi="仿宋_GB2312" w:cs="仿宋_GB2312" w:eastAsia="仿宋_GB2312"/>
                      <w:sz w:val="24"/>
                      <w:color w:val="000000"/>
                    </w:rPr>
                    <w:t>4.4 支持主机硬盘图像数据存储</w:t>
                  </w:r>
                </w:p>
                <w:p>
                  <w:pPr>
                    <w:pStyle w:val="null3"/>
                    <w:ind w:left="225" w:right="225"/>
                    <w:jc w:val="left"/>
                  </w:pPr>
                  <w:r>
                    <w:rPr>
                      <w:rFonts w:ascii="仿宋_GB2312" w:hAnsi="仿宋_GB2312" w:cs="仿宋_GB2312" w:eastAsia="仿宋_GB2312"/>
                      <w:sz w:val="24"/>
                      <w:color w:val="000000"/>
                    </w:rPr>
                    <w:t>4.5 病案管理功能：支持病人资料、报告、</w:t>
                  </w:r>
                  <w:r>
                    <w:rPr>
                      <w:rFonts w:ascii="仿宋_GB2312" w:hAnsi="仿宋_GB2312" w:cs="仿宋_GB2312" w:eastAsia="仿宋_GB2312"/>
                      <w:sz w:val="24"/>
                      <w:color w:val="000000"/>
                    </w:rPr>
                    <w:t>图像的存储、修改、检</w:t>
                  </w:r>
                  <w:r>
                    <w:rPr>
                      <w:rFonts w:ascii="仿宋_GB2312" w:hAnsi="仿宋_GB2312" w:cs="仿宋_GB2312" w:eastAsia="仿宋_GB2312"/>
                      <w:sz w:val="24"/>
                      <w:color w:val="000000"/>
                    </w:rPr>
                    <w:t>索及打印</w:t>
                  </w:r>
                </w:p>
                <w:p>
                  <w:pPr>
                    <w:pStyle w:val="null3"/>
                    <w:ind w:left="210"/>
                    <w:jc w:val="left"/>
                  </w:pPr>
                  <w:r>
                    <w:rPr>
                      <w:rFonts w:ascii="仿宋_GB2312" w:hAnsi="仿宋_GB2312" w:cs="仿宋_GB2312" w:eastAsia="仿宋_GB2312"/>
                      <w:sz w:val="24"/>
                      <w:color w:val="000000"/>
                    </w:rPr>
                    <w:t>4.6 可根据检查要求对工作站参数（存储、压</w:t>
                  </w:r>
                  <w:r>
                    <w:rPr>
                      <w:rFonts w:ascii="仿宋_GB2312" w:hAnsi="仿宋_GB2312" w:cs="仿宋_GB2312" w:eastAsia="仿宋_GB2312"/>
                      <w:sz w:val="24"/>
                      <w:color w:val="000000"/>
                    </w:rPr>
                    <w:t>缩、回放）编程调节</w:t>
                  </w:r>
                </w:p>
                <w:p>
                  <w:pPr>
                    <w:pStyle w:val="null3"/>
                    <w:ind w:left="225"/>
                    <w:jc w:val="left"/>
                  </w:pPr>
                  <w:r>
                    <w:rPr>
                      <w:rFonts w:ascii="仿宋_GB2312" w:hAnsi="仿宋_GB2312" w:cs="仿宋_GB2312" w:eastAsia="仿宋_GB2312"/>
                      <w:sz w:val="24"/>
                      <w:color w:val="000000"/>
                    </w:rPr>
                    <w:t>5 探头规格</w:t>
                  </w:r>
                </w:p>
                <w:p>
                  <w:pPr>
                    <w:pStyle w:val="null3"/>
                    <w:ind w:left="225"/>
                    <w:jc w:val="left"/>
                  </w:pPr>
                  <w:r>
                    <w:rPr>
                      <w:rFonts w:ascii="仿宋_GB2312" w:hAnsi="仿宋_GB2312" w:cs="仿宋_GB2312" w:eastAsia="仿宋_GB2312"/>
                      <w:sz w:val="24"/>
                      <w:color w:val="000000"/>
                    </w:rPr>
                    <w:t>5.1 超宽频带探头，最低频率≤1MHz，最高频率≥22MHz</w:t>
                  </w:r>
                </w:p>
                <w:p>
                  <w:pPr>
                    <w:pStyle w:val="null3"/>
                    <w:ind w:left="225"/>
                    <w:jc w:val="left"/>
                  </w:pPr>
                  <w:r>
                    <w:rPr>
                      <w:rFonts w:ascii="仿宋_GB2312" w:hAnsi="仿宋_GB2312" w:cs="仿宋_GB2312" w:eastAsia="仿宋_GB2312"/>
                      <w:sz w:val="24"/>
                      <w:color w:val="000000"/>
                    </w:rPr>
                    <w:t>5.2 二维、彩色多普勒均可独立变频</w:t>
                  </w:r>
                </w:p>
                <w:p>
                  <w:pPr>
                    <w:pStyle w:val="null3"/>
                    <w:ind w:left="225"/>
                    <w:jc w:val="left"/>
                  </w:pPr>
                  <w:r>
                    <w:rPr>
                      <w:rFonts w:ascii="仿宋_GB2312" w:hAnsi="仿宋_GB2312" w:cs="仿宋_GB2312" w:eastAsia="仿宋_GB2312"/>
                      <w:sz w:val="24"/>
                      <w:color w:val="000000"/>
                    </w:rPr>
                    <w:t>5.3 探头类型：电子相控阵、线阵、凸阵、电子矩阵</w:t>
                  </w:r>
                </w:p>
                <w:p>
                  <w:pPr>
                    <w:pStyle w:val="null3"/>
                    <w:ind w:left="210" w:right="30" w:firstLine="3"/>
                    <w:jc w:val="left"/>
                  </w:pPr>
                  <w:r>
                    <w:rPr>
                      <w:rFonts w:ascii="仿宋_GB2312" w:hAnsi="仿宋_GB2312" w:cs="仿宋_GB2312" w:eastAsia="仿宋_GB2312"/>
                      <w:sz w:val="24"/>
                      <w:color w:val="000000"/>
                    </w:rPr>
                    <w:t>★5.4 主机配单晶体/单晶技术探头≥5 把，支持</w:t>
                  </w:r>
                  <w:r>
                    <w:rPr>
                      <w:rFonts w:ascii="仿宋_GB2312" w:hAnsi="仿宋_GB2312" w:cs="仿宋_GB2312" w:eastAsia="仿宋_GB2312"/>
                      <w:sz w:val="24"/>
                      <w:color w:val="000000"/>
                    </w:rPr>
                    <w:t>腹部、浅表、心脏、</w:t>
                  </w:r>
                  <w:r>
                    <w:rPr>
                      <w:rFonts w:ascii="仿宋_GB2312" w:hAnsi="仿宋_GB2312" w:cs="仿宋_GB2312" w:eastAsia="仿宋_GB2312"/>
                      <w:sz w:val="24"/>
                      <w:color w:val="000000"/>
                    </w:rPr>
                    <w:t>腔内、经食道单晶体探头</w:t>
                  </w:r>
                </w:p>
                <w:p>
                  <w:pPr>
                    <w:pStyle w:val="null3"/>
                    <w:ind w:left="225"/>
                    <w:jc w:val="left"/>
                  </w:pPr>
                  <w:r>
                    <w:rPr>
                      <w:rFonts w:ascii="仿宋_GB2312" w:hAnsi="仿宋_GB2312" w:cs="仿宋_GB2312" w:eastAsia="仿宋_GB2312"/>
                      <w:sz w:val="24"/>
                      <w:color w:val="000000"/>
                    </w:rPr>
                    <w:t>5.5 探头配置及频率范围</w:t>
                  </w:r>
                </w:p>
                <w:p>
                  <w:pPr>
                    <w:pStyle w:val="null3"/>
                    <w:ind w:left="225"/>
                    <w:jc w:val="left"/>
                  </w:pPr>
                  <w:r>
                    <w:rPr>
                      <w:rFonts w:ascii="仿宋_GB2312" w:hAnsi="仿宋_GB2312" w:cs="仿宋_GB2312" w:eastAsia="仿宋_GB2312"/>
                      <w:sz w:val="24"/>
                      <w:color w:val="000000"/>
                    </w:rPr>
                    <w:t>5.5.1 腹部单晶体凸阵探头：1.0-5.0MHz</w:t>
                  </w:r>
                </w:p>
                <w:p>
                  <w:pPr>
                    <w:pStyle w:val="null3"/>
                    <w:ind w:left="225"/>
                    <w:jc w:val="left"/>
                  </w:pPr>
                  <w:r>
                    <w:rPr>
                      <w:rFonts w:ascii="仿宋_GB2312" w:hAnsi="仿宋_GB2312" w:cs="仿宋_GB2312" w:eastAsia="仿宋_GB2312"/>
                      <w:sz w:val="24"/>
                      <w:color w:val="000000"/>
                    </w:rPr>
                    <w:t>5.5.2 成人心脏单晶体相控阵探头：1.0-5.0MHz</w:t>
                  </w:r>
                </w:p>
                <w:p>
                  <w:pPr>
                    <w:pStyle w:val="null3"/>
                    <w:ind w:left="225"/>
                    <w:jc w:val="left"/>
                  </w:pPr>
                  <w:r>
                    <w:rPr>
                      <w:rFonts w:ascii="仿宋_GB2312" w:hAnsi="仿宋_GB2312" w:cs="仿宋_GB2312" w:eastAsia="仿宋_GB2312"/>
                      <w:sz w:val="24"/>
                      <w:color w:val="000000"/>
                    </w:rPr>
                    <w:t>5.5.3 成人经胸单晶体心脏容积探头：1-5.0MHz</w:t>
                  </w:r>
                </w:p>
                <w:p>
                  <w:pPr>
                    <w:pStyle w:val="null3"/>
                    <w:ind w:left="225"/>
                    <w:jc w:val="left"/>
                  </w:pPr>
                  <w:r>
                    <w:rPr>
                      <w:rFonts w:ascii="仿宋_GB2312" w:hAnsi="仿宋_GB2312" w:cs="仿宋_GB2312" w:eastAsia="仿宋_GB2312"/>
                      <w:sz w:val="24"/>
                      <w:color w:val="000000"/>
                    </w:rPr>
                    <w:t>5.5.4 儿童心脏单晶体相控阵探头：2.0-9.0MHz</w:t>
                  </w:r>
                </w:p>
                <w:p>
                  <w:pPr>
                    <w:pStyle w:val="null3"/>
                    <w:ind w:left="225"/>
                    <w:jc w:val="left"/>
                  </w:pPr>
                  <w:r>
                    <w:rPr>
                      <w:rFonts w:ascii="仿宋_GB2312" w:hAnsi="仿宋_GB2312" w:cs="仿宋_GB2312" w:eastAsia="仿宋_GB2312"/>
                      <w:sz w:val="24"/>
                      <w:color w:val="000000"/>
                    </w:rPr>
                    <w:t>5.5.5 单晶体线阵探头：2.0-22.0MHz</w:t>
                  </w:r>
                </w:p>
                <w:p>
                  <w:pPr>
                    <w:pStyle w:val="null3"/>
                    <w:ind w:left="225"/>
                    <w:jc w:val="left"/>
                  </w:pPr>
                  <w:r>
                    <w:rPr>
                      <w:rFonts w:ascii="仿宋_GB2312" w:hAnsi="仿宋_GB2312" w:cs="仿宋_GB2312" w:eastAsia="仿宋_GB2312"/>
                      <w:sz w:val="24"/>
                      <w:color w:val="000000"/>
                    </w:rPr>
                    <w:t>5.6 最大扫描深度≥40cm</w:t>
                  </w:r>
                </w:p>
                <w:p>
                  <w:pPr>
                    <w:pStyle w:val="null3"/>
                    <w:ind w:left="225"/>
                    <w:jc w:val="left"/>
                  </w:pPr>
                  <w:r>
                    <w:rPr>
                      <w:rFonts w:ascii="仿宋_GB2312" w:hAnsi="仿宋_GB2312" w:cs="仿宋_GB2312" w:eastAsia="仿宋_GB2312"/>
                      <w:sz w:val="24"/>
                      <w:color w:val="000000"/>
                    </w:rPr>
                    <w:t>▲5.7 相控阵探头二维扫查角度≥120°</w:t>
                  </w:r>
                </w:p>
                <w:p>
                  <w:pPr>
                    <w:pStyle w:val="null3"/>
                    <w:ind w:left="225" w:right="240"/>
                    <w:jc w:val="left"/>
                  </w:pPr>
                  <w:r>
                    <w:rPr>
                      <w:rFonts w:ascii="仿宋_GB2312" w:hAnsi="仿宋_GB2312" w:cs="仿宋_GB2312" w:eastAsia="仿宋_GB2312"/>
                      <w:sz w:val="24"/>
                      <w:color w:val="000000"/>
                    </w:rPr>
                    <w:t>5.8 B/D 兼用：电子线阵（B/PWD）、电子凸阵（B/P</w:t>
                  </w:r>
                  <w:r>
                    <w:rPr>
                      <w:rFonts w:ascii="仿宋_GB2312" w:hAnsi="仿宋_GB2312" w:cs="仿宋_GB2312" w:eastAsia="仿宋_GB2312"/>
                      <w:sz w:val="24"/>
                      <w:color w:val="000000"/>
                    </w:rPr>
                    <w:t>WD）、电子微凸</w:t>
                  </w:r>
                  <w:r>
                    <w:rPr>
                      <w:rFonts w:ascii="仿宋_GB2312" w:hAnsi="仿宋_GB2312" w:cs="仿宋_GB2312" w:eastAsia="仿宋_GB2312"/>
                      <w:sz w:val="24"/>
                      <w:color w:val="000000"/>
                    </w:rPr>
                    <w:t>阵（</w:t>
                  </w:r>
                  <w:r>
                    <w:rPr>
                      <w:rFonts w:ascii="仿宋_GB2312" w:hAnsi="仿宋_GB2312" w:cs="仿宋_GB2312" w:eastAsia="仿宋_GB2312"/>
                      <w:sz w:val="24"/>
                      <w:color w:val="000000"/>
                    </w:rPr>
                    <w:t>B/PWD）、电子矩阵（B/PWD）、电子相控阵（B/PWD、B/CWD）</w:t>
                  </w:r>
                </w:p>
                <w:p>
                  <w:pPr>
                    <w:pStyle w:val="null3"/>
                    <w:ind w:left="225"/>
                    <w:jc w:val="left"/>
                  </w:pPr>
                  <w:r>
                    <w:rPr>
                      <w:rFonts w:ascii="仿宋_GB2312" w:hAnsi="仿宋_GB2312" w:cs="仿宋_GB2312" w:eastAsia="仿宋_GB2312"/>
                      <w:sz w:val="24"/>
                      <w:color w:val="000000"/>
                    </w:rPr>
                    <w:t>5.9 探头可配备穿刺导向装置</w:t>
                  </w:r>
                </w:p>
                <w:p>
                  <w:pPr>
                    <w:pStyle w:val="null3"/>
                    <w:ind w:left="225"/>
                    <w:jc w:val="left"/>
                  </w:pPr>
                  <w:r>
                    <w:rPr>
                      <w:rFonts w:ascii="仿宋_GB2312" w:hAnsi="仿宋_GB2312" w:cs="仿宋_GB2312" w:eastAsia="仿宋_GB2312"/>
                      <w:sz w:val="24"/>
                      <w:color w:val="000000"/>
                    </w:rPr>
                    <w:t>6 二维显像主要参数</w:t>
                  </w:r>
                </w:p>
                <w:p>
                  <w:pPr>
                    <w:pStyle w:val="null3"/>
                    <w:ind w:left="225"/>
                    <w:jc w:val="left"/>
                  </w:pPr>
                  <w:r>
                    <w:rPr>
                      <w:rFonts w:ascii="仿宋_GB2312" w:hAnsi="仿宋_GB2312" w:cs="仿宋_GB2312" w:eastAsia="仿宋_GB2312"/>
                      <w:sz w:val="24"/>
                      <w:color w:val="000000"/>
                    </w:rPr>
                    <w:t>6.1 相控阵探头成像速度（85°角、18cm 深</w:t>
                  </w:r>
                  <w:r>
                    <w:rPr>
                      <w:rFonts w:ascii="仿宋_GB2312" w:hAnsi="仿宋_GB2312" w:cs="仿宋_GB2312" w:eastAsia="仿宋_GB2312"/>
                      <w:sz w:val="24"/>
                      <w:color w:val="000000"/>
                    </w:rPr>
                    <w:t>度）帧速度</w:t>
                  </w:r>
                  <w:r>
                    <w:rPr>
                      <w:rFonts w:ascii="仿宋_GB2312" w:hAnsi="仿宋_GB2312" w:cs="仿宋_GB2312" w:eastAsia="仿宋_GB2312"/>
                      <w:sz w:val="24"/>
                      <w:color w:val="000000"/>
                    </w:rPr>
                    <w:t>≥60 帧/</w:t>
                  </w:r>
                  <w:r>
                    <w:rPr>
                      <w:rFonts w:ascii="仿宋_GB2312" w:hAnsi="仿宋_GB2312" w:cs="仿宋_GB2312" w:eastAsia="仿宋_GB2312"/>
                      <w:sz w:val="24"/>
                      <w:color w:val="000000"/>
                    </w:rPr>
                    <w:t>秒；凸阵探头成像速度（</w:t>
                  </w:r>
                  <w:r>
                    <w:rPr>
                      <w:rFonts w:ascii="仿宋_GB2312" w:hAnsi="仿宋_GB2312" w:cs="仿宋_GB2312" w:eastAsia="仿宋_GB2312"/>
                      <w:sz w:val="24"/>
                      <w:color w:val="000000"/>
                    </w:rPr>
                    <w:t>85°角、18cm 深度）帧</w:t>
                  </w:r>
                  <w:r>
                    <w:rPr>
                      <w:rFonts w:ascii="仿宋_GB2312" w:hAnsi="仿宋_GB2312" w:cs="仿宋_GB2312" w:eastAsia="仿宋_GB2312"/>
                      <w:sz w:val="24"/>
                      <w:color w:val="000000"/>
                    </w:rPr>
                    <w:t>速度</w:t>
                  </w:r>
                  <w:r>
                    <w:rPr>
                      <w:rFonts w:ascii="仿宋_GB2312" w:hAnsi="仿宋_GB2312" w:cs="仿宋_GB2312" w:eastAsia="仿宋_GB2312"/>
                      <w:sz w:val="24"/>
                      <w:color w:val="000000"/>
                    </w:rPr>
                    <w:t>≥40 帧/秒6.2 TGC 增益补偿≥8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段</w:t>
                  </w:r>
                </w:p>
                <w:p>
                  <w:pPr>
                    <w:pStyle w:val="null3"/>
                    <w:ind w:left="225"/>
                    <w:jc w:val="left"/>
                  </w:pPr>
                  <w:r>
                    <w:rPr>
                      <w:rFonts w:ascii="仿宋_GB2312" w:hAnsi="仿宋_GB2312" w:cs="仿宋_GB2312" w:eastAsia="仿宋_GB2312"/>
                      <w:sz w:val="24"/>
                      <w:color w:val="000000"/>
                    </w:rPr>
                    <w:t>6.3 LGC 侧向增益补偿≥4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段</w:t>
                  </w:r>
                </w:p>
                <w:p>
                  <w:pPr>
                    <w:pStyle w:val="null3"/>
                    <w:ind w:left="225"/>
                    <w:jc w:val="left"/>
                  </w:pPr>
                  <w:r>
                    <w:rPr>
                      <w:rFonts w:ascii="仿宋_GB2312" w:hAnsi="仿宋_GB2312" w:cs="仿宋_GB2312" w:eastAsia="仿宋_GB2312"/>
                      <w:sz w:val="24"/>
                      <w:color w:val="000000"/>
                    </w:rPr>
                    <w:t>6.4 B/M 可独立调节</w:t>
                  </w:r>
                </w:p>
                <w:p>
                  <w:pPr>
                    <w:pStyle w:val="null3"/>
                    <w:ind w:left="225"/>
                    <w:jc w:val="left"/>
                  </w:pPr>
                  <w:r>
                    <w:rPr>
                      <w:rFonts w:ascii="仿宋_GB2312" w:hAnsi="仿宋_GB2312" w:cs="仿宋_GB2312" w:eastAsia="仿宋_GB2312"/>
                      <w:sz w:val="24"/>
                      <w:color w:val="000000"/>
                    </w:rPr>
                    <w:t>6.5 具备高分辨率放大功能</w:t>
                  </w:r>
                </w:p>
                <w:p>
                  <w:pPr>
                    <w:pStyle w:val="null3"/>
                    <w:ind w:left="225"/>
                    <w:jc w:val="left"/>
                  </w:pPr>
                  <w:r>
                    <w:rPr>
                      <w:rFonts w:ascii="仿宋_GB2312" w:hAnsi="仿宋_GB2312" w:cs="仿宋_GB2312" w:eastAsia="仿宋_GB2312"/>
                      <w:sz w:val="24"/>
                      <w:color w:val="000000"/>
                    </w:rPr>
                    <w:t>6.6 动态范围≥300dB</w:t>
                  </w:r>
                </w:p>
                <w:p>
                  <w:pPr>
                    <w:pStyle w:val="null3"/>
                    <w:ind w:left="225"/>
                    <w:jc w:val="left"/>
                  </w:pPr>
                  <w:r>
                    <w:rPr>
                      <w:rFonts w:ascii="仿宋_GB2312" w:hAnsi="仿宋_GB2312" w:cs="仿宋_GB2312" w:eastAsia="仿宋_GB2312"/>
                      <w:sz w:val="24"/>
                      <w:color w:val="000000"/>
                    </w:rPr>
                    <w:t>7 频谱多普勒</w:t>
                  </w:r>
                </w:p>
                <w:p>
                  <w:pPr>
                    <w:pStyle w:val="null3"/>
                    <w:ind w:left="225" w:right="120" w:firstLine="4"/>
                    <w:jc w:val="left"/>
                  </w:pPr>
                  <w:r>
                    <w:rPr>
                      <w:rFonts w:ascii="仿宋_GB2312" w:hAnsi="仿宋_GB2312" w:cs="仿宋_GB2312" w:eastAsia="仿宋_GB2312"/>
                      <w:sz w:val="24"/>
                      <w:color w:val="000000"/>
                    </w:rPr>
                    <w:t>7.1 显示模式：脉冲多普勒（PWD）、高脉冲重复频率（HPRF）、连续</w:t>
                  </w:r>
                  <w:r>
                    <w:rPr>
                      <w:rFonts w:ascii="仿宋_GB2312" w:hAnsi="仿宋_GB2312" w:cs="仿宋_GB2312" w:eastAsia="仿宋_GB2312"/>
                      <w:sz w:val="24"/>
                      <w:color w:val="000000"/>
                    </w:rPr>
                    <w:t>波多普勒（</w:t>
                  </w:r>
                  <w:r>
                    <w:rPr>
                      <w:rFonts w:ascii="仿宋_GB2312" w:hAnsi="仿宋_GB2312" w:cs="仿宋_GB2312" w:eastAsia="仿宋_GB2312"/>
                      <w:sz w:val="24"/>
                      <w:color w:val="000000"/>
                    </w:rPr>
                    <w:t>CW）</w:t>
                  </w:r>
                </w:p>
                <w:p>
                  <w:pPr>
                    <w:pStyle w:val="null3"/>
                    <w:ind w:left="210" w:right="30" w:firstLine="11"/>
                    <w:jc w:val="left"/>
                  </w:pPr>
                  <w:r>
                    <w:rPr>
                      <w:rFonts w:ascii="仿宋_GB2312" w:hAnsi="仿宋_GB2312" w:cs="仿宋_GB2312" w:eastAsia="仿宋_GB2312"/>
                      <w:sz w:val="24"/>
                      <w:color w:val="000000"/>
                    </w:rPr>
                    <w:t>7.2 显示方式：B/D、M/D、D、B/CDV、B/CPA、B/CDV/PW、B/CPA/PW、</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B/CDV/CW</w:t>
                  </w:r>
                </w:p>
                <w:p>
                  <w:pPr>
                    <w:pStyle w:val="null3"/>
                    <w:ind w:left="210" w:right="45" w:firstLine="7"/>
                    <w:jc w:val="left"/>
                  </w:pPr>
                  <w:r>
                    <w:rPr>
                      <w:rFonts w:ascii="仿宋_GB2312" w:hAnsi="仿宋_GB2312" w:cs="仿宋_GB2312" w:eastAsia="仿宋_GB2312"/>
                      <w:sz w:val="24"/>
                      <w:color w:val="000000"/>
                    </w:rPr>
                    <w:t>7.3 最大测量速度：PWD正或反向血流</w:t>
                  </w:r>
                  <w:r>
                    <w:rPr>
                      <w:rFonts w:ascii="仿宋_GB2312" w:hAnsi="仿宋_GB2312" w:cs="仿宋_GB2312" w:eastAsia="仿宋_GB2312"/>
                      <w:sz w:val="24"/>
                      <w:color w:val="000000"/>
                    </w:rPr>
                    <w:t>速度</w:t>
                  </w:r>
                  <w:r>
                    <w:rPr>
                      <w:rFonts w:ascii="仿宋_GB2312" w:hAnsi="仿宋_GB2312" w:cs="仿宋_GB2312" w:eastAsia="仿宋_GB2312"/>
                      <w:sz w:val="24"/>
                      <w:color w:val="000000"/>
                    </w:rPr>
                    <w:t>≥10.0m/s（0 度夹角</w:t>
                  </w: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CWD 血流速度≥18.0m/s</w:t>
                  </w:r>
                </w:p>
                <w:p>
                  <w:pPr>
                    <w:pStyle w:val="null3"/>
                    <w:ind w:left="225"/>
                    <w:jc w:val="left"/>
                  </w:pPr>
                  <w:r>
                    <w:rPr>
                      <w:rFonts w:ascii="仿宋_GB2312" w:hAnsi="仿宋_GB2312" w:cs="仿宋_GB2312" w:eastAsia="仿宋_GB2312"/>
                      <w:sz w:val="24"/>
                      <w:color w:val="000000"/>
                    </w:rPr>
                    <w:t>7.4 最低测量速度≤1.0mm/s（非</w:t>
                  </w:r>
                  <w:r>
                    <w:rPr>
                      <w:rFonts w:ascii="仿宋_GB2312" w:hAnsi="仿宋_GB2312" w:cs="仿宋_GB2312" w:eastAsia="仿宋_GB2312"/>
                      <w:sz w:val="24"/>
                      <w:color w:val="000000"/>
                    </w:rPr>
                    <w:t>噪音信号）</w:t>
                  </w:r>
                </w:p>
                <w:p>
                  <w:pPr>
                    <w:pStyle w:val="null3"/>
                    <w:ind w:left="225"/>
                    <w:jc w:val="left"/>
                  </w:pPr>
                  <w:r>
                    <w:rPr>
                      <w:rFonts w:ascii="仿宋_GB2312" w:hAnsi="仿宋_GB2312" w:cs="仿宋_GB2312" w:eastAsia="仿宋_GB2312"/>
                      <w:sz w:val="24"/>
                      <w:color w:val="000000"/>
                    </w:rPr>
                    <w:t>7.5 Doppler及M型电影回放≥45 秒</w:t>
                  </w:r>
                </w:p>
                <w:p>
                  <w:pPr>
                    <w:pStyle w:val="null3"/>
                    <w:ind w:left="225"/>
                    <w:jc w:val="left"/>
                  </w:pPr>
                  <w:r>
                    <w:rPr>
                      <w:rFonts w:ascii="仿宋_GB2312" w:hAnsi="仿宋_GB2312" w:cs="仿宋_GB2312" w:eastAsia="仿宋_GB2312"/>
                      <w:sz w:val="24"/>
                      <w:color w:val="000000"/>
                    </w:rPr>
                    <w:t>7.6 滤波器：支持高通滤波、低通滤波，分级选择</w:t>
                  </w:r>
                </w:p>
                <w:p>
                  <w:pPr>
                    <w:pStyle w:val="null3"/>
                    <w:ind w:left="225"/>
                    <w:jc w:val="left"/>
                  </w:pPr>
                  <w:r>
                    <w:rPr>
                      <w:rFonts w:ascii="仿宋_GB2312" w:hAnsi="仿宋_GB2312" w:cs="仿宋_GB2312" w:eastAsia="仿宋_GB2312"/>
                      <w:sz w:val="24"/>
                      <w:color w:val="000000"/>
                    </w:rPr>
                    <w:t>7.7 取样宽度及位置范围：宽度 0.5mm-20mm，多级可调</w:t>
                  </w:r>
                </w:p>
                <w:p>
                  <w:pPr>
                    <w:pStyle w:val="null3"/>
                    <w:ind w:left="225"/>
                    <w:jc w:val="left"/>
                  </w:pPr>
                  <w:r>
                    <w:rPr>
                      <w:rFonts w:ascii="仿宋_GB2312" w:hAnsi="仿宋_GB2312" w:cs="仿宋_GB2312" w:eastAsia="仿宋_GB2312"/>
                      <w:sz w:val="24"/>
                      <w:color w:val="000000"/>
                    </w:rPr>
                    <w:t>7.8 零位移动≥8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级</w:t>
                  </w:r>
                </w:p>
                <w:p>
                  <w:pPr>
                    <w:pStyle w:val="null3"/>
                    <w:ind w:left="225" w:right="210" w:firstLine="3"/>
                    <w:jc w:val="left"/>
                  </w:pPr>
                  <w:r>
                    <w:rPr>
                      <w:rFonts w:ascii="仿宋_GB2312" w:hAnsi="仿宋_GB2312" w:cs="仿宋_GB2312" w:eastAsia="仿宋_GB2312"/>
                      <w:sz w:val="24"/>
                      <w:color w:val="000000"/>
                    </w:rPr>
                    <w:t>7.9 显示控制：支持反转显示（上/下）、零移位、B - 刷新、D 扩</w:t>
                  </w:r>
                  <w:r>
                    <w:rPr>
                      <w:rFonts w:ascii="仿宋_GB2312" w:hAnsi="仿宋_GB2312" w:cs="仿宋_GB2312" w:eastAsia="仿宋_GB2312"/>
                      <w:sz w:val="24"/>
                      <w:color w:val="000000"/>
                    </w:rPr>
                    <w:t>展、</w:t>
                  </w:r>
                  <w:r>
                    <w:rPr>
                      <w:rFonts w:ascii="仿宋_GB2312" w:hAnsi="仿宋_GB2312" w:cs="仿宋_GB2312" w:eastAsia="仿宋_GB2312"/>
                      <w:sz w:val="24"/>
                      <w:color w:val="000000"/>
                    </w:rPr>
                    <w:t>B/D 扩展、局放及移位</w:t>
                  </w:r>
                </w:p>
                <w:p>
                  <w:pPr>
                    <w:pStyle w:val="null3"/>
                    <w:ind w:left="225"/>
                    <w:jc w:val="left"/>
                  </w:pPr>
                  <w:r>
                    <w:rPr>
                      <w:rFonts w:ascii="仿宋_GB2312" w:hAnsi="仿宋_GB2312" w:cs="仿宋_GB2312" w:eastAsia="仿宋_GB2312"/>
                      <w:sz w:val="24"/>
                      <w:color w:val="000000"/>
                    </w:rPr>
                    <w:t>7.10 支持实时自动包络频谱，并完成频谱测量计算</w:t>
                  </w:r>
                </w:p>
                <w:p>
                  <w:pPr>
                    <w:pStyle w:val="null3"/>
                    <w:ind w:left="225"/>
                    <w:jc w:val="left"/>
                  </w:pPr>
                  <w:r>
                    <w:rPr>
                      <w:rFonts w:ascii="仿宋_GB2312" w:hAnsi="仿宋_GB2312" w:cs="仿宋_GB2312" w:eastAsia="仿宋_GB2312"/>
                      <w:sz w:val="24"/>
                      <w:color w:val="000000"/>
                    </w:rPr>
                    <w:t>8 彩色多普勒</w:t>
                  </w:r>
                </w:p>
                <w:p>
                  <w:pPr>
                    <w:pStyle w:val="null3"/>
                    <w:jc w:val="left"/>
                  </w:pPr>
                  <w:r>
                    <w:rPr>
                      <w:rFonts w:ascii="仿宋_GB2312" w:hAnsi="仿宋_GB2312" w:cs="仿宋_GB2312" w:eastAsia="仿宋_GB2312"/>
                      <w:sz w:val="24"/>
                      <w:color w:val="000000"/>
                    </w:rPr>
                    <w:t>8.1 显示方式：速度图（CDV）、能量图（CPA）、方</w:t>
                  </w:r>
                  <w:r>
                    <w:rPr>
                      <w:rFonts w:ascii="仿宋_GB2312" w:hAnsi="仿宋_GB2312" w:cs="仿宋_GB2312" w:eastAsia="仿宋_GB2312"/>
                      <w:sz w:val="24"/>
                      <w:color w:val="000000"/>
                    </w:rPr>
                    <w:t>向性能量图（</w:t>
                  </w:r>
                  <w:r>
                    <w:rPr>
                      <w:rFonts w:ascii="仿宋_GB2312" w:hAnsi="仿宋_GB2312" w:cs="仿宋_GB2312" w:eastAsia="仿宋_GB2312"/>
                      <w:sz w:val="24"/>
                      <w:color w:val="000000"/>
                    </w:rPr>
                    <w:t>DCPA）</w:t>
                  </w:r>
                </w:p>
                <w:p>
                  <w:pPr>
                    <w:pStyle w:val="null3"/>
                    <w:ind w:left="225"/>
                    <w:jc w:val="left"/>
                  </w:pPr>
                  <w:r>
                    <w:rPr>
                      <w:rFonts w:ascii="仿宋_GB2312" w:hAnsi="仿宋_GB2312" w:cs="仿宋_GB2312" w:eastAsia="仿宋_GB2312"/>
                      <w:sz w:val="24"/>
                      <w:color w:val="000000"/>
                    </w:rPr>
                    <w:t>8.2 彩色增强功能：彩色多普勒能量图（CDE/C</w:t>
                  </w:r>
                  <w:r>
                    <w:rPr>
                      <w:rFonts w:ascii="仿宋_GB2312" w:hAnsi="仿宋_GB2312" w:cs="仿宋_GB2312" w:eastAsia="仿宋_GB2312"/>
                      <w:sz w:val="24"/>
                      <w:color w:val="000000"/>
                    </w:rPr>
                    <w:t>PI）、组织多普勒（TDI）</w:t>
                  </w:r>
                </w:p>
                <w:p>
                  <w:pPr>
                    <w:pStyle w:val="null3"/>
                    <w:ind w:left="225"/>
                    <w:jc w:val="left"/>
                  </w:pPr>
                  <w:r>
                    <w:rPr>
                      <w:rFonts w:ascii="仿宋_GB2312" w:hAnsi="仿宋_GB2312" w:cs="仿宋_GB2312" w:eastAsia="仿宋_GB2312"/>
                      <w:sz w:val="24"/>
                      <w:color w:val="000000"/>
                    </w:rPr>
                    <w:t>8.3 具备双同步/三同步显示（B/D/CDV）</w:t>
                  </w:r>
                </w:p>
                <w:p>
                  <w:pPr>
                    <w:pStyle w:val="null3"/>
                    <w:ind w:firstLine="238"/>
                    <w:jc w:val="left"/>
                  </w:pPr>
                  <w:r>
                    <w:rPr>
                      <w:rFonts w:ascii="仿宋_GB2312" w:hAnsi="仿宋_GB2312" w:cs="仿宋_GB2312" w:eastAsia="仿宋_GB2312"/>
                      <w:sz w:val="24"/>
                      <w:color w:val="000000"/>
                    </w:rPr>
                    <w:t>8.4 彩色显示速度：最低平均血流显示速度≤5mm/s（非噪声信号）</w:t>
                  </w:r>
                </w:p>
                <w:p>
                  <w:pPr>
                    <w:pStyle w:val="null3"/>
                    <w:ind w:firstLine="238"/>
                    <w:jc w:val="left"/>
                  </w:pPr>
                  <w:r>
                    <w:rPr>
                      <w:rFonts w:ascii="仿宋_GB2312" w:hAnsi="仿宋_GB2312" w:cs="仿宋_GB2312" w:eastAsia="仿宋_GB2312"/>
                      <w:sz w:val="24"/>
                      <w:color w:val="000000"/>
                    </w:rPr>
                    <w:t>8.5 显示控制：支持零位移动、黑白与彩色比较、彩色对比</w:t>
                  </w:r>
                </w:p>
                <w:p>
                  <w:pPr>
                    <w:pStyle w:val="null3"/>
                    <w:ind w:left="225"/>
                    <w:jc w:val="left"/>
                  </w:pPr>
                  <w:r>
                    <w:rPr>
                      <w:rFonts w:ascii="仿宋_GB2312" w:hAnsi="仿宋_GB2312" w:cs="仿宋_GB2312" w:eastAsia="仿宋_GB2312"/>
                      <w:sz w:val="24"/>
                      <w:color w:val="000000"/>
                    </w:rPr>
                    <w:t>8.6 显示位置调整：线阵扫描感兴趣图像范围 -20°~+20°</w:t>
                  </w:r>
                </w:p>
                <w:p>
                  <w:pPr>
                    <w:pStyle w:val="null3"/>
                    <w:ind w:left="225"/>
                    <w:jc w:val="left"/>
                  </w:pPr>
                  <w:r>
                    <w:rPr>
                      <w:rFonts w:ascii="仿宋_GB2312" w:hAnsi="仿宋_GB2312" w:cs="仿宋_GB2312" w:eastAsia="仿宋_GB2312"/>
                      <w:sz w:val="24"/>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工作站</w:t>
                  </w:r>
                </w:p>
                <w:p>
                  <w:pPr>
                    <w:pStyle w:val="null3"/>
                    <w:ind w:left="225" w:right="225"/>
                    <w:jc w:val="left"/>
                  </w:pPr>
                  <w:r>
                    <w:rPr>
                      <w:rFonts w:ascii="仿宋_GB2312" w:hAnsi="仿宋_GB2312" w:cs="仿宋_GB2312" w:eastAsia="仿宋_GB2312"/>
                      <w:sz w:val="24"/>
                      <w:color w:val="000000"/>
                    </w:rPr>
                    <w:t>9.1 软件：超声影像图文工作站软件，</w:t>
                  </w:r>
                  <w:r>
                    <w:rPr>
                      <w:rFonts w:ascii="仿宋_GB2312" w:hAnsi="仿宋_GB2312" w:cs="仿宋_GB2312" w:eastAsia="仿宋_GB2312"/>
                      <w:sz w:val="24"/>
                      <w:color w:val="000000"/>
                    </w:rPr>
                    <w:t>支持报告编辑、病例检索与</w:t>
                  </w:r>
                  <w:r>
                    <w:rPr>
                      <w:rFonts w:ascii="仿宋_GB2312" w:hAnsi="仿宋_GB2312" w:cs="仿宋_GB2312" w:eastAsia="仿宋_GB2312"/>
                      <w:sz w:val="24"/>
                      <w:color w:val="000000"/>
                    </w:rPr>
                    <w:t>统计</w:t>
                  </w:r>
                </w:p>
                <w:p>
                  <w:pPr>
                    <w:pStyle w:val="null3"/>
                    <w:ind w:left="210" w:right="120"/>
                    <w:jc w:val="left"/>
                  </w:pPr>
                  <w:r>
                    <w:rPr>
                      <w:rFonts w:ascii="仿宋_GB2312" w:hAnsi="仿宋_GB2312" w:cs="仿宋_GB2312" w:eastAsia="仿宋_GB2312"/>
                      <w:sz w:val="24"/>
                      <w:color w:val="000000"/>
                    </w:rPr>
                    <w:t>9.2 计算机：CPU≥i5，内存≥16GB，显卡≥4GB，硬盘≥1TB，显示</w:t>
                  </w:r>
                  <w:r>
                    <w:rPr>
                      <w:rFonts w:ascii="仿宋_GB2312" w:hAnsi="仿宋_GB2312" w:cs="仿宋_GB2312" w:eastAsia="仿宋_GB2312"/>
                      <w:sz w:val="24"/>
                      <w:color w:val="000000"/>
                    </w:rPr>
                    <w:t>器</w:t>
                  </w:r>
                  <w:r>
                    <w:rPr>
                      <w:rFonts w:ascii="仿宋_GB2312" w:hAnsi="仿宋_GB2312" w:cs="仿宋_GB2312" w:eastAsia="仿宋_GB2312"/>
                      <w:sz w:val="24"/>
                      <w:color w:val="000000"/>
                    </w:rPr>
                    <w:t>≥24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英寸</w:t>
                  </w:r>
                </w:p>
                <w:p>
                  <w:pPr>
                    <w:pStyle w:val="null3"/>
                    <w:ind w:left="225"/>
                    <w:jc w:val="left"/>
                  </w:pPr>
                  <w:r>
                    <w:rPr>
                      <w:rFonts w:ascii="仿宋_GB2312" w:hAnsi="仿宋_GB2312" w:cs="仿宋_GB2312" w:eastAsia="仿宋_GB2312"/>
                      <w:sz w:val="24"/>
                      <w:color w:val="000000"/>
                    </w:rPr>
                    <w:t>9.3 高清采集卡：支持高清动态、静态图像采集</w:t>
                  </w:r>
                </w:p>
                <w:p>
                  <w:pPr>
                    <w:pStyle w:val="null3"/>
                    <w:ind w:left="225"/>
                    <w:jc w:val="left"/>
                  </w:pPr>
                  <w:r>
                    <w:rPr>
                      <w:rFonts w:ascii="仿宋_GB2312" w:hAnsi="仿宋_GB2312" w:cs="仿宋_GB2312" w:eastAsia="仿宋_GB2312"/>
                      <w:sz w:val="24"/>
                      <w:color w:val="000000"/>
                    </w:rPr>
                    <w:t>9.4 打印机：彩色打印机</w:t>
                  </w:r>
                </w:p>
              </w:tc>
              <w:tc>
                <w:tcPr>
                  <w:tcW w:type="dxa" w:w="291"/>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ind w:left="225"/>
                    <w:jc w:val="left"/>
                  </w:pPr>
                </w:p>
              </w:tc>
            </w:tr>
            <w:tr>
              <w:tc>
                <w:tcPr>
                  <w:tcW w:type="dxa" w:w="209"/>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2</w:t>
                  </w:r>
                </w:p>
              </w:tc>
              <w:tc>
                <w:tcPr>
                  <w:tcW w:type="dxa" w:w="193"/>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配置需求</w:t>
                  </w:r>
                </w:p>
              </w:tc>
              <w:tc>
                <w:tcPr>
                  <w:tcW w:type="dxa" w:w="1852"/>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ind w:left="240"/>
                    <w:jc w:val="left"/>
                  </w:pPr>
                  <w:r>
                    <w:rPr>
                      <w:rFonts w:ascii="仿宋_GB2312" w:hAnsi="仿宋_GB2312" w:cs="仿宋_GB2312" w:eastAsia="仿宋_GB2312"/>
                      <w:sz w:val="24"/>
                      <w:color w:val="000000"/>
                    </w:rPr>
                    <w:t>1、彩色多普勒超声诊断系统主机</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台</w:t>
                  </w:r>
                </w:p>
                <w:p>
                  <w:pPr>
                    <w:pStyle w:val="null3"/>
                    <w:ind w:left="225"/>
                    <w:jc w:val="left"/>
                  </w:pPr>
                  <w:r>
                    <w:rPr>
                      <w:rFonts w:ascii="仿宋_GB2312" w:hAnsi="仿宋_GB2312" w:cs="仿宋_GB2312" w:eastAsia="仿宋_GB2312"/>
                      <w:sz w:val="24"/>
                      <w:color w:val="000000"/>
                    </w:rPr>
                    <w:t>2、成人经胸单晶体心脏相控阵探头</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把</w:t>
                  </w:r>
                </w:p>
                <w:p>
                  <w:pPr>
                    <w:pStyle w:val="null3"/>
                    <w:ind w:left="225"/>
                    <w:jc w:val="left"/>
                  </w:pPr>
                  <w:r>
                    <w:rPr>
                      <w:rFonts w:ascii="仿宋_GB2312" w:hAnsi="仿宋_GB2312" w:cs="仿宋_GB2312" w:eastAsia="仿宋_GB2312"/>
                      <w:sz w:val="24"/>
                      <w:color w:val="000000"/>
                    </w:rPr>
                    <w:t>3、成人经胸单晶体心脏容积探头</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把</w:t>
                  </w:r>
                </w:p>
                <w:p>
                  <w:pPr>
                    <w:pStyle w:val="null3"/>
                    <w:ind w:left="210"/>
                    <w:jc w:val="left"/>
                  </w:pPr>
                  <w:r>
                    <w:rPr>
                      <w:rFonts w:ascii="仿宋_GB2312" w:hAnsi="仿宋_GB2312" w:cs="仿宋_GB2312" w:eastAsia="仿宋_GB2312"/>
                      <w:sz w:val="24"/>
                      <w:color w:val="000000"/>
                    </w:rPr>
                    <w:t>4、小儿单晶体心脏相控阵探头</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把</w:t>
                  </w:r>
                </w:p>
                <w:p>
                  <w:pPr>
                    <w:pStyle w:val="null3"/>
                    <w:ind w:left="225"/>
                    <w:jc w:val="left"/>
                  </w:pPr>
                  <w:r>
                    <w:rPr>
                      <w:rFonts w:ascii="仿宋_GB2312" w:hAnsi="仿宋_GB2312" w:cs="仿宋_GB2312" w:eastAsia="仿宋_GB2312"/>
                      <w:sz w:val="24"/>
                      <w:color w:val="000000"/>
                    </w:rPr>
                    <w:t>5、腹部单晶体凸阵探头频率</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把</w:t>
                  </w:r>
                </w:p>
                <w:p>
                  <w:pPr>
                    <w:pStyle w:val="null3"/>
                    <w:ind w:left="225"/>
                    <w:jc w:val="left"/>
                  </w:pPr>
                  <w:r>
                    <w:rPr>
                      <w:rFonts w:ascii="仿宋_GB2312" w:hAnsi="仿宋_GB2312" w:cs="仿宋_GB2312" w:eastAsia="仿宋_GB2312"/>
                      <w:sz w:val="24"/>
                      <w:color w:val="000000"/>
                    </w:rPr>
                    <w:t>6、高频单晶体线阵探头</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把</w:t>
                  </w:r>
                </w:p>
                <w:p>
                  <w:pPr>
                    <w:pStyle w:val="null3"/>
                    <w:ind w:left="225"/>
                    <w:jc w:val="left"/>
                  </w:pPr>
                  <w:r>
                    <w:rPr>
                      <w:rFonts w:ascii="仿宋_GB2312" w:hAnsi="仿宋_GB2312" w:cs="仿宋_GB2312" w:eastAsia="仿宋_GB2312"/>
                      <w:sz w:val="24"/>
                      <w:color w:val="000000"/>
                    </w:rPr>
                    <w:t>7、超声影像图文工作站</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ind w:left="225"/>
                    <w:jc w:val="left"/>
                  </w:pPr>
                  <w:r>
                    <w:rPr>
                      <w:rFonts w:ascii="仿宋_GB2312" w:hAnsi="仿宋_GB2312" w:cs="仿宋_GB2312" w:eastAsia="仿宋_GB2312"/>
                      <w:sz w:val="24"/>
                      <w:color w:val="000000"/>
                    </w:rPr>
                    <w:t>8、超声专用床椅</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ind w:left="225"/>
                    <w:jc w:val="left"/>
                  </w:pPr>
                  <w:r>
                    <w:rPr>
                      <w:rFonts w:ascii="仿宋_GB2312" w:hAnsi="仿宋_GB2312" w:cs="仿宋_GB2312" w:eastAsia="仿宋_GB2312"/>
                      <w:sz w:val="24"/>
                      <w:color w:val="000000"/>
                    </w:rPr>
                    <w:t>9、耦合剂加热器</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ind w:left="225"/>
                    <w:jc w:val="left"/>
                  </w:pPr>
                  <w:r>
                    <w:rPr>
                      <w:rFonts w:ascii="仿宋_GB2312" w:hAnsi="仿宋_GB2312" w:cs="仿宋_GB2312" w:eastAsia="仿宋_GB2312"/>
                      <w:sz w:val="24"/>
                      <w:color w:val="000000"/>
                    </w:rPr>
                    <w:t>10、UPS≥3KV                       1 套</w:t>
                  </w:r>
                </w:p>
              </w:tc>
              <w:tc>
                <w:tcPr>
                  <w:tcW w:type="dxa" w:w="291"/>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ind w:left="225"/>
                    <w:jc w:val="left"/>
                  </w:pPr>
                </w:p>
              </w:tc>
            </w:tr>
            <w:tr>
              <w:tc>
                <w:tcPr>
                  <w:tcW w:type="dxa" w:w="209"/>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3</w:t>
                  </w:r>
                </w:p>
              </w:tc>
              <w:tc>
                <w:tcPr>
                  <w:tcW w:type="dxa" w:w="193"/>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备注</w:t>
                  </w:r>
                </w:p>
              </w:tc>
              <w:tc>
                <w:tcPr>
                  <w:tcW w:type="dxa" w:w="2143"/>
                  <w:gridSpan w:val="3"/>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核心参数</w:t>
                  </w:r>
                  <w:r>
                    <w:rPr>
                      <w:rFonts w:ascii="仿宋_GB2312" w:hAnsi="仿宋_GB2312" w:cs="仿宋_GB2312" w:eastAsia="仿宋_GB2312"/>
                      <w:sz w:val="24"/>
                      <w:color w:val="000000"/>
                    </w:rPr>
                    <w:t>“★”：必须全部满足，缺一项即算无效投标；</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2）重要参数“▲”：不满足会按评审标准扣分；</w:t>
                  </w:r>
                </w:p>
                <w:p>
                  <w:pPr>
                    <w:pStyle w:val="null3"/>
                    <w:ind w:left="22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一般参数：未标注符号，可合理偏离，但要在响应文件里说清偏离情况</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标的名称：4K3D荧光腹腔镜系统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44"/>
              <w:gridCol w:w="130"/>
              <w:gridCol w:w="130"/>
              <w:gridCol w:w="209"/>
              <w:gridCol w:w="209"/>
              <w:gridCol w:w="1561"/>
              <w:gridCol w:w="260"/>
            </w:tblGrid>
            <w:tr>
              <w:tc>
                <w:tcPr>
                  <w:tcW w:type="dxa" w:w="44"/>
                </w:tcPr>
                <w:p>
                  <w:pPr>
                    <w:pStyle w:val="null3"/>
                  </w:pPr>
                  <w:r>
                    <w:rPr>
                      <w:rFonts w:ascii="仿宋_GB2312" w:hAnsi="仿宋_GB2312" w:cs="仿宋_GB2312" w:eastAsia="仿宋_GB2312"/>
                    </w:rPr>
                    <w:t xml:space="preserve"> </w:t>
                  </w:r>
                </w:p>
              </w:tc>
              <w:tc>
                <w:tcPr>
                  <w:tcW w:type="dxa" w:w="260"/>
                  <w:gridSpan w:val="2"/>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255"/>
                    <w:jc w:val="left"/>
                  </w:pPr>
                  <w:r>
                    <w:rPr>
                      <w:rFonts w:ascii="仿宋_GB2312" w:hAnsi="仿宋_GB2312" w:cs="仿宋_GB2312" w:eastAsia="仿宋_GB2312"/>
                      <w:sz w:val="24"/>
                      <w:color w:val="000000"/>
                    </w:rPr>
                    <w:t>序号</w:t>
                  </w:r>
                </w:p>
              </w:tc>
              <w:tc>
                <w:tcPr>
                  <w:tcW w:type="dxa" w:w="418"/>
                  <w:gridSpan w:val="2"/>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300"/>
                    <w:jc w:val="left"/>
                  </w:pPr>
                  <w:r>
                    <w:rPr>
                      <w:rFonts w:ascii="仿宋_GB2312" w:hAnsi="仿宋_GB2312" w:cs="仿宋_GB2312" w:eastAsia="仿宋_GB2312"/>
                      <w:sz w:val="24"/>
                      <w:color w:val="000000"/>
                    </w:rPr>
                    <w:t>参数类别</w:t>
                  </w:r>
                </w:p>
              </w:tc>
              <w:tc>
                <w:tcPr>
                  <w:tcW w:type="dxa" w:w="1561"/>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2505"/>
                    <w:jc w:val="left"/>
                  </w:pPr>
                  <w:r>
                    <w:rPr>
                      <w:rFonts w:ascii="仿宋_GB2312" w:hAnsi="仿宋_GB2312" w:cs="仿宋_GB2312" w:eastAsia="仿宋_GB2312"/>
                      <w:sz w:val="24"/>
                      <w:color w:val="000000"/>
                    </w:rPr>
                    <w:t>技术参数要求</w:t>
                  </w:r>
                </w:p>
              </w:tc>
              <w:tc>
                <w:tcPr>
                  <w:tcW w:type="dxa" w:w="260"/>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jc w:val="left"/>
                  </w:pPr>
                  <w:r>
                    <w:rPr>
                      <w:rFonts w:ascii="仿宋_GB2312" w:hAnsi="仿宋_GB2312" w:cs="仿宋_GB2312" w:eastAsia="仿宋_GB2312"/>
                      <w:sz w:val="24"/>
                      <w:color w:val="000000"/>
                    </w:rPr>
                    <w:t>采购数量</w:t>
                  </w:r>
                </w:p>
              </w:tc>
            </w:tr>
            <w:tr>
              <w:tc>
                <w:tcPr>
                  <w:tcW w:type="dxa" w:w="44"/>
                </w:tcPr>
                <w:p>
                  <w:pPr>
                    <w:pStyle w:val="null3"/>
                  </w:pPr>
                  <w:r>
                    <w:rPr>
                      <w:rFonts w:ascii="仿宋_GB2312" w:hAnsi="仿宋_GB2312" w:cs="仿宋_GB2312" w:eastAsia="仿宋_GB2312"/>
                    </w:rPr>
                    <w:t xml:space="preserve"> </w:t>
                  </w:r>
                </w:p>
              </w:tc>
              <w:tc>
                <w:tcPr>
                  <w:tcW w:type="dxa" w:w="26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w:t>
                  </w:r>
                </w:p>
              </w:tc>
              <w:tc>
                <w:tcPr>
                  <w:tcW w:type="dxa" w:w="418"/>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产品参数</w:t>
                  </w:r>
                </w:p>
              </w:tc>
              <w:tc>
                <w:tcPr>
                  <w:tcW w:type="dxa" w:w="1561"/>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一、适用范围</w:t>
                  </w:r>
                </w:p>
                <w:p>
                  <w:pPr>
                    <w:pStyle w:val="null3"/>
                    <w:spacing w:before="255"/>
                    <w:ind w:left="225" w:right="30" w:firstLine="2"/>
                    <w:jc w:val="both"/>
                  </w:pPr>
                  <w:r>
                    <w:rPr>
                      <w:rFonts w:ascii="仿宋_GB2312" w:hAnsi="仿宋_GB2312" w:cs="仿宋_GB2312" w:eastAsia="仿宋_GB2312"/>
                      <w:sz w:val="24"/>
                      <w:color w:val="000000"/>
                    </w:rPr>
                    <w:t>用于胃、肠部位的内镜成像与精准诊断，可开展消化道早癌筛查、微小病变识别，同时支持内镜下微创治疗，满足</w:t>
                  </w:r>
                  <w:r>
                    <w:rPr>
                      <w:rFonts w:ascii="仿宋_GB2312" w:hAnsi="仿宋_GB2312" w:cs="仿宋_GB2312" w:eastAsia="仿宋_GB2312"/>
                      <w:sz w:val="24"/>
                      <w:color w:val="000000"/>
                    </w:rPr>
                    <w:t>医院精准诊断、微创治疗及科研教学相关的临床应用需求。</w:t>
                  </w:r>
                </w:p>
                <w:p>
                  <w:pPr>
                    <w:pStyle w:val="null3"/>
                    <w:spacing w:before="150"/>
                    <w:ind w:left="225"/>
                    <w:jc w:val="left"/>
                  </w:pPr>
                  <w:r>
                    <w:rPr>
                      <w:rFonts w:ascii="仿宋_GB2312" w:hAnsi="仿宋_GB2312" w:cs="仿宋_GB2312" w:eastAsia="仿宋_GB2312"/>
                      <w:sz w:val="24"/>
                      <w:color w:val="000000"/>
                    </w:rPr>
                    <w:t>二、技术参数</w:t>
                  </w:r>
                </w:p>
                <w:p>
                  <w:pPr>
                    <w:pStyle w:val="null3"/>
                    <w:spacing w:before="255"/>
                    <w:ind w:left="240"/>
                    <w:jc w:val="left"/>
                  </w:pP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主机</w:t>
                  </w:r>
                </w:p>
                <w:p>
                  <w:pPr>
                    <w:pStyle w:val="null3"/>
                    <w:spacing w:before="240"/>
                    <w:ind w:left="22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1.1  </w:t>
                  </w:r>
                  <w:r>
                    <w:rPr>
                      <w:rFonts w:ascii="仿宋_GB2312" w:hAnsi="仿宋_GB2312" w:cs="仿宋_GB2312" w:eastAsia="仿宋_GB2312"/>
                      <w:sz w:val="24"/>
                      <w:color w:val="000000"/>
                    </w:rPr>
                    <w:t>主机输出信号分辨率</w:t>
                  </w:r>
                  <w:r>
                    <w:rPr>
                      <w:rFonts w:ascii="仿宋_GB2312" w:hAnsi="仿宋_GB2312" w:cs="仿宋_GB2312" w:eastAsia="仿宋_GB2312"/>
                      <w:sz w:val="24"/>
                      <w:color w:val="000000"/>
                    </w:rPr>
                    <w:t>≥4K</w:t>
                  </w:r>
                  <w:r>
                    <w:rPr>
                      <w:rFonts w:ascii="仿宋_GB2312" w:hAnsi="仿宋_GB2312" w:cs="仿宋_GB2312" w:eastAsia="仿宋_GB2312"/>
                      <w:sz w:val="24"/>
                      <w:color w:val="000000"/>
                    </w:rPr>
                    <w:t>（</w:t>
                  </w:r>
                  <w:r>
                    <w:rPr>
                      <w:rFonts w:ascii="仿宋_GB2312" w:hAnsi="仿宋_GB2312" w:cs="仿宋_GB2312" w:eastAsia="仿宋_GB2312"/>
                      <w:sz w:val="24"/>
                      <w:color w:val="000000"/>
                    </w:rPr>
                    <w:t>3840×2160px</w:t>
                  </w:r>
                  <w:r>
                    <w:rPr>
                      <w:rFonts w:ascii="仿宋_GB2312" w:hAnsi="仿宋_GB2312" w:cs="仿宋_GB2312" w:eastAsia="仿宋_GB2312"/>
                      <w:sz w:val="24"/>
                      <w:color w:val="000000"/>
                    </w:rPr>
                    <w:t>），</w:t>
                  </w:r>
                  <w:r>
                    <w:rPr>
                      <w:rFonts w:ascii="仿宋_GB2312" w:hAnsi="仿宋_GB2312" w:cs="仿宋_GB2312" w:eastAsia="仿宋_GB2312"/>
                      <w:sz w:val="24"/>
                      <w:color w:val="000000"/>
                    </w:rPr>
                    <w:t>逐行扫描</w:t>
                  </w:r>
                </w:p>
                <w:p>
                  <w:pPr>
                    <w:pStyle w:val="null3"/>
                    <w:spacing w:before="270"/>
                    <w:ind w:left="225" w:right="105" w:firstLine="23"/>
                    <w:jc w:val="left"/>
                  </w:pP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1.2  </w:t>
                  </w:r>
                  <w:r>
                    <w:rPr>
                      <w:rFonts w:ascii="仿宋_GB2312" w:hAnsi="仿宋_GB2312" w:cs="仿宋_GB2312" w:eastAsia="仿宋_GB2312"/>
                      <w:sz w:val="24"/>
                      <w:color w:val="000000"/>
                    </w:rPr>
                    <w:t>具备实时刻录功能，术中可通过</w:t>
                  </w:r>
                  <w:r>
                    <w:rPr>
                      <w:rFonts w:ascii="仿宋_GB2312" w:hAnsi="仿宋_GB2312" w:cs="仿宋_GB2312" w:eastAsia="仿宋_GB2312"/>
                      <w:sz w:val="24"/>
                      <w:color w:val="000000"/>
                    </w:rPr>
                    <w:t xml:space="preserve">USB  </w:t>
                  </w:r>
                  <w:r>
                    <w:rPr>
                      <w:rFonts w:ascii="仿宋_GB2312" w:hAnsi="仿宋_GB2312" w:cs="仿宋_GB2312" w:eastAsia="仿宋_GB2312"/>
                      <w:sz w:val="24"/>
                      <w:color w:val="000000"/>
                    </w:rPr>
                    <w:t>端口实时记录</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 xml:space="preserve">≥1920×1080 </w:t>
                  </w:r>
                  <w:r>
                    <w:rPr>
                      <w:rFonts w:ascii="仿宋_GB2312" w:hAnsi="仿宋_GB2312" w:cs="仿宋_GB2312" w:eastAsia="仿宋_GB2312"/>
                      <w:sz w:val="24"/>
                      <w:color w:val="000000"/>
                    </w:rPr>
                    <w:t>px</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全高清录像及</w:t>
                  </w:r>
                  <w:r>
                    <w:rPr>
                      <w:rFonts w:ascii="仿宋_GB2312" w:hAnsi="仿宋_GB2312" w:cs="仿宋_GB2312" w:eastAsia="仿宋_GB2312"/>
                      <w:sz w:val="24"/>
                      <w:color w:val="000000"/>
                    </w:rPr>
                    <w:t>≥3840×2160</w:t>
                  </w:r>
                  <w:r>
                    <w:rPr>
                      <w:rFonts w:ascii="仿宋_GB2312" w:hAnsi="仿宋_GB2312" w:cs="仿宋_GB2312" w:eastAsia="仿宋_GB2312"/>
                      <w:sz w:val="24"/>
                      <w:color w:val="000000"/>
                    </w:rPr>
                    <w:t>px</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超高清</w:t>
                  </w:r>
                  <w:r>
                    <w:rPr>
                      <w:rFonts w:ascii="仿宋_GB2312" w:hAnsi="仿宋_GB2312" w:cs="仿宋_GB2312" w:eastAsia="仿宋_GB2312"/>
                      <w:sz w:val="24"/>
                      <w:color w:val="000000"/>
                    </w:rPr>
                    <w:t>图像</w:t>
                  </w:r>
                </w:p>
                <w:p>
                  <w:pPr>
                    <w:pStyle w:val="null3"/>
                    <w:spacing w:before="270"/>
                    <w:ind w:left="225" w:right="105" w:firstLine="18"/>
                    <w:jc w:val="left"/>
                  </w:pPr>
                  <w:r>
                    <w:rPr>
                      <w:rFonts w:ascii="仿宋_GB2312" w:hAnsi="仿宋_GB2312" w:cs="仿宋_GB2312" w:eastAsia="仿宋_GB2312"/>
                      <w:sz w:val="24"/>
                      <w:color w:val="000000"/>
                    </w:rPr>
                    <w:t xml:space="preserve">1.3  </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路视频信号同时采集，可实现常规影像与增强</w:t>
                  </w:r>
                  <w:r>
                    <w:rPr>
                      <w:rFonts w:ascii="仿宋_GB2312" w:hAnsi="仿宋_GB2312" w:cs="仿宋_GB2312" w:eastAsia="仿宋_GB2312"/>
                      <w:sz w:val="24"/>
                      <w:color w:val="000000"/>
                    </w:rPr>
                    <w:t>影像同屏对比显示</w:t>
                  </w:r>
                </w:p>
                <w:p>
                  <w:pPr>
                    <w:pStyle w:val="null3"/>
                    <w:spacing w:before="270"/>
                    <w:ind w:left="225" w:right="105" w:firstLine="17"/>
                    <w:jc w:val="left"/>
                  </w:pPr>
                  <w:r>
                    <w:rPr>
                      <w:rFonts w:ascii="仿宋_GB2312" w:hAnsi="仿宋_GB2312" w:cs="仿宋_GB2312" w:eastAsia="仿宋_GB2312"/>
                      <w:sz w:val="24"/>
                      <w:color w:val="000000"/>
                    </w:rPr>
                    <w:t xml:space="preserve">1.4  </w:t>
                  </w:r>
                  <w:r>
                    <w:rPr>
                      <w:rFonts w:ascii="仿宋_GB2312" w:hAnsi="仿宋_GB2312" w:cs="仿宋_GB2312" w:eastAsia="仿宋_GB2312"/>
                      <w:sz w:val="24"/>
                      <w:color w:val="000000"/>
                    </w:rPr>
                    <w:t>采用模块化架构，兼容硬镜、软镜、荧光增强、</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3D  </w:t>
                  </w:r>
                  <w:r>
                    <w:rPr>
                      <w:rFonts w:ascii="仿宋_GB2312" w:hAnsi="仿宋_GB2312" w:cs="仿宋_GB2312" w:eastAsia="仿宋_GB2312"/>
                      <w:sz w:val="24"/>
                      <w:color w:val="000000"/>
                    </w:rPr>
                    <w:t>腔</w:t>
                  </w:r>
                  <w:r>
                    <w:rPr>
                      <w:rFonts w:ascii="仿宋_GB2312" w:hAnsi="仿宋_GB2312" w:cs="仿宋_GB2312" w:eastAsia="仿宋_GB2312"/>
                      <w:sz w:val="24"/>
                      <w:color w:val="000000"/>
                    </w:rPr>
                    <w:t>镜等多种功能模块</w:t>
                  </w:r>
                </w:p>
                <w:p>
                  <w:pPr>
                    <w:pStyle w:val="null3"/>
                    <w:spacing w:before="255"/>
                    <w:ind w:left="240"/>
                    <w:jc w:val="left"/>
                  </w:pPr>
                  <w:r>
                    <w:rPr>
                      <w:rFonts w:ascii="仿宋_GB2312" w:hAnsi="仿宋_GB2312" w:cs="仿宋_GB2312" w:eastAsia="仿宋_GB2312"/>
                      <w:sz w:val="24"/>
                      <w:color w:val="000000"/>
                    </w:rPr>
                    <w:t xml:space="preserve">1.5  </w:t>
                  </w:r>
                  <w:r>
                    <w:rPr>
                      <w:rFonts w:ascii="仿宋_GB2312" w:hAnsi="仿宋_GB2312" w:cs="仿宋_GB2312" w:eastAsia="仿宋_GB2312"/>
                      <w:sz w:val="24"/>
                      <w:color w:val="000000"/>
                    </w:rPr>
                    <w:t>支持脚踏开关控制，可自定义手术场景操作模式</w:t>
                  </w:r>
                  <w:r>
                    <w:rPr>
                      <w:rFonts w:ascii="仿宋_GB2312" w:hAnsi="仿宋_GB2312" w:cs="仿宋_GB2312" w:eastAsia="仿宋_GB2312"/>
                      <w:sz w:val="24"/>
                      <w:color w:val="000000"/>
                    </w:rPr>
                    <w:t xml:space="preserve">≥10  </w:t>
                  </w:r>
                  <w:r>
                    <w:rPr>
                      <w:rFonts w:ascii="仿宋_GB2312" w:hAnsi="仿宋_GB2312" w:cs="仿宋_GB2312" w:eastAsia="仿宋_GB2312"/>
                      <w:sz w:val="24"/>
                      <w:color w:val="000000"/>
                    </w:rPr>
                    <w:t>种</w:t>
                  </w:r>
                </w:p>
                <w:p>
                  <w:pPr>
                    <w:pStyle w:val="null3"/>
                    <w:spacing w:before="240"/>
                    <w:ind w:left="240"/>
                    <w:jc w:val="left"/>
                  </w:pPr>
                  <w:r>
                    <w:rPr>
                      <w:rFonts w:ascii="仿宋_GB2312" w:hAnsi="仿宋_GB2312" w:cs="仿宋_GB2312" w:eastAsia="仿宋_GB2312"/>
                      <w:sz w:val="24"/>
                      <w:color w:val="000000"/>
                    </w:rPr>
                    <w:t xml:space="preserve">1.6  </w:t>
                  </w:r>
                  <w:r>
                    <w:rPr>
                      <w:rFonts w:ascii="仿宋_GB2312" w:hAnsi="仿宋_GB2312" w:cs="仿宋_GB2312" w:eastAsia="仿宋_GB2312"/>
                      <w:sz w:val="24"/>
                      <w:color w:val="000000"/>
                    </w:rPr>
                    <w:t>可同时处理可见光波段及近红外波段</w:t>
                  </w:r>
                </w:p>
                <w:p>
                  <w:pPr>
                    <w:pStyle w:val="null3"/>
                    <w:spacing w:before="240"/>
                    <w:ind w:left="225" w:right="120" w:firstLine="26"/>
                    <w:jc w:val="left"/>
                  </w:pPr>
                  <w:r>
                    <w:rPr>
                      <w:rFonts w:ascii="仿宋_GB2312" w:hAnsi="仿宋_GB2312" w:cs="仿宋_GB2312" w:eastAsia="仿宋_GB2312"/>
                      <w:sz w:val="24"/>
                      <w:color w:val="000000"/>
                    </w:rPr>
                    <w:t xml:space="preserve">▲1.7  </w:t>
                  </w:r>
                  <w:r>
                    <w:rPr>
                      <w:rFonts w:ascii="仿宋_GB2312" w:hAnsi="仿宋_GB2312" w:cs="仿宋_GB2312" w:eastAsia="仿宋_GB2312"/>
                      <w:sz w:val="24"/>
                      <w:color w:val="000000"/>
                    </w:rPr>
                    <w:t>通过摄像头控制实现两幅不同内镜图像在同一显示</w:t>
                  </w:r>
                  <w:r>
                    <w:rPr>
                      <w:rFonts w:ascii="仿宋_GB2312" w:hAnsi="仿宋_GB2312" w:cs="仿宋_GB2312" w:eastAsia="仿宋_GB2312"/>
                      <w:sz w:val="24"/>
                      <w:color w:val="000000"/>
                    </w:rPr>
                    <w:t>器分屏同步显示</w:t>
                  </w:r>
                </w:p>
                <w:p>
                  <w:pPr>
                    <w:pStyle w:val="null3"/>
                    <w:spacing w:before="180"/>
                    <w:ind w:left="240"/>
                    <w:jc w:val="left"/>
                  </w:pPr>
                  <w:r>
                    <w:rPr>
                      <w:rFonts w:ascii="仿宋_GB2312" w:hAnsi="仿宋_GB2312" w:cs="仿宋_GB2312" w:eastAsia="仿宋_GB2312"/>
                      <w:sz w:val="24"/>
                      <w:color w:val="000000"/>
                    </w:rPr>
                    <w:t xml:space="preserve">1.8  </w:t>
                  </w:r>
                  <w:r>
                    <w:rPr>
                      <w:rFonts w:ascii="仿宋_GB2312" w:hAnsi="仿宋_GB2312" w:cs="仿宋_GB2312" w:eastAsia="仿宋_GB2312"/>
                      <w:sz w:val="24"/>
                      <w:color w:val="000000"/>
                    </w:rPr>
                    <w:t>视频同屏显示方案</w:t>
                  </w:r>
                  <w:r>
                    <w:rPr>
                      <w:rFonts w:ascii="仿宋_GB2312" w:hAnsi="仿宋_GB2312" w:cs="仿宋_GB2312" w:eastAsia="仿宋_GB2312"/>
                      <w:sz w:val="24"/>
                      <w:color w:val="000000"/>
                    </w:rPr>
                    <w:t xml:space="preserve">≥4  </w:t>
                  </w:r>
                  <w:r>
                    <w:rPr>
                      <w:rFonts w:ascii="仿宋_GB2312" w:hAnsi="仿宋_GB2312" w:cs="仿宋_GB2312" w:eastAsia="仿宋_GB2312"/>
                      <w:sz w:val="24"/>
                      <w:color w:val="000000"/>
                    </w:rPr>
                    <w:t>种</w:t>
                  </w:r>
                </w:p>
                <w:p>
                  <w:pPr>
                    <w:pStyle w:val="null3"/>
                    <w:spacing w:before="240"/>
                    <w:ind w:left="240"/>
                    <w:jc w:val="left"/>
                  </w:pPr>
                  <w:r>
                    <w:rPr>
                      <w:rFonts w:ascii="仿宋_GB2312" w:hAnsi="仿宋_GB2312" w:cs="仿宋_GB2312" w:eastAsia="仿宋_GB2312"/>
                      <w:sz w:val="24"/>
                      <w:color w:val="000000"/>
                    </w:rPr>
                    <w:t xml:space="preserve">1.9  </w:t>
                  </w:r>
                  <w:r>
                    <w:rPr>
                      <w:rFonts w:ascii="仿宋_GB2312" w:hAnsi="仿宋_GB2312" w:cs="仿宋_GB2312" w:eastAsia="仿宋_GB2312"/>
                      <w:sz w:val="24"/>
                      <w:color w:val="000000"/>
                    </w:rPr>
                    <w:t>支持升级</w:t>
                  </w:r>
                  <w:r>
                    <w:rPr>
                      <w:rFonts w:ascii="仿宋_GB2312" w:hAnsi="仿宋_GB2312" w:cs="仿宋_GB2312" w:eastAsia="仿宋_GB2312"/>
                      <w:sz w:val="24"/>
                      <w:color w:val="000000"/>
                    </w:rPr>
                    <w:t xml:space="preserve">3D  </w:t>
                  </w:r>
                  <w:r>
                    <w:rPr>
                      <w:rFonts w:ascii="仿宋_GB2312" w:hAnsi="仿宋_GB2312" w:cs="仿宋_GB2312" w:eastAsia="仿宋_GB2312"/>
                      <w:sz w:val="24"/>
                      <w:color w:val="000000"/>
                    </w:rPr>
                    <w:t>鼻窦镜、</w:t>
                  </w:r>
                  <w:r>
                    <w:rPr>
                      <w:rFonts w:ascii="仿宋_GB2312" w:hAnsi="仿宋_GB2312" w:cs="仿宋_GB2312" w:eastAsia="仿宋_GB2312"/>
                      <w:sz w:val="24"/>
                      <w:color w:val="000000"/>
                    </w:rPr>
                    <w:t>3D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外视镜等腔镜功能</w:t>
                  </w:r>
                </w:p>
                <w:p>
                  <w:pPr>
                    <w:pStyle w:val="null3"/>
                    <w:spacing w:before="240"/>
                    <w:ind w:left="240"/>
                    <w:jc w:val="left"/>
                  </w:pPr>
                  <w:r>
                    <w:rPr>
                      <w:rFonts w:ascii="仿宋_GB2312" w:hAnsi="仿宋_GB2312" w:cs="仿宋_GB2312" w:eastAsia="仿宋_GB2312"/>
                      <w:sz w:val="24"/>
                      <w:color w:val="000000"/>
                    </w:rPr>
                    <w:t xml:space="preserve">1.10 USB  </w:t>
                  </w:r>
                  <w:r>
                    <w:rPr>
                      <w:rFonts w:ascii="仿宋_GB2312" w:hAnsi="仿宋_GB2312" w:cs="仿宋_GB2312" w:eastAsia="仿宋_GB2312"/>
                      <w:sz w:val="24"/>
                      <w:color w:val="000000"/>
                    </w:rPr>
                    <w:t>接口</w:t>
                  </w:r>
                  <w:r>
                    <w:rPr>
                      <w:rFonts w:ascii="仿宋_GB2312" w:hAnsi="仿宋_GB2312" w:cs="仿宋_GB2312" w:eastAsia="仿宋_GB2312"/>
                      <w:sz w:val="24"/>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个</w:t>
                  </w:r>
                </w:p>
                <w:p>
                  <w:pPr>
                    <w:pStyle w:val="null3"/>
                    <w:spacing w:before="240"/>
                    <w:ind w:left="240"/>
                    <w:jc w:val="left"/>
                  </w:pPr>
                  <w:r>
                    <w:rPr>
                      <w:rFonts w:ascii="仿宋_GB2312" w:hAnsi="仿宋_GB2312" w:cs="仿宋_GB2312" w:eastAsia="仿宋_GB2312"/>
                      <w:sz w:val="24"/>
                      <w:color w:val="000000"/>
                    </w:rPr>
                    <w:t xml:space="preserve">1.11  </w:t>
                  </w:r>
                  <w:r>
                    <w:rPr>
                      <w:rFonts w:ascii="仿宋_GB2312" w:hAnsi="仿宋_GB2312" w:cs="仿宋_GB2312" w:eastAsia="仿宋_GB2312"/>
                      <w:sz w:val="24"/>
                      <w:color w:val="000000"/>
                    </w:rPr>
                    <w:t>纤维镜图像优化功能</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种</w:t>
                  </w:r>
                </w:p>
              </w:tc>
              <w:tc>
                <w:tcPr>
                  <w:tcW w:type="dxa" w:w="260"/>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40"/>
                    <w:ind w:left="2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174"/>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p>
              </w:tc>
              <w:tc>
                <w:tcPr>
                  <w:tcW w:type="dxa" w:w="339"/>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77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 xml:space="preserve">1.12  </w:t>
                  </w:r>
                  <w:r>
                    <w:rPr>
                      <w:rFonts w:ascii="仿宋_GB2312" w:hAnsi="仿宋_GB2312" w:cs="仿宋_GB2312" w:eastAsia="仿宋_GB2312"/>
                      <w:sz w:val="24"/>
                      <w:color w:val="000000"/>
                    </w:rPr>
                    <w:t>具备多种智能影像增强功能，支持暗区提亮、反光抑</w:t>
                  </w:r>
                  <w:r>
                    <w:rPr>
                      <w:rFonts w:ascii="仿宋_GB2312" w:hAnsi="仿宋_GB2312" w:cs="仿宋_GB2312" w:eastAsia="仿宋_GB2312"/>
                      <w:sz w:val="24"/>
                      <w:color w:val="000000"/>
                    </w:rPr>
                    <w:t>制、高亮抑制、细节增强、色彩优化等</w:t>
                  </w:r>
                </w:p>
                <w:p>
                  <w:pPr>
                    <w:pStyle w:val="null3"/>
                    <w:spacing w:before="255"/>
                    <w:ind w:left="240"/>
                    <w:jc w:val="left"/>
                  </w:pPr>
                  <w:r>
                    <w:rPr>
                      <w:rFonts w:ascii="仿宋_GB2312" w:hAnsi="仿宋_GB2312" w:cs="仿宋_GB2312" w:eastAsia="仿宋_GB2312"/>
                      <w:sz w:val="24"/>
                      <w:color w:val="000000"/>
                    </w:rPr>
                    <w:t xml:space="preserve">1.13  </w:t>
                  </w:r>
                  <w:r>
                    <w:rPr>
                      <w:rFonts w:ascii="仿宋_GB2312" w:hAnsi="仿宋_GB2312" w:cs="仿宋_GB2312" w:eastAsia="仿宋_GB2312"/>
                      <w:sz w:val="24"/>
                      <w:color w:val="000000"/>
                    </w:rPr>
                    <w:t>支持白光和荧光模式切换</w:t>
                  </w:r>
                </w:p>
                <w:p>
                  <w:pPr>
                    <w:pStyle w:val="null3"/>
                    <w:spacing w:before="240"/>
                    <w:ind w:left="22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1.14  </w:t>
                  </w:r>
                  <w:r>
                    <w:rPr>
                      <w:rFonts w:ascii="仿宋_GB2312" w:hAnsi="仿宋_GB2312" w:cs="仿宋_GB2312" w:eastAsia="仿宋_GB2312"/>
                      <w:sz w:val="24"/>
                      <w:color w:val="000000"/>
                    </w:rPr>
                    <w:t>可在同一屏幕画面下实现</w:t>
                  </w:r>
                  <w:r>
                    <w:rPr>
                      <w:rFonts w:ascii="仿宋_GB2312" w:hAnsi="仿宋_GB2312" w:cs="仿宋_GB2312" w:eastAsia="仿宋_GB2312"/>
                      <w:sz w:val="24"/>
                      <w:color w:val="000000"/>
                    </w:rPr>
                    <w:t>4K</w:t>
                  </w:r>
                  <w:r>
                    <w:rPr>
                      <w:rFonts w:ascii="仿宋_GB2312" w:hAnsi="仿宋_GB2312" w:cs="仿宋_GB2312" w:eastAsia="仿宋_GB2312"/>
                      <w:sz w:val="24"/>
                      <w:color w:val="000000"/>
                    </w:rPr>
                    <w:t>、</w:t>
                  </w:r>
                  <w:r>
                    <w:rPr>
                      <w:rFonts w:ascii="仿宋_GB2312" w:hAnsi="仿宋_GB2312" w:cs="仿宋_GB2312" w:eastAsia="仿宋_GB2312"/>
                      <w:sz w:val="24"/>
                      <w:color w:val="000000"/>
                    </w:rPr>
                    <w:t>3D</w:t>
                  </w:r>
                  <w:r>
                    <w:rPr>
                      <w:rFonts w:ascii="仿宋_GB2312" w:hAnsi="仿宋_GB2312" w:cs="仿宋_GB2312" w:eastAsia="仿宋_GB2312"/>
                      <w:sz w:val="24"/>
                      <w:color w:val="000000"/>
                    </w:rPr>
                    <w:t>、荧光显示</w:t>
                  </w:r>
                </w:p>
                <w:p>
                  <w:pPr>
                    <w:pStyle w:val="null3"/>
                    <w:spacing w:before="240"/>
                    <w:ind w:left="240"/>
                    <w:jc w:val="left"/>
                  </w:pPr>
                  <w:r>
                    <w:rPr>
                      <w:rFonts w:ascii="仿宋_GB2312" w:hAnsi="仿宋_GB2312" w:cs="仿宋_GB2312" w:eastAsia="仿宋_GB2312"/>
                      <w:sz w:val="24"/>
                      <w:color w:val="000000"/>
                    </w:rPr>
                    <w:t xml:space="preserve">1.15  </w:t>
                  </w:r>
                  <w:r>
                    <w:rPr>
                      <w:rFonts w:ascii="仿宋_GB2312" w:hAnsi="仿宋_GB2312" w:cs="仿宋_GB2312" w:eastAsia="仿宋_GB2312"/>
                      <w:sz w:val="24"/>
                      <w:color w:val="000000"/>
                    </w:rPr>
                    <w:t>具备腔镜光谱分析处理模式</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种</w:t>
                  </w:r>
                </w:p>
                <w:p>
                  <w:pPr>
                    <w:pStyle w:val="null3"/>
                    <w:spacing w:before="240"/>
                    <w:ind w:left="240"/>
                    <w:jc w:val="left"/>
                  </w:pPr>
                  <w:r>
                    <w:rPr>
                      <w:rFonts w:ascii="仿宋_GB2312" w:hAnsi="仿宋_GB2312" w:cs="仿宋_GB2312" w:eastAsia="仿宋_GB2312"/>
                      <w:sz w:val="24"/>
                      <w:color w:val="000000"/>
                    </w:rPr>
                    <w:t xml:space="preserve">1.16  </w:t>
                  </w:r>
                  <w:r>
                    <w:rPr>
                      <w:rFonts w:ascii="仿宋_GB2312" w:hAnsi="仿宋_GB2312" w:cs="仿宋_GB2312" w:eastAsia="仿宋_GB2312"/>
                      <w:sz w:val="24"/>
                      <w:color w:val="000000"/>
                    </w:rPr>
                    <w:t>可调术野画面亮度</w:t>
                  </w:r>
                  <w:r>
                    <w:rPr>
                      <w:rFonts w:ascii="仿宋_GB2312" w:hAnsi="仿宋_GB2312" w:cs="仿宋_GB2312" w:eastAsia="仿宋_GB2312"/>
                      <w:sz w:val="24"/>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级</w:t>
                  </w:r>
                </w:p>
                <w:p>
                  <w:pPr>
                    <w:pStyle w:val="null3"/>
                    <w:spacing w:before="240"/>
                    <w:ind w:left="240"/>
                    <w:jc w:val="left"/>
                  </w:pPr>
                  <w:r>
                    <w:rPr>
                      <w:rFonts w:ascii="仿宋_GB2312" w:hAnsi="仿宋_GB2312" w:cs="仿宋_GB2312" w:eastAsia="仿宋_GB2312"/>
                      <w:sz w:val="24"/>
                      <w:color w:val="000000"/>
                    </w:rPr>
                    <w:t>1.17</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电气安全：</w:t>
                  </w:r>
                  <w:r>
                    <w:rPr>
                      <w:rFonts w:ascii="仿宋_GB2312" w:hAnsi="仿宋_GB2312" w:cs="仿宋_GB2312" w:eastAsia="仿宋_GB2312"/>
                      <w:sz w:val="24"/>
                      <w:color w:val="000000"/>
                    </w:rPr>
                    <w:t xml:space="preserve">CF-1 </w:t>
                  </w:r>
                  <w:r>
                    <w:rPr>
                      <w:rFonts w:ascii="仿宋_GB2312" w:hAnsi="仿宋_GB2312" w:cs="仿宋_GB2312" w:eastAsia="仿宋_GB2312"/>
                      <w:sz w:val="24"/>
                      <w:color w:val="000000"/>
                    </w:rPr>
                    <w:t>类</w:t>
                  </w:r>
                </w:p>
                <w:p>
                  <w:pPr>
                    <w:pStyle w:val="null3"/>
                    <w:spacing w:before="240"/>
                    <w:ind w:left="225" w:right="105" w:firstLine="18"/>
                    <w:jc w:val="left"/>
                  </w:pPr>
                  <w:r>
                    <w:rPr>
                      <w:rFonts w:ascii="仿宋_GB2312" w:hAnsi="仿宋_GB2312" w:cs="仿宋_GB2312" w:eastAsia="仿宋_GB2312"/>
                      <w:sz w:val="24"/>
                      <w:color w:val="000000"/>
                    </w:rPr>
                    <w:t xml:space="preserve">1.18  </w:t>
                  </w:r>
                  <w:r>
                    <w:rPr>
                      <w:rFonts w:ascii="仿宋_GB2312" w:hAnsi="仿宋_GB2312" w:cs="仿宋_GB2312" w:eastAsia="仿宋_GB2312"/>
                      <w:sz w:val="24"/>
                      <w:color w:val="000000"/>
                    </w:rPr>
                    <w:t>术野画面电子放大</w:t>
                  </w: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倍，可调</w:t>
                  </w:r>
                  <w:r>
                    <w:rPr>
                      <w:rFonts w:ascii="仿宋_GB2312" w:hAnsi="仿宋_GB2312" w:cs="仿宋_GB2312" w:eastAsia="仿宋_GB2312"/>
                      <w:sz w:val="24"/>
                      <w:color w:val="000000"/>
                    </w:rPr>
                    <w:t xml:space="preserve">≥7  </w:t>
                  </w:r>
                  <w:r>
                    <w:rPr>
                      <w:rFonts w:ascii="仿宋_GB2312" w:hAnsi="仿宋_GB2312" w:cs="仿宋_GB2312" w:eastAsia="仿宋_GB2312"/>
                      <w:sz w:val="24"/>
                      <w:color w:val="000000"/>
                    </w:rPr>
                    <w:t>级，支持自适应缩</w:t>
                  </w:r>
                  <w:r>
                    <w:rPr>
                      <w:rFonts w:ascii="仿宋_GB2312" w:hAnsi="仿宋_GB2312" w:cs="仿宋_GB2312" w:eastAsia="仿宋_GB2312"/>
                      <w:sz w:val="24"/>
                      <w:color w:val="000000"/>
                    </w:rPr>
                    <w:t>放</w:t>
                  </w:r>
                </w:p>
                <w:p>
                  <w:pPr>
                    <w:pStyle w:val="null3"/>
                    <w:spacing w:before="255"/>
                    <w:ind w:left="240"/>
                    <w:jc w:val="left"/>
                  </w:pPr>
                  <w:r>
                    <w:rPr>
                      <w:rFonts w:ascii="仿宋_GB2312" w:hAnsi="仿宋_GB2312" w:cs="仿宋_GB2312" w:eastAsia="仿宋_GB2312"/>
                      <w:sz w:val="24"/>
                      <w:color w:val="000000"/>
                    </w:rPr>
                    <w:t xml:space="preserve">1.19  </w:t>
                  </w:r>
                  <w:r>
                    <w:rPr>
                      <w:rFonts w:ascii="仿宋_GB2312" w:hAnsi="仿宋_GB2312" w:cs="仿宋_GB2312" w:eastAsia="仿宋_GB2312"/>
                      <w:sz w:val="24"/>
                      <w:color w:val="000000"/>
                    </w:rPr>
                    <w:t>术野画面可实现上下、左右及</w:t>
                  </w:r>
                  <w:r>
                    <w:rPr>
                      <w:rFonts w:ascii="仿宋_GB2312" w:hAnsi="仿宋_GB2312" w:cs="仿宋_GB2312" w:eastAsia="仿宋_GB2312"/>
                      <w:sz w:val="24"/>
                      <w:color w:val="000000"/>
                    </w:rPr>
                    <w:t>180°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翻转</w:t>
                  </w:r>
                </w:p>
                <w:p>
                  <w:pPr>
                    <w:pStyle w:val="null3"/>
                    <w:spacing w:before="240"/>
                    <w:ind w:left="240"/>
                    <w:jc w:val="left"/>
                  </w:pPr>
                  <w:r>
                    <w:rPr>
                      <w:rFonts w:ascii="仿宋_GB2312" w:hAnsi="仿宋_GB2312" w:cs="仿宋_GB2312" w:eastAsia="仿宋_GB2312"/>
                      <w:sz w:val="24"/>
                      <w:color w:val="000000"/>
                    </w:rPr>
                    <w:t xml:space="preserve">1.20  </w:t>
                  </w:r>
                  <w:r>
                    <w:rPr>
                      <w:rFonts w:ascii="仿宋_GB2312" w:hAnsi="仿宋_GB2312" w:cs="仿宋_GB2312" w:eastAsia="仿宋_GB2312"/>
                      <w:sz w:val="24"/>
                      <w:color w:val="000000"/>
                    </w:rPr>
                    <w:t>术野画面影像优化功能</w:t>
                  </w: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种</w:t>
                  </w:r>
                </w:p>
                <w:p>
                  <w:pPr>
                    <w:pStyle w:val="null3"/>
                    <w:spacing w:before="240"/>
                    <w:ind w:left="225" w:right="105" w:firstLine="16"/>
                    <w:jc w:val="left"/>
                  </w:pPr>
                  <w:r>
                    <w:rPr>
                      <w:rFonts w:ascii="仿宋_GB2312" w:hAnsi="仿宋_GB2312" w:cs="仿宋_GB2312" w:eastAsia="仿宋_GB2312"/>
                      <w:sz w:val="24"/>
                      <w:color w:val="000000"/>
                    </w:rPr>
                    <w:t xml:space="preserve">1.21  </w:t>
                  </w:r>
                  <w:r>
                    <w:rPr>
                      <w:rFonts w:ascii="仿宋_GB2312" w:hAnsi="仿宋_GB2312" w:cs="仿宋_GB2312" w:eastAsia="仿宋_GB2312"/>
                      <w:sz w:val="24"/>
                      <w:color w:val="000000"/>
                    </w:rPr>
                    <w:t>通过摄像头可操控手术设备（如气腹机、电子调光冷</w:t>
                  </w:r>
                  <w:r>
                    <w:rPr>
                      <w:rFonts w:ascii="仿宋_GB2312" w:hAnsi="仿宋_GB2312" w:cs="仿宋_GB2312" w:eastAsia="仿宋_GB2312"/>
                      <w:sz w:val="24"/>
                      <w:color w:val="000000"/>
                    </w:rPr>
                    <w:t>光源</w:t>
                  </w:r>
                  <w:r>
                    <w:rPr>
                      <w:rFonts w:ascii="仿宋_GB2312" w:hAnsi="仿宋_GB2312" w:cs="仿宋_GB2312" w:eastAsia="仿宋_GB2312"/>
                      <w:sz w:val="24"/>
                      <w:color w:val="000000"/>
                    </w:rPr>
                    <w:t>），</w:t>
                  </w:r>
                  <w:r>
                    <w:rPr>
                      <w:rFonts w:ascii="仿宋_GB2312" w:hAnsi="仿宋_GB2312" w:cs="仿宋_GB2312" w:eastAsia="仿宋_GB2312"/>
                      <w:sz w:val="24"/>
                      <w:color w:val="000000"/>
                    </w:rPr>
                    <w:t>可与一体化手术室连接</w:t>
                  </w:r>
                </w:p>
                <w:p>
                  <w:pPr>
                    <w:pStyle w:val="null3"/>
                    <w:spacing w:before="255"/>
                    <w:ind w:left="255" w:right="105"/>
                    <w:jc w:val="left"/>
                  </w:pP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1.22  </w:t>
                  </w:r>
                  <w:r>
                    <w:rPr>
                      <w:rFonts w:ascii="仿宋_GB2312" w:hAnsi="仿宋_GB2312" w:cs="仿宋_GB2312" w:eastAsia="仿宋_GB2312"/>
                      <w:sz w:val="24"/>
                      <w:color w:val="000000"/>
                    </w:rPr>
                    <w:t>输出端口包含：</w:t>
                  </w:r>
                  <w:r>
                    <w:rPr>
                      <w:rFonts w:ascii="仿宋_GB2312" w:hAnsi="仿宋_GB2312" w:cs="仿宋_GB2312" w:eastAsia="仿宋_GB2312"/>
                      <w:sz w:val="24"/>
                      <w:color w:val="000000"/>
                    </w:rPr>
                    <w:t>DP</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12G/3G-SDI</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DVI-D </w:t>
                  </w:r>
                  <w:r>
                    <w:rPr>
                      <w:rFonts w:ascii="仿宋_GB2312" w:hAnsi="仿宋_GB2312" w:cs="仿宋_GB2312" w:eastAsia="仿宋_GB2312"/>
                      <w:sz w:val="24"/>
                      <w:color w:val="000000"/>
                    </w:rPr>
                    <w:t>等数字端</w:t>
                  </w:r>
                  <w:r>
                    <w:rPr>
                      <w:rFonts w:ascii="仿宋_GB2312" w:hAnsi="仿宋_GB2312" w:cs="仿宋_GB2312" w:eastAsia="仿宋_GB2312"/>
                      <w:sz w:val="24"/>
                      <w:color w:val="000000"/>
                    </w:rPr>
                    <w:t>口</w:t>
                  </w:r>
                </w:p>
                <w:p>
                  <w:pPr>
                    <w:pStyle w:val="null3"/>
                    <w:spacing w:before="150"/>
                    <w:ind w:left="225" w:right="105" w:firstLine="19"/>
                    <w:jc w:val="left"/>
                  </w:pPr>
                  <w:r>
                    <w:rPr>
                      <w:rFonts w:ascii="仿宋_GB2312" w:hAnsi="仿宋_GB2312" w:cs="仿宋_GB2312" w:eastAsia="仿宋_GB2312"/>
                      <w:sz w:val="24"/>
                      <w:color w:val="000000"/>
                    </w:rPr>
                    <w:t xml:space="preserve">1.23  </w:t>
                  </w:r>
                  <w:r>
                    <w:rPr>
                      <w:rFonts w:ascii="仿宋_GB2312" w:hAnsi="仿宋_GB2312" w:cs="仿宋_GB2312" w:eastAsia="仿宋_GB2312"/>
                      <w:sz w:val="24"/>
                      <w:color w:val="000000"/>
                    </w:rPr>
                    <w:t>系统主要设备（摄像主机、摄像镜头、冷光源、气腹</w:t>
                  </w:r>
                  <w:r>
                    <w:rPr>
                      <w:rFonts w:ascii="仿宋_GB2312" w:hAnsi="仿宋_GB2312" w:cs="仿宋_GB2312" w:eastAsia="仿宋_GB2312"/>
                      <w:sz w:val="24"/>
                      <w:color w:val="000000"/>
                    </w:rPr>
                    <w:t>机、腹腔镜系统）为同一厂家</w:t>
                  </w:r>
                  <w:r>
                    <w:rPr>
                      <w:rFonts w:ascii="仿宋_GB2312" w:hAnsi="仿宋_GB2312" w:cs="仿宋_GB2312" w:eastAsia="仿宋_GB2312"/>
                      <w:sz w:val="24"/>
                      <w:color w:val="000000"/>
                    </w:rPr>
                    <w:t>/</w:t>
                  </w:r>
                  <w:r>
                    <w:rPr>
                      <w:rFonts w:ascii="仿宋_GB2312" w:hAnsi="仿宋_GB2312" w:cs="仿宋_GB2312" w:eastAsia="仿宋_GB2312"/>
                      <w:sz w:val="24"/>
                      <w:color w:val="000000"/>
                    </w:rPr>
                    <w:t>品牌设计，</w:t>
                  </w:r>
                </w:p>
                <w:p>
                  <w:pPr>
                    <w:pStyle w:val="null3"/>
                    <w:spacing w:before="240"/>
                    <w:ind w:left="240"/>
                    <w:jc w:val="left"/>
                  </w:pPr>
                  <w:r>
                    <w:rPr>
                      <w:rFonts w:ascii="仿宋_GB2312" w:hAnsi="仿宋_GB2312" w:cs="仿宋_GB2312" w:eastAsia="仿宋_GB2312"/>
                      <w:sz w:val="24"/>
                      <w:color w:val="000000"/>
                    </w:rPr>
                    <w:t xml:space="preserve">1.24  </w:t>
                  </w:r>
                  <w:r>
                    <w:rPr>
                      <w:rFonts w:ascii="仿宋_GB2312" w:hAnsi="仿宋_GB2312" w:cs="仿宋_GB2312" w:eastAsia="仿宋_GB2312"/>
                      <w:sz w:val="24"/>
                      <w:color w:val="000000"/>
                    </w:rPr>
                    <w:t>可通过实体按键进行白平衡校对设置</w:t>
                  </w:r>
                </w:p>
                <w:p>
                  <w:pPr>
                    <w:pStyle w:val="null3"/>
                    <w:spacing w:before="240"/>
                    <w:ind w:left="210"/>
                    <w:jc w:val="left"/>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医用内窥镜冷光源</w:t>
                  </w:r>
                </w:p>
                <w:p>
                  <w:pPr>
                    <w:pStyle w:val="null3"/>
                    <w:spacing w:before="240"/>
                    <w:ind w:left="210" w:right="1785" w:firstLine="30"/>
                    <w:jc w:val="left"/>
                  </w:pPr>
                  <w:r>
                    <w:rPr>
                      <w:rFonts w:ascii="仿宋_GB2312" w:hAnsi="仿宋_GB2312" w:cs="仿宋_GB2312" w:eastAsia="仿宋_GB2312"/>
                      <w:sz w:val="24"/>
                      <w:color w:val="000000"/>
                    </w:rPr>
                    <w:t xml:space="preserve">▲2.1 </w:t>
                  </w:r>
                  <w:r>
                    <w:rPr>
                      <w:rFonts w:ascii="仿宋_GB2312" w:hAnsi="仿宋_GB2312" w:cs="仿宋_GB2312" w:eastAsia="仿宋_GB2312"/>
                      <w:sz w:val="24"/>
                      <w:color w:val="000000"/>
                    </w:rPr>
                    <w:t>采用</w:t>
                  </w:r>
                  <w:r>
                    <w:rPr>
                      <w:rFonts w:ascii="仿宋_GB2312" w:hAnsi="仿宋_GB2312" w:cs="仿宋_GB2312" w:eastAsia="仿宋_GB2312"/>
                      <w:sz w:val="24"/>
                      <w:color w:val="000000"/>
                    </w:rPr>
                    <w:t xml:space="preserve">LED  </w:t>
                  </w:r>
                  <w:r>
                    <w:rPr>
                      <w:rFonts w:ascii="仿宋_GB2312" w:hAnsi="仿宋_GB2312" w:cs="仿宋_GB2312" w:eastAsia="仿宋_GB2312"/>
                      <w:sz w:val="24"/>
                      <w:color w:val="000000"/>
                    </w:rPr>
                    <w:t>技术实现白光和荧光发光</w:t>
                  </w:r>
                  <w:r>
                    <w:rPr>
                      <w:rFonts w:ascii="仿宋_GB2312" w:hAnsi="仿宋_GB2312" w:cs="仿宋_GB2312" w:eastAsia="仿宋_GB2312"/>
                      <w:sz w:val="24"/>
                      <w:color w:val="000000"/>
                    </w:rPr>
                    <w:t xml:space="preserve">2.2  </w:t>
                  </w:r>
                  <w:r>
                    <w:rPr>
                      <w:rFonts w:ascii="仿宋_GB2312" w:hAnsi="仿宋_GB2312" w:cs="仿宋_GB2312" w:eastAsia="仿宋_GB2312"/>
                      <w:sz w:val="24"/>
                      <w:color w:val="000000"/>
                    </w:rPr>
                    <w:t>支持近红外荧光显影技术</w:t>
                  </w:r>
                </w:p>
                <w:p>
                  <w:pPr>
                    <w:pStyle w:val="null3"/>
                    <w:ind w:left="210"/>
                    <w:jc w:val="left"/>
                  </w:pPr>
                  <w:r>
                    <w:rPr>
                      <w:rFonts w:ascii="仿宋_GB2312" w:hAnsi="仿宋_GB2312" w:cs="仿宋_GB2312" w:eastAsia="仿宋_GB2312"/>
                      <w:sz w:val="24"/>
                      <w:color w:val="000000"/>
                    </w:rPr>
                    <w:t xml:space="preserve">2.3  </w:t>
                  </w:r>
                  <w:r>
                    <w:rPr>
                      <w:rFonts w:ascii="仿宋_GB2312" w:hAnsi="仿宋_GB2312" w:cs="仿宋_GB2312" w:eastAsia="仿宋_GB2312"/>
                      <w:sz w:val="24"/>
                      <w:color w:val="000000"/>
                    </w:rPr>
                    <w:t>色温范围</w:t>
                  </w:r>
                  <w:r>
                    <w:rPr>
                      <w:rFonts w:ascii="仿宋_GB2312" w:hAnsi="仿宋_GB2312" w:cs="仿宋_GB2312" w:eastAsia="仿宋_GB2312"/>
                      <w:sz w:val="24"/>
                      <w:color w:val="000000"/>
                    </w:rPr>
                    <w:t>≥4000K-7000K</w:t>
                  </w:r>
                </w:p>
                <w:p>
                  <w:pPr>
                    <w:pStyle w:val="null3"/>
                    <w:spacing w:before="240"/>
                    <w:ind w:left="210"/>
                    <w:jc w:val="left"/>
                  </w:pPr>
                  <w:r>
                    <w:rPr>
                      <w:rFonts w:ascii="仿宋_GB2312" w:hAnsi="仿宋_GB2312" w:cs="仿宋_GB2312" w:eastAsia="仿宋_GB2312"/>
                      <w:sz w:val="24"/>
                      <w:color w:val="000000"/>
                    </w:rPr>
                    <w:t xml:space="preserve">2.4  </w:t>
                  </w:r>
                  <w:r>
                    <w:rPr>
                      <w:rFonts w:ascii="仿宋_GB2312" w:hAnsi="仿宋_GB2312" w:cs="仿宋_GB2312" w:eastAsia="仿宋_GB2312"/>
                      <w:sz w:val="24"/>
                      <w:color w:val="000000"/>
                    </w:rPr>
                    <w:t>配备触摸屏</w:t>
                  </w:r>
                </w:p>
                <w:p>
                  <w:pPr>
                    <w:pStyle w:val="null3"/>
                    <w:spacing w:before="240"/>
                    <w:ind w:left="210"/>
                    <w:jc w:val="left"/>
                  </w:pPr>
                  <w:r>
                    <w:rPr>
                      <w:rFonts w:ascii="仿宋_GB2312" w:hAnsi="仿宋_GB2312" w:cs="仿宋_GB2312" w:eastAsia="仿宋_GB2312"/>
                      <w:sz w:val="24"/>
                      <w:color w:val="000000"/>
                    </w:rPr>
                    <w:t xml:space="preserve">2.5 LED  </w:t>
                  </w:r>
                  <w:r>
                    <w:rPr>
                      <w:rFonts w:ascii="仿宋_GB2312" w:hAnsi="仿宋_GB2312" w:cs="仿宋_GB2312" w:eastAsia="仿宋_GB2312"/>
                      <w:sz w:val="24"/>
                      <w:color w:val="000000"/>
                    </w:rPr>
                    <w:t>光源寿命</w:t>
                  </w:r>
                  <w:r>
                    <w:rPr>
                      <w:rFonts w:ascii="仿宋_GB2312" w:hAnsi="仿宋_GB2312" w:cs="仿宋_GB2312" w:eastAsia="仿宋_GB2312"/>
                      <w:sz w:val="24"/>
                      <w:color w:val="000000"/>
                    </w:rPr>
                    <w:t>≥30000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小时</w:t>
                  </w:r>
                </w:p>
                <w:p>
                  <w:pPr>
                    <w:pStyle w:val="null3"/>
                    <w:spacing w:before="240"/>
                    <w:ind w:left="240"/>
                    <w:jc w:val="left"/>
                  </w:pPr>
                  <w:r>
                    <w:rPr>
                      <w:rFonts w:ascii="仿宋_GB2312" w:hAnsi="仿宋_GB2312" w:cs="仿宋_GB2312" w:eastAsia="仿宋_GB2312"/>
                      <w:sz w:val="24"/>
                      <w:color w:val="000000"/>
                    </w:rPr>
                    <w:t xml:space="preserve">▲2.6  </w:t>
                  </w:r>
                  <w:r>
                    <w:rPr>
                      <w:rFonts w:ascii="仿宋_GB2312" w:hAnsi="仿宋_GB2312" w:cs="仿宋_GB2312" w:eastAsia="仿宋_GB2312"/>
                      <w:sz w:val="24"/>
                      <w:color w:val="000000"/>
                    </w:rPr>
                    <w:t>光源亮度可自动调节并与主机联动控制</w:t>
                  </w:r>
                </w:p>
                <w:p>
                  <w:pPr>
                    <w:pStyle w:val="null3"/>
                    <w:spacing w:before="240"/>
                    <w:ind w:left="210"/>
                    <w:jc w:val="left"/>
                  </w:pPr>
                  <w:r>
                    <w:rPr>
                      <w:rFonts w:ascii="仿宋_GB2312" w:hAnsi="仿宋_GB2312" w:cs="仿宋_GB2312" w:eastAsia="仿宋_GB2312"/>
                      <w:sz w:val="24"/>
                      <w:color w:val="000000"/>
                    </w:rPr>
                    <w:t xml:space="preserve">2.7  </w:t>
                  </w:r>
                  <w:r>
                    <w:rPr>
                      <w:rFonts w:ascii="仿宋_GB2312" w:hAnsi="仿宋_GB2312" w:cs="仿宋_GB2312" w:eastAsia="仿宋_GB2312"/>
                      <w:sz w:val="24"/>
                      <w:color w:val="000000"/>
                    </w:rPr>
                    <w:t>导光束直径</w:t>
                  </w:r>
                  <w:r>
                    <w:rPr>
                      <w:rFonts w:ascii="仿宋_GB2312" w:hAnsi="仿宋_GB2312" w:cs="仿宋_GB2312" w:eastAsia="仿宋_GB2312"/>
                      <w:sz w:val="24"/>
                      <w:color w:val="000000"/>
                    </w:rPr>
                    <w:t>≤4.8mm</w:t>
                  </w:r>
                  <w:r>
                    <w:rPr>
                      <w:rFonts w:ascii="仿宋_GB2312" w:hAnsi="仿宋_GB2312" w:cs="仿宋_GB2312" w:eastAsia="仿宋_GB2312"/>
                      <w:sz w:val="24"/>
                      <w:color w:val="000000"/>
                    </w:rPr>
                    <w:t>，长度</w:t>
                  </w:r>
                  <w:r>
                    <w:rPr>
                      <w:rFonts w:ascii="仿宋_GB2312" w:hAnsi="仿宋_GB2312" w:cs="仿宋_GB2312" w:eastAsia="仿宋_GB2312"/>
                      <w:sz w:val="24"/>
                      <w:color w:val="000000"/>
                    </w:rPr>
                    <w:t>≥3m</w:t>
                  </w:r>
                </w:p>
              </w:tc>
              <w:tc>
                <w:tcPr>
                  <w:tcW w:type="dxa" w:w="260"/>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40"/>
                    <w:ind w:left="210"/>
                    <w:jc w:val="left"/>
                  </w:pPr>
                </w:p>
              </w:tc>
            </w:tr>
            <w:tr>
              <w:tc>
                <w:tcPr>
                  <w:tcW w:type="dxa" w:w="174"/>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339"/>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77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 xml:space="preserve">2.8  </w:t>
                  </w:r>
                  <w:r>
                    <w:rPr>
                      <w:rFonts w:ascii="仿宋_GB2312" w:hAnsi="仿宋_GB2312" w:cs="仿宋_GB2312" w:eastAsia="仿宋_GB2312"/>
                      <w:sz w:val="24"/>
                      <w:color w:val="000000"/>
                    </w:rPr>
                    <w:t>具备待机及自动存储记忆功能</w:t>
                  </w:r>
                </w:p>
                <w:p>
                  <w:pPr>
                    <w:pStyle w:val="null3"/>
                    <w:spacing w:before="240"/>
                    <w:ind w:left="210"/>
                    <w:jc w:val="left"/>
                  </w:pPr>
                  <w:r>
                    <w:rPr>
                      <w:rFonts w:ascii="仿宋_GB2312" w:hAnsi="仿宋_GB2312" w:cs="仿宋_GB2312" w:eastAsia="仿宋_GB2312"/>
                      <w:sz w:val="24"/>
                      <w:color w:val="000000"/>
                    </w:rPr>
                    <w:t>2.9</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电气安全：</w:t>
                  </w:r>
                  <w:r>
                    <w:rPr>
                      <w:rFonts w:ascii="仿宋_GB2312" w:hAnsi="仿宋_GB2312" w:cs="仿宋_GB2312" w:eastAsia="仿宋_GB2312"/>
                      <w:sz w:val="24"/>
                      <w:color w:val="000000"/>
                    </w:rPr>
                    <w:t xml:space="preserve">CF-1 </w:t>
                  </w:r>
                  <w:r>
                    <w:rPr>
                      <w:rFonts w:ascii="仿宋_GB2312" w:hAnsi="仿宋_GB2312" w:cs="仿宋_GB2312" w:eastAsia="仿宋_GB2312"/>
                      <w:sz w:val="24"/>
                      <w:color w:val="000000"/>
                    </w:rPr>
                    <w:t>类</w:t>
                  </w:r>
                </w:p>
                <w:p>
                  <w:pPr>
                    <w:pStyle w:val="null3"/>
                    <w:spacing w:before="240"/>
                    <w:ind w:left="210"/>
                    <w:jc w:val="left"/>
                  </w:pPr>
                  <w:r>
                    <w:rPr>
                      <w:rFonts w:ascii="仿宋_GB2312" w:hAnsi="仿宋_GB2312" w:cs="仿宋_GB2312" w:eastAsia="仿宋_GB2312"/>
                      <w:sz w:val="24"/>
                      <w:color w:val="000000"/>
                    </w:rPr>
                    <w:t xml:space="preserve">2.10  </w:t>
                  </w:r>
                  <w:r>
                    <w:rPr>
                      <w:rFonts w:ascii="仿宋_GB2312" w:hAnsi="仿宋_GB2312" w:cs="仿宋_GB2312" w:eastAsia="仿宋_GB2312"/>
                      <w:sz w:val="24"/>
                      <w:color w:val="000000"/>
                    </w:rPr>
                    <w:t>配备脚踏</w:t>
                  </w:r>
                </w:p>
                <w:p>
                  <w:pPr>
                    <w:pStyle w:val="null3"/>
                    <w:spacing w:before="240"/>
                    <w:ind w:left="225"/>
                    <w:jc w:val="left"/>
                  </w:pPr>
                  <w:r>
                    <w:rPr>
                      <w:rFonts w:ascii="仿宋_GB2312" w:hAnsi="仿宋_GB2312" w:cs="仿宋_GB2312" w:eastAsia="仿宋_GB2312"/>
                      <w:sz w:val="24"/>
                      <w:color w:val="000000"/>
                    </w:rPr>
                    <w:t xml:space="preserve">3    4K 3D  </w:t>
                  </w:r>
                  <w:r>
                    <w:rPr>
                      <w:rFonts w:ascii="仿宋_GB2312" w:hAnsi="仿宋_GB2312" w:cs="仿宋_GB2312" w:eastAsia="仿宋_GB2312"/>
                      <w:sz w:val="24"/>
                      <w:color w:val="000000"/>
                    </w:rPr>
                    <w:t>超高清数字液晶显示器</w:t>
                  </w:r>
                </w:p>
                <w:p>
                  <w:pPr>
                    <w:pStyle w:val="null3"/>
                    <w:spacing w:before="240"/>
                    <w:ind w:left="225"/>
                    <w:jc w:val="left"/>
                  </w:pPr>
                  <w:r>
                    <w:rPr>
                      <w:rFonts w:ascii="仿宋_GB2312" w:hAnsi="仿宋_GB2312" w:cs="仿宋_GB2312" w:eastAsia="仿宋_GB2312"/>
                      <w:sz w:val="24"/>
                      <w:color w:val="000000"/>
                    </w:rPr>
                    <w:t xml:space="preserve">3.1  </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≥32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英寸</w:t>
                  </w:r>
                </w:p>
                <w:p>
                  <w:pPr>
                    <w:pStyle w:val="null3"/>
                    <w:spacing w:before="240"/>
                    <w:ind w:left="225"/>
                    <w:jc w:val="left"/>
                  </w:pPr>
                  <w:r>
                    <w:rPr>
                      <w:rFonts w:ascii="仿宋_GB2312" w:hAnsi="仿宋_GB2312" w:cs="仿宋_GB2312" w:eastAsia="仿宋_GB2312"/>
                      <w:sz w:val="24"/>
                      <w:color w:val="000000"/>
                    </w:rPr>
                    <w:t xml:space="preserve">3.2  </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≥4K</w:t>
                  </w:r>
                  <w:r>
                    <w:rPr>
                      <w:rFonts w:ascii="仿宋_GB2312" w:hAnsi="仿宋_GB2312" w:cs="仿宋_GB2312" w:eastAsia="仿宋_GB2312"/>
                      <w:sz w:val="24"/>
                      <w:color w:val="000000"/>
                    </w:rPr>
                    <w:t>（</w:t>
                  </w:r>
                  <w:r>
                    <w:rPr>
                      <w:rFonts w:ascii="仿宋_GB2312" w:hAnsi="仿宋_GB2312" w:cs="仿宋_GB2312" w:eastAsia="仿宋_GB2312"/>
                      <w:sz w:val="24"/>
                      <w:color w:val="000000"/>
                    </w:rPr>
                    <w:t>3840×2160px</w:t>
                  </w:r>
                  <w:r>
                    <w:rPr>
                      <w:rFonts w:ascii="仿宋_GB2312" w:hAnsi="仿宋_GB2312" w:cs="仿宋_GB2312" w:eastAsia="仿宋_GB2312"/>
                      <w:sz w:val="24"/>
                      <w:color w:val="000000"/>
                    </w:rPr>
                    <w:t>），</w:t>
                  </w:r>
                  <w:r>
                    <w:rPr>
                      <w:rFonts w:ascii="仿宋_GB2312" w:hAnsi="仿宋_GB2312" w:cs="仿宋_GB2312" w:eastAsia="仿宋_GB2312"/>
                      <w:sz w:val="24"/>
                      <w:color w:val="000000"/>
                    </w:rPr>
                    <w:t>宽高比</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16:9</w:t>
                  </w:r>
                </w:p>
                <w:p>
                  <w:pPr>
                    <w:pStyle w:val="null3"/>
                    <w:spacing w:before="270"/>
                    <w:ind w:left="225"/>
                    <w:jc w:val="left"/>
                  </w:pPr>
                  <w:r>
                    <w:rPr>
                      <w:rFonts w:ascii="仿宋_GB2312" w:hAnsi="仿宋_GB2312" w:cs="仿宋_GB2312" w:eastAsia="仿宋_GB2312"/>
                      <w:sz w:val="24"/>
                      <w:color w:val="000000"/>
                    </w:rPr>
                    <w:t xml:space="preserve">3.3  </w:t>
                  </w:r>
                  <w:r>
                    <w:rPr>
                      <w:rFonts w:ascii="仿宋_GB2312" w:hAnsi="仿宋_GB2312" w:cs="仿宋_GB2312" w:eastAsia="仿宋_GB2312"/>
                      <w:sz w:val="24"/>
                      <w:color w:val="000000"/>
                    </w:rPr>
                    <w:t>色域支持</w:t>
                  </w:r>
                  <w:r>
                    <w:rPr>
                      <w:rFonts w:ascii="仿宋_GB2312" w:hAnsi="仿宋_GB2312" w:cs="仿宋_GB2312" w:eastAsia="仿宋_GB2312"/>
                      <w:sz w:val="24"/>
                      <w:color w:val="000000"/>
                    </w:rPr>
                    <w:t>BT.2020/BT.709</w:t>
                  </w:r>
                </w:p>
                <w:p>
                  <w:pPr>
                    <w:pStyle w:val="null3"/>
                    <w:spacing w:before="240"/>
                    <w:ind w:left="225"/>
                    <w:jc w:val="left"/>
                  </w:pPr>
                  <w:r>
                    <w:rPr>
                      <w:rFonts w:ascii="仿宋_GB2312" w:hAnsi="仿宋_GB2312" w:cs="仿宋_GB2312" w:eastAsia="仿宋_GB2312"/>
                      <w:sz w:val="24"/>
                      <w:color w:val="000000"/>
                    </w:rPr>
                    <w:t xml:space="preserve">3.4  </w:t>
                  </w:r>
                  <w:r>
                    <w:rPr>
                      <w:rFonts w:ascii="仿宋_GB2312" w:hAnsi="仿宋_GB2312" w:cs="仿宋_GB2312" w:eastAsia="仿宋_GB2312"/>
                      <w:sz w:val="24"/>
                      <w:color w:val="000000"/>
                    </w:rPr>
                    <w:t>水平及垂直视角</w:t>
                  </w:r>
                  <w:r>
                    <w:rPr>
                      <w:rFonts w:ascii="仿宋_GB2312" w:hAnsi="仿宋_GB2312" w:cs="仿宋_GB2312" w:eastAsia="仿宋_GB2312"/>
                      <w:sz w:val="24"/>
                      <w:color w:val="000000"/>
                    </w:rPr>
                    <w:t>≥178°</w:t>
                  </w:r>
                </w:p>
                <w:p>
                  <w:pPr>
                    <w:pStyle w:val="null3"/>
                    <w:spacing w:before="240"/>
                    <w:ind w:left="225"/>
                    <w:jc w:val="left"/>
                  </w:pPr>
                  <w:r>
                    <w:rPr>
                      <w:rFonts w:ascii="仿宋_GB2312" w:hAnsi="仿宋_GB2312" w:cs="仿宋_GB2312" w:eastAsia="仿宋_GB2312"/>
                      <w:sz w:val="24"/>
                      <w:color w:val="000000"/>
                    </w:rPr>
                    <w:t xml:space="preserve">3.5  </w:t>
                  </w:r>
                  <w:r>
                    <w:rPr>
                      <w:rFonts w:ascii="仿宋_GB2312" w:hAnsi="仿宋_GB2312" w:cs="仿宋_GB2312" w:eastAsia="仿宋_GB2312"/>
                      <w:sz w:val="24"/>
                      <w:color w:val="000000"/>
                    </w:rPr>
                    <w:t>支持多种</w:t>
                  </w:r>
                  <w:r>
                    <w:rPr>
                      <w:rFonts w:ascii="仿宋_GB2312" w:hAnsi="仿宋_GB2312" w:cs="仿宋_GB2312" w:eastAsia="仿宋_GB2312"/>
                      <w:sz w:val="24"/>
                      <w:color w:val="000000"/>
                    </w:rPr>
                    <w:t>4K 3D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和</w:t>
                  </w:r>
                  <w:r>
                    <w:rPr>
                      <w:rFonts w:ascii="仿宋_GB2312" w:hAnsi="仿宋_GB2312" w:cs="仿宋_GB2312" w:eastAsia="仿宋_GB2312"/>
                      <w:sz w:val="24"/>
                      <w:color w:val="000000"/>
                    </w:rPr>
                    <w:t>HD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3D   </w:t>
                  </w:r>
                  <w:r>
                    <w:rPr>
                      <w:rFonts w:ascii="仿宋_GB2312" w:hAnsi="仿宋_GB2312" w:cs="仿宋_GB2312" w:eastAsia="仿宋_GB2312"/>
                      <w:sz w:val="24"/>
                      <w:color w:val="000000"/>
                    </w:rPr>
                    <w:t>图像输入格式</w:t>
                  </w:r>
                </w:p>
                <w:p>
                  <w:pPr>
                    <w:pStyle w:val="null3"/>
                    <w:spacing w:before="240"/>
                    <w:ind w:left="225"/>
                    <w:jc w:val="left"/>
                  </w:pPr>
                  <w:r>
                    <w:rPr>
                      <w:rFonts w:ascii="仿宋_GB2312" w:hAnsi="仿宋_GB2312" w:cs="仿宋_GB2312" w:eastAsia="仿宋_GB2312"/>
                      <w:sz w:val="24"/>
                      <w:color w:val="000000"/>
                    </w:rPr>
                    <w:t xml:space="preserve">3.6  </w:t>
                  </w:r>
                  <w:r>
                    <w:rPr>
                      <w:rFonts w:ascii="仿宋_GB2312" w:hAnsi="仿宋_GB2312" w:cs="仿宋_GB2312" w:eastAsia="仿宋_GB2312"/>
                      <w:sz w:val="24"/>
                      <w:color w:val="000000"/>
                    </w:rPr>
                    <w:t>信号接口支持</w:t>
                  </w:r>
                  <w:r>
                    <w:rPr>
                      <w:rFonts w:ascii="仿宋_GB2312" w:hAnsi="仿宋_GB2312" w:cs="仿宋_GB2312" w:eastAsia="仿宋_GB2312"/>
                      <w:sz w:val="24"/>
                      <w:color w:val="000000"/>
                    </w:rPr>
                    <w:t>DP</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12G-SDI</w:t>
                  </w:r>
                  <w:r>
                    <w:rPr>
                      <w:rFonts w:ascii="仿宋_GB2312" w:hAnsi="仿宋_GB2312" w:cs="仿宋_GB2312" w:eastAsia="仿宋_GB2312"/>
                      <w:sz w:val="24"/>
                      <w:color w:val="000000"/>
                    </w:rPr>
                    <w:t>、</w:t>
                  </w:r>
                  <w:r>
                    <w:rPr>
                      <w:rFonts w:ascii="仿宋_GB2312" w:hAnsi="仿宋_GB2312" w:cs="仿宋_GB2312" w:eastAsia="仿宋_GB2312"/>
                      <w:sz w:val="24"/>
                      <w:color w:val="000000"/>
                    </w:rPr>
                    <w:t>HDMI</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DVI  </w:t>
                  </w:r>
                  <w:r>
                    <w:rPr>
                      <w:rFonts w:ascii="仿宋_GB2312" w:hAnsi="仿宋_GB2312" w:cs="仿宋_GB2312" w:eastAsia="仿宋_GB2312"/>
                      <w:sz w:val="24"/>
                      <w:color w:val="000000"/>
                    </w:rPr>
                    <w:t>数字端口</w:t>
                  </w:r>
                </w:p>
                <w:p>
                  <w:pPr>
                    <w:pStyle w:val="null3"/>
                    <w:spacing w:before="240"/>
                    <w:ind w:left="210"/>
                    <w:jc w:val="left"/>
                  </w:pPr>
                  <w:r>
                    <w:rPr>
                      <w:rFonts w:ascii="仿宋_GB2312" w:hAnsi="仿宋_GB2312" w:cs="仿宋_GB2312" w:eastAsia="仿宋_GB2312"/>
                      <w:sz w:val="24"/>
                      <w:color w:val="000000"/>
                    </w:rPr>
                    <w:t>4    4K 3D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荧光腹腔镜</w:t>
                  </w:r>
                </w:p>
                <w:p>
                  <w:pPr>
                    <w:pStyle w:val="null3"/>
                    <w:spacing w:before="240"/>
                    <w:ind w:left="225" w:right="45" w:firstLine="25"/>
                    <w:jc w:val="left"/>
                  </w:pPr>
                  <w:r>
                    <w:rPr>
                      <w:rFonts w:ascii="仿宋_GB2312" w:hAnsi="仿宋_GB2312" w:cs="仿宋_GB2312" w:eastAsia="仿宋_GB2312"/>
                      <w:sz w:val="24"/>
                      <w:color w:val="000000"/>
                    </w:rPr>
                    <w:t xml:space="preserve">▲4.1  </w:t>
                  </w:r>
                  <w:r>
                    <w:rPr>
                      <w:rFonts w:ascii="仿宋_GB2312" w:hAnsi="仿宋_GB2312" w:cs="仿宋_GB2312" w:eastAsia="仿宋_GB2312"/>
                      <w:sz w:val="24"/>
                      <w:color w:val="000000"/>
                    </w:rPr>
                    <w:t>采集像素</w:t>
                  </w:r>
                  <w:r>
                    <w:rPr>
                      <w:rFonts w:ascii="仿宋_GB2312" w:hAnsi="仿宋_GB2312" w:cs="仿宋_GB2312" w:eastAsia="仿宋_GB2312"/>
                      <w:sz w:val="24"/>
                      <w:color w:val="000000"/>
                    </w:rPr>
                    <w:t>≥4K</w:t>
                  </w:r>
                  <w:r>
                    <w:rPr>
                      <w:rFonts w:ascii="仿宋_GB2312" w:hAnsi="仿宋_GB2312" w:cs="仿宋_GB2312" w:eastAsia="仿宋_GB2312"/>
                      <w:sz w:val="24"/>
                      <w:color w:val="000000"/>
                    </w:rPr>
                    <w:t>（</w:t>
                  </w:r>
                  <w:r>
                    <w:rPr>
                      <w:rFonts w:ascii="仿宋_GB2312" w:hAnsi="仿宋_GB2312" w:cs="仿宋_GB2312" w:eastAsia="仿宋_GB2312"/>
                      <w:sz w:val="24"/>
                      <w:color w:val="000000"/>
                    </w:rPr>
                    <w:t>3840×2160px</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 xml:space="preserve">4K  </w:t>
                  </w:r>
                  <w:r>
                    <w:rPr>
                      <w:rFonts w:ascii="仿宋_GB2312" w:hAnsi="仿宋_GB2312" w:cs="仿宋_GB2312" w:eastAsia="仿宋_GB2312"/>
                      <w:sz w:val="24"/>
                      <w:color w:val="000000"/>
                    </w:rPr>
                    <w:t>采集</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路，</w:t>
                  </w:r>
                  <w:r>
                    <w:rPr>
                      <w:rFonts w:ascii="仿宋_GB2312" w:hAnsi="仿宋_GB2312" w:cs="仿宋_GB2312" w:eastAsia="仿宋_GB2312"/>
                      <w:sz w:val="24"/>
                      <w:color w:val="000000"/>
                    </w:rPr>
                    <w:t>逐行扫描</w:t>
                  </w:r>
                </w:p>
                <w:p>
                  <w:pPr>
                    <w:pStyle w:val="null3"/>
                    <w:spacing w:before="255"/>
                    <w:ind w:left="225" w:right="105" w:firstLine="26"/>
                    <w:jc w:val="left"/>
                  </w:pPr>
                  <w:r>
                    <w:rPr>
                      <w:rFonts w:ascii="仿宋_GB2312" w:hAnsi="仿宋_GB2312" w:cs="仿宋_GB2312" w:eastAsia="仿宋_GB2312"/>
                      <w:sz w:val="24"/>
                      <w:color w:val="000000"/>
                    </w:rPr>
                    <w:t xml:space="preserve">▲4.2 4K 3D  </w:t>
                  </w:r>
                  <w:r>
                    <w:rPr>
                      <w:rFonts w:ascii="仿宋_GB2312" w:hAnsi="仿宋_GB2312" w:cs="仿宋_GB2312" w:eastAsia="仿宋_GB2312"/>
                      <w:sz w:val="24"/>
                      <w:color w:val="000000"/>
                    </w:rPr>
                    <w:t>荧光三合一电子镜，晶片前置，一体</w:t>
                  </w:r>
                  <w:r>
                    <w:rPr>
                      <w:rFonts w:ascii="仿宋_GB2312" w:hAnsi="仿宋_GB2312" w:cs="仿宋_GB2312" w:eastAsia="仿宋_GB2312"/>
                      <w:sz w:val="24"/>
                      <w:color w:val="000000"/>
                    </w:rPr>
                    <w:t>化集成设</w:t>
                  </w:r>
                  <w:r>
                    <w:rPr>
                      <w:rFonts w:ascii="仿宋_GB2312" w:hAnsi="仿宋_GB2312" w:cs="仿宋_GB2312" w:eastAsia="仿宋_GB2312"/>
                      <w:sz w:val="24"/>
                      <w:color w:val="000000"/>
                    </w:rPr>
                    <w:t>计，具备头端防雾功能，支持</w:t>
                  </w:r>
                  <w:r>
                    <w:rPr>
                      <w:rFonts w:ascii="仿宋_GB2312" w:hAnsi="仿宋_GB2312" w:cs="仿宋_GB2312" w:eastAsia="仿宋_GB2312"/>
                      <w:sz w:val="24"/>
                      <w:color w:val="000000"/>
                    </w:rPr>
                    <w:t xml:space="preserve">ICG  </w:t>
                  </w:r>
                  <w:r>
                    <w:rPr>
                      <w:rFonts w:ascii="仿宋_GB2312" w:hAnsi="仿宋_GB2312" w:cs="仿宋_GB2312" w:eastAsia="仿宋_GB2312"/>
                      <w:sz w:val="24"/>
                      <w:color w:val="000000"/>
                    </w:rPr>
                    <w:t>近红外荧光显影</w:t>
                  </w:r>
                </w:p>
                <w:p>
                  <w:pPr>
                    <w:pStyle w:val="null3"/>
                    <w:spacing w:before="255"/>
                    <w:ind w:left="210"/>
                    <w:jc w:val="left"/>
                  </w:pPr>
                  <w:r>
                    <w:rPr>
                      <w:rFonts w:ascii="仿宋_GB2312" w:hAnsi="仿宋_GB2312" w:cs="仿宋_GB2312" w:eastAsia="仿宋_GB2312"/>
                      <w:sz w:val="24"/>
                      <w:color w:val="000000"/>
                    </w:rPr>
                    <w:t xml:space="preserve">4.3  </w:t>
                  </w:r>
                  <w:r>
                    <w:rPr>
                      <w:rFonts w:ascii="仿宋_GB2312" w:hAnsi="仿宋_GB2312" w:cs="仿宋_GB2312" w:eastAsia="仿宋_GB2312"/>
                      <w:sz w:val="24"/>
                      <w:color w:val="000000"/>
                    </w:rPr>
                    <w:t>可进行预真空高温高压灭菌</w:t>
                  </w:r>
                </w:p>
                <w:p>
                  <w:pPr>
                    <w:pStyle w:val="null3"/>
                    <w:spacing w:before="240"/>
                    <w:ind w:left="225" w:right="105"/>
                    <w:jc w:val="left"/>
                  </w:pPr>
                  <w:r>
                    <w:rPr>
                      <w:rFonts w:ascii="仿宋_GB2312" w:hAnsi="仿宋_GB2312" w:cs="仿宋_GB2312" w:eastAsia="仿宋_GB2312"/>
                      <w:sz w:val="24"/>
                      <w:color w:val="000000"/>
                    </w:rPr>
                    <w:t xml:space="preserve">4.4  </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 xml:space="preserve">3D/2D  </w:t>
                  </w:r>
                  <w:r>
                    <w:rPr>
                      <w:rFonts w:ascii="仿宋_GB2312" w:hAnsi="仿宋_GB2312" w:cs="仿宋_GB2312" w:eastAsia="仿宋_GB2312"/>
                      <w:sz w:val="24"/>
                      <w:color w:val="000000"/>
                    </w:rPr>
                    <w:t>模式切换与图像旋转，具备自动翻转及水</w:t>
                  </w:r>
                  <w:r>
                    <w:rPr>
                      <w:rFonts w:ascii="仿宋_GB2312" w:hAnsi="仿宋_GB2312" w:cs="仿宋_GB2312" w:eastAsia="仿宋_GB2312"/>
                      <w:sz w:val="24"/>
                      <w:color w:val="000000"/>
                    </w:rPr>
                    <w:t>平校准功能</w:t>
                  </w:r>
                </w:p>
                <w:p>
                  <w:pPr>
                    <w:pStyle w:val="null3"/>
                    <w:spacing w:before="255"/>
                    <w:ind w:left="225" w:right="105"/>
                    <w:jc w:val="left"/>
                  </w:pPr>
                  <w:r>
                    <w:rPr>
                      <w:rFonts w:ascii="仿宋_GB2312" w:hAnsi="仿宋_GB2312" w:cs="仿宋_GB2312" w:eastAsia="仿宋_GB2312"/>
                      <w:sz w:val="24"/>
                      <w:color w:val="000000"/>
                    </w:rPr>
                    <w:t xml:space="preserve">4.5  </w:t>
                  </w:r>
                  <w:r>
                    <w:rPr>
                      <w:rFonts w:ascii="仿宋_GB2312" w:hAnsi="仿宋_GB2312" w:cs="仿宋_GB2312" w:eastAsia="仿宋_GB2312"/>
                      <w:sz w:val="24"/>
                      <w:color w:val="000000"/>
                    </w:rPr>
                    <w:t>显影模式</w:t>
                  </w:r>
                  <w:r>
                    <w:rPr>
                      <w:rFonts w:ascii="仿宋_GB2312" w:hAnsi="仿宋_GB2312" w:cs="仿宋_GB2312" w:eastAsia="仿宋_GB2312"/>
                      <w:sz w:val="24"/>
                      <w:color w:val="000000"/>
                    </w:rPr>
                    <w:t xml:space="preserve">≥5  </w:t>
                  </w:r>
                  <w:r>
                    <w:rPr>
                      <w:rFonts w:ascii="仿宋_GB2312" w:hAnsi="仿宋_GB2312" w:cs="仿宋_GB2312" w:eastAsia="仿宋_GB2312"/>
                      <w:sz w:val="24"/>
                      <w:color w:val="000000"/>
                    </w:rPr>
                    <w:t>种（至少包含重叠、黑白、</w:t>
                  </w:r>
                  <w:r>
                    <w:rPr>
                      <w:rFonts w:ascii="仿宋_GB2312" w:hAnsi="仿宋_GB2312" w:cs="仿宋_GB2312" w:eastAsia="仿宋_GB2312"/>
                      <w:sz w:val="24"/>
                      <w:color w:val="000000"/>
                    </w:rPr>
                    <w:t>强度导航、伪</w:t>
                  </w:r>
                  <w:r>
                    <w:rPr>
                      <w:rFonts w:ascii="仿宋_GB2312" w:hAnsi="仿宋_GB2312" w:cs="仿宋_GB2312" w:eastAsia="仿宋_GB2312"/>
                      <w:sz w:val="24"/>
                      <w:color w:val="000000"/>
                    </w:rPr>
                    <w:t>彩、荧光</w:t>
                  </w: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白光融合）</w:t>
                  </w:r>
                </w:p>
                <w:p>
                  <w:pPr>
                    <w:pStyle w:val="null3"/>
                    <w:spacing w:before="240"/>
                    <w:ind w:left="225" w:right="105"/>
                    <w:jc w:val="left"/>
                  </w:pPr>
                  <w:r>
                    <w:rPr>
                      <w:rFonts w:ascii="仿宋_GB2312" w:hAnsi="仿宋_GB2312" w:cs="仿宋_GB2312" w:eastAsia="仿宋_GB2312"/>
                      <w:sz w:val="24"/>
                      <w:color w:val="000000"/>
                    </w:rPr>
                    <w:t xml:space="preserve">4.6  </w:t>
                  </w:r>
                  <w:r>
                    <w:rPr>
                      <w:rFonts w:ascii="仿宋_GB2312" w:hAnsi="仿宋_GB2312" w:cs="仿宋_GB2312" w:eastAsia="仿宋_GB2312"/>
                      <w:sz w:val="24"/>
                      <w:color w:val="000000"/>
                    </w:rPr>
                    <w:t>摄像头按键可设置快捷键，预设功能包括术野录像、拍</w:t>
                  </w:r>
                  <w:r>
                    <w:rPr>
                      <w:rFonts w:ascii="仿宋_GB2312" w:hAnsi="仿宋_GB2312" w:cs="仿宋_GB2312" w:eastAsia="仿宋_GB2312"/>
                      <w:sz w:val="24"/>
                      <w:color w:val="000000"/>
                    </w:rPr>
                    <w:t>照、打印、调节白平衡等</w:t>
                  </w:r>
                </w:p>
                <w:p>
                  <w:pPr>
                    <w:pStyle w:val="null3"/>
                    <w:spacing w:before="255"/>
                    <w:ind w:left="210"/>
                    <w:jc w:val="left"/>
                  </w:pPr>
                  <w:r>
                    <w:rPr>
                      <w:rFonts w:ascii="仿宋_GB2312" w:hAnsi="仿宋_GB2312" w:cs="仿宋_GB2312" w:eastAsia="仿宋_GB2312"/>
                      <w:sz w:val="24"/>
                      <w:color w:val="000000"/>
                    </w:rPr>
                    <w:t xml:space="preserve">4.7  </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≤420g</w:t>
                  </w:r>
                  <w:r>
                    <w:rPr>
                      <w:rFonts w:ascii="仿宋_GB2312" w:hAnsi="仿宋_GB2312" w:cs="仿宋_GB2312" w:eastAsia="仿宋_GB2312"/>
                      <w:sz w:val="24"/>
                      <w:color w:val="000000"/>
                    </w:rPr>
                    <w:t>，导光束与镜子连接采用可拆分式设计</w:t>
                  </w:r>
                </w:p>
                <w:p>
                  <w:pPr>
                    <w:pStyle w:val="null3"/>
                    <w:spacing w:before="270"/>
                    <w:ind w:left="210"/>
                    <w:jc w:val="left"/>
                  </w:pPr>
                  <w:r>
                    <w:rPr>
                      <w:rFonts w:ascii="仿宋_GB2312" w:hAnsi="仿宋_GB2312" w:cs="仿宋_GB2312" w:eastAsia="仿宋_GB2312"/>
                      <w:sz w:val="24"/>
                      <w:color w:val="000000"/>
                    </w:rPr>
                    <w:t xml:space="preserve">4.8  </w:t>
                  </w:r>
                  <w:r>
                    <w:rPr>
                      <w:rFonts w:ascii="仿宋_GB2312" w:hAnsi="仿宋_GB2312" w:cs="仿宋_GB2312" w:eastAsia="仿宋_GB2312"/>
                      <w:sz w:val="24"/>
                      <w:color w:val="000000"/>
                    </w:rPr>
                    <w:t>采用免调焦设计</w:t>
                  </w:r>
                </w:p>
                <w:p>
                  <w:pPr>
                    <w:pStyle w:val="null3"/>
                    <w:spacing w:before="240"/>
                    <w:ind w:left="225"/>
                    <w:jc w:val="left"/>
                  </w:pPr>
                  <w:r>
                    <w:rPr>
                      <w:rFonts w:ascii="仿宋_GB2312" w:hAnsi="仿宋_GB2312" w:cs="仿宋_GB2312" w:eastAsia="仿宋_GB2312"/>
                      <w:sz w:val="24"/>
                      <w:color w:val="000000"/>
                    </w:rPr>
                    <w:t>5    4K</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摄像头</w:t>
                  </w:r>
                </w:p>
                <w:p>
                  <w:pPr>
                    <w:pStyle w:val="null3"/>
                    <w:spacing w:before="240"/>
                    <w:ind w:left="225"/>
                    <w:jc w:val="left"/>
                  </w:pPr>
                  <w:r>
                    <w:rPr>
                      <w:rFonts w:ascii="仿宋_GB2312" w:hAnsi="仿宋_GB2312" w:cs="仿宋_GB2312" w:eastAsia="仿宋_GB2312"/>
                      <w:sz w:val="24"/>
                      <w:color w:val="000000"/>
                    </w:rPr>
                    <w:t xml:space="preserve">5.1  </w:t>
                  </w:r>
                  <w:r>
                    <w:rPr>
                      <w:rFonts w:ascii="仿宋_GB2312" w:hAnsi="仿宋_GB2312" w:cs="仿宋_GB2312" w:eastAsia="仿宋_GB2312"/>
                      <w:sz w:val="24"/>
                      <w:color w:val="000000"/>
                    </w:rPr>
                    <w:t>采集像素</w:t>
                  </w:r>
                  <w:r>
                    <w:rPr>
                      <w:rFonts w:ascii="仿宋_GB2312" w:hAnsi="仿宋_GB2312" w:cs="仿宋_GB2312" w:eastAsia="仿宋_GB2312"/>
                      <w:sz w:val="24"/>
                      <w:color w:val="000000"/>
                    </w:rPr>
                    <w:t>≥4K</w:t>
                  </w:r>
                  <w:r>
                    <w:rPr>
                      <w:rFonts w:ascii="仿宋_GB2312" w:hAnsi="仿宋_GB2312" w:cs="仿宋_GB2312" w:eastAsia="仿宋_GB2312"/>
                      <w:sz w:val="24"/>
                      <w:color w:val="000000"/>
                    </w:rPr>
                    <w:t>（</w:t>
                  </w:r>
                  <w:r>
                    <w:rPr>
                      <w:rFonts w:ascii="仿宋_GB2312" w:hAnsi="仿宋_GB2312" w:cs="仿宋_GB2312" w:eastAsia="仿宋_GB2312"/>
                      <w:sz w:val="24"/>
                      <w:color w:val="000000"/>
                    </w:rPr>
                    <w:t>3840×2160px</w:t>
                  </w:r>
                  <w:r>
                    <w:rPr>
                      <w:rFonts w:ascii="仿宋_GB2312" w:hAnsi="仿宋_GB2312" w:cs="仿宋_GB2312" w:eastAsia="仿宋_GB2312"/>
                      <w:sz w:val="24"/>
                      <w:color w:val="000000"/>
                    </w:rPr>
                    <w:t>）</w:t>
                  </w:r>
                </w:p>
              </w:tc>
              <w:tc>
                <w:tcPr>
                  <w:tcW w:type="dxa" w:w="260"/>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40"/>
                    <w:ind w:left="225"/>
                    <w:jc w:val="left"/>
                  </w:pPr>
                </w:p>
              </w:tc>
            </w:tr>
            <w:tr>
              <w:tc>
                <w:tcPr>
                  <w:tcW w:type="dxa" w:w="174"/>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339"/>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77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 xml:space="preserve">▲5.2  </w:t>
                  </w:r>
                  <w:r>
                    <w:rPr>
                      <w:rFonts w:ascii="仿宋_GB2312" w:hAnsi="仿宋_GB2312" w:cs="仿宋_GB2312" w:eastAsia="仿宋_GB2312"/>
                      <w:sz w:val="24"/>
                      <w:color w:val="000000"/>
                    </w:rPr>
                    <w:t>摄像头控制键</w:t>
                  </w: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个，可设置</w:t>
                  </w:r>
                  <w:r>
                    <w:rPr>
                      <w:rFonts w:ascii="仿宋_GB2312" w:hAnsi="仿宋_GB2312" w:cs="仿宋_GB2312" w:eastAsia="仿宋_GB2312"/>
                      <w:sz w:val="24"/>
                      <w:color w:val="000000"/>
                    </w:rPr>
                    <w:t xml:space="preserve">≥4  </w:t>
                  </w:r>
                  <w:r>
                    <w:rPr>
                      <w:rFonts w:ascii="仿宋_GB2312" w:hAnsi="仿宋_GB2312" w:cs="仿宋_GB2312" w:eastAsia="仿宋_GB2312"/>
                      <w:sz w:val="24"/>
                      <w:color w:val="000000"/>
                    </w:rPr>
                    <w:t>组快捷键，预设功能</w:t>
                  </w:r>
                  <w:r>
                    <w:rPr>
                      <w:rFonts w:ascii="仿宋_GB2312" w:hAnsi="仿宋_GB2312" w:cs="仿宋_GB2312" w:eastAsia="仿宋_GB2312"/>
                      <w:sz w:val="24"/>
                      <w:color w:val="000000"/>
                    </w:rPr>
                    <w:t>至少包括术野录像、拍照、打印、白平衡、亮度、色彩等</w:t>
                  </w:r>
                </w:p>
                <w:p>
                  <w:pPr>
                    <w:pStyle w:val="null3"/>
                    <w:spacing w:before="180"/>
                    <w:ind w:left="225"/>
                    <w:jc w:val="left"/>
                  </w:pPr>
                  <w:r>
                    <w:rPr>
                      <w:rFonts w:ascii="仿宋_GB2312" w:hAnsi="仿宋_GB2312" w:cs="仿宋_GB2312" w:eastAsia="仿宋_GB2312"/>
                      <w:sz w:val="24"/>
                      <w:color w:val="000000"/>
                    </w:rPr>
                    <w:t xml:space="preserve">5.3  </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≤210g</w:t>
                  </w:r>
                </w:p>
                <w:p>
                  <w:pPr>
                    <w:pStyle w:val="null3"/>
                    <w:spacing w:before="270"/>
                    <w:ind w:left="225"/>
                    <w:jc w:val="left"/>
                  </w:pPr>
                  <w:r>
                    <w:rPr>
                      <w:rFonts w:ascii="仿宋_GB2312" w:hAnsi="仿宋_GB2312" w:cs="仿宋_GB2312" w:eastAsia="仿宋_GB2312"/>
                      <w:sz w:val="24"/>
                      <w:color w:val="000000"/>
                    </w:rPr>
                    <w:t>5.4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电气安全：</w:t>
                  </w:r>
                  <w:r>
                    <w:rPr>
                      <w:rFonts w:ascii="仿宋_GB2312" w:hAnsi="仿宋_GB2312" w:cs="仿宋_GB2312" w:eastAsia="仿宋_GB2312"/>
                      <w:sz w:val="24"/>
                      <w:color w:val="000000"/>
                    </w:rPr>
                    <w:t xml:space="preserve">CF-1 </w:t>
                  </w:r>
                  <w:r>
                    <w:rPr>
                      <w:rFonts w:ascii="仿宋_GB2312" w:hAnsi="仿宋_GB2312" w:cs="仿宋_GB2312" w:eastAsia="仿宋_GB2312"/>
                      <w:sz w:val="24"/>
                      <w:color w:val="000000"/>
                    </w:rPr>
                    <w:t>类</w:t>
                  </w:r>
                </w:p>
                <w:p>
                  <w:pPr>
                    <w:pStyle w:val="null3"/>
                    <w:spacing w:before="240"/>
                    <w:ind w:left="225"/>
                    <w:jc w:val="left"/>
                  </w:pPr>
                  <w:r>
                    <w:rPr>
                      <w:rFonts w:ascii="仿宋_GB2312" w:hAnsi="仿宋_GB2312" w:cs="仿宋_GB2312" w:eastAsia="仿宋_GB2312"/>
                      <w:sz w:val="24"/>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白光腹腔镜</w:t>
                  </w:r>
                </w:p>
                <w:p>
                  <w:pPr>
                    <w:pStyle w:val="null3"/>
                    <w:spacing w:before="240"/>
                    <w:ind w:left="225"/>
                    <w:jc w:val="left"/>
                  </w:pPr>
                  <w:r>
                    <w:rPr>
                      <w:rFonts w:ascii="仿宋_GB2312" w:hAnsi="仿宋_GB2312" w:cs="仿宋_GB2312" w:eastAsia="仿宋_GB2312"/>
                      <w:sz w:val="24"/>
                      <w:color w:val="000000"/>
                    </w:rPr>
                    <w:t xml:space="preserve">6.1  </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10</w:t>
                  </w:r>
                  <w:r>
                    <w:rPr>
                      <w:rFonts w:ascii="仿宋_GB2312" w:hAnsi="仿宋_GB2312" w:cs="仿宋_GB2312" w:eastAsia="仿宋_GB2312"/>
                      <w:sz w:val="24"/>
                      <w:color w:val="000000"/>
                    </w:rPr>
                    <w:t>mm</w:t>
                  </w:r>
                  <w:r>
                    <w:rPr>
                      <w:rFonts w:ascii="仿宋_GB2312" w:hAnsi="仿宋_GB2312" w:cs="仿宋_GB2312" w:eastAsia="仿宋_GB2312"/>
                      <w:sz w:val="24"/>
                      <w:color w:val="000000"/>
                    </w:rPr>
                    <w:t>，视向角</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30°</w:t>
                  </w:r>
                  <w:r>
                    <w:rPr>
                      <w:rFonts w:ascii="仿宋_GB2312" w:hAnsi="仿宋_GB2312" w:cs="仿宋_GB2312" w:eastAsia="仿宋_GB2312"/>
                      <w:sz w:val="24"/>
                      <w:color w:val="000000"/>
                    </w:rPr>
                    <w:t>,视野</w:t>
                  </w:r>
                  <w:r>
                    <w:rPr>
                      <w:rFonts w:ascii="仿宋_GB2312" w:hAnsi="仿宋_GB2312" w:cs="仿宋_GB2312" w:eastAsia="仿宋_GB2312"/>
                      <w:sz w:val="24"/>
                      <w:color w:val="000000"/>
                    </w:rPr>
                    <w:t>≥80°</w:t>
                  </w:r>
                  <w:r>
                    <w:rPr>
                      <w:rFonts w:ascii="仿宋_GB2312" w:hAnsi="仿宋_GB2312" w:cs="仿宋_GB2312" w:eastAsia="仿宋_GB2312"/>
                      <w:sz w:val="24"/>
                      <w:color w:val="000000"/>
                    </w:rPr>
                    <w:t>,集</w:t>
                  </w:r>
                  <w:r>
                    <w:rPr>
                      <w:rFonts w:ascii="仿宋_GB2312" w:hAnsi="仿宋_GB2312" w:cs="仿宋_GB2312" w:eastAsia="仿宋_GB2312"/>
                      <w:sz w:val="24"/>
                      <w:color w:val="000000"/>
                    </w:rPr>
                    <w:t>成光纤传输</w:t>
                  </w:r>
                </w:p>
                <w:p>
                  <w:pPr>
                    <w:pStyle w:val="null3"/>
                    <w:spacing w:before="240"/>
                    <w:ind w:left="225"/>
                    <w:jc w:val="left"/>
                  </w:pPr>
                  <w:r>
                    <w:rPr>
                      <w:rFonts w:ascii="仿宋_GB2312" w:hAnsi="仿宋_GB2312" w:cs="仿宋_GB2312" w:eastAsia="仿宋_GB2312"/>
                      <w:sz w:val="24"/>
                      <w:color w:val="000000"/>
                    </w:rPr>
                    <w:t xml:space="preserve">6.2  </w:t>
                  </w:r>
                  <w:r>
                    <w:rPr>
                      <w:rFonts w:ascii="仿宋_GB2312" w:hAnsi="仿宋_GB2312" w:cs="仿宋_GB2312" w:eastAsia="仿宋_GB2312"/>
                      <w:sz w:val="24"/>
                      <w:color w:val="000000"/>
                    </w:rPr>
                    <w:t>镜体长度</w:t>
                  </w:r>
                  <w:r>
                    <w:rPr>
                      <w:rFonts w:ascii="仿宋_GB2312" w:hAnsi="仿宋_GB2312" w:cs="仿宋_GB2312" w:eastAsia="仿宋_GB2312"/>
                      <w:sz w:val="24"/>
                      <w:color w:val="000000"/>
                    </w:rPr>
                    <w:t>≥30cm</w:t>
                  </w:r>
                </w:p>
                <w:p>
                  <w:pPr>
                    <w:pStyle w:val="null3"/>
                    <w:spacing w:before="240"/>
                    <w:ind w:left="240"/>
                    <w:jc w:val="left"/>
                  </w:pPr>
                  <w:r>
                    <w:rPr>
                      <w:rFonts w:ascii="仿宋_GB2312" w:hAnsi="仿宋_GB2312" w:cs="仿宋_GB2312" w:eastAsia="仿宋_GB2312"/>
                      <w:sz w:val="24"/>
                      <w:color w:val="000000"/>
                    </w:rPr>
                    <w:t xml:space="preserve">▲6.3  </w:t>
                  </w:r>
                  <w:r>
                    <w:rPr>
                      <w:rFonts w:ascii="仿宋_GB2312" w:hAnsi="仿宋_GB2312" w:cs="仿宋_GB2312" w:eastAsia="仿宋_GB2312"/>
                      <w:sz w:val="24"/>
                      <w:color w:val="000000"/>
                    </w:rPr>
                    <w:t>光学镜分辨率</w:t>
                  </w:r>
                  <w:r>
                    <w:rPr>
                      <w:rFonts w:ascii="仿宋_GB2312" w:hAnsi="仿宋_GB2312" w:cs="仿宋_GB2312" w:eastAsia="仿宋_GB2312"/>
                      <w:sz w:val="24"/>
                      <w:color w:val="000000"/>
                    </w:rPr>
                    <w:t>≥8.5lp/mm</w:t>
                  </w:r>
                </w:p>
                <w:p>
                  <w:pPr>
                    <w:pStyle w:val="null3"/>
                    <w:spacing w:before="270"/>
                    <w:ind w:left="225"/>
                    <w:jc w:val="left"/>
                  </w:pPr>
                  <w:r>
                    <w:rPr>
                      <w:rFonts w:ascii="仿宋_GB2312" w:hAnsi="仿宋_GB2312" w:cs="仿宋_GB2312" w:eastAsia="仿宋_GB2312"/>
                      <w:sz w:val="24"/>
                      <w:color w:val="000000"/>
                    </w:rPr>
                    <w:t xml:space="preserve">6.4  </w:t>
                  </w:r>
                  <w:r>
                    <w:rPr>
                      <w:rFonts w:ascii="仿宋_GB2312" w:hAnsi="仿宋_GB2312" w:cs="仿宋_GB2312" w:eastAsia="仿宋_GB2312"/>
                      <w:sz w:val="24"/>
                      <w:color w:val="000000"/>
                    </w:rPr>
                    <w:t>可高温高压、低温等离子、浸泡、熏蒸等方式消</w:t>
                  </w:r>
                  <w:r>
                    <w:rPr>
                      <w:rFonts w:ascii="仿宋_GB2312" w:hAnsi="仿宋_GB2312" w:cs="仿宋_GB2312" w:eastAsia="仿宋_GB2312"/>
                      <w:sz w:val="24"/>
                      <w:color w:val="000000"/>
                    </w:rPr>
                    <w:t>毒灭菌</w:t>
                  </w:r>
                </w:p>
                <w:p>
                  <w:pPr>
                    <w:pStyle w:val="null3"/>
                    <w:spacing w:before="240"/>
                    <w:ind w:left="225"/>
                    <w:jc w:val="left"/>
                  </w:pPr>
                  <w:r>
                    <w:rPr>
                      <w:rFonts w:ascii="仿宋_GB2312" w:hAnsi="仿宋_GB2312" w:cs="仿宋_GB2312" w:eastAsia="仿宋_GB2312"/>
                      <w:sz w:val="24"/>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气腹机</w:t>
                  </w:r>
                </w:p>
                <w:p>
                  <w:pPr>
                    <w:pStyle w:val="null3"/>
                    <w:spacing w:before="240"/>
                    <w:ind w:left="225" w:right="45"/>
                    <w:jc w:val="left"/>
                  </w:pPr>
                  <w:r>
                    <w:rPr>
                      <w:rFonts w:ascii="仿宋_GB2312" w:hAnsi="仿宋_GB2312" w:cs="仿宋_GB2312" w:eastAsia="仿宋_GB2312"/>
                      <w:sz w:val="24"/>
                      <w:color w:val="000000"/>
                    </w:rPr>
                    <w:t xml:space="preserve">7.1  </w:t>
                  </w:r>
                  <w:r>
                    <w:rPr>
                      <w:rFonts w:ascii="仿宋_GB2312" w:hAnsi="仿宋_GB2312" w:cs="仿宋_GB2312" w:eastAsia="仿宋_GB2312"/>
                      <w:sz w:val="24"/>
                      <w:color w:val="000000"/>
                    </w:rPr>
                    <w:t>注入气体流速范围：高速灌流模式（成人用）</w:t>
                  </w:r>
                  <w:r>
                    <w:rPr>
                      <w:rFonts w:ascii="仿宋_GB2312" w:hAnsi="仿宋_GB2312" w:cs="仿宋_GB2312" w:eastAsia="仿宋_GB2312"/>
                      <w:sz w:val="24"/>
                      <w:color w:val="000000"/>
                    </w:rPr>
                    <w:t>1-50L/min</w:t>
                  </w:r>
                  <w:r>
                    <w:rPr>
                      <w:rFonts w:ascii="仿宋_GB2312" w:hAnsi="仿宋_GB2312" w:cs="仿宋_GB2312" w:eastAsia="仿宋_GB2312"/>
                      <w:sz w:val="24"/>
                      <w:color w:val="000000"/>
                    </w:rPr>
                    <w:t>；</w:t>
                  </w:r>
                  <w:r>
                    <w:rPr>
                      <w:rFonts w:ascii="仿宋_GB2312" w:hAnsi="仿宋_GB2312" w:cs="仿宋_GB2312" w:eastAsia="仿宋_GB2312"/>
                      <w:sz w:val="24"/>
                      <w:color w:val="000000"/>
                    </w:rPr>
                    <w:t>高精灌流模式（儿童用）</w:t>
                  </w:r>
                  <w:r>
                    <w:rPr>
                      <w:rFonts w:ascii="仿宋_GB2312" w:hAnsi="仿宋_GB2312" w:cs="仿宋_GB2312" w:eastAsia="仿宋_GB2312"/>
                      <w:sz w:val="24"/>
                      <w:color w:val="000000"/>
                    </w:rPr>
                    <w:t>0.1-15L/min</w:t>
                  </w:r>
                </w:p>
                <w:p>
                  <w:pPr>
                    <w:pStyle w:val="null3"/>
                    <w:spacing w:before="240"/>
                    <w:ind w:left="225"/>
                    <w:jc w:val="left"/>
                  </w:pPr>
                  <w:r>
                    <w:rPr>
                      <w:rFonts w:ascii="仿宋_GB2312" w:hAnsi="仿宋_GB2312" w:cs="仿宋_GB2312" w:eastAsia="仿宋_GB2312"/>
                      <w:sz w:val="24"/>
                      <w:color w:val="000000"/>
                    </w:rPr>
                    <w:t xml:space="preserve">7.2  </w:t>
                  </w:r>
                  <w:r>
                    <w:rPr>
                      <w:rFonts w:ascii="仿宋_GB2312" w:hAnsi="仿宋_GB2312" w:cs="仿宋_GB2312" w:eastAsia="仿宋_GB2312"/>
                      <w:sz w:val="24"/>
                      <w:color w:val="000000"/>
                    </w:rPr>
                    <w:t>注入气体流速误差</w:t>
                  </w:r>
                  <w:r>
                    <w:rPr>
                      <w:rFonts w:ascii="仿宋_GB2312" w:hAnsi="仿宋_GB2312" w:cs="仿宋_GB2312" w:eastAsia="仿宋_GB2312"/>
                      <w:sz w:val="24"/>
                      <w:color w:val="000000"/>
                    </w:rPr>
                    <w:t>≤±20%</w:t>
                  </w:r>
                </w:p>
                <w:p>
                  <w:pPr>
                    <w:pStyle w:val="null3"/>
                    <w:spacing w:before="240"/>
                    <w:ind w:left="225"/>
                    <w:jc w:val="left"/>
                  </w:pPr>
                  <w:r>
                    <w:rPr>
                      <w:rFonts w:ascii="仿宋_GB2312" w:hAnsi="仿宋_GB2312" w:cs="仿宋_GB2312" w:eastAsia="仿宋_GB2312"/>
                      <w:sz w:val="24"/>
                      <w:color w:val="000000"/>
                    </w:rPr>
                    <w:t xml:space="preserve">7.3  </w:t>
                  </w:r>
                  <w:r>
                    <w:rPr>
                      <w:rFonts w:ascii="仿宋_GB2312" w:hAnsi="仿宋_GB2312" w:cs="仿宋_GB2312" w:eastAsia="仿宋_GB2312"/>
                      <w:sz w:val="24"/>
                      <w:color w:val="000000"/>
                    </w:rPr>
                    <w:t>注入气体压力范围</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1mmHg-30mmHg</w:t>
                  </w:r>
                </w:p>
                <w:p>
                  <w:pPr>
                    <w:pStyle w:val="null3"/>
                    <w:spacing w:before="270"/>
                    <w:ind w:left="225"/>
                    <w:jc w:val="left"/>
                  </w:pPr>
                  <w:r>
                    <w:rPr>
                      <w:rFonts w:ascii="仿宋_GB2312" w:hAnsi="仿宋_GB2312" w:cs="仿宋_GB2312" w:eastAsia="仿宋_GB2312"/>
                      <w:sz w:val="24"/>
                      <w:color w:val="000000"/>
                    </w:rPr>
                    <w:t xml:space="preserve">7.4  </w:t>
                  </w:r>
                  <w:r>
                    <w:rPr>
                      <w:rFonts w:ascii="仿宋_GB2312" w:hAnsi="仿宋_GB2312" w:cs="仿宋_GB2312" w:eastAsia="仿宋_GB2312"/>
                      <w:sz w:val="24"/>
                      <w:color w:val="000000"/>
                    </w:rPr>
                    <w:t>注气压力控制精度</w:t>
                  </w:r>
                  <w:r>
                    <w:rPr>
                      <w:rFonts w:ascii="仿宋_GB2312" w:hAnsi="仿宋_GB2312" w:cs="仿宋_GB2312" w:eastAsia="仿宋_GB2312"/>
                      <w:sz w:val="24"/>
                      <w:color w:val="000000"/>
                    </w:rPr>
                    <w:t>≤±1mmHg</w:t>
                  </w:r>
                </w:p>
                <w:p>
                  <w:pPr>
                    <w:pStyle w:val="null3"/>
                    <w:spacing w:before="270"/>
                    <w:ind w:left="22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7.5  </w:t>
                  </w:r>
                  <w:r>
                    <w:rPr>
                      <w:rFonts w:ascii="仿宋_GB2312" w:hAnsi="仿宋_GB2312" w:cs="仿宋_GB2312" w:eastAsia="仿宋_GB2312"/>
                      <w:sz w:val="24"/>
                      <w:color w:val="000000"/>
                    </w:rPr>
                    <w:t>具备过压保护和智能泄压功能</w:t>
                  </w:r>
                </w:p>
                <w:p>
                  <w:pPr>
                    <w:pStyle w:val="null3"/>
                    <w:spacing w:before="240"/>
                    <w:ind w:left="225" w:right="105"/>
                    <w:jc w:val="left"/>
                  </w:pPr>
                  <w:r>
                    <w:rPr>
                      <w:rFonts w:ascii="仿宋_GB2312" w:hAnsi="仿宋_GB2312" w:cs="仿宋_GB2312" w:eastAsia="仿宋_GB2312"/>
                      <w:sz w:val="24"/>
                      <w:color w:val="000000"/>
                    </w:rPr>
                    <w:t xml:space="preserve">7.6  </w:t>
                  </w:r>
                  <w:r>
                    <w:rPr>
                      <w:rFonts w:ascii="仿宋_GB2312" w:hAnsi="仿宋_GB2312" w:cs="仿宋_GB2312" w:eastAsia="仿宋_GB2312"/>
                      <w:sz w:val="24"/>
                      <w:color w:val="000000"/>
                    </w:rPr>
                    <w:t>具备液晶触摸显示屏，可实时显示腹腔内压力和</w:t>
                  </w:r>
                  <w:r>
                    <w:rPr>
                      <w:rFonts w:ascii="仿宋_GB2312" w:hAnsi="仿宋_GB2312" w:cs="仿宋_GB2312" w:eastAsia="仿宋_GB2312"/>
                      <w:sz w:val="24"/>
                      <w:color w:val="000000"/>
                    </w:rPr>
                    <w:t>流速数</w:t>
                  </w:r>
                  <w:r>
                    <w:rPr>
                      <w:rFonts w:ascii="仿宋_GB2312" w:hAnsi="仿宋_GB2312" w:cs="仿宋_GB2312" w:eastAsia="仿宋_GB2312"/>
                      <w:sz w:val="24"/>
                      <w:color w:val="000000"/>
                    </w:rPr>
                    <w:t>值</w:t>
                  </w:r>
                </w:p>
                <w:p>
                  <w:pPr>
                    <w:pStyle w:val="null3"/>
                    <w:spacing w:before="255"/>
                    <w:ind w:left="225" w:right="105"/>
                    <w:jc w:val="left"/>
                  </w:pPr>
                  <w:r>
                    <w:rPr>
                      <w:rFonts w:ascii="仿宋_GB2312" w:hAnsi="仿宋_GB2312" w:cs="仿宋_GB2312" w:eastAsia="仿宋_GB2312"/>
                      <w:sz w:val="24"/>
                      <w:color w:val="000000"/>
                    </w:rPr>
                    <w:t xml:space="preserve">7.7  </w:t>
                  </w:r>
                  <w:r>
                    <w:rPr>
                      <w:rFonts w:ascii="仿宋_GB2312" w:hAnsi="仿宋_GB2312" w:cs="仿宋_GB2312" w:eastAsia="仿宋_GB2312"/>
                      <w:sz w:val="24"/>
                      <w:color w:val="000000"/>
                    </w:rPr>
                    <w:t>具备压力、流量自动调节系统、故障诊断系统、</w:t>
                  </w:r>
                  <w:r>
                    <w:rPr>
                      <w:rFonts w:ascii="仿宋_GB2312" w:hAnsi="仿宋_GB2312" w:cs="仿宋_GB2312" w:eastAsia="仿宋_GB2312"/>
                      <w:sz w:val="24"/>
                      <w:color w:val="000000"/>
                    </w:rPr>
                    <w:t>声光报</w:t>
                  </w:r>
                  <w:r>
                    <w:rPr>
                      <w:rFonts w:ascii="仿宋_GB2312" w:hAnsi="仿宋_GB2312" w:cs="仿宋_GB2312" w:eastAsia="仿宋_GB2312"/>
                      <w:sz w:val="24"/>
                      <w:color w:val="000000"/>
                    </w:rPr>
                    <w:t>警系统，可对压力过高、温度过高、管道堵塞、供气中断</w:t>
                  </w:r>
                  <w:r>
                    <w:rPr>
                      <w:rFonts w:ascii="仿宋_GB2312" w:hAnsi="仿宋_GB2312" w:cs="仿宋_GB2312" w:eastAsia="仿宋_GB2312"/>
                      <w:sz w:val="24"/>
                      <w:color w:val="000000"/>
                    </w:rPr>
                    <w:t>及自检失败进行预警</w:t>
                  </w:r>
                </w:p>
                <w:p>
                  <w:pPr>
                    <w:pStyle w:val="null3"/>
                    <w:spacing w:before="270"/>
                    <w:ind w:left="225"/>
                    <w:jc w:val="left"/>
                  </w:pPr>
                  <w:r>
                    <w:rPr>
                      <w:rFonts w:ascii="仿宋_GB2312" w:hAnsi="仿宋_GB2312" w:cs="仿宋_GB2312" w:eastAsia="仿宋_GB2312"/>
                      <w:sz w:val="24"/>
                      <w:color w:val="000000"/>
                    </w:rPr>
                    <w:t xml:space="preserve">7.8  </w:t>
                  </w:r>
                  <w:r>
                    <w:rPr>
                      <w:rFonts w:ascii="仿宋_GB2312" w:hAnsi="仿宋_GB2312" w:cs="仿宋_GB2312" w:eastAsia="仿宋_GB2312"/>
                      <w:sz w:val="24"/>
                      <w:color w:val="000000"/>
                    </w:rPr>
                    <w:t>配备可重复使用、可高温高压消毒的气腹管</w:t>
                  </w:r>
                </w:p>
                <w:p>
                  <w:pPr>
                    <w:pStyle w:val="null3"/>
                    <w:spacing w:before="240"/>
                    <w:ind w:left="225"/>
                    <w:jc w:val="left"/>
                  </w:pPr>
                  <w:r>
                    <w:rPr>
                      <w:rFonts w:ascii="仿宋_GB2312" w:hAnsi="仿宋_GB2312" w:cs="仿宋_GB2312" w:eastAsia="仿宋_GB2312"/>
                      <w:sz w:val="24"/>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医用台车</w:t>
                  </w:r>
                </w:p>
                <w:p>
                  <w:pPr>
                    <w:pStyle w:val="null3"/>
                    <w:spacing w:before="240"/>
                    <w:ind w:left="225"/>
                    <w:jc w:val="left"/>
                  </w:pPr>
                  <w:r>
                    <w:rPr>
                      <w:rFonts w:ascii="仿宋_GB2312" w:hAnsi="仿宋_GB2312" w:cs="仿宋_GB2312" w:eastAsia="仿宋_GB2312"/>
                      <w:sz w:val="24"/>
                      <w:color w:val="000000"/>
                    </w:rPr>
                    <w:t xml:space="preserve">8.1  </w:t>
                  </w:r>
                  <w:r>
                    <w:rPr>
                      <w:rFonts w:ascii="仿宋_GB2312" w:hAnsi="仿宋_GB2312" w:cs="仿宋_GB2312" w:eastAsia="仿宋_GB2312"/>
                      <w:sz w:val="24"/>
                      <w:color w:val="000000"/>
                    </w:rPr>
                    <w:t>一体化台车，可放置</w:t>
                  </w:r>
                  <w:r>
                    <w:rPr>
                      <w:rFonts w:ascii="仿宋_GB2312" w:hAnsi="仿宋_GB2312" w:cs="仿宋_GB2312" w:eastAsia="仿宋_GB2312"/>
                      <w:sz w:val="24"/>
                      <w:color w:val="000000"/>
                    </w:rPr>
                    <w:t xml:space="preserve">≥32  </w:t>
                  </w:r>
                  <w:r>
                    <w:rPr>
                      <w:rFonts w:ascii="仿宋_GB2312" w:hAnsi="仿宋_GB2312" w:cs="仿宋_GB2312" w:eastAsia="仿宋_GB2312"/>
                      <w:sz w:val="24"/>
                      <w:color w:val="000000"/>
                    </w:rPr>
                    <w:t>英寸监视器、气腹机等设备</w:t>
                  </w:r>
                </w:p>
                <w:p>
                  <w:pPr>
                    <w:pStyle w:val="null3"/>
                    <w:spacing w:before="240"/>
                    <w:ind w:left="225"/>
                    <w:jc w:val="left"/>
                  </w:pPr>
                  <w:r>
                    <w:rPr>
                      <w:rFonts w:ascii="仿宋_GB2312" w:hAnsi="仿宋_GB2312" w:cs="仿宋_GB2312" w:eastAsia="仿宋_GB2312"/>
                      <w:sz w:val="24"/>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工作站</w:t>
                  </w:r>
                </w:p>
                <w:p>
                  <w:pPr>
                    <w:pStyle w:val="null3"/>
                    <w:spacing w:before="240"/>
                    <w:ind w:left="225"/>
                    <w:jc w:val="left"/>
                  </w:pPr>
                  <w:r>
                    <w:rPr>
                      <w:rFonts w:ascii="仿宋_GB2312" w:hAnsi="仿宋_GB2312" w:cs="仿宋_GB2312" w:eastAsia="仿宋_GB2312"/>
                      <w:sz w:val="24"/>
                      <w:color w:val="000000"/>
                    </w:rPr>
                    <w:t>9.1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一体化设计</w:t>
                  </w:r>
                </w:p>
                <w:p>
                  <w:pPr>
                    <w:pStyle w:val="null3"/>
                    <w:spacing w:before="270"/>
                    <w:ind w:left="225" w:right="105"/>
                    <w:jc w:val="left"/>
                  </w:pPr>
                  <w:r>
                    <w:rPr>
                      <w:rFonts w:ascii="仿宋_GB2312" w:hAnsi="仿宋_GB2312" w:cs="仿宋_GB2312" w:eastAsia="仿宋_GB2312"/>
                      <w:sz w:val="24"/>
                      <w:color w:val="000000"/>
                    </w:rPr>
                    <w:t xml:space="preserve">9.2  </w:t>
                  </w:r>
                  <w:r>
                    <w:rPr>
                      <w:rFonts w:ascii="仿宋_GB2312" w:hAnsi="仿宋_GB2312" w:cs="仿宋_GB2312" w:eastAsia="仿宋_GB2312"/>
                      <w:sz w:val="24"/>
                      <w:color w:val="000000"/>
                    </w:rPr>
                    <w:t>支持病人基本信息建立、病人资料检索查询及病</w:t>
                  </w:r>
                  <w:r>
                    <w:rPr>
                      <w:rFonts w:ascii="仿宋_GB2312" w:hAnsi="仿宋_GB2312" w:cs="仿宋_GB2312" w:eastAsia="仿宋_GB2312"/>
                      <w:sz w:val="24"/>
                      <w:color w:val="000000"/>
                    </w:rPr>
                    <w:t>人资料</w:t>
                  </w:r>
                  <w:r>
                    <w:rPr>
                      <w:rFonts w:ascii="仿宋_GB2312" w:hAnsi="仿宋_GB2312" w:cs="仿宋_GB2312" w:eastAsia="仿宋_GB2312"/>
                      <w:sz w:val="24"/>
                      <w:color w:val="000000"/>
                    </w:rPr>
                    <w:t>导出功能</w:t>
                  </w:r>
                </w:p>
                <w:p>
                  <w:pPr>
                    <w:pStyle w:val="null3"/>
                    <w:spacing w:before="165"/>
                    <w:ind w:left="225" w:right="105"/>
                    <w:jc w:val="both"/>
                  </w:pPr>
                  <w:r>
                    <w:rPr>
                      <w:rFonts w:ascii="仿宋_GB2312" w:hAnsi="仿宋_GB2312" w:cs="仿宋_GB2312" w:eastAsia="仿宋_GB2312"/>
                      <w:sz w:val="24"/>
                      <w:color w:val="000000"/>
                    </w:rPr>
                    <w:t xml:space="preserve">9.3  </w:t>
                  </w:r>
                  <w:r>
                    <w:rPr>
                      <w:rFonts w:ascii="仿宋_GB2312" w:hAnsi="仿宋_GB2312" w:cs="仿宋_GB2312" w:eastAsia="仿宋_GB2312"/>
                      <w:sz w:val="24"/>
                      <w:color w:val="000000"/>
                    </w:rPr>
                    <w:t>支持个性化定制，可适配医学临床应用，实现医学影像</w:t>
                  </w:r>
                  <w:r>
                    <w:rPr>
                      <w:rFonts w:ascii="仿宋_GB2312" w:hAnsi="仿宋_GB2312" w:cs="仿宋_GB2312" w:eastAsia="仿宋_GB2312"/>
                      <w:sz w:val="24"/>
                      <w:color w:val="000000"/>
                    </w:rPr>
                    <w:t>高清视频的记录、管理及编辑功能，内置专业视频录制管</w:t>
                  </w:r>
                  <w:r>
                    <w:rPr>
                      <w:rFonts w:ascii="仿宋_GB2312" w:hAnsi="仿宋_GB2312" w:cs="仿宋_GB2312" w:eastAsia="仿宋_GB2312"/>
                      <w:sz w:val="24"/>
                      <w:color w:val="000000"/>
                    </w:rPr>
                    <w:t>理系统</w:t>
                  </w:r>
                </w:p>
                <w:p>
                  <w:pPr>
                    <w:pStyle w:val="null3"/>
                    <w:spacing w:before="165"/>
                    <w:ind w:left="225"/>
                    <w:jc w:val="left"/>
                  </w:pPr>
                  <w:r>
                    <w:rPr>
                      <w:rFonts w:ascii="仿宋_GB2312" w:hAnsi="仿宋_GB2312" w:cs="仿宋_GB2312" w:eastAsia="仿宋_GB2312"/>
                      <w:sz w:val="24"/>
                      <w:color w:val="000000"/>
                    </w:rPr>
                    <w:t xml:space="preserve">9.4  </w:t>
                  </w:r>
                  <w:r>
                    <w:rPr>
                      <w:rFonts w:ascii="仿宋_GB2312" w:hAnsi="仿宋_GB2312" w:cs="仿宋_GB2312" w:eastAsia="仿宋_GB2312"/>
                      <w:sz w:val="24"/>
                      <w:color w:val="000000"/>
                    </w:rPr>
                    <w:t>显示屏：</w:t>
                  </w:r>
                  <w:r>
                    <w:rPr>
                      <w:rFonts w:ascii="仿宋_GB2312" w:hAnsi="仿宋_GB2312" w:cs="仿宋_GB2312" w:eastAsia="仿宋_GB2312"/>
                      <w:sz w:val="24"/>
                      <w:color w:val="000000"/>
                    </w:rPr>
                    <w:t xml:space="preserve">LCD </w:t>
                  </w:r>
                  <w:r>
                    <w:rPr>
                      <w:rFonts w:ascii="仿宋_GB2312" w:hAnsi="仿宋_GB2312" w:cs="仿宋_GB2312" w:eastAsia="仿宋_GB2312"/>
                      <w:sz w:val="24"/>
                      <w:color w:val="000000"/>
                    </w:rPr>
                    <w:t>触摸屏</w:t>
                  </w:r>
                  <w:r>
                    <w:rPr>
                      <w:rFonts w:ascii="仿宋_GB2312" w:hAnsi="仿宋_GB2312" w:cs="仿宋_GB2312" w:eastAsia="仿宋_GB2312"/>
                      <w:sz w:val="24"/>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英寸</w:t>
                  </w:r>
                </w:p>
                <w:p>
                  <w:pPr>
                    <w:pStyle w:val="null3"/>
                    <w:spacing w:before="240"/>
                    <w:ind w:left="225" w:right="120"/>
                    <w:jc w:val="left"/>
                  </w:pPr>
                  <w:r>
                    <w:rPr>
                      <w:rFonts w:ascii="仿宋_GB2312" w:hAnsi="仿宋_GB2312" w:cs="仿宋_GB2312" w:eastAsia="仿宋_GB2312"/>
                      <w:sz w:val="24"/>
                      <w:color w:val="000000"/>
                    </w:rPr>
                    <w:t>9.5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内置存储容量：</w:t>
                  </w:r>
                  <w:r>
                    <w:rPr>
                      <w:rFonts w:ascii="仿宋_GB2312" w:hAnsi="仿宋_GB2312" w:cs="仿宋_GB2312" w:eastAsia="仿宋_GB2312"/>
                      <w:sz w:val="24"/>
                      <w:color w:val="000000"/>
                    </w:rPr>
                    <w:t>≥2TB</w:t>
                  </w:r>
                  <w:r>
                    <w:rPr>
                      <w:rFonts w:ascii="仿宋_GB2312" w:hAnsi="仿宋_GB2312" w:cs="仿宋_GB2312" w:eastAsia="仿宋_GB2312"/>
                      <w:sz w:val="24"/>
                      <w:color w:val="000000"/>
                    </w:rPr>
                    <w:t>；支持外接移动硬盘，可自动识</w:t>
                  </w:r>
                  <w:r>
                    <w:rPr>
                      <w:rFonts w:ascii="仿宋_GB2312" w:hAnsi="仿宋_GB2312" w:cs="仿宋_GB2312" w:eastAsia="仿宋_GB2312"/>
                      <w:sz w:val="24"/>
                      <w:color w:val="000000"/>
                    </w:rPr>
                    <w:t>别、直接刻录及录制至移动硬盘</w:t>
                  </w:r>
                </w:p>
                <w:p>
                  <w:pPr>
                    <w:pStyle w:val="null3"/>
                    <w:spacing w:before="255"/>
                    <w:ind w:left="225"/>
                    <w:jc w:val="left"/>
                  </w:pPr>
                  <w:r>
                    <w:rPr>
                      <w:rFonts w:ascii="仿宋_GB2312" w:hAnsi="仿宋_GB2312" w:cs="仿宋_GB2312" w:eastAsia="仿宋_GB2312"/>
                      <w:sz w:val="24"/>
                      <w:color w:val="000000"/>
                    </w:rPr>
                    <w:t>9.6</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图片记录格式：</w:t>
                  </w:r>
                  <w:r>
                    <w:rPr>
                      <w:rFonts w:ascii="仿宋_GB2312" w:hAnsi="仿宋_GB2312" w:cs="仿宋_GB2312" w:eastAsia="仿宋_GB2312"/>
                      <w:sz w:val="24"/>
                      <w:color w:val="000000"/>
                    </w:rPr>
                    <w:t>MPEG-4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AVC/H.264 </w:t>
                  </w:r>
                  <w:r>
                    <w:rPr>
                      <w:rFonts w:ascii="仿宋_GB2312" w:hAnsi="仿宋_GB2312" w:cs="仿宋_GB2312" w:eastAsia="仿宋_GB2312"/>
                      <w:sz w:val="24"/>
                      <w:color w:val="000000"/>
                    </w:rPr>
                    <w:t>等</w:t>
                  </w:r>
                </w:p>
                <w:p>
                  <w:pPr>
                    <w:pStyle w:val="null3"/>
                    <w:spacing w:before="240"/>
                    <w:ind w:left="225"/>
                    <w:jc w:val="left"/>
                  </w:pPr>
                  <w:r>
                    <w:rPr>
                      <w:rFonts w:ascii="仿宋_GB2312" w:hAnsi="仿宋_GB2312" w:cs="仿宋_GB2312" w:eastAsia="仿宋_GB2312"/>
                      <w:sz w:val="24"/>
                      <w:color w:val="000000"/>
                    </w:rPr>
                    <w:t xml:space="preserve">9.7  </w:t>
                  </w:r>
                  <w:r>
                    <w:rPr>
                      <w:rFonts w:ascii="仿宋_GB2312" w:hAnsi="仿宋_GB2312" w:cs="仿宋_GB2312" w:eastAsia="仿宋_GB2312"/>
                      <w:sz w:val="24"/>
                      <w:color w:val="000000"/>
                    </w:rPr>
                    <w:t>视频分辨率</w:t>
                  </w:r>
                  <w:r>
                    <w:rPr>
                      <w:rFonts w:ascii="仿宋_GB2312" w:hAnsi="仿宋_GB2312" w:cs="仿宋_GB2312" w:eastAsia="仿宋_GB2312"/>
                      <w:sz w:val="24"/>
                      <w:color w:val="000000"/>
                    </w:rPr>
                    <w:t>≥1920×1080px</w:t>
                  </w:r>
                </w:p>
                <w:p>
                  <w:pPr>
                    <w:pStyle w:val="null3"/>
                    <w:spacing w:before="270"/>
                    <w:ind w:left="225"/>
                    <w:jc w:val="left"/>
                  </w:pPr>
                  <w:r>
                    <w:rPr>
                      <w:rFonts w:ascii="仿宋_GB2312" w:hAnsi="仿宋_GB2312" w:cs="仿宋_GB2312" w:eastAsia="仿宋_GB2312"/>
                      <w:sz w:val="24"/>
                      <w:color w:val="000000"/>
                    </w:rPr>
                    <w:t xml:space="preserve">9.8  </w:t>
                  </w:r>
                  <w:r>
                    <w:rPr>
                      <w:rFonts w:ascii="仿宋_GB2312" w:hAnsi="仿宋_GB2312" w:cs="仿宋_GB2312" w:eastAsia="仿宋_GB2312"/>
                      <w:sz w:val="24"/>
                      <w:color w:val="000000"/>
                    </w:rPr>
                    <w:t>支持视频录像采集参数设置及资料直接录制功能</w:t>
                  </w:r>
                </w:p>
                <w:p>
                  <w:pPr>
                    <w:pStyle w:val="null3"/>
                    <w:spacing w:before="240"/>
                    <w:ind w:left="225"/>
                    <w:jc w:val="left"/>
                  </w:pPr>
                  <w:r>
                    <w:rPr>
                      <w:rFonts w:ascii="仿宋_GB2312" w:hAnsi="仿宋_GB2312" w:cs="仿宋_GB2312" w:eastAsia="仿宋_GB2312"/>
                      <w:sz w:val="24"/>
                      <w:color w:val="000000"/>
                    </w:rPr>
                    <w:t xml:space="preserve">9.9  </w:t>
                  </w:r>
                  <w:r>
                    <w:rPr>
                      <w:rFonts w:ascii="仿宋_GB2312" w:hAnsi="仿宋_GB2312" w:cs="仿宋_GB2312" w:eastAsia="仿宋_GB2312"/>
                      <w:sz w:val="24"/>
                      <w:color w:val="000000"/>
                    </w:rPr>
                    <w:t>支持</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DVI</w:t>
                  </w:r>
                  <w:r>
                    <w:rPr>
                      <w:rFonts w:ascii="仿宋_GB2312" w:hAnsi="仿宋_GB2312" w:cs="仿宋_GB2312" w:eastAsia="仿宋_GB2312"/>
                      <w:sz w:val="24"/>
                      <w:color w:val="000000"/>
                    </w:rPr>
                    <w:t>、</w:t>
                  </w:r>
                  <w:r>
                    <w:rPr>
                      <w:rFonts w:ascii="仿宋_GB2312" w:hAnsi="仿宋_GB2312" w:cs="仿宋_GB2312" w:eastAsia="仿宋_GB2312"/>
                      <w:sz w:val="24"/>
                      <w:color w:val="000000"/>
                    </w:rPr>
                    <w:t>HDMI</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SDI </w:t>
                  </w:r>
                  <w:r>
                    <w:rPr>
                      <w:rFonts w:ascii="仿宋_GB2312" w:hAnsi="仿宋_GB2312" w:cs="仿宋_GB2312" w:eastAsia="仿宋_GB2312"/>
                      <w:sz w:val="24"/>
                      <w:color w:val="000000"/>
                    </w:rPr>
                    <w:t>等主流高清视频接口</w:t>
                  </w:r>
                </w:p>
              </w:tc>
              <w:tc>
                <w:tcPr>
                  <w:tcW w:type="dxa" w:w="260"/>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40"/>
                    <w:ind w:left="225"/>
                    <w:jc w:val="left"/>
                  </w:pPr>
                </w:p>
              </w:tc>
            </w:tr>
            <w:tr>
              <w:tc>
                <w:tcPr>
                  <w:tcW w:type="dxa" w:w="174"/>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2</w:t>
                  </w:r>
                </w:p>
              </w:tc>
              <w:tc>
                <w:tcPr>
                  <w:tcW w:type="dxa" w:w="339"/>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配置需求</w:t>
                  </w:r>
                </w:p>
              </w:tc>
              <w:tc>
                <w:tcPr>
                  <w:tcW w:type="dxa" w:w="177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75"/>
                    <w:ind w:left="240"/>
                    <w:jc w:val="left"/>
                  </w:pP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主机</w:t>
                  </w:r>
                  <w:r>
                    <w:rPr>
                      <w:rFonts w:ascii="仿宋_GB2312" w:hAnsi="仿宋_GB2312" w:cs="仿宋_GB2312" w:eastAsia="仿宋_GB2312"/>
                      <w:sz w:val="24"/>
                      <w:color w:val="000000"/>
                    </w:rPr>
                    <w:t xml:space="preserve">                            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台</w:t>
                  </w:r>
                </w:p>
                <w:p>
                  <w:pPr>
                    <w:pStyle w:val="null3"/>
                    <w:spacing w:before="255"/>
                    <w:ind w:left="225"/>
                    <w:jc w:val="left"/>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医用内窥镜冷光源</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jc w:val="left"/>
                  </w:pPr>
                  <w:r>
                    <w:rPr>
                      <w:rFonts w:ascii="仿宋_GB2312" w:hAnsi="仿宋_GB2312" w:cs="仿宋_GB2312" w:eastAsia="仿宋_GB2312"/>
                      <w:sz w:val="24"/>
                      <w:color w:val="000000"/>
                    </w:rPr>
                    <w:t>3 4K 3D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超高清数字液晶显示器</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right="1080"/>
                    <w:jc w:val="left"/>
                  </w:pPr>
                  <w:r>
                    <w:rPr>
                      <w:rFonts w:ascii="仿宋_GB2312" w:hAnsi="仿宋_GB2312" w:cs="仿宋_GB2312" w:eastAsia="仿宋_GB2312"/>
                      <w:sz w:val="24"/>
                      <w:color w:val="000000"/>
                    </w:rPr>
                    <w:t>4 4K</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3D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荧光腹腔镜</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right="1080"/>
                    <w:jc w:val="left"/>
                  </w:pPr>
                  <w:r>
                    <w:rPr>
                      <w:rFonts w:ascii="仿宋_GB2312" w:hAnsi="仿宋_GB2312" w:cs="仿宋_GB2312" w:eastAsia="仿宋_GB2312"/>
                      <w:sz w:val="24"/>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4K</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摄像头</w:t>
                  </w:r>
                  <w:r>
                    <w:rPr>
                      <w:rFonts w:ascii="仿宋_GB2312" w:hAnsi="仿宋_GB2312" w:cs="仿宋_GB2312" w:eastAsia="仿宋_GB2312"/>
                      <w:sz w:val="24"/>
                      <w:color w:val="000000"/>
                    </w:rPr>
                    <w:t xml:space="preserve">                      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jc w:val="left"/>
                  </w:pPr>
                  <w:r>
                    <w:rPr>
                      <w:rFonts w:ascii="仿宋_GB2312" w:hAnsi="仿宋_GB2312" w:cs="仿宋_GB2312" w:eastAsia="仿宋_GB2312"/>
                      <w:sz w:val="24"/>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白光腹腔镜</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jc w:val="left"/>
                  </w:pPr>
                  <w:r>
                    <w:rPr>
                      <w:rFonts w:ascii="仿宋_GB2312" w:hAnsi="仿宋_GB2312" w:cs="仿宋_GB2312" w:eastAsia="仿宋_GB2312"/>
                      <w:sz w:val="24"/>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气腹机</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jc w:val="left"/>
                  </w:pPr>
                  <w:r>
                    <w:rPr>
                      <w:rFonts w:ascii="仿宋_GB2312" w:hAnsi="仿宋_GB2312" w:cs="仿宋_GB2312" w:eastAsia="仿宋_GB2312"/>
                      <w:sz w:val="24"/>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医用台车</w:t>
                  </w:r>
                  <w:r>
                    <w:rPr>
                      <w:rFonts w:ascii="仿宋_GB2312" w:hAnsi="仿宋_GB2312" w:cs="仿宋_GB2312" w:eastAsia="仿宋_GB2312"/>
                      <w:sz w:val="24"/>
                      <w:color w:val="000000"/>
                    </w:rPr>
                    <w:t xml:space="preserve">                       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台</w:t>
                  </w:r>
                </w:p>
                <w:p>
                  <w:pPr>
                    <w:pStyle w:val="null3"/>
                    <w:spacing w:before="240"/>
                    <w:ind w:left="225"/>
                    <w:jc w:val="left"/>
                  </w:pPr>
                  <w:r>
                    <w:rPr>
                      <w:rFonts w:ascii="仿宋_GB2312" w:hAnsi="仿宋_GB2312" w:cs="仿宋_GB2312" w:eastAsia="仿宋_GB2312"/>
                      <w:sz w:val="24"/>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工作站</w:t>
                  </w:r>
                  <w:r>
                    <w:rPr>
                      <w:rFonts w:ascii="仿宋_GB2312" w:hAnsi="仿宋_GB2312" w:cs="仿宋_GB2312" w:eastAsia="仿宋_GB2312"/>
                      <w:sz w:val="24"/>
                      <w:color w:val="000000"/>
                    </w:rPr>
                    <w:t xml:space="preserve">                         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tc>
              <w:tc>
                <w:tcPr>
                  <w:tcW w:type="dxa" w:w="260"/>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40"/>
                    <w:ind w:left="225"/>
                    <w:jc w:val="left"/>
                  </w:pPr>
                </w:p>
              </w:tc>
            </w:tr>
            <w:tr>
              <w:tc>
                <w:tcPr>
                  <w:tcW w:type="dxa" w:w="174"/>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w:t>
                  </w:r>
                </w:p>
              </w:tc>
              <w:tc>
                <w:tcPr>
                  <w:tcW w:type="dxa" w:w="339"/>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备注</w:t>
                  </w:r>
                </w:p>
              </w:tc>
              <w:tc>
                <w:tcPr>
                  <w:tcW w:type="dxa" w:w="2030"/>
                  <w:gridSpan w:val="3"/>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numPr>
                      <w:ilvl w:val="0"/>
                      <w:numId w:val="1"/>
                    </w:numPr>
                    <w:spacing w:before="45"/>
                    <w:jc w:val="left"/>
                  </w:pPr>
                  <w:r>
                    <w:rPr>
                      <w:rFonts w:ascii="仿宋_GB2312" w:hAnsi="仿宋_GB2312" w:cs="仿宋_GB2312" w:eastAsia="仿宋_GB2312"/>
                      <w:sz w:val="24"/>
                      <w:color w:val="808080"/>
                    </w:rPr>
                    <w:t>核心参数</w:t>
                  </w:r>
                  <w:r>
                    <w:rPr>
                      <w:rFonts w:ascii="仿宋_GB2312" w:hAnsi="仿宋_GB2312" w:cs="仿宋_GB2312" w:eastAsia="仿宋_GB2312"/>
                      <w:sz w:val="24"/>
                      <w:color w:val="808080"/>
                    </w:rPr>
                    <w:t>“★”：必须全部满足，缺一项即算无效投标；</w:t>
                  </w:r>
                </w:p>
                <w:p>
                  <w:pPr>
                    <w:pStyle w:val="null3"/>
                    <w:spacing w:before="45"/>
                    <w:jc w:val="left"/>
                  </w:pPr>
                  <w:r>
                    <w:rPr>
                      <w:rFonts w:ascii="仿宋_GB2312" w:hAnsi="仿宋_GB2312" w:cs="仿宋_GB2312" w:eastAsia="仿宋_GB2312"/>
                      <w:sz w:val="24"/>
                      <w:color w:val="808080"/>
                    </w:rPr>
                    <w:t>（</w:t>
                  </w:r>
                  <w:r>
                    <w:rPr>
                      <w:rFonts w:ascii="仿宋_GB2312" w:hAnsi="仿宋_GB2312" w:cs="仿宋_GB2312" w:eastAsia="仿宋_GB2312"/>
                      <w:sz w:val="24"/>
                      <w:color w:val="808080"/>
                    </w:rPr>
                    <w:t>2）重要参数“▲”：不满足会按评审标准扣分；</w:t>
                  </w:r>
                </w:p>
                <w:p>
                  <w:pPr>
                    <w:pStyle w:val="null3"/>
                  </w:pPr>
                  <w:r>
                    <w:rPr>
                      <w:rFonts w:ascii="仿宋_GB2312" w:hAnsi="仿宋_GB2312" w:cs="仿宋_GB2312" w:eastAsia="仿宋_GB2312"/>
                      <w:sz w:val="24"/>
                      <w:color w:val="808080"/>
                    </w:rPr>
                    <w:t>（</w:t>
                  </w:r>
                  <w:r>
                    <w:rPr>
                      <w:rFonts w:ascii="仿宋_GB2312" w:hAnsi="仿宋_GB2312" w:cs="仿宋_GB2312" w:eastAsia="仿宋_GB2312"/>
                      <w:sz w:val="24"/>
                      <w:color w:val="808080"/>
                    </w:rPr>
                    <w:t>3）一般参数：未标注符号，可合理偏离</w:t>
                  </w:r>
                  <w:r>
                    <w:rPr>
                      <w:rFonts w:ascii="仿宋_GB2312" w:hAnsi="仿宋_GB2312" w:cs="仿宋_GB2312" w:eastAsia="仿宋_GB2312"/>
                      <w:sz w:val="24"/>
                      <w:color w:val="808080"/>
                    </w:rPr>
                    <w:t>，但要在响应文件里说清偏离情况。</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标的名称：电子胃肠镜系统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3"/>
              <w:gridCol w:w="138"/>
              <w:gridCol w:w="138"/>
              <w:gridCol w:w="223"/>
              <w:gridCol w:w="223"/>
              <w:gridCol w:w="1439"/>
              <w:gridCol w:w="364"/>
            </w:tblGrid>
            <w:tr>
              <w:tc>
                <w:tcPr>
                  <w:tcW w:type="dxa" w:w="13"/>
                </w:tcPr>
                <w:p>
                  <w:pPr>
                    <w:pStyle w:val="null3"/>
                  </w:pPr>
                  <w:r>
                    <w:rPr>
                      <w:rFonts w:ascii="仿宋_GB2312" w:hAnsi="仿宋_GB2312" w:cs="仿宋_GB2312" w:eastAsia="仿宋_GB2312"/>
                    </w:rPr>
                    <w:t xml:space="preserve"> </w:t>
                  </w:r>
                </w:p>
              </w:tc>
              <w:tc>
                <w:tcPr>
                  <w:tcW w:type="dxa" w:w="276"/>
                  <w:gridSpan w:val="2"/>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255"/>
                  </w:pPr>
                  <w:r>
                    <w:rPr>
                      <w:rFonts w:ascii="仿宋_GB2312" w:hAnsi="仿宋_GB2312" w:cs="仿宋_GB2312" w:eastAsia="仿宋_GB2312"/>
                      <w:sz w:val="24"/>
                      <w:color w:val="000000"/>
                    </w:rPr>
                    <w:t>序号</w:t>
                  </w:r>
                </w:p>
              </w:tc>
              <w:tc>
                <w:tcPr>
                  <w:tcW w:type="dxa" w:w="446"/>
                  <w:gridSpan w:val="2"/>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300"/>
                  </w:pPr>
                  <w:r>
                    <w:rPr>
                      <w:rFonts w:ascii="仿宋_GB2312" w:hAnsi="仿宋_GB2312" w:cs="仿宋_GB2312" w:eastAsia="仿宋_GB2312"/>
                      <w:sz w:val="24"/>
                      <w:color w:val="000000"/>
                    </w:rPr>
                    <w:t>参数类别</w:t>
                  </w:r>
                </w:p>
              </w:tc>
              <w:tc>
                <w:tcPr>
                  <w:tcW w:type="dxa" w:w="1439"/>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2505"/>
                  </w:pPr>
                  <w:r>
                    <w:rPr>
                      <w:rFonts w:ascii="仿宋_GB2312" w:hAnsi="仿宋_GB2312" w:cs="仿宋_GB2312" w:eastAsia="仿宋_GB2312"/>
                      <w:sz w:val="24"/>
                      <w:color w:val="000000"/>
                    </w:rPr>
                    <w:t>技术参数要求</w:t>
                  </w:r>
                </w:p>
              </w:tc>
              <w:tc>
                <w:tcPr>
                  <w:tcW w:type="dxa" w:w="364"/>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pPr>
                  <w:r>
                    <w:rPr>
                      <w:rFonts w:ascii="仿宋_GB2312" w:hAnsi="仿宋_GB2312" w:cs="仿宋_GB2312" w:eastAsia="仿宋_GB2312"/>
                      <w:sz w:val="24"/>
                      <w:color w:val="000000"/>
                    </w:rPr>
                    <w:t>采购数量</w:t>
                  </w:r>
                </w:p>
              </w:tc>
            </w:tr>
            <w:tr>
              <w:tc>
                <w:tcPr>
                  <w:tcW w:type="dxa" w:w="13"/>
                </w:tcPr>
                <w:p>
                  <w:pPr>
                    <w:pStyle w:val="null3"/>
                  </w:pPr>
                  <w:r>
                    <w:rPr>
                      <w:rFonts w:ascii="仿宋_GB2312" w:hAnsi="仿宋_GB2312" w:cs="仿宋_GB2312" w:eastAsia="仿宋_GB2312"/>
                    </w:rPr>
                    <w:t xml:space="preserve"> </w:t>
                  </w:r>
                </w:p>
              </w:tc>
              <w:tc>
                <w:tcPr>
                  <w:tcW w:type="dxa" w:w="276"/>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c>
                <w:tcPr>
                  <w:tcW w:type="dxa" w:w="446"/>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产品参数</w:t>
                  </w:r>
                </w:p>
              </w:tc>
              <w:tc>
                <w:tcPr>
                  <w:tcW w:type="dxa" w:w="1439"/>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一、适用范围</w:t>
                  </w:r>
                </w:p>
                <w:p>
                  <w:pPr>
                    <w:pStyle w:val="null3"/>
                    <w:spacing w:before="255"/>
                    <w:ind w:left="225" w:right="30" w:firstLine="2"/>
                    <w:jc w:val="both"/>
                  </w:pPr>
                  <w:r>
                    <w:rPr>
                      <w:rFonts w:ascii="仿宋_GB2312" w:hAnsi="仿宋_GB2312" w:cs="仿宋_GB2312" w:eastAsia="仿宋_GB2312"/>
                      <w:sz w:val="24"/>
                      <w:color w:val="000000"/>
                    </w:rPr>
                    <w:t>用于胃、肠部位的内镜成像与精准诊断，可开展消化道早癌筛查、微小病变识别，同时支持内镜下微创治疗，满足</w:t>
                  </w:r>
                  <w:r>
                    <w:rPr>
                      <w:rFonts w:ascii="仿宋_GB2312" w:hAnsi="仿宋_GB2312" w:cs="仿宋_GB2312" w:eastAsia="仿宋_GB2312"/>
                      <w:sz w:val="24"/>
                      <w:color w:val="000000"/>
                    </w:rPr>
                    <w:t>医院精准诊断、微创治疗及科研教学相关的临床应用需求。</w:t>
                  </w:r>
                </w:p>
                <w:p>
                  <w:pPr>
                    <w:pStyle w:val="null3"/>
                    <w:spacing w:before="150"/>
                    <w:ind w:left="225"/>
                  </w:pPr>
                  <w:r>
                    <w:rPr>
                      <w:rFonts w:ascii="仿宋_GB2312" w:hAnsi="仿宋_GB2312" w:cs="仿宋_GB2312" w:eastAsia="仿宋_GB2312"/>
                      <w:sz w:val="24"/>
                      <w:color w:val="000000"/>
                    </w:rPr>
                    <w:t>二、技术参数</w:t>
                  </w:r>
                </w:p>
                <w:p>
                  <w:pPr>
                    <w:pStyle w:val="null3"/>
                    <w:spacing w:before="255"/>
                    <w:ind w:left="240"/>
                  </w:pPr>
                  <w:r>
                    <w:rPr>
                      <w:rFonts w:ascii="仿宋_GB2312" w:hAnsi="仿宋_GB2312" w:cs="仿宋_GB2312" w:eastAsia="仿宋_GB2312"/>
                      <w:sz w:val="24"/>
                      <w:color w:val="000000"/>
                    </w:rPr>
                    <w:t>1 4K</w:t>
                  </w:r>
                  <w:r>
                    <w:rPr>
                      <w:rFonts w:ascii="仿宋_GB2312" w:hAnsi="仿宋_GB2312" w:cs="仿宋_GB2312" w:eastAsia="仿宋_GB2312"/>
                    </w:rPr>
                    <w:t xml:space="preserve"> </w:t>
                  </w:r>
                  <w:r>
                    <w:rPr>
                      <w:rFonts w:ascii="仿宋_GB2312" w:hAnsi="仿宋_GB2312" w:cs="仿宋_GB2312" w:eastAsia="仿宋_GB2312"/>
                      <w:sz w:val="24"/>
                      <w:color w:val="000000"/>
                    </w:rPr>
                    <w:t>高清内镜摄像系统</w:t>
                  </w:r>
                </w:p>
                <w:p>
                  <w:pPr>
                    <w:pStyle w:val="null3"/>
                    <w:spacing w:before="255"/>
                    <w:ind w:left="225"/>
                  </w:pPr>
                  <w:r>
                    <w:rPr>
                      <w:rFonts w:ascii="仿宋_GB2312" w:hAnsi="仿宋_GB2312" w:cs="仿宋_GB2312" w:eastAsia="仿宋_GB2312"/>
                      <w:sz w:val="24"/>
                      <w:color w:val="000000"/>
                    </w:rPr>
                    <w:t>★1.1 主机输出信号分辨率≥4K(3840×2160px)</w:t>
                  </w:r>
                </w:p>
                <w:p>
                  <w:pPr>
                    <w:pStyle w:val="null3"/>
                    <w:spacing w:before="270"/>
                    <w:ind w:left="225"/>
                  </w:pPr>
                  <w:r>
                    <w:rPr>
                      <w:rFonts w:ascii="仿宋_GB2312" w:hAnsi="仿宋_GB2312" w:cs="仿宋_GB2312" w:eastAsia="仿宋_GB2312"/>
                      <w:sz w:val="24"/>
                      <w:color w:val="000000"/>
                    </w:rPr>
                    <w:t>★1.2</w:t>
                  </w:r>
                  <w:r>
                    <w:rPr>
                      <w:rFonts w:ascii="仿宋_GB2312" w:hAnsi="仿宋_GB2312" w:cs="仿宋_GB2312" w:eastAsia="仿宋_GB2312"/>
                    </w:rPr>
                    <w:t xml:space="preserve"> </w:t>
                  </w:r>
                  <w:r>
                    <w:rPr>
                      <w:rFonts w:ascii="仿宋_GB2312" w:hAnsi="仿宋_GB2312" w:cs="仿宋_GB2312" w:eastAsia="仿宋_GB2312"/>
                      <w:sz w:val="24"/>
                      <w:color w:val="000000"/>
                    </w:rPr>
                    <w:t>图像处理器与光源集成一体化</w:t>
                  </w:r>
                </w:p>
                <w:p>
                  <w:pPr>
                    <w:pStyle w:val="null3"/>
                    <w:spacing w:before="255"/>
                    <w:ind w:left="240"/>
                  </w:pPr>
                  <w:r>
                    <w:rPr>
                      <w:rFonts w:ascii="仿宋_GB2312" w:hAnsi="仿宋_GB2312" w:cs="仿宋_GB2312" w:eastAsia="仿宋_GB2312"/>
                      <w:sz w:val="24"/>
                      <w:color w:val="000000"/>
                    </w:rPr>
                    <w:t>1.3 控制模式：液晶触摸式控制面板</w:t>
                  </w:r>
                </w:p>
                <w:p>
                  <w:pPr>
                    <w:pStyle w:val="null3"/>
                    <w:spacing w:before="255"/>
                    <w:ind w:left="240"/>
                  </w:pPr>
                  <w:r>
                    <w:rPr>
                      <w:rFonts w:ascii="仿宋_GB2312" w:hAnsi="仿宋_GB2312" w:cs="仿宋_GB2312" w:eastAsia="仿宋_GB2312"/>
                      <w:sz w:val="24"/>
                      <w:color w:val="000000"/>
                    </w:rPr>
                    <w:t>1.4 光源≥5</w:t>
                  </w:r>
                  <w:r>
                    <w:rPr>
                      <w:rFonts w:ascii="仿宋_GB2312" w:hAnsi="仿宋_GB2312" w:cs="仿宋_GB2312" w:eastAsia="仿宋_GB2312"/>
                    </w:rPr>
                    <w:t xml:space="preserve"> </w:t>
                  </w:r>
                  <w:r>
                    <w:rPr>
                      <w:rFonts w:ascii="仿宋_GB2312" w:hAnsi="仿宋_GB2312" w:cs="仿宋_GB2312" w:eastAsia="仿宋_GB2312"/>
                      <w:sz w:val="24"/>
                      <w:color w:val="000000"/>
                    </w:rPr>
                    <w:t>色</w:t>
                  </w:r>
                  <w:r>
                    <w:rPr>
                      <w:rFonts w:ascii="仿宋_GB2312" w:hAnsi="仿宋_GB2312" w:cs="仿宋_GB2312" w:eastAsia="仿宋_GB2312"/>
                    </w:rPr>
                    <w:t xml:space="preserve"> </w:t>
                  </w:r>
                  <w:r>
                    <w:rPr>
                      <w:rFonts w:ascii="仿宋_GB2312" w:hAnsi="仿宋_GB2312" w:cs="仿宋_GB2312" w:eastAsia="仿宋_GB2312"/>
                      <w:sz w:val="24"/>
                      <w:color w:val="000000"/>
                    </w:rPr>
                    <w:t>LED，光源寿命≥1</w:t>
                  </w:r>
                  <w:r>
                    <w:rPr>
                      <w:rFonts w:ascii="仿宋_GB2312" w:hAnsi="仿宋_GB2312" w:cs="仿宋_GB2312" w:eastAsia="仿宋_GB2312"/>
                      <w:sz w:val="24"/>
                      <w:color w:val="000000"/>
                    </w:rPr>
                    <w:t>0000</w:t>
                  </w:r>
                  <w:r>
                    <w:rPr>
                      <w:rFonts w:ascii="仿宋_GB2312" w:hAnsi="仿宋_GB2312" w:cs="仿宋_GB2312" w:eastAsia="仿宋_GB2312"/>
                    </w:rPr>
                    <w:t xml:space="preserve"> </w:t>
                  </w:r>
                  <w:r>
                    <w:rPr>
                      <w:rFonts w:ascii="仿宋_GB2312" w:hAnsi="仿宋_GB2312" w:cs="仿宋_GB2312" w:eastAsia="仿宋_GB2312"/>
                      <w:sz w:val="24"/>
                      <w:color w:val="000000"/>
                    </w:rPr>
                    <w:t>小时</w:t>
                  </w:r>
                </w:p>
                <w:p>
                  <w:pPr>
                    <w:pStyle w:val="null3"/>
                    <w:spacing w:before="255"/>
                    <w:ind w:left="240"/>
                  </w:pPr>
                  <w:r>
                    <w:rPr>
                      <w:rFonts w:ascii="仿宋_GB2312" w:hAnsi="仿宋_GB2312" w:cs="仿宋_GB2312" w:eastAsia="仿宋_GB2312"/>
                      <w:sz w:val="24"/>
                      <w:color w:val="000000"/>
                    </w:rPr>
                    <w:t>1.5</w:t>
                  </w:r>
                  <w:r>
                    <w:rPr>
                      <w:rFonts w:ascii="仿宋_GB2312" w:hAnsi="仿宋_GB2312" w:cs="仿宋_GB2312" w:eastAsia="仿宋_GB2312"/>
                    </w:rPr>
                    <w:t xml:space="preserve"> </w:t>
                  </w:r>
                  <w:r>
                    <w:rPr>
                      <w:rFonts w:ascii="仿宋_GB2312" w:hAnsi="仿宋_GB2312" w:cs="仿宋_GB2312" w:eastAsia="仿宋_GB2312"/>
                      <w:sz w:val="24"/>
                      <w:color w:val="000000"/>
                    </w:rPr>
                    <w:t>可同时兼容</w:t>
                  </w:r>
                  <w:r>
                    <w:rPr>
                      <w:rFonts w:ascii="仿宋_GB2312" w:hAnsi="仿宋_GB2312" w:cs="仿宋_GB2312" w:eastAsia="仿宋_GB2312"/>
                    </w:rPr>
                    <w:t xml:space="preserve"> </w:t>
                  </w:r>
                  <w:r>
                    <w:rPr>
                      <w:rFonts w:ascii="仿宋_GB2312" w:hAnsi="仿宋_GB2312" w:cs="仿宋_GB2312" w:eastAsia="仿宋_GB2312"/>
                      <w:sz w:val="24"/>
                      <w:color w:val="000000"/>
                    </w:rPr>
                    <w:t>CCD</w:t>
                  </w:r>
                  <w:r>
                    <w:rPr>
                      <w:rFonts w:ascii="仿宋_GB2312" w:hAnsi="仿宋_GB2312" w:cs="仿宋_GB2312" w:eastAsia="仿宋_GB2312"/>
                    </w:rPr>
                    <w:t xml:space="preserve"> </w:t>
                  </w:r>
                  <w:r>
                    <w:rPr>
                      <w:rFonts w:ascii="仿宋_GB2312" w:hAnsi="仿宋_GB2312" w:cs="仿宋_GB2312" w:eastAsia="仿宋_GB2312"/>
                      <w:sz w:val="24"/>
                      <w:color w:val="000000"/>
                    </w:rPr>
                    <w:t>与</w:t>
                  </w:r>
                  <w:r>
                    <w:rPr>
                      <w:rFonts w:ascii="仿宋_GB2312" w:hAnsi="仿宋_GB2312" w:cs="仿宋_GB2312" w:eastAsia="仿宋_GB2312"/>
                    </w:rPr>
                    <w:t xml:space="preserve"> </w:t>
                  </w:r>
                  <w:r>
                    <w:rPr>
                      <w:rFonts w:ascii="仿宋_GB2312" w:hAnsi="仿宋_GB2312" w:cs="仿宋_GB2312" w:eastAsia="仿宋_GB2312"/>
                      <w:sz w:val="24"/>
                      <w:color w:val="000000"/>
                    </w:rPr>
                    <w:t>CMOS</w:t>
                  </w:r>
                  <w:r>
                    <w:rPr>
                      <w:rFonts w:ascii="仿宋_GB2312" w:hAnsi="仿宋_GB2312" w:cs="仿宋_GB2312" w:eastAsia="仿宋_GB2312"/>
                    </w:rPr>
                    <w:t xml:space="preserve"> </w:t>
                  </w:r>
                  <w:r>
                    <w:rPr>
                      <w:rFonts w:ascii="仿宋_GB2312" w:hAnsi="仿宋_GB2312" w:cs="仿宋_GB2312" w:eastAsia="仿宋_GB2312"/>
                      <w:sz w:val="24"/>
                      <w:color w:val="000000"/>
                    </w:rPr>
                    <w:t>等显像元器件</w:t>
                  </w:r>
                </w:p>
                <w:p>
                  <w:pPr>
                    <w:pStyle w:val="null3"/>
                    <w:spacing w:before="255"/>
                    <w:ind w:left="240"/>
                  </w:pPr>
                  <w:r>
                    <w:rPr>
                      <w:rFonts w:ascii="仿宋_GB2312" w:hAnsi="仿宋_GB2312" w:cs="仿宋_GB2312" w:eastAsia="仿宋_GB2312"/>
                      <w:sz w:val="24"/>
                      <w:color w:val="000000"/>
                    </w:rPr>
                    <w:t>1.6 特殊光成像：</w:t>
                  </w:r>
                  <w:r>
                    <w:rPr>
                      <w:rFonts w:ascii="仿宋_GB2312" w:hAnsi="仿宋_GB2312" w:cs="仿宋_GB2312" w:eastAsia="仿宋_GB2312"/>
                    </w:rPr>
                    <w:t xml:space="preserve"> </w:t>
                  </w: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种特殊光成像模式</w:t>
                  </w:r>
                </w:p>
                <w:p>
                  <w:pPr>
                    <w:pStyle w:val="null3"/>
                    <w:spacing w:before="255"/>
                    <w:ind w:left="240"/>
                  </w:pPr>
                  <w:r>
                    <w:rPr>
                      <w:rFonts w:ascii="仿宋_GB2312" w:hAnsi="仿宋_GB2312" w:cs="仿宋_GB2312" w:eastAsia="仿宋_GB2312"/>
                      <w:sz w:val="24"/>
                      <w:color w:val="000000"/>
                    </w:rPr>
                    <w:t>1.7 输出总光通量≥80Lm</w:t>
                  </w:r>
                </w:p>
                <w:p>
                  <w:pPr>
                    <w:pStyle w:val="null3"/>
                    <w:spacing w:before="255"/>
                    <w:ind w:left="240"/>
                  </w:pPr>
                  <w:r>
                    <w:rPr>
                      <w:rFonts w:ascii="仿宋_GB2312" w:hAnsi="仿宋_GB2312" w:cs="仿宋_GB2312" w:eastAsia="仿宋_GB2312"/>
                      <w:sz w:val="24"/>
                      <w:color w:val="000000"/>
                    </w:rPr>
                    <w:t>1.8 具备≥2</w:t>
                  </w:r>
                  <w:r>
                    <w:rPr>
                      <w:rFonts w:ascii="仿宋_GB2312" w:hAnsi="仿宋_GB2312" w:cs="仿宋_GB2312" w:eastAsia="仿宋_GB2312"/>
                    </w:rPr>
                    <w:t xml:space="preserve"> </w:t>
                  </w:r>
                  <w:r>
                    <w:rPr>
                      <w:rFonts w:ascii="仿宋_GB2312" w:hAnsi="仿宋_GB2312" w:cs="仿宋_GB2312" w:eastAsia="仿宋_GB2312"/>
                      <w:sz w:val="24"/>
                      <w:color w:val="000000"/>
                    </w:rPr>
                    <w:t>种数字调光模式</w:t>
                  </w:r>
                </w:p>
                <w:p>
                  <w:pPr>
                    <w:pStyle w:val="null3"/>
                    <w:spacing w:before="255"/>
                    <w:ind w:left="240" w:right="330"/>
                  </w:pPr>
                  <w:r>
                    <w:rPr>
                      <w:rFonts w:ascii="仿宋_GB2312" w:hAnsi="仿宋_GB2312" w:cs="仿宋_GB2312" w:eastAsia="仿宋_GB2312"/>
                      <w:sz w:val="24"/>
                      <w:color w:val="000000"/>
                    </w:rPr>
                    <w:t>1.9 色彩调节：“R”调节≥±5</w:t>
                  </w:r>
                  <w:r>
                    <w:rPr>
                      <w:rFonts w:ascii="仿宋_GB2312" w:hAnsi="仿宋_GB2312" w:cs="仿宋_GB2312" w:eastAsia="仿宋_GB2312"/>
                    </w:rPr>
                    <w:t xml:space="preserve"> </w:t>
                  </w:r>
                  <w:r>
                    <w:rPr>
                      <w:rFonts w:ascii="仿宋_GB2312" w:hAnsi="仿宋_GB2312" w:cs="仿宋_GB2312" w:eastAsia="仿宋_GB2312"/>
                      <w:sz w:val="24"/>
                      <w:color w:val="000000"/>
                    </w:rPr>
                    <w:t>档，</w:t>
                  </w:r>
                  <w:r>
                    <w:rPr>
                      <w:rFonts w:ascii="仿宋_GB2312" w:hAnsi="仿宋_GB2312" w:cs="仿宋_GB2312" w:eastAsia="仿宋_GB2312"/>
                      <w:sz w:val="24"/>
                      <w:color w:val="000000"/>
                    </w:rPr>
                    <w:t>“B”调节≥±5</w:t>
                  </w:r>
                  <w:r>
                    <w:rPr>
                      <w:rFonts w:ascii="仿宋_GB2312" w:hAnsi="仿宋_GB2312" w:cs="仿宋_GB2312" w:eastAsia="仿宋_GB2312"/>
                    </w:rPr>
                    <w:t xml:space="preserve"> </w:t>
                  </w:r>
                  <w:r>
                    <w:rPr>
                      <w:rFonts w:ascii="仿宋_GB2312" w:hAnsi="仿宋_GB2312" w:cs="仿宋_GB2312" w:eastAsia="仿宋_GB2312"/>
                      <w:sz w:val="24"/>
                      <w:color w:val="000000"/>
                    </w:rPr>
                    <w:t>档</w:t>
                  </w:r>
                  <w:r>
                    <w:rPr>
                      <w:rFonts w:ascii="仿宋_GB2312" w:hAnsi="仿宋_GB2312" w:cs="仿宋_GB2312" w:eastAsia="仿宋_GB2312"/>
                      <w:sz w:val="24"/>
                      <w:color w:val="000000"/>
                    </w:rPr>
                    <w:t>1.10 支持热插拔</w:t>
                  </w:r>
                </w:p>
                <w:p>
                  <w:pPr>
                    <w:pStyle w:val="null3"/>
                    <w:spacing w:before="255"/>
                    <w:ind w:left="240"/>
                  </w:pPr>
                  <w:r>
                    <w:rPr>
                      <w:rFonts w:ascii="仿宋_GB2312" w:hAnsi="仿宋_GB2312" w:cs="仿宋_GB2312" w:eastAsia="仿宋_GB2312"/>
                      <w:sz w:val="24"/>
                      <w:color w:val="000000"/>
                    </w:rPr>
                    <w:t>1.11 亮度调节≥10</w:t>
                  </w:r>
                  <w:r>
                    <w:rPr>
                      <w:rFonts w:ascii="仿宋_GB2312" w:hAnsi="仿宋_GB2312" w:cs="仿宋_GB2312" w:eastAsia="仿宋_GB2312"/>
                    </w:rPr>
                    <w:t xml:space="preserve"> </w:t>
                  </w:r>
                  <w:r>
                    <w:rPr>
                      <w:rFonts w:ascii="仿宋_GB2312" w:hAnsi="仿宋_GB2312" w:cs="仿宋_GB2312" w:eastAsia="仿宋_GB2312"/>
                      <w:sz w:val="24"/>
                      <w:color w:val="000000"/>
                    </w:rPr>
                    <w:t>级</w:t>
                  </w:r>
                </w:p>
                <w:p>
                  <w:pPr>
                    <w:pStyle w:val="null3"/>
                    <w:spacing w:before="255"/>
                    <w:ind w:left="240"/>
                  </w:pPr>
                  <w:r>
                    <w:rPr>
                      <w:rFonts w:ascii="仿宋_GB2312" w:hAnsi="仿宋_GB2312" w:cs="仿宋_GB2312" w:eastAsia="仿宋_GB2312"/>
                      <w:sz w:val="24"/>
                      <w:color w:val="000000"/>
                    </w:rPr>
                    <w:t>1.12 限光模式：具有最大光照量限制功能</w:t>
                  </w:r>
                </w:p>
                <w:p>
                  <w:pPr>
                    <w:pStyle w:val="null3"/>
                    <w:spacing w:before="255"/>
                    <w:ind w:left="240"/>
                  </w:pPr>
                  <w:r>
                    <w:rPr>
                      <w:rFonts w:ascii="仿宋_GB2312" w:hAnsi="仿宋_GB2312" w:cs="仿宋_GB2312" w:eastAsia="仿宋_GB2312"/>
                      <w:sz w:val="24"/>
                      <w:color w:val="000000"/>
                    </w:rPr>
                    <w:t>1.13 具备双屏显示功能，可同屏显示处理/未处理图像</w:t>
                  </w:r>
                </w:p>
                <w:p>
                  <w:pPr>
                    <w:pStyle w:val="null3"/>
                    <w:spacing w:before="255"/>
                    <w:ind w:left="240"/>
                  </w:pPr>
                  <w:r>
                    <w:rPr>
                      <w:rFonts w:ascii="仿宋_GB2312" w:hAnsi="仿宋_GB2312" w:cs="仿宋_GB2312" w:eastAsia="仿宋_GB2312"/>
                      <w:sz w:val="24"/>
                      <w:color w:val="000000"/>
                    </w:rPr>
                    <w:t>1.14 具有光学变焦速度调节功能</w:t>
                  </w:r>
                </w:p>
                <w:p>
                  <w:pPr>
                    <w:pStyle w:val="null3"/>
                    <w:spacing w:before="255"/>
                    <w:ind w:left="240"/>
                  </w:pPr>
                  <w:r>
                    <w:rPr>
                      <w:rFonts w:ascii="仿宋_GB2312" w:hAnsi="仿宋_GB2312" w:cs="仿宋_GB2312" w:eastAsia="仿宋_GB2312"/>
                      <w:sz w:val="24"/>
                      <w:color w:val="000000"/>
                    </w:rPr>
                    <w:t>1.15 支持</w:t>
                  </w:r>
                  <w:r>
                    <w:rPr>
                      <w:rFonts w:ascii="仿宋_GB2312" w:hAnsi="仿宋_GB2312" w:cs="仿宋_GB2312" w:eastAsia="仿宋_GB2312"/>
                    </w:rPr>
                    <w:t xml:space="preserve"> </w:t>
                  </w:r>
                  <w:r>
                    <w:rPr>
                      <w:rFonts w:ascii="仿宋_GB2312" w:hAnsi="仿宋_GB2312" w:cs="仿宋_GB2312" w:eastAsia="仿宋_GB2312"/>
                      <w:sz w:val="24"/>
                      <w:color w:val="000000"/>
                    </w:rPr>
                    <w:t>DICOM</w:t>
                  </w:r>
                  <w:r>
                    <w:rPr>
                      <w:rFonts w:ascii="仿宋_GB2312" w:hAnsi="仿宋_GB2312" w:cs="仿宋_GB2312" w:eastAsia="仿宋_GB2312"/>
                    </w:rPr>
                    <w:t xml:space="preserve"> </w:t>
                  </w:r>
                  <w:r>
                    <w:rPr>
                      <w:rFonts w:ascii="仿宋_GB2312" w:hAnsi="仿宋_GB2312" w:cs="仿宋_GB2312" w:eastAsia="仿宋_GB2312"/>
                      <w:sz w:val="24"/>
                      <w:color w:val="000000"/>
                    </w:rPr>
                    <w:t>3.0</w:t>
                  </w:r>
                  <w:r>
                    <w:rPr>
                      <w:rFonts w:ascii="仿宋_GB2312" w:hAnsi="仿宋_GB2312" w:cs="仿宋_GB2312" w:eastAsia="仿宋_GB2312"/>
                    </w:rPr>
                    <w:t xml:space="preserve"> </w:t>
                  </w:r>
                  <w:r>
                    <w:rPr>
                      <w:rFonts w:ascii="仿宋_GB2312" w:hAnsi="仿宋_GB2312" w:cs="仿宋_GB2312" w:eastAsia="仿宋_GB2312"/>
                      <w:sz w:val="24"/>
                      <w:color w:val="000000"/>
                    </w:rPr>
                    <w:t>标准</w:t>
                  </w:r>
                </w:p>
              </w:tc>
              <w:tc>
                <w:tcPr>
                  <w:tcW w:type="dxa" w:w="364"/>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55"/>
                    <w:ind w:left="240"/>
                  </w:pPr>
                  <w:r>
                    <w:rPr>
                      <w:rFonts w:ascii="仿宋_GB2312" w:hAnsi="仿宋_GB2312" w:cs="仿宋_GB2312" w:eastAsia="仿宋_GB2312"/>
                      <w:sz w:val="24"/>
                      <w:color w:val="000000"/>
                    </w:rPr>
                    <w:t>1套</w:t>
                  </w:r>
                </w:p>
              </w:tc>
            </w:tr>
            <w:tr>
              <w:tc>
                <w:tcPr>
                  <w:tcW w:type="dxa" w:w="15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p>
              </w:tc>
              <w:tc>
                <w:tcPr>
                  <w:tcW w:type="dxa" w:w="36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662"/>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★1.16 具备兼容电子胃镜、电子结肠镜、光学放</w:t>
                  </w:r>
                  <w:r>
                    <w:rPr>
                      <w:rFonts w:ascii="仿宋_GB2312" w:hAnsi="仿宋_GB2312" w:cs="仿宋_GB2312" w:eastAsia="仿宋_GB2312"/>
                      <w:sz w:val="24"/>
                      <w:color w:val="000000"/>
                    </w:rPr>
                    <w:t>大内镜、</w:t>
                  </w:r>
                  <w:r>
                    <w:rPr>
                      <w:rFonts w:ascii="仿宋_GB2312" w:hAnsi="仿宋_GB2312" w:cs="仿宋_GB2312" w:eastAsia="仿宋_GB2312"/>
                      <w:sz w:val="24"/>
                      <w:color w:val="000000"/>
                    </w:rPr>
                    <w:t>电子十二指肠镜、电子支气管镜、超声支气管镜、超声胃</w:t>
                  </w:r>
                  <w:r>
                    <w:rPr>
                      <w:rFonts w:ascii="仿宋_GB2312" w:hAnsi="仿宋_GB2312" w:cs="仿宋_GB2312" w:eastAsia="仿宋_GB2312"/>
                      <w:sz w:val="24"/>
                      <w:color w:val="000000"/>
                    </w:rPr>
                    <w:t>镜的功能</w:t>
                  </w:r>
                </w:p>
                <w:p>
                  <w:pPr>
                    <w:pStyle w:val="null3"/>
                    <w:spacing w:before="150"/>
                    <w:ind w:left="225"/>
                  </w:pPr>
                  <w:r>
                    <w:rPr>
                      <w:rFonts w:ascii="仿宋_GB2312" w:hAnsi="仿宋_GB2312" w:cs="仿宋_GB2312" w:eastAsia="仿宋_GB2312"/>
                      <w:sz w:val="24"/>
                      <w:color w:val="000000"/>
                    </w:rPr>
                    <w:t>2 高清电子胃镜（诊断型）</w:t>
                  </w:r>
                </w:p>
                <w:p>
                  <w:pPr>
                    <w:pStyle w:val="null3"/>
                    <w:spacing w:before="255"/>
                    <w:ind w:left="225"/>
                  </w:pPr>
                  <w:r>
                    <w:rPr>
                      <w:rFonts w:ascii="仿宋_GB2312" w:hAnsi="仿宋_GB2312" w:cs="仿宋_GB2312" w:eastAsia="仿宋_GB2312"/>
                      <w:sz w:val="24"/>
                      <w:color w:val="000000"/>
                    </w:rPr>
                    <w:t>2.1 视野角≥140°</w:t>
                  </w:r>
                </w:p>
                <w:p>
                  <w:pPr>
                    <w:pStyle w:val="null3"/>
                    <w:spacing w:before="270"/>
                    <w:ind w:left="225"/>
                  </w:pPr>
                  <w:r>
                    <w:rPr>
                      <w:rFonts w:ascii="仿宋_GB2312" w:hAnsi="仿宋_GB2312" w:cs="仿宋_GB2312" w:eastAsia="仿宋_GB2312"/>
                      <w:sz w:val="24"/>
                      <w:color w:val="000000"/>
                    </w:rPr>
                    <w:t>2.2 视野方向：直视</w:t>
                  </w:r>
                </w:p>
                <w:p>
                  <w:pPr>
                    <w:pStyle w:val="null3"/>
                    <w:spacing w:before="255"/>
                    <w:ind w:left="225"/>
                  </w:pPr>
                  <w:r>
                    <w:rPr>
                      <w:rFonts w:ascii="仿宋_GB2312" w:hAnsi="仿宋_GB2312" w:cs="仿宋_GB2312" w:eastAsia="仿宋_GB2312"/>
                      <w:sz w:val="24"/>
                      <w:color w:val="000000"/>
                    </w:rPr>
                    <w:t>2.3 景深：2-100mm</w:t>
                  </w:r>
                </w:p>
                <w:p>
                  <w:pPr>
                    <w:pStyle w:val="null3"/>
                    <w:spacing w:before="270"/>
                    <w:ind w:left="240" w:right="120"/>
                  </w:pPr>
                  <w:r>
                    <w:rPr>
                      <w:rFonts w:ascii="仿宋_GB2312" w:hAnsi="仿宋_GB2312" w:cs="仿宋_GB2312" w:eastAsia="仿宋_GB2312"/>
                      <w:sz w:val="24"/>
                      <w:color w:val="000000"/>
                    </w:rPr>
                    <w:t>▲2.4 弯曲角度：上≥210°、下≥100°、左≥110°、右</w:t>
                  </w:r>
                  <w:r>
                    <w:rPr>
                      <w:rFonts w:ascii="仿宋_GB2312" w:hAnsi="仿宋_GB2312" w:cs="仿宋_GB2312" w:eastAsia="仿宋_GB2312"/>
                      <w:sz w:val="24"/>
                      <w:color w:val="000000"/>
                    </w:rPr>
                    <w:t>≥110°</w:t>
                  </w:r>
                </w:p>
                <w:p>
                  <w:pPr>
                    <w:pStyle w:val="null3"/>
                    <w:spacing w:before="135"/>
                    <w:ind w:left="225"/>
                  </w:pPr>
                  <w:r>
                    <w:rPr>
                      <w:rFonts w:ascii="仿宋_GB2312" w:hAnsi="仿宋_GB2312" w:cs="仿宋_GB2312" w:eastAsia="仿宋_GB2312"/>
                      <w:sz w:val="24"/>
                      <w:color w:val="000000"/>
                    </w:rPr>
                    <w:t>2.5 先端部外径≤9.2mm</w:t>
                  </w:r>
                </w:p>
                <w:p>
                  <w:pPr>
                    <w:pStyle w:val="null3"/>
                    <w:spacing w:before="255"/>
                    <w:ind w:left="225"/>
                  </w:pPr>
                  <w:r>
                    <w:rPr>
                      <w:rFonts w:ascii="仿宋_GB2312" w:hAnsi="仿宋_GB2312" w:cs="仿宋_GB2312" w:eastAsia="仿宋_GB2312"/>
                      <w:sz w:val="24"/>
                      <w:color w:val="000000"/>
                    </w:rPr>
                    <w:t>2.6 插入部外径≤9.0mm</w:t>
                  </w:r>
                </w:p>
                <w:p>
                  <w:pPr>
                    <w:pStyle w:val="null3"/>
                    <w:spacing w:before="255"/>
                    <w:ind w:left="225"/>
                  </w:pPr>
                  <w:r>
                    <w:rPr>
                      <w:rFonts w:ascii="仿宋_GB2312" w:hAnsi="仿宋_GB2312" w:cs="仿宋_GB2312" w:eastAsia="仿宋_GB2312"/>
                      <w:sz w:val="24"/>
                      <w:color w:val="000000"/>
                    </w:rPr>
                    <w:t>2.7</w:t>
                  </w:r>
                  <w:r>
                    <w:rPr>
                      <w:rFonts w:ascii="仿宋_GB2312" w:hAnsi="仿宋_GB2312" w:cs="仿宋_GB2312" w:eastAsia="仿宋_GB2312"/>
                    </w:rPr>
                    <w:t xml:space="preserve"> </w:t>
                  </w:r>
                  <w:r>
                    <w:rPr>
                      <w:rFonts w:ascii="仿宋_GB2312" w:hAnsi="仿宋_GB2312" w:cs="仿宋_GB2312" w:eastAsia="仿宋_GB2312"/>
                      <w:sz w:val="24"/>
                      <w:color w:val="000000"/>
                    </w:rPr>
                    <w:t>内镜管道内径</w:t>
                  </w:r>
                  <w:r>
                    <w:rPr>
                      <w:rFonts w:ascii="仿宋_GB2312" w:hAnsi="仿宋_GB2312" w:cs="仿宋_GB2312" w:eastAsia="仿宋_GB2312"/>
                      <w:sz w:val="24"/>
                      <w:color w:val="000000"/>
                    </w:rPr>
                    <w:t>≥2.8mm</w:t>
                  </w:r>
                </w:p>
                <w:p>
                  <w:pPr>
                    <w:pStyle w:val="null3"/>
                    <w:spacing w:before="255"/>
                    <w:ind w:left="225"/>
                  </w:pPr>
                  <w:r>
                    <w:rPr>
                      <w:rFonts w:ascii="仿宋_GB2312" w:hAnsi="仿宋_GB2312" w:cs="仿宋_GB2312" w:eastAsia="仿宋_GB2312"/>
                      <w:sz w:val="24"/>
                      <w:color w:val="000000"/>
                    </w:rPr>
                    <w:t>2.8 有效长度≥1000mm</w:t>
                  </w:r>
                </w:p>
                <w:p>
                  <w:pPr>
                    <w:pStyle w:val="null3"/>
                    <w:spacing w:before="255"/>
                    <w:ind w:left="225"/>
                  </w:pPr>
                  <w:r>
                    <w:rPr>
                      <w:rFonts w:ascii="仿宋_GB2312" w:hAnsi="仿宋_GB2312" w:cs="仿宋_GB2312" w:eastAsia="仿宋_GB2312"/>
                      <w:sz w:val="24"/>
                      <w:color w:val="000000"/>
                    </w:rPr>
                    <w:t>2.9 总长度≥1300mm</w:t>
                  </w:r>
                </w:p>
                <w:p>
                  <w:pPr>
                    <w:pStyle w:val="null3"/>
                    <w:spacing w:before="255"/>
                    <w:ind w:left="225"/>
                  </w:pPr>
                  <w:r>
                    <w:rPr>
                      <w:rFonts w:ascii="仿宋_GB2312" w:hAnsi="仿宋_GB2312" w:cs="仿宋_GB2312" w:eastAsia="仿宋_GB2312"/>
                      <w:sz w:val="24"/>
                      <w:color w:val="000000"/>
                    </w:rPr>
                    <w:t>2.10 具备内镜</w:t>
                  </w:r>
                  <w:r>
                    <w:rPr>
                      <w:rFonts w:ascii="仿宋_GB2312" w:hAnsi="仿宋_GB2312" w:cs="仿宋_GB2312" w:eastAsia="仿宋_GB2312"/>
                    </w:rPr>
                    <w:t xml:space="preserve"> </w:t>
                  </w:r>
                  <w:r>
                    <w:rPr>
                      <w:rFonts w:ascii="仿宋_GB2312" w:hAnsi="仿宋_GB2312" w:cs="仿宋_GB2312" w:eastAsia="仿宋_GB2312"/>
                      <w:sz w:val="24"/>
                      <w:color w:val="000000"/>
                    </w:rPr>
                    <w:t>180°旋转功能</w:t>
                  </w:r>
                </w:p>
                <w:p>
                  <w:pPr>
                    <w:pStyle w:val="null3"/>
                    <w:spacing w:before="255"/>
                    <w:ind w:left="225"/>
                  </w:pPr>
                  <w:r>
                    <w:rPr>
                      <w:rFonts w:ascii="仿宋_GB2312" w:hAnsi="仿宋_GB2312" w:cs="仿宋_GB2312" w:eastAsia="仿宋_GB2312"/>
                      <w:sz w:val="24"/>
                      <w:color w:val="000000"/>
                    </w:rPr>
                    <w:t>2.11 支持</w:t>
                  </w:r>
                  <w:r>
                    <w:rPr>
                      <w:rFonts w:ascii="仿宋_GB2312" w:hAnsi="仿宋_GB2312" w:cs="仿宋_GB2312" w:eastAsia="仿宋_GB2312"/>
                    </w:rPr>
                    <w:t xml:space="preserve"> </w:t>
                  </w:r>
                  <w:r>
                    <w:rPr>
                      <w:rFonts w:ascii="仿宋_GB2312" w:hAnsi="仿宋_GB2312" w:cs="仿宋_GB2312" w:eastAsia="仿宋_GB2312"/>
                      <w:sz w:val="24"/>
                      <w:color w:val="000000"/>
                    </w:rPr>
                    <w:t>OE</w:t>
                  </w:r>
                  <w:r>
                    <w:rPr>
                      <w:rFonts w:ascii="仿宋_GB2312" w:hAnsi="仿宋_GB2312" w:cs="仿宋_GB2312" w:eastAsia="仿宋_GB2312"/>
                    </w:rPr>
                    <w:t xml:space="preserve"> </w:t>
                  </w:r>
                  <w:r>
                    <w:rPr>
                      <w:rFonts w:ascii="仿宋_GB2312" w:hAnsi="仿宋_GB2312" w:cs="仿宋_GB2312" w:eastAsia="仿宋_GB2312"/>
                      <w:sz w:val="24"/>
                      <w:color w:val="000000"/>
                    </w:rPr>
                    <w:t>或</w:t>
                  </w:r>
                  <w:r>
                    <w:rPr>
                      <w:rFonts w:ascii="仿宋_GB2312" w:hAnsi="仿宋_GB2312" w:cs="仿宋_GB2312" w:eastAsia="仿宋_GB2312"/>
                    </w:rPr>
                    <w:t xml:space="preserve"> </w:t>
                  </w:r>
                  <w:r>
                    <w:rPr>
                      <w:rFonts w:ascii="仿宋_GB2312" w:hAnsi="仿宋_GB2312" w:cs="仿宋_GB2312" w:eastAsia="仿宋_GB2312"/>
                      <w:sz w:val="24"/>
                      <w:color w:val="000000"/>
                    </w:rPr>
                    <w:t>NBI</w:t>
                  </w:r>
                  <w:r>
                    <w:rPr>
                      <w:rFonts w:ascii="仿宋_GB2312" w:hAnsi="仿宋_GB2312" w:cs="仿宋_GB2312" w:eastAsia="仿宋_GB2312"/>
                    </w:rPr>
                    <w:t xml:space="preserve"> </w:t>
                  </w:r>
                  <w:r>
                    <w:rPr>
                      <w:rFonts w:ascii="仿宋_GB2312" w:hAnsi="仿宋_GB2312" w:cs="仿宋_GB2312" w:eastAsia="仿宋_GB2312"/>
                      <w:sz w:val="24"/>
                      <w:color w:val="000000"/>
                    </w:rPr>
                    <w:t>功能</w:t>
                  </w:r>
                </w:p>
                <w:p>
                  <w:pPr>
                    <w:pStyle w:val="null3"/>
                    <w:spacing w:before="255"/>
                    <w:ind w:left="225"/>
                  </w:pPr>
                  <w:r>
                    <w:rPr>
                      <w:rFonts w:ascii="仿宋_GB2312" w:hAnsi="仿宋_GB2312" w:cs="仿宋_GB2312" w:eastAsia="仿宋_GB2312"/>
                      <w:sz w:val="24"/>
                      <w:color w:val="000000"/>
                    </w:rPr>
                    <w:t>3 高清电子胃镜（治疗型）</w:t>
                  </w:r>
                </w:p>
                <w:p>
                  <w:pPr>
                    <w:pStyle w:val="null3"/>
                    <w:spacing w:before="255"/>
                    <w:ind w:left="225" w:right="45" w:firstLine="9"/>
                  </w:pPr>
                  <w:r>
                    <w:rPr>
                      <w:rFonts w:ascii="仿宋_GB2312" w:hAnsi="仿宋_GB2312" w:cs="仿宋_GB2312" w:eastAsia="仿宋_GB2312"/>
                      <w:sz w:val="24"/>
                      <w:color w:val="000000"/>
                    </w:rPr>
                    <w:t>▲3.1 分辨率：工作距离</w:t>
                  </w:r>
                  <w:r>
                    <w:rPr>
                      <w:rFonts w:ascii="仿宋_GB2312" w:hAnsi="仿宋_GB2312" w:cs="仿宋_GB2312" w:eastAsia="仿宋_GB2312"/>
                    </w:rPr>
                    <w:t xml:space="preserve"> </w:t>
                  </w:r>
                  <w:r>
                    <w:rPr>
                      <w:rFonts w:ascii="仿宋_GB2312" w:hAnsi="仿宋_GB2312" w:cs="仿宋_GB2312" w:eastAsia="仿宋_GB2312"/>
                      <w:sz w:val="24"/>
                      <w:color w:val="000000"/>
                    </w:rPr>
                    <w:t>10mm</w:t>
                  </w:r>
                  <w:r>
                    <w:rPr>
                      <w:rFonts w:ascii="仿宋_GB2312" w:hAnsi="仿宋_GB2312" w:cs="仿宋_GB2312" w:eastAsia="仿宋_GB2312"/>
                    </w:rPr>
                    <w:t xml:space="preserve"> </w:t>
                  </w:r>
                  <w:r>
                    <w:rPr>
                      <w:rFonts w:ascii="仿宋_GB2312" w:hAnsi="仿宋_GB2312" w:cs="仿宋_GB2312" w:eastAsia="仿宋_GB2312"/>
                      <w:sz w:val="24"/>
                      <w:color w:val="000000"/>
                    </w:rPr>
                    <w:t>时，中心分辨率</w:t>
                  </w:r>
                  <w:r>
                    <w:rPr>
                      <w:rFonts w:ascii="仿宋_GB2312" w:hAnsi="仿宋_GB2312" w:cs="仿宋_GB2312" w:eastAsia="仿宋_GB2312"/>
                      <w:sz w:val="24"/>
                      <w:color w:val="000000"/>
                    </w:rPr>
                    <w:t>≥8.0lp/mm，</w:t>
                  </w:r>
                  <w:r>
                    <w:rPr>
                      <w:rFonts w:ascii="仿宋_GB2312" w:hAnsi="仿宋_GB2312" w:cs="仿宋_GB2312" w:eastAsia="仿宋_GB2312"/>
                      <w:sz w:val="24"/>
                      <w:color w:val="000000"/>
                    </w:rPr>
                    <w:t>边缘分辨率</w:t>
                  </w:r>
                  <w:r>
                    <w:rPr>
                      <w:rFonts w:ascii="仿宋_GB2312" w:hAnsi="仿宋_GB2312" w:cs="仿宋_GB2312" w:eastAsia="仿宋_GB2312"/>
                      <w:sz w:val="24"/>
                      <w:color w:val="000000"/>
                    </w:rPr>
                    <w:t>≥3.5lp/mm</w:t>
                  </w:r>
                </w:p>
                <w:p>
                  <w:pPr>
                    <w:pStyle w:val="null3"/>
                    <w:spacing w:before="165"/>
                    <w:ind w:left="225"/>
                  </w:pPr>
                  <w:r>
                    <w:rPr>
                      <w:rFonts w:ascii="仿宋_GB2312" w:hAnsi="仿宋_GB2312" w:cs="仿宋_GB2312" w:eastAsia="仿宋_GB2312"/>
                      <w:sz w:val="24"/>
                      <w:color w:val="000000"/>
                    </w:rPr>
                    <w:t>3.2 视野角≥140°</w:t>
                  </w:r>
                </w:p>
                <w:p>
                  <w:pPr>
                    <w:pStyle w:val="null3"/>
                    <w:spacing w:before="255"/>
                    <w:ind w:left="225"/>
                  </w:pPr>
                  <w:r>
                    <w:rPr>
                      <w:rFonts w:ascii="仿宋_GB2312" w:hAnsi="仿宋_GB2312" w:cs="仿宋_GB2312" w:eastAsia="仿宋_GB2312"/>
                      <w:sz w:val="24"/>
                      <w:color w:val="000000"/>
                    </w:rPr>
                    <w:t>▲3.3 景深：2-100mm</w:t>
                  </w:r>
                </w:p>
                <w:p>
                  <w:pPr>
                    <w:pStyle w:val="null3"/>
                    <w:spacing w:before="270"/>
                    <w:ind w:left="225"/>
                  </w:pPr>
                  <w:r>
                    <w:rPr>
                      <w:rFonts w:ascii="仿宋_GB2312" w:hAnsi="仿宋_GB2312" w:cs="仿宋_GB2312" w:eastAsia="仿宋_GB2312"/>
                      <w:sz w:val="24"/>
                      <w:color w:val="000000"/>
                    </w:rPr>
                    <w:t>3.4 视野方向：0°直视</w:t>
                  </w:r>
                </w:p>
                <w:p>
                  <w:pPr>
                    <w:pStyle w:val="null3"/>
                    <w:spacing w:before="255"/>
                    <w:ind w:left="240" w:right="120"/>
                  </w:pPr>
                  <w:r>
                    <w:rPr>
                      <w:rFonts w:ascii="仿宋_GB2312" w:hAnsi="仿宋_GB2312" w:cs="仿宋_GB2312" w:eastAsia="仿宋_GB2312"/>
                      <w:sz w:val="24"/>
                      <w:color w:val="000000"/>
                    </w:rPr>
                    <w:t>3.5 弯曲角度：上≥210°、下≥100°、左≥110°、右</w:t>
                  </w:r>
                  <w:r>
                    <w:rPr>
                      <w:rFonts w:ascii="仿宋_GB2312" w:hAnsi="仿宋_GB2312" w:cs="仿宋_GB2312" w:eastAsia="仿宋_GB2312"/>
                      <w:sz w:val="24"/>
                      <w:color w:val="000000"/>
                    </w:rPr>
                    <w:t>≥110°</w:t>
                  </w:r>
                </w:p>
                <w:p>
                  <w:pPr>
                    <w:pStyle w:val="null3"/>
                    <w:spacing w:before="240"/>
                    <w:ind w:left="225"/>
                  </w:pPr>
                  <w:r>
                    <w:rPr>
                      <w:rFonts w:ascii="仿宋_GB2312" w:hAnsi="仿宋_GB2312" w:cs="仿宋_GB2312" w:eastAsia="仿宋_GB2312"/>
                      <w:sz w:val="24"/>
                      <w:color w:val="000000"/>
                    </w:rPr>
                    <w:t>3.6 先端部外径≤10mm</w:t>
                  </w:r>
                </w:p>
                <w:p>
                  <w:pPr>
                    <w:pStyle w:val="null3"/>
                    <w:spacing w:before="255"/>
                    <w:ind w:left="225"/>
                  </w:pPr>
                  <w:r>
                    <w:rPr>
                      <w:rFonts w:ascii="仿宋_GB2312" w:hAnsi="仿宋_GB2312" w:cs="仿宋_GB2312" w:eastAsia="仿宋_GB2312"/>
                      <w:sz w:val="24"/>
                      <w:color w:val="000000"/>
                    </w:rPr>
                    <w:t>3.7 插入部外径≤9.8mm</w:t>
                  </w:r>
                </w:p>
              </w:tc>
              <w:tc>
                <w:tcPr>
                  <w:tcW w:type="dxa" w:w="364"/>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55"/>
                    <w:ind w:left="225"/>
                  </w:pPr>
                </w:p>
              </w:tc>
            </w:tr>
            <w:tr>
              <w:tc>
                <w:tcPr>
                  <w:tcW w:type="dxa" w:w="15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36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662"/>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3.8 器械钳道内径≥3.2mm</w:t>
                  </w:r>
                </w:p>
                <w:p>
                  <w:pPr>
                    <w:pStyle w:val="null3"/>
                    <w:spacing w:before="255"/>
                    <w:ind w:left="225"/>
                  </w:pPr>
                  <w:r>
                    <w:rPr>
                      <w:rFonts w:ascii="仿宋_GB2312" w:hAnsi="仿宋_GB2312" w:cs="仿宋_GB2312" w:eastAsia="仿宋_GB2312"/>
                      <w:sz w:val="24"/>
                      <w:color w:val="000000"/>
                    </w:rPr>
                    <w:t>3.9 工作长度≥1000mm，总长度≥1350mm</w:t>
                  </w:r>
                </w:p>
                <w:p>
                  <w:pPr>
                    <w:pStyle w:val="null3"/>
                    <w:spacing w:before="255"/>
                    <w:ind w:left="225"/>
                  </w:pPr>
                  <w:r>
                    <w:rPr>
                      <w:rFonts w:ascii="仿宋_GB2312" w:hAnsi="仿宋_GB2312" w:cs="仿宋_GB2312" w:eastAsia="仿宋_GB2312"/>
                      <w:sz w:val="24"/>
                      <w:color w:val="000000"/>
                    </w:rPr>
                    <w:t>3.10 具备副送水功能</w:t>
                  </w:r>
                </w:p>
                <w:p>
                  <w:pPr>
                    <w:pStyle w:val="null3"/>
                    <w:spacing w:before="255"/>
                    <w:ind w:left="225"/>
                  </w:pPr>
                  <w:r>
                    <w:rPr>
                      <w:rFonts w:ascii="仿宋_GB2312" w:hAnsi="仿宋_GB2312" w:cs="仿宋_GB2312" w:eastAsia="仿宋_GB2312"/>
                      <w:sz w:val="24"/>
                      <w:color w:val="000000"/>
                    </w:rPr>
                    <w:t>3.11 全防水设计，无需内镜电缆及防水盖</w:t>
                  </w:r>
                </w:p>
                <w:p>
                  <w:pPr>
                    <w:pStyle w:val="null3"/>
                    <w:spacing w:before="255"/>
                    <w:ind w:left="225"/>
                  </w:pPr>
                  <w:r>
                    <w:rPr>
                      <w:rFonts w:ascii="仿宋_GB2312" w:hAnsi="仿宋_GB2312" w:cs="仿宋_GB2312" w:eastAsia="仿宋_GB2312"/>
                      <w:sz w:val="24"/>
                      <w:color w:val="000000"/>
                    </w:rPr>
                    <w:t>4 高清电子胃镜（放大型）</w:t>
                  </w:r>
                </w:p>
                <w:p>
                  <w:pPr>
                    <w:pStyle w:val="null3"/>
                    <w:spacing w:before="255"/>
                    <w:ind w:left="225"/>
                  </w:pPr>
                  <w:r>
                    <w:rPr>
                      <w:rFonts w:ascii="仿宋_GB2312" w:hAnsi="仿宋_GB2312" w:cs="仿宋_GB2312" w:eastAsia="仿宋_GB2312"/>
                      <w:sz w:val="24"/>
                      <w:color w:val="000000"/>
                    </w:rPr>
                    <w:t>4.1 视野角：</w:t>
                  </w:r>
                  <w:r>
                    <w:rPr>
                      <w:rFonts w:ascii="仿宋_GB2312" w:hAnsi="仿宋_GB2312" w:cs="仿宋_GB2312" w:eastAsia="仿宋_GB2312"/>
                    </w:rPr>
                    <w:t xml:space="preserve"> </w:t>
                  </w:r>
                  <w:r>
                    <w:rPr>
                      <w:rFonts w:ascii="仿宋_GB2312" w:hAnsi="仿宋_GB2312" w:cs="仿宋_GB2312" w:eastAsia="仿宋_GB2312"/>
                      <w:sz w:val="24"/>
                      <w:color w:val="000000"/>
                    </w:rPr>
                    <w:t>≥140°</w:t>
                  </w:r>
                </w:p>
                <w:p>
                  <w:pPr>
                    <w:pStyle w:val="null3"/>
                    <w:spacing w:before="255"/>
                    <w:ind w:left="225"/>
                  </w:pPr>
                  <w:r>
                    <w:rPr>
                      <w:rFonts w:ascii="仿宋_GB2312" w:hAnsi="仿宋_GB2312" w:cs="仿宋_GB2312" w:eastAsia="仿宋_GB2312"/>
                      <w:sz w:val="24"/>
                      <w:color w:val="000000"/>
                    </w:rPr>
                    <w:t>4.2 视野方向：直视</w:t>
                  </w:r>
                </w:p>
                <w:p>
                  <w:pPr>
                    <w:pStyle w:val="null3"/>
                    <w:spacing w:before="255"/>
                    <w:ind w:left="225"/>
                  </w:pPr>
                  <w:r>
                    <w:rPr>
                      <w:rFonts w:ascii="仿宋_GB2312" w:hAnsi="仿宋_GB2312" w:cs="仿宋_GB2312" w:eastAsia="仿宋_GB2312"/>
                      <w:sz w:val="24"/>
                      <w:color w:val="000000"/>
                    </w:rPr>
                    <w:t>4.3 景深：2-100mm</w:t>
                  </w:r>
                </w:p>
                <w:p>
                  <w:pPr>
                    <w:pStyle w:val="null3"/>
                    <w:spacing w:before="255"/>
                    <w:ind w:left="240" w:right="120"/>
                  </w:pPr>
                  <w:r>
                    <w:rPr>
                      <w:rFonts w:ascii="仿宋_GB2312" w:hAnsi="仿宋_GB2312" w:cs="仿宋_GB2312" w:eastAsia="仿宋_GB2312"/>
                      <w:sz w:val="24"/>
                      <w:color w:val="000000"/>
                    </w:rPr>
                    <w:t>▲4.4 弯曲角度：上≥210°、下≥100°、左≥110°、右</w:t>
                  </w:r>
                  <w:r>
                    <w:rPr>
                      <w:rFonts w:ascii="仿宋_GB2312" w:hAnsi="仿宋_GB2312" w:cs="仿宋_GB2312" w:eastAsia="仿宋_GB2312"/>
                      <w:sz w:val="24"/>
                      <w:color w:val="000000"/>
                    </w:rPr>
                    <w:t>≥110°</w:t>
                  </w:r>
                </w:p>
                <w:p>
                  <w:pPr>
                    <w:pStyle w:val="null3"/>
                    <w:spacing w:before="135"/>
                    <w:ind w:left="225"/>
                  </w:pPr>
                  <w:r>
                    <w:rPr>
                      <w:rFonts w:ascii="仿宋_GB2312" w:hAnsi="仿宋_GB2312" w:cs="仿宋_GB2312" w:eastAsia="仿宋_GB2312"/>
                      <w:sz w:val="24"/>
                      <w:color w:val="000000"/>
                    </w:rPr>
                    <w:t>4.5 先端部外径≤10.6mm</w:t>
                  </w:r>
                </w:p>
                <w:p>
                  <w:pPr>
                    <w:pStyle w:val="null3"/>
                    <w:spacing w:before="255"/>
                    <w:ind w:left="225"/>
                  </w:pPr>
                  <w:r>
                    <w:rPr>
                      <w:rFonts w:ascii="仿宋_GB2312" w:hAnsi="仿宋_GB2312" w:cs="仿宋_GB2312" w:eastAsia="仿宋_GB2312"/>
                      <w:sz w:val="24"/>
                      <w:color w:val="000000"/>
                    </w:rPr>
                    <w:t>4.6 插入部外径≤9.8mm</w:t>
                  </w:r>
                </w:p>
                <w:p>
                  <w:pPr>
                    <w:pStyle w:val="null3"/>
                    <w:spacing w:before="255"/>
                    <w:ind w:left="225"/>
                  </w:pPr>
                  <w:r>
                    <w:rPr>
                      <w:rFonts w:ascii="仿宋_GB2312" w:hAnsi="仿宋_GB2312" w:cs="仿宋_GB2312" w:eastAsia="仿宋_GB2312"/>
                      <w:sz w:val="24"/>
                      <w:color w:val="000000"/>
                    </w:rPr>
                    <w:t>4.7</w:t>
                  </w:r>
                  <w:r>
                    <w:rPr>
                      <w:rFonts w:ascii="仿宋_GB2312" w:hAnsi="仿宋_GB2312" w:cs="仿宋_GB2312" w:eastAsia="仿宋_GB2312"/>
                    </w:rPr>
                    <w:t xml:space="preserve"> </w:t>
                  </w:r>
                  <w:r>
                    <w:rPr>
                      <w:rFonts w:ascii="仿宋_GB2312" w:hAnsi="仿宋_GB2312" w:cs="仿宋_GB2312" w:eastAsia="仿宋_GB2312"/>
                      <w:sz w:val="24"/>
                      <w:color w:val="000000"/>
                    </w:rPr>
                    <w:t>内镜管道内径</w:t>
                  </w:r>
                  <w:r>
                    <w:rPr>
                      <w:rFonts w:ascii="仿宋_GB2312" w:hAnsi="仿宋_GB2312" w:cs="仿宋_GB2312" w:eastAsia="仿宋_GB2312"/>
                      <w:sz w:val="24"/>
                      <w:color w:val="000000"/>
                    </w:rPr>
                    <w:t>≥2.8mm</w:t>
                  </w:r>
                </w:p>
                <w:p>
                  <w:pPr>
                    <w:pStyle w:val="null3"/>
                    <w:spacing w:before="270"/>
                    <w:ind w:left="225"/>
                  </w:pPr>
                  <w:r>
                    <w:rPr>
                      <w:rFonts w:ascii="仿宋_GB2312" w:hAnsi="仿宋_GB2312" w:cs="仿宋_GB2312" w:eastAsia="仿宋_GB2312"/>
                      <w:sz w:val="24"/>
                      <w:color w:val="000000"/>
                    </w:rPr>
                    <w:t>4.8 有效长度≥1000mm</w:t>
                  </w:r>
                </w:p>
                <w:p>
                  <w:pPr>
                    <w:pStyle w:val="null3"/>
                    <w:spacing w:before="255"/>
                    <w:ind w:left="225"/>
                  </w:pPr>
                  <w:r>
                    <w:rPr>
                      <w:rFonts w:ascii="仿宋_GB2312" w:hAnsi="仿宋_GB2312" w:cs="仿宋_GB2312" w:eastAsia="仿宋_GB2312"/>
                      <w:sz w:val="24"/>
                      <w:color w:val="000000"/>
                    </w:rPr>
                    <w:t>▲4.9 具备内镜</w:t>
                  </w:r>
                  <w:r>
                    <w:rPr>
                      <w:rFonts w:ascii="仿宋_GB2312" w:hAnsi="仿宋_GB2312" w:cs="仿宋_GB2312" w:eastAsia="仿宋_GB2312"/>
                    </w:rPr>
                    <w:t xml:space="preserve"> </w:t>
                  </w:r>
                  <w:r>
                    <w:rPr>
                      <w:rFonts w:ascii="仿宋_GB2312" w:hAnsi="仿宋_GB2312" w:cs="仿宋_GB2312" w:eastAsia="仿宋_GB2312"/>
                      <w:sz w:val="24"/>
                      <w:color w:val="000000"/>
                    </w:rPr>
                    <w:t>180°旋转功能</w:t>
                  </w:r>
                </w:p>
                <w:p>
                  <w:pPr>
                    <w:pStyle w:val="null3"/>
                    <w:spacing w:before="255"/>
                    <w:ind w:left="225"/>
                  </w:pPr>
                  <w:r>
                    <w:rPr>
                      <w:rFonts w:ascii="仿宋_GB2312" w:hAnsi="仿宋_GB2312" w:cs="仿宋_GB2312" w:eastAsia="仿宋_GB2312"/>
                      <w:sz w:val="24"/>
                      <w:color w:val="000000"/>
                    </w:rPr>
                    <w:t>4.10 具备前向式射水功能</w:t>
                  </w:r>
                </w:p>
                <w:p>
                  <w:pPr>
                    <w:pStyle w:val="null3"/>
                    <w:spacing w:before="255"/>
                    <w:ind w:left="225"/>
                  </w:pPr>
                  <w:r>
                    <w:rPr>
                      <w:rFonts w:ascii="仿宋_GB2312" w:hAnsi="仿宋_GB2312" w:cs="仿宋_GB2312" w:eastAsia="仿宋_GB2312"/>
                      <w:sz w:val="24"/>
                      <w:color w:val="000000"/>
                    </w:rPr>
                    <w:t>5 高清电子结肠镜（诊断型）</w:t>
                  </w:r>
                </w:p>
                <w:p>
                  <w:pPr>
                    <w:pStyle w:val="null3"/>
                    <w:spacing w:before="255"/>
                    <w:ind w:left="225"/>
                  </w:pPr>
                  <w:r>
                    <w:rPr>
                      <w:rFonts w:ascii="仿宋_GB2312" w:hAnsi="仿宋_GB2312" w:cs="仿宋_GB2312" w:eastAsia="仿宋_GB2312"/>
                      <w:sz w:val="24"/>
                      <w:color w:val="000000"/>
                    </w:rPr>
                    <w:t>▲5.1</w:t>
                  </w:r>
                  <w:r>
                    <w:rPr>
                      <w:rFonts w:ascii="仿宋_GB2312" w:hAnsi="仿宋_GB2312" w:cs="仿宋_GB2312" w:eastAsia="仿宋_GB2312"/>
                    </w:rPr>
                    <w:t xml:space="preserve"> </w:t>
                  </w:r>
                  <w:r>
                    <w:rPr>
                      <w:rFonts w:ascii="仿宋_GB2312" w:hAnsi="仿宋_GB2312" w:cs="仿宋_GB2312" w:eastAsia="仿宋_GB2312"/>
                      <w:sz w:val="24"/>
                      <w:color w:val="000000"/>
                    </w:rPr>
                    <w:t>图像传感器：高清</w:t>
                  </w:r>
                  <w:r>
                    <w:rPr>
                      <w:rFonts w:ascii="仿宋_GB2312" w:hAnsi="仿宋_GB2312" w:cs="仿宋_GB2312" w:eastAsia="仿宋_GB2312"/>
                    </w:rPr>
                    <w:t xml:space="preserve"> </w:t>
                  </w:r>
                  <w:r>
                    <w:rPr>
                      <w:rFonts w:ascii="仿宋_GB2312" w:hAnsi="仿宋_GB2312" w:cs="仿宋_GB2312" w:eastAsia="仿宋_GB2312"/>
                      <w:sz w:val="24"/>
                      <w:color w:val="000000"/>
                    </w:rPr>
                    <w:t>CMOS</w:t>
                  </w:r>
                </w:p>
                <w:p>
                  <w:pPr>
                    <w:pStyle w:val="null3"/>
                    <w:spacing w:before="255"/>
                    <w:ind w:left="225"/>
                  </w:pPr>
                  <w:r>
                    <w:rPr>
                      <w:rFonts w:ascii="仿宋_GB2312" w:hAnsi="仿宋_GB2312" w:cs="仿宋_GB2312" w:eastAsia="仿宋_GB2312"/>
                      <w:sz w:val="24"/>
                      <w:color w:val="000000"/>
                    </w:rPr>
                    <w:t>5.2 视野角≥140°</w:t>
                  </w:r>
                </w:p>
                <w:p>
                  <w:pPr>
                    <w:pStyle w:val="null3"/>
                    <w:spacing w:before="270"/>
                    <w:ind w:left="225"/>
                  </w:pPr>
                  <w:r>
                    <w:rPr>
                      <w:rFonts w:ascii="仿宋_GB2312" w:hAnsi="仿宋_GB2312" w:cs="仿宋_GB2312" w:eastAsia="仿宋_GB2312"/>
                      <w:sz w:val="24"/>
                      <w:color w:val="000000"/>
                    </w:rPr>
                    <w:t>5.3 视野方向：0°直视</w:t>
                  </w:r>
                </w:p>
                <w:p>
                  <w:pPr>
                    <w:pStyle w:val="null3"/>
                    <w:spacing w:before="255"/>
                    <w:ind w:left="225"/>
                  </w:pPr>
                  <w:r>
                    <w:rPr>
                      <w:rFonts w:ascii="仿宋_GB2312" w:hAnsi="仿宋_GB2312" w:cs="仿宋_GB2312" w:eastAsia="仿宋_GB2312"/>
                      <w:sz w:val="24"/>
                      <w:color w:val="000000"/>
                    </w:rPr>
                    <w:t>5.4 景深：3-100mm</w:t>
                  </w:r>
                </w:p>
                <w:p>
                  <w:pPr>
                    <w:pStyle w:val="null3"/>
                    <w:spacing w:before="255"/>
                    <w:ind w:left="225"/>
                  </w:pPr>
                  <w:r>
                    <w:rPr>
                      <w:rFonts w:ascii="仿宋_GB2312" w:hAnsi="仿宋_GB2312" w:cs="仿宋_GB2312" w:eastAsia="仿宋_GB2312"/>
                      <w:sz w:val="24"/>
                      <w:color w:val="000000"/>
                    </w:rPr>
                    <w:t>5.5 先端部外径≤13.3mm</w:t>
                  </w:r>
                </w:p>
                <w:p>
                  <w:pPr>
                    <w:pStyle w:val="null3"/>
                    <w:spacing w:before="255"/>
                    <w:ind w:left="225"/>
                  </w:pPr>
                  <w:r>
                    <w:rPr>
                      <w:rFonts w:ascii="仿宋_GB2312" w:hAnsi="仿宋_GB2312" w:cs="仿宋_GB2312" w:eastAsia="仿宋_GB2312"/>
                      <w:sz w:val="24"/>
                      <w:color w:val="000000"/>
                    </w:rPr>
                    <w:t>5.6 钳子管道内径≥3.8mm</w:t>
                  </w:r>
                </w:p>
                <w:p>
                  <w:pPr>
                    <w:pStyle w:val="null3"/>
                    <w:spacing w:before="255"/>
                    <w:ind w:left="225"/>
                  </w:pPr>
                  <w:r>
                    <w:rPr>
                      <w:rFonts w:ascii="仿宋_GB2312" w:hAnsi="仿宋_GB2312" w:cs="仿宋_GB2312" w:eastAsia="仿宋_GB2312"/>
                      <w:sz w:val="24"/>
                      <w:color w:val="000000"/>
                    </w:rPr>
                    <w:t>5.7 插入部外径≤13.3mm</w:t>
                  </w:r>
                </w:p>
                <w:p>
                  <w:pPr>
                    <w:pStyle w:val="null3"/>
                    <w:spacing w:before="255"/>
                    <w:ind w:left="225"/>
                  </w:pPr>
                  <w:r>
                    <w:rPr>
                      <w:rFonts w:ascii="仿宋_GB2312" w:hAnsi="仿宋_GB2312" w:cs="仿宋_GB2312" w:eastAsia="仿宋_GB2312"/>
                      <w:sz w:val="24"/>
                      <w:color w:val="000000"/>
                    </w:rPr>
                    <w:t>5.8 弯曲角度：上≥180°、下≥180°、左≥160°、右</w:t>
                  </w:r>
                </w:p>
              </w:tc>
              <w:tc>
                <w:tcPr>
                  <w:tcW w:type="dxa" w:w="364"/>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55"/>
                    <w:ind w:left="225"/>
                  </w:pPr>
                </w:p>
              </w:tc>
            </w:tr>
            <w:tr>
              <w:tc>
                <w:tcPr>
                  <w:tcW w:type="dxa" w:w="15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36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662"/>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≥160°</w:t>
                  </w:r>
                </w:p>
                <w:p>
                  <w:pPr>
                    <w:pStyle w:val="null3"/>
                    <w:spacing w:before="240"/>
                    <w:ind w:left="225"/>
                  </w:pPr>
                  <w:r>
                    <w:rPr>
                      <w:rFonts w:ascii="仿宋_GB2312" w:hAnsi="仿宋_GB2312" w:cs="仿宋_GB2312" w:eastAsia="仿宋_GB2312"/>
                      <w:sz w:val="24"/>
                      <w:color w:val="000000"/>
                    </w:rPr>
                    <w:t>5.9 有效长度≥1300mm</w:t>
                  </w:r>
                </w:p>
                <w:p>
                  <w:pPr>
                    <w:pStyle w:val="null3"/>
                    <w:spacing w:before="255"/>
                    <w:ind w:left="225"/>
                  </w:pPr>
                  <w:r>
                    <w:rPr>
                      <w:rFonts w:ascii="仿宋_GB2312" w:hAnsi="仿宋_GB2312" w:cs="仿宋_GB2312" w:eastAsia="仿宋_GB2312"/>
                      <w:sz w:val="24"/>
                      <w:color w:val="000000"/>
                    </w:rPr>
                    <w:t>5.10 总长度≥1600mm</w:t>
                  </w:r>
                </w:p>
                <w:p>
                  <w:pPr>
                    <w:pStyle w:val="null3"/>
                    <w:spacing w:before="255"/>
                    <w:ind w:left="225"/>
                  </w:pPr>
                  <w:r>
                    <w:rPr>
                      <w:rFonts w:ascii="仿宋_GB2312" w:hAnsi="仿宋_GB2312" w:cs="仿宋_GB2312" w:eastAsia="仿宋_GB2312"/>
                      <w:sz w:val="24"/>
                      <w:color w:val="000000"/>
                    </w:rPr>
                    <w:t>5.11 送水量≥40ml/min，送气量≥800ml/min</w:t>
                  </w:r>
                </w:p>
                <w:p>
                  <w:pPr>
                    <w:pStyle w:val="null3"/>
                    <w:spacing w:before="255"/>
                    <w:ind w:left="225" w:right="105" w:firstLine="6"/>
                  </w:pPr>
                  <w:r>
                    <w:rPr>
                      <w:rFonts w:ascii="仿宋_GB2312" w:hAnsi="仿宋_GB2312" w:cs="仿宋_GB2312" w:eastAsia="仿宋_GB2312"/>
                      <w:sz w:val="24"/>
                      <w:color w:val="000000"/>
                    </w:rPr>
                    <w:t>▲5.12 具备前向射水功能，含独立前</w:t>
                  </w:r>
                  <w:r>
                    <w:rPr>
                      <w:rFonts w:ascii="仿宋_GB2312" w:hAnsi="仿宋_GB2312" w:cs="仿宋_GB2312" w:eastAsia="仿宋_GB2312"/>
                      <w:sz w:val="24"/>
                      <w:color w:val="000000"/>
                    </w:rPr>
                    <w:t>向射水管道，射水速率</w:t>
                  </w:r>
                  <w:r>
                    <w:rPr>
                      <w:rFonts w:ascii="仿宋_GB2312" w:hAnsi="仿宋_GB2312" w:cs="仿宋_GB2312" w:eastAsia="仿宋_GB2312"/>
                      <w:sz w:val="24"/>
                      <w:color w:val="000000"/>
                    </w:rPr>
                    <w:t>≥35ml/10s</w:t>
                  </w:r>
                </w:p>
                <w:p>
                  <w:pPr>
                    <w:pStyle w:val="null3"/>
                    <w:spacing w:before="150"/>
                    <w:ind w:left="225"/>
                  </w:pPr>
                  <w:r>
                    <w:rPr>
                      <w:rFonts w:ascii="仿宋_GB2312" w:hAnsi="仿宋_GB2312" w:cs="仿宋_GB2312" w:eastAsia="仿宋_GB2312"/>
                      <w:sz w:val="24"/>
                      <w:color w:val="000000"/>
                    </w:rPr>
                    <w:t>5.13</w:t>
                  </w:r>
                  <w:r>
                    <w:rPr>
                      <w:rFonts w:ascii="仿宋_GB2312" w:hAnsi="仿宋_GB2312" w:cs="仿宋_GB2312" w:eastAsia="仿宋_GB2312"/>
                    </w:rPr>
                    <w:t xml:space="preserve"> </w:t>
                  </w:r>
                  <w:r>
                    <w:rPr>
                      <w:rFonts w:ascii="仿宋_GB2312" w:hAnsi="仿宋_GB2312" w:cs="仿宋_GB2312" w:eastAsia="仿宋_GB2312"/>
                      <w:sz w:val="24"/>
                      <w:color w:val="000000"/>
                    </w:rPr>
                    <w:t>内镜连接：一键式插拔，导光插头免防水设计</w:t>
                  </w:r>
                </w:p>
                <w:p>
                  <w:pPr>
                    <w:pStyle w:val="null3"/>
                    <w:spacing w:before="255"/>
                    <w:ind w:left="225"/>
                  </w:pPr>
                  <w:r>
                    <w:rPr>
                      <w:rFonts w:ascii="仿宋_GB2312" w:hAnsi="仿宋_GB2312" w:cs="仿宋_GB2312" w:eastAsia="仿宋_GB2312"/>
                      <w:sz w:val="24"/>
                      <w:color w:val="000000"/>
                    </w:rPr>
                    <w:t>6 高清电子结肠镜（治疗型）</w:t>
                  </w:r>
                </w:p>
                <w:p>
                  <w:pPr>
                    <w:pStyle w:val="null3"/>
                    <w:spacing w:before="255"/>
                    <w:ind w:left="225" w:right="45" w:firstLine="9"/>
                  </w:pPr>
                  <w:r>
                    <w:rPr>
                      <w:rFonts w:ascii="仿宋_GB2312" w:hAnsi="仿宋_GB2312" w:cs="仿宋_GB2312" w:eastAsia="仿宋_GB2312"/>
                      <w:sz w:val="24"/>
                      <w:color w:val="000000"/>
                    </w:rPr>
                    <w:t>▲6.1 分辨率：工作距离</w:t>
                  </w:r>
                  <w:r>
                    <w:rPr>
                      <w:rFonts w:ascii="仿宋_GB2312" w:hAnsi="仿宋_GB2312" w:cs="仿宋_GB2312" w:eastAsia="仿宋_GB2312"/>
                    </w:rPr>
                    <w:t xml:space="preserve"> </w:t>
                  </w:r>
                  <w:r>
                    <w:rPr>
                      <w:rFonts w:ascii="仿宋_GB2312" w:hAnsi="仿宋_GB2312" w:cs="仿宋_GB2312" w:eastAsia="仿宋_GB2312"/>
                      <w:sz w:val="24"/>
                      <w:color w:val="000000"/>
                    </w:rPr>
                    <w:t>10mm</w:t>
                  </w:r>
                  <w:r>
                    <w:rPr>
                      <w:rFonts w:ascii="仿宋_GB2312" w:hAnsi="仿宋_GB2312" w:cs="仿宋_GB2312" w:eastAsia="仿宋_GB2312"/>
                    </w:rPr>
                    <w:t xml:space="preserve"> </w:t>
                  </w:r>
                  <w:r>
                    <w:rPr>
                      <w:rFonts w:ascii="仿宋_GB2312" w:hAnsi="仿宋_GB2312" w:cs="仿宋_GB2312" w:eastAsia="仿宋_GB2312"/>
                      <w:sz w:val="24"/>
                      <w:color w:val="000000"/>
                    </w:rPr>
                    <w:t>时，中心分辨率</w:t>
                  </w:r>
                  <w:r>
                    <w:rPr>
                      <w:rFonts w:ascii="仿宋_GB2312" w:hAnsi="仿宋_GB2312" w:cs="仿宋_GB2312" w:eastAsia="仿宋_GB2312"/>
                      <w:sz w:val="24"/>
                      <w:color w:val="000000"/>
                    </w:rPr>
                    <w:t>≥8.0</w:t>
                  </w:r>
                  <w:r>
                    <w:rPr>
                      <w:rFonts w:ascii="仿宋_GB2312" w:hAnsi="仿宋_GB2312" w:cs="仿宋_GB2312" w:eastAsia="仿宋_GB2312"/>
                    </w:rPr>
                    <w:t xml:space="preserve"> </w:t>
                  </w:r>
                  <w:r>
                    <w:rPr>
                      <w:rFonts w:ascii="仿宋_GB2312" w:hAnsi="仿宋_GB2312" w:cs="仿宋_GB2312" w:eastAsia="仿宋_GB2312"/>
                      <w:sz w:val="24"/>
                      <w:color w:val="000000"/>
                    </w:rPr>
                    <w:t>lp/mm，</w:t>
                  </w:r>
                  <w:r>
                    <w:rPr>
                      <w:rFonts w:ascii="仿宋_GB2312" w:hAnsi="仿宋_GB2312" w:cs="仿宋_GB2312" w:eastAsia="仿宋_GB2312"/>
                      <w:sz w:val="24"/>
                      <w:color w:val="000000"/>
                    </w:rPr>
                    <w:t>边缘分辨率</w:t>
                  </w:r>
                  <w:r>
                    <w:rPr>
                      <w:rFonts w:ascii="仿宋_GB2312" w:hAnsi="仿宋_GB2312" w:cs="仿宋_GB2312" w:eastAsia="仿宋_GB2312"/>
                      <w:sz w:val="24"/>
                      <w:color w:val="000000"/>
                    </w:rPr>
                    <w:t>≥3.5</w:t>
                  </w:r>
                  <w:r>
                    <w:rPr>
                      <w:rFonts w:ascii="仿宋_GB2312" w:hAnsi="仿宋_GB2312" w:cs="仿宋_GB2312" w:eastAsia="仿宋_GB2312"/>
                    </w:rPr>
                    <w:t xml:space="preserve"> </w:t>
                  </w:r>
                  <w:r>
                    <w:rPr>
                      <w:rFonts w:ascii="仿宋_GB2312" w:hAnsi="仿宋_GB2312" w:cs="仿宋_GB2312" w:eastAsia="仿宋_GB2312"/>
                      <w:sz w:val="24"/>
                      <w:color w:val="000000"/>
                    </w:rPr>
                    <w:t>lp/mm</w:t>
                  </w:r>
                </w:p>
                <w:p>
                  <w:pPr>
                    <w:pStyle w:val="null3"/>
                    <w:spacing w:before="165"/>
                    <w:ind w:left="225"/>
                  </w:pPr>
                  <w:r>
                    <w:rPr>
                      <w:rFonts w:ascii="仿宋_GB2312" w:hAnsi="仿宋_GB2312" w:cs="仿宋_GB2312" w:eastAsia="仿宋_GB2312"/>
                      <w:sz w:val="24"/>
                      <w:color w:val="000000"/>
                    </w:rPr>
                    <w:t>6.2 视野角≥140°</w:t>
                  </w:r>
                </w:p>
                <w:p>
                  <w:pPr>
                    <w:pStyle w:val="null3"/>
                    <w:spacing w:before="255"/>
                    <w:ind w:left="225"/>
                  </w:pPr>
                  <w:r>
                    <w:rPr>
                      <w:rFonts w:ascii="仿宋_GB2312" w:hAnsi="仿宋_GB2312" w:cs="仿宋_GB2312" w:eastAsia="仿宋_GB2312"/>
                      <w:sz w:val="24"/>
                      <w:color w:val="000000"/>
                    </w:rPr>
                    <w:t>6.3 景深：2-100mm</w:t>
                  </w:r>
                </w:p>
                <w:p>
                  <w:pPr>
                    <w:pStyle w:val="null3"/>
                    <w:spacing w:before="255"/>
                    <w:ind w:left="225"/>
                  </w:pPr>
                  <w:r>
                    <w:rPr>
                      <w:rFonts w:ascii="仿宋_GB2312" w:hAnsi="仿宋_GB2312" w:cs="仿宋_GB2312" w:eastAsia="仿宋_GB2312"/>
                      <w:sz w:val="24"/>
                      <w:color w:val="000000"/>
                    </w:rPr>
                    <w:t>6.4 视野方向：0°直视</w:t>
                  </w:r>
                </w:p>
                <w:p>
                  <w:pPr>
                    <w:pStyle w:val="null3"/>
                    <w:spacing w:before="255"/>
                    <w:ind w:left="240" w:right="120"/>
                  </w:pPr>
                  <w:r>
                    <w:rPr>
                      <w:rFonts w:ascii="仿宋_GB2312" w:hAnsi="仿宋_GB2312" w:cs="仿宋_GB2312" w:eastAsia="仿宋_GB2312"/>
                      <w:sz w:val="24"/>
                      <w:color w:val="000000"/>
                    </w:rPr>
                    <w:t>6.5 弯曲角度：上≥200</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、下</w:t>
                  </w:r>
                  <w:r>
                    <w:rPr>
                      <w:rFonts w:ascii="仿宋_GB2312" w:hAnsi="仿宋_GB2312" w:cs="仿宋_GB2312" w:eastAsia="仿宋_GB2312"/>
                      <w:sz w:val="24"/>
                      <w:color w:val="000000"/>
                    </w:rPr>
                    <w:t>≥180°、左≥160°、右</w:t>
                  </w:r>
                  <w:r>
                    <w:rPr>
                      <w:rFonts w:ascii="仿宋_GB2312" w:hAnsi="仿宋_GB2312" w:cs="仿宋_GB2312" w:eastAsia="仿宋_GB2312"/>
                      <w:sz w:val="24"/>
                      <w:color w:val="000000"/>
                    </w:rPr>
                    <w:t>≥160°</w:t>
                  </w:r>
                </w:p>
                <w:p>
                  <w:pPr>
                    <w:pStyle w:val="null3"/>
                    <w:spacing w:before="240"/>
                    <w:ind w:left="225"/>
                  </w:pPr>
                  <w:r>
                    <w:rPr>
                      <w:rFonts w:ascii="仿宋_GB2312" w:hAnsi="仿宋_GB2312" w:cs="仿宋_GB2312" w:eastAsia="仿宋_GB2312"/>
                      <w:sz w:val="24"/>
                      <w:color w:val="000000"/>
                    </w:rPr>
                    <w:t>6.6 先端部外径≤13.3mm</w:t>
                  </w:r>
                </w:p>
                <w:p>
                  <w:pPr>
                    <w:pStyle w:val="null3"/>
                    <w:spacing w:before="255"/>
                    <w:ind w:left="225"/>
                  </w:pPr>
                  <w:r>
                    <w:rPr>
                      <w:rFonts w:ascii="仿宋_GB2312" w:hAnsi="仿宋_GB2312" w:cs="仿宋_GB2312" w:eastAsia="仿宋_GB2312"/>
                      <w:sz w:val="24"/>
                      <w:color w:val="000000"/>
                    </w:rPr>
                    <w:t>6.7 插入部外径≤12.8mm</w:t>
                  </w:r>
                </w:p>
                <w:p>
                  <w:pPr>
                    <w:pStyle w:val="null3"/>
                    <w:spacing w:before="255"/>
                    <w:ind w:left="225"/>
                  </w:pPr>
                  <w:r>
                    <w:rPr>
                      <w:rFonts w:ascii="仿宋_GB2312" w:hAnsi="仿宋_GB2312" w:cs="仿宋_GB2312" w:eastAsia="仿宋_GB2312"/>
                      <w:sz w:val="24"/>
                      <w:color w:val="000000"/>
                    </w:rPr>
                    <w:t>6.8 器械钳道内径≥3.8mm</w:t>
                  </w:r>
                </w:p>
                <w:p>
                  <w:pPr>
                    <w:pStyle w:val="null3"/>
                    <w:spacing w:before="255"/>
                    <w:ind w:left="225"/>
                  </w:pPr>
                  <w:r>
                    <w:rPr>
                      <w:rFonts w:ascii="仿宋_GB2312" w:hAnsi="仿宋_GB2312" w:cs="仿宋_GB2312" w:eastAsia="仿宋_GB2312"/>
                      <w:sz w:val="24"/>
                      <w:color w:val="000000"/>
                    </w:rPr>
                    <w:t>6.9 工作长度≥1300mm，总长度≥1600mm</w:t>
                  </w:r>
                </w:p>
                <w:p>
                  <w:pPr>
                    <w:pStyle w:val="null3"/>
                    <w:spacing w:before="255"/>
                    <w:ind w:left="225"/>
                  </w:pPr>
                  <w:r>
                    <w:rPr>
                      <w:rFonts w:ascii="仿宋_GB2312" w:hAnsi="仿宋_GB2312" w:cs="仿宋_GB2312" w:eastAsia="仿宋_GB2312"/>
                      <w:sz w:val="24"/>
                      <w:color w:val="000000"/>
                    </w:rPr>
                    <w:t>6.10 具备副送水功能</w:t>
                  </w:r>
                </w:p>
                <w:p>
                  <w:pPr>
                    <w:pStyle w:val="null3"/>
                    <w:spacing w:before="270"/>
                    <w:ind w:left="225"/>
                  </w:pPr>
                  <w:r>
                    <w:rPr>
                      <w:rFonts w:ascii="仿宋_GB2312" w:hAnsi="仿宋_GB2312" w:cs="仿宋_GB2312" w:eastAsia="仿宋_GB2312"/>
                      <w:sz w:val="24"/>
                      <w:color w:val="000000"/>
                    </w:rPr>
                    <w:t>▲6.11 具备可变硬度功能</w:t>
                  </w:r>
                </w:p>
                <w:p>
                  <w:pPr>
                    <w:pStyle w:val="null3"/>
                    <w:spacing w:before="255"/>
                    <w:ind w:left="225"/>
                  </w:pPr>
                  <w:r>
                    <w:rPr>
                      <w:rFonts w:ascii="仿宋_GB2312" w:hAnsi="仿宋_GB2312" w:cs="仿宋_GB2312" w:eastAsia="仿宋_GB2312"/>
                      <w:sz w:val="24"/>
                      <w:color w:val="000000"/>
                    </w:rPr>
                    <w:t>6.12 全防水设计，无需内镜电缆及防水措施</w:t>
                  </w:r>
                </w:p>
                <w:p>
                  <w:pPr>
                    <w:pStyle w:val="null3"/>
                    <w:spacing w:before="255"/>
                    <w:ind w:left="225"/>
                  </w:pPr>
                  <w:r>
                    <w:rPr>
                      <w:rFonts w:ascii="仿宋_GB2312" w:hAnsi="仿宋_GB2312" w:cs="仿宋_GB2312" w:eastAsia="仿宋_GB2312"/>
                      <w:sz w:val="24"/>
                      <w:color w:val="000000"/>
                    </w:rPr>
                    <w:t>7 高清电子结肠镜（放大型）</w:t>
                  </w:r>
                </w:p>
                <w:p>
                  <w:pPr>
                    <w:pStyle w:val="null3"/>
                    <w:spacing w:before="255"/>
                    <w:ind w:left="225"/>
                  </w:pPr>
                  <w:r>
                    <w:rPr>
                      <w:rFonts w:ascii="仿宋_GB2312" w:hAnsi="仿宋_GB2312" w:cs="仿宋_GB2312" w:eastAsia="仿宋_GB2312"/>
                      <w:sz w:val="24"/>
                      <w:color w:val="000000"/>
                    </w:rPr>
                    <w:t>7.1 视野角：</w:t>
                  </w:r>
                  <w:r>
                    <w:rPr>
                      <w:rFonts w:ascii="仿宋_GB2312" w:hAnsi="仿宋_GB2312" w:cs="仿宋_GB2312" w:eastAsia="仿宋_GB2312"/>
                    </w:rPr>
                    <w:t xml:space="preserve"> </w:t>
                  </w:r>
                  <w:r>
                    <w:rPr>
                      <w:rFonts w:ascii="仿宋_GB2312" w:hAnsi="仿宋_GB2312" w:cs="仿宋_GB2312" w:eastAsia="仿宋_GB2312"/>
                      <w:sz w:val="24"/>
                      <w:color w:val="000000"/>
                    </w:rPr>
                    <w:t>≥140°</w:t>
                  </w:r>
                </w:p>
                <w:p>
                  <w:pPr>
                    <w:pStyle w:val="null3"/>
                    <w:spacing w:before="255"/>
                    <w:ind w:left="225"/>
                  </w:pPr>
                  <w:r>
                    <w:rPr>
                      <w:rFonts w:ascii="仿宋_GB2312" w:hAnsi="仿宋_GB2312" w:cs="仿宋_GB2312" w:eastAsia="仿宋_GB2312"/>
                      <w:sz w:val="24"/>
                      <w:color w:val="000000"/>
                    </w:rPr>
                    <w:t>7.2 视野方向：直视</w:t>
                  </w:r>
                </w:p>
                <w:p>
                  <w:pPr>
                    <w:pStyle w:val="null3"/>
                    <w:spacing w:before="255"/>
                    <w:ind w:left="225"/>
                  </w:pPr>
                  <w:r>
                    <w:rPr>
                      <w:rFonts w:ascii="仿宋_GB2312" w:hAnsi="仿宋_GB2312" w:cs="仿宋_GB2312" w:eastAsia="仿宋_GB2312"/>
                      <w:sz w:val="24"/>
                      <w:color w:val="000000"/>
                    </w:rPr>
                    <w:t>7.3 景深：2-100mm，</w:t>
                  </w:r>
                </w:p>
              </w:tc>
              <w:tc>
                <w:tcPr>
                  <w:tcW w:type="dxa" w:w="364"/>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55"/>
                    <w:ind w:left="225"/>
                  </w:pPr>
                </w:p>
              </w:tc>
            </w:tr>
            <w:tr>
              <w:tc>
                <w:tcPr>
                  <w:tcW w:type="dxa" w:w="15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36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662"/>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7.4 弯曲角度：上≥180°、下≥180°、左≥160°、右</w:t>
                  </w:r>
                  <w:r>
                    <w:rPr>
                      <w:rFonts w:ascii="仿宋_GB2312" w:hAnsi="仿宋_GB2312" w:cs="仿宋_GB2312" w:eastAsia="仿宋_GB2312"/>
                      <w:sz w:val="24"/>
                      <w:color w:val="000000"/>
                    </w:rPr>
                    <w:t>≥160°</w:t>
                  </w:r>
                </w:p>
                <w:p>
                  <w:pPr>
                    <w:pStyle w:val="null3"/>
                    <w:spacing w:before="240"/>
                    <w:ind w:left="225"/>
                  </w:pPr>
                  <w:r>
                    <w:rPr>
                      <w:rFonts w:ascii="仿宋_GB2312" w:hAnsi="仿宋_GB2312" w:cs="仿宋_GB2312" w:eastAsia="仿宋_GB2312"/>
                      <w:sz w:val="24"/>
                      <w:color w:val="000000"/>
                    </w:rPr>
                    <w:t>7.5 先端部外径≤13mm</w:t>
                  </w:r>
                </w:p>
                <w:p>
                  <w:pPr>
                    <w:pStyle w:val="null3"/>
                    <w:spacing w:before="255"/>
                    <w:ind w:left="225"/>
                  </w:pPr>
                  <w:r>
                    <w:rPr>
                      <w:rFonts w:ascii="仿宋_GB2312" w:hAnsi="仿宋_GB2312" w:cs="仿宋_GB2312" w:eastAsia="仿宋_GB2312"/>
                      <w:sz w:val="24"/>
                      <w:color w:val="000000"/>
                    </w:rPr>
                    <w:t>7.6 插入部外径≤13.2mm</w:t>
                  </w:r>
                </w:p>
                <w:p>
                  <w:pPr>
                    <w:pStyle w:val="null3"/>
                    <w:spacing w:before="255"/>
                    <w:ind w:left="225"/>
                  </w:pPr>
                  <w:r>
                    <w:rPr>
                      <w:rFonts w:ascii="仿宋_GB2312" w:hAnsi="仿宋_GB2312" w:cs="仿宋_GB2312" w:eastAsia="仿宋_GB2312"/>
                      <w:sz w:val="24"/>
                      <w:color w:val="000000"/>
                    </w:rPr>
                    <w:t>7.7</w:t>
                  </w:r>
                  <w:r>
                    <w:rPr>
                      <w:rFonts w:ascii="仿宋_GB2312" w:hAnsi="仿宋_GB2312" w:cs="仿宋_GB2312" w:eastAsia="仿宋_GB2312"/>
                    </w:rPr>
                    <w:t xml:space="preserve"> </w:t>
                  </w:r>
                  <w:r>
                    <w:rPr>
                      <w:rFonts w:ascii="仿宋_GB2312" w:hAnsi="仿宋_GB2312" w:cs="仿宋_GB2312" w:eastAsia="仿宋_GB2312"/>
                      <w:sz w:val="24"/>
                      <w:color w:val="000000"/>
                    </w:rPr>
                    <w:t>内镜管道内径</w:t>
                  </w:r>
                  <w:r>
                    <w:rPr>
                      <w:rFonts w:ascii="仿宋_GB2312" w:hAnsi="仿宋_GB2312" w:cs="仿宋_GB2312" w:eastAsia="仿宋_GB2312"/>
                      <w:sz w:val="24"/>
                      <w:color w:val="000000"/>
                    </w:rPr>
                    <w:t>≥3.8mm</w:t>
                  </w:r>
                </w:p>
                <w:p>
                  <w:pPr>
                    <w:pStyle w:val="null3"/>
                    <w:spacing w:before="255"/>
                    <w:ind w:left="225"/>
                  </w:pPr>
                  <w:r>
                    <w:rPr>
                      <w:rFonts w:ascii="仿宋_GB2312" w:hAnsi="仿宋_GB2312" w:cs="仿宋_GB2312" w:eastAsia="仿宋_GB2312"/>
                      <w:sz w:val="24"/>
                      <w:color w:val="000000"/>
                    </w:rPr>
                    <w:t>7.8 有效长度≥1300mm</w:t>
                  </w:r>
                </w:p>
                <w:p>
                  <w:pPr>
                    <w:pStyle w:val="null3"/>
                    <w:spacing w:before="255"/>
                    <w:ind w:left="225"/>
                  </w:pPr>
                  <w:r>
                    <w:rPr>
                      <w:rFonts w:ascii="仿宋_GB2312" w:hAnsi="仿宋_GB2312" w:cs="仿宋_GB2312" w:eastAsia="仿宋_GB2312"/>
                      <w:sz w:val="24"/>
                      <w:color w:val="000000"/>
                    </w:rPr>
                    <w:t>▲7.9 具备内镜</w:t>
                  </w:r>
                  <w:r>
                    <w:rPr>
                      <w:rFonts w:ascii="仿宋_GB2312" w:hAnsi="仿宋_GB2312" w:cs="仿宋_GB2312" w:eastAsia="仿宋_GB2312"/>
                    </w:rPr>
                    <w:t xml:space="preserve"> </w:t>
                  </w:r>
                  <w:r>
                    <w:rPr>
                      <w:rFonts w:ascii="仿宋_GB2312" w:hAnsi="仿宋_GB2312" w:cs="仿宋_GB2312" w:eastAsia="仿宋_GB2312"/>
                      <w:sz w:val="24"/>
                      <w:color w:val="000000"/>
                    </w:rPr>
                    <w:t>180°旋转功能</w:t>
                  </w:r>
                </w:p>
                <w:p>
                  <w:pPr>
                    <w:pStyle w:val="null3"/>
                    <w:spacing w:before="255"/>
                    <w:ind w:left="225"/>
                  </w:pPr>
                  <w:r>
                    <w:rPr>
                      <w:rFonts w:ascii="仿宋_GB2312" w:hAnsi="仿宋_GB2312" w:cs="仿宋_GB2312" w:eastAsia="仿宋_GB2312"/>
                      <w:sz w:val="24"/>
                      <w:color w:val="000000"/>
                    </w:rPr>
                    <w:t>7.10 具备前向式射水功能</w:t>
                  </w:r>
                </w:p>
                <w:p>
                  <w:pPr>
                    <w:pStyle w:val="null3"/>
                    <w:spacing w:before="255"/>
                    <w:ind w:left="225"/>
                  </w:pPr>
                  <w:r>
                    <w:rPr>
                      <w:rFonts w:ascii="仿宋_GB2312" w:hAnsi="仿宋_GB2312" w:cs="仿宋_GB2312" w:eastAsia="仿宋_GB2312"/>
                      <w:sz w:val="24"/>
                      <w:color w:val="000000"/>
                    </w:rPr>
                    <w:t>8</w:t>
                  </w:r>
                  <w:r>
                    <w:rPr>
                      <w:rFonts w:ascii="仿宋_GB2312" w:hAnsi="仿宋_GB2312" w:cs="仿宋_GB2312" w:eastAsia="仿宋_GB2312"/>
                    </w:rPr>
                    <w:t xml:space="preserve"> </w:t>
                  </w:r>
                  <w:r>
                    <w:rPr>
                      <w:rFonts w:ascii="仿宋_GB2312" w:hAnsi="仿宋_GB2312" w:cs="仿宋_GB2312" w:eastAsia="仿宋_GB2312"/>
                      <w:sz w:val="24"/>
                      <w:color w:val="000000"/>
                    </w:rPr>
                    <w:t>内镜用水泵</w:t>
                  </w:r>
                </w:p>
                <w:p>
                  <w:pPr>
                    <w:pStyle w:val="null3"/>
                    <w:spacing w:before="255"/>
                    <w:ind w:left="225"/>
                  </w:pPr>
                  <w:r>
                    <w:rPr>
                      <w:rFonts w:ascii="仿宋_GB2312" w:hAnsi="仿宋_GB2312" w:cs="仿宋_GB2312" w:eastAsia="仿宋_GB2312"/>
                      <w:sz w:val="24"/>
                      <w:color w:val="000000"/>
                    </w:rPr>
                    <w:t>8.1 支持脚踏或内镜按钮自动冲水</w:t>
                  </w:r>
                </w:p>
                <w:p>
                  <w:pPr>
                    <w:pStyle w:val="null3"/>
                    <w:spacing w:before="255"/>
                    <w:ind w:left="225"/>
                  </w:pPr>
                  <w:r>
                    <w:rPr>
                      <w:rFonts w:ascii="仿宋_GB2312" w:hAnsi="仿宋_GB2312" w:cs="仿宋_GB2312" w:eastAsia="仿宋_GB2312"/>
                      <w:sz w:val="24"/>
                      <w:color w:val="000000"/>
                    </w:rPr>
                    <w:t>8.2 最大送水流量≥650ml/min</w:t>
                  </w:r>
                </w:p>
                <w:p>
                  <w:pPr>
                    <w:pStyle w:val="null3"/>
                    <w:spacing w:before="255"/>
                    <w:ind w:left="225"/>
                  </w:pPr>
                  <w:r>
                    <w:rPr>
                      <w:rFonts w:ascii="仿宋_GB2312" w:hAnsi="仿宋_GB2312" w:cs="仿宋_GB2312" w:eastAsia="仿宋_GB2312"/>
                      <w:sz w:val="24"/>
                      <w:color w:val="000000"/>
                    </w:rPr>
                    <w:t>8.3 水箱容量≥3L</w:t>
                  </w:r>
                </w:p>
                <w:p>
                  <w:pPr>
                    <w:pStyle w:val="null3"/>
                    <w:spacing w:before="255"/>
                    <w:ind w:left="225"/>
                  </w:pPr>
                  <w:r>
                    <w:rPr>
                      <w:rFonts w:ascii="仿宋_GB2312" w:hAnsi="仿宋_GB2312" w:cs="仿宋_GB2312" w:eastAsia="仿宋_GB2312"/>
                      <w:sz w:val="24"/>
                      <w:color w:val="000000"/>
                    </w:rPr>
                    <w:t>9 二氧化碳气泵</w:t>
                  </w:r>
                </w:p>
                <w:p>
                  <w:pPr>
                    <w:pStyle w:val="null3"/>
                    <w:spacing w:before="255"/>
                    <w:ind w:left="225"/>
                  </w:pPr>
                  <w:r>
                    <w:rPr>
                      <w:rFonts w:ascii="仿宋_GB2312" w:hAnsi="仿宋_GB2312" w:cs="仿宋_GB2312" w:eastAsia="仿宋_GB2312"/>
                      <w:sz w:val="24"/>
                      <w:color w:val="000000"/>
                    </w:rPr>
                    <w:t>9.1 可通过更换送气管调节流量</w:t>
                  </w:r>
                </w:p>
                <w:p>
                  <w:pPr>
                    <w:pStyle w:val="null3"/>
                    <w:spacing w:before="255"/>
                    <w:ind w:left="225" w:right="105"/>
                  </w:pPr>
                  <w:r>
                    <w:rPr>
                      <w:rFonts w:ascii="仿宋_GB2312" w:hAnsi="仿宋_GB2312" w:cs="仿宋_GB2312" w:eastAsia="仿宋_GB2312"/>
                      <w:sz w:val="24"/>
                      <w:color w:val="000000"/>
                    </w:rPr>
                    <w:t>9.2 具备安全功能及安全装置，可防止送气过量、压力过</w:t>
                  </w:r>
                  <w:r>
                    <w:rPr>
                      <w:rFonts w:ascii="仿宋_GB2312" w:hAnsi="仿宋_GB2312" w:cs="仿宋_GB2312" w:eastAsia="仿宋_GB2312"/>
                      <w:sz w:val="24"/>
                      <w:color w:val="000000"/>
                    </w:rPr>
                    <w:t>大</w:t>
                  </w:r>
                </w:p>
                <w:p>
                  <w:pPr>
                    <w:pStyle w:val="null3"/>
                    <w:spacing w:before="255"/>
                    <w:ind w:left="225" w:right="105"/>
                  </w:pPr>
                  <w:r>
                    <w:rPr>
                      <w:rFonts w:ascii="仿宋_GB2312" w:hAnsi="仿宋_GB2312" w:cs="仿宋_GB2312" w:eastAsia="仿宋_GB2312"/>
                      <w:sz w:val="24"/>
                      <w:color w:val="000000"/>
                    </w:rPr>
                    <w:t>9.3 具备压力、流量指示灯，支持一键送气，无需手动调</w:t>
                  </w:r>
                  <w:r>
                    <w:rPr>
                      <w:rFonts w:ascii="仿宋_GB2312" w:hAnsi="仿宋_GB2312" w:cs="仿宋_GB2312" w:eastAsia="仿宋_GB2312"/>
                      <w:sz w:val="24"/>
                      <w:color w:val="000000"/>
                    </w:rPr>
                    <w:t>节压力</w:t>
                  </w:r>
                </w:p>
                <w:p>
                  <w:pPr>
                    <w:pStyle w:val="null3"/>
                    <w:spacing w:before="255"/>
                    <w:ind w:left="225"/>
                  </w:pPr>
                  <w:r>
                    <w:rPr>
                      <w:rFonts w:ascii="仿宋_GB2312" w:hAnsi="仿宋_GB2312" w:cs="仿宋_GB2312" w:eastAsia="仿宋_GB2312"/>
                      <w:sz w:val="24"/>
                      <w:color w:val="000000"/>
                    </w:rPr>
                    <w:t>9.4 可放置于专用台车</w:t>
                  </w:r>
                </w:p>
                <w:p>
                  <w:pPr>
                    <w:pStyle w:val="null3"/>
                    <w:spacing w:before="255"/>
                    <w:ind w:left="240"/>
                  </w:pP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医用专业监视器</w:t>
                  </w:r>
                </w:p>
                <w:p>
                  <w:pPr>
                    <w:pStyle w:val="null3"/>
                    <w:spacing w:before="255"/>
                    <w:ind w:left="240"/>
                  </w:pPr>
                  <w:r>
                    <w:rPr>
                      <w:rFonts w:ascii="仿宋_GB2312" w:hAnsi="仿宋_GB2312" w:cs="仿宋_GB2312" w:eastAsia="仿宋_GB2312"/>
                      <w:sz w:val="24"/>
                      <w:color w:val="000000"/>
                    </w:rPr>
                    <w:t>10.1 面板：</w:t>
                  </w:r>
                  <w:r>
                    <w:rPr>
                      <w:rFonts w:ascii="仿宋_GB2312" w:hAnsi="仿宋_GB2312" w:cs="仿宋_GB2312" w:eastAsia="仿宋_GB2312"/>
                    </w:rPr>
                    <w:t xml:space="preserve"> </w:t>
                  </w:r>
                  <w:r>
                    <w:rPr>
                      <w:rFonts w:ascii="仿宋_GB2312" w:hAnsi="仿宋_GB2312" w:cs="仿宋_GB2312" w:eastAsia="仿宋_GB2312"/>
                      <w:sz w:val="24"/>
                      <w:color w:val="000000"/>
                    </w:rPr>
                    <w:t>≥32</w:t>
                  </w:r>
                  <w:r>
                    <w:rPr>
                      <w:rFonts w:ascii="仿宋_GB2312" w:hAnsi="仿宋_GB2312" w:cs="仿宋_GB2312" w:eastAsia="仿宋_GB2312"/>
                    </w:rPr>
                    <w:t xml:space="preserve"> </w:t>
                  </w:r>
                  <w:r>
                    <w:rPr>
                      <w:rFonts w:ascii="仿宋_GB2312" w:hAnsi="仿宋_GB2312" w:cs="仿宋_GB2312" w:eastAsia="仿宋_GB2312"/>
                      <w:sz w:val="24"/>
                      <w:color w:val="000000"/>
                    </w:rPr>
                    <w:t>英寸高清</w:t>
                  </w:r>
                  <w:r>
                    <w:rPr>
                      <w:rFonts w:ascii="仿宋_GB2312" w:hAnsi="仿宋_GB2312" w:cs="仿宋_GB2312" w:eastAsia="仿宋_GB2312"/>
                    </w:rPr>
                    <w:t xml:space="preserve"> </w:t>
                  </w:r>
                  <w:r>
                    <w:rPr>
                      <w:rFonts w:ascii="仿宋_GB2312" w:hAnsi="仿宋_GB2312" w:cs="仿宋_GB2312" w:eastAsia="仿宋_GB2312"/>
                      <w:sz w:val="24"/>
                      <w:color w:val="000000"/>
                    </w:rPr>
                    <w:t>LCD</w:t>
                  </w:r>
                </w:p>
                <w:p>
                  <w:pPr>
                    <w:pStyle w:val="null3"/>
                    <w:spacing w:before="270"/>
                    <w:ind w:left="240"/>
                  </w:pPr>
                  <w:r>
                    <w:rPr>
                      <w:rFonts w:ascii="仿宋_GB2312" w:hAnsi="仿宋_GB2312" w:cs="仿宋_GB2312" w:eastAsia="仿宋_GB2312"/>
                      <w:sz w:val="24"/>
                      <w:color w:val="000000"/>
                    </w:rPr>
                    <w:t>10.2 屏幕长宽比</w:t>
                  </w:r>
                  <w:r>
                    <w:rPr>
                      <w:rFonts w:ascii="仿宋_GB2312" w:hAnsi="仿宋_GB2312" w:cs="仿宋_GB2312" w:eastAsia="仿宋_GB2312"/>
                    </w:rPr>
                    <w:t xml:space="preserve"> </w:t>
                  </w:r>
                  <w:r>
                    <w:rPr>
                      <w:rFonts w:ascii="仿宋_GB2312" w:hAnsi="仿宋_GB2312" w:cs="仿宋_GB2312" w:eastAsia="仿宋_GB2312"/>
                      <w:sz w:val="24"/>
                      <w:color w:val="000000"/>
                    </w:rPr>
                    <w:t>16:9</w:t>
                  </w:r>
                </w:p>
                <w:p>
                  <w:pPr>
                    <w:pStyle w:val="null3"/>
                    <w:spacing w:before="255"/>
                    <w:ind w:left="240"/>
                  </w:pPr>
                  <w:r>
                    <w:rPr>
                      <w:rFonts w:ascii="仿宋_GB2312" w:hAnsi="仿宋_GB2312" w:cs="仿宋_GB2312" w:eastAsia="仿宋_GB2312"/>
                      <w:sz w:val="24"/>
                      <w:color w:val="000000"/>
                    </w:rPr>
                    <w:t>10.3 分辨率≥3840×2160</w:t>
                  </w:r>
                </w:p>
                <w:p>
                  <w:pPr>
                    <w:pStyle w:val="null3"/>
                    <w:spacing w:before="255"/>
                    <w:ind w:left="240"/>
                  </w:pPr>
                  <w:r>
                    <w:rPr>
                      <w:rFonts w:ascii="仿宋_GB2312" w:hAnsi="仿宋_GB2312" w:cs="仿宋_GB2312" w:eastAsia="仿宋_GB2312"/>
                      <w:sz w:val="24"/>
                      <w:color w:val="000000"/>
                    </w:rPr>
                    <w:t>10.4 具备高亮、防水设计</w:t>
                  </w:r>
                </w:p>
                <w:p>
                  <w:pPr>
                    <w:pStyle w:val="null3"/>
                    <w:spacing w:before="255"/>
                    <w:ind w:left="240"/>
                  </w:pPr>
                  <w:r>
                    <w:rPr>
                      <w:rFonts w:ascii="仿宋_GB2312" w:hAnsi="仿宋_GB2312" w:cs="仿宋_GB2312" w:eastAsia="仿宋_GB2312"/>
                      <w:sz w:val="24"/>
                      <w:color w:val="000000"/>
                    </w:rPr>
                    <w:t>11</w:t>
                  </w:r>
                  <w:r>
                    <w:rPr>
                      <w:rFonts w:ascii="仿宋_GB2312" w:hAnsi="仿宋_GB2312" w:cs="仿宋_GB2312" w:eastAsia="仿宋_GB2312"/>
                    </w:rPr>
                    <w:t xml:space="preserve"> </w:t>
                  </w:r>
                  <w:r>
                    <w:rPr>
                      <w:rFonts w:ascii="仿宋_GB2312" w:hAnsi="仿宋_GB2312" w:cs="仿宋_GB2312" w:eastAsia="仿宋_GB2312"/>
                      <w:sz w:val="24"/>
                      <w:color w:val="000000"/>
                    </w:rPr>
                    <w:t>医用台车</w:t>
                  </w:r>
                </w:p>
                <w:p>
                  <w:pPr>
                    <w:pStyle w:val="null3"/>
                    <w:spacing w:before="255"/>
                    <w:ind w:left="225" w:right="105" w:firstLine="12"/>
                  </w:pPr>
                  <w:r>
                    <w:rPr>
                      <w:rFonts w:ascii="仿宋_GB2312" w:hAnsi="仿宋_GB2312" w:cs="仿宋_GB2312" w:eastAsia="仿宋_GB2312"/>
                      <w:sz w:val="24"/>
                      <w:color w:val="000000"/>
                    </w:rPr>
                    <w:t>11.1</w:t>
                  </w:r>
                  <w:r>
                    <w:rPr>
                      <w:rFonts w:ascii="仿宋_GB2312" w:hAnsi="仿宋_GB2312" w:cs="仿宋_GB2312" w:eastAsia="仿宋_GB2312"/>
                    </w:rPr>
                    <w:t xml:space="preserve"> </w:t>
                  </w:r>
                  <w:r>
                    <w:rPr>
                      <w:rFonts w:ascii="仿宋_GB2312" w:hAnsi="仿宋_GB2312" w:cs="仿宋_GB2312" w:eastAsia="仿宋_GB2312"/>
                      <w:sz w:val="24"/>
                      <w:color w:val="000000"/>
                    </w:rPr>
                    <w:t>内镜专用台车</w:t>
                  </w:r>
                </w:p>
                <w:p>
                  <w:pPr>
                    <w:pStyle w:val="null3"/>
                    <w:spacing w:before="255"/>
                    <w:ind w:left="225" w:right="105" w:firstLine="12"/>
                  </w:pPr>
                  <w:r>
                    <w:rPr>
                      <w:rFonts w:ascii="仿宋_GB2312" w:hAnsi="仿宋_GB2312" w:cs="仿宋_GB2312" w:eastAsia="仿宋_GB2312"/>
                      <w:sz w:val="24"/>
                      <w:color w:val="000000"/>
                    </w:rPr>
                    <w:t>12</w:t>
                  </w:r>
                  <w:r>
                    <w:rPr>
                      <w:rFonts w:ascii="仿宋_GB2312" w:hAnsi="仿宋_GB2312" w:cs="仿宋_GB2312" w:eastAsia="仿宋_GB2312"/>
                    </w:rPr>
                    <w:t xml:space="preserve"> </w:t>
                  </w:r>
                  <w:r>
                    <w:rPr>
                      <w:rFonts w:ascii="仿宋_GB2312" w:hAnsi="仿宋_GB2312" w:cs="仿宋_GB2312" w:eastAsia="仿宋_GB2312"/>
                      <w:sz w:val="24"/>
                      <w:color w:val="000000"/>
                    </w:rPr>
                    <w:t>工作站</w:t>
                  </w:r>
                </w:p>
                <w:p>
                  <w:pPr>
                    <w:pStyle w:val="null3"/>
                    <w:spacing w:before="255"/>
                    <w:ind w:left="225" w:right="105" w:firstLine="12"/>
                  </w:pPr>
                  <w:r>
                    <w:rPr>
                      <w:rFonts w:ascii="仿宋_GB2312" w:hAnsi="仿宋_GB2312" w:cs="仿宋_GB2312" w:eastAsia="仿宋_GB2312"/>
                      <w:sz w:val="24"/>
                      <w:color w:val="000000"/>
                    </w:rPr>
                    <w:t>12.1 软件：内镜专业高清版，支持报告编辑、病例检索与</w:t>
                  </w:r>
                  <w:r>
                    <w:rPr>
                      <w:rFonts w:ascii="仿宋_GB2312" w:hAnsi="仿宋_GB2312" w:cs="仿宋_GB2312" w:eastAsia="仿宋_GB2312"/>
                      <w:sz w:val="24"/>
                      <w:color w:val="000000"/>
                    </w:rPr>
                    <w:t>统计</w:t>
                  </w:r>
                </w:p>
                <w:p>
                  <w:pPr>
                    <w:pStyle w:val="null3"/>
                    <w:spacing w:before="255"/>
                    <w:ind w:left="240" w:right="120"/>
                  </w:pPr>
                  <w:r>
                    <w:rPr>
                      <w:rFonts w:ascii="仿宋_GB2312" w:hAnsi="仿宋_GB2312" w:cs="仿宋_GB2312" w:eastAsia="仿宋_GB2312"/>
                      <w:sz w:val="24"/>
                      <w:color w:val="000000"/>
                    </w:rPr>
                    <w:t>12.2 计算机：</w:t>
                  </w:r>
                  <w:r>
                    <w:rPr>
                      <w:rFonts w:ascii="仿宋_GB2312" w:hAnsi="仿宋_GB2312" w:cs="仿宋_GB2312" w:eastAsia="仿宋_GB2312"/>
                    </w:rPr>
                    <w:t xml:space="preserve"> </w:t>
                  </w:r>
                  <w:r>
                    <w:rPr>
                      <w:rFonts w:ascii="仿宋_GB2312" w:hAnsi="仿宋_GB2312" w:cs="仿宋_GB2312" w:eastAsia="仿宋_GB2312"/>
                      <w:sz w:val="24"/>
                      <w:color w:val="000000"/>
                    </w:rPr>
                    <w:t>CPU</w:t>
                  </w:r>
                  <w:r>
                    <w:rPr>
                      <w:rFonts w:ascii="仿宋_GB2312" w:hAnsi="仿宋_GB2312" w:cs="仿宋_GB2312" w:eastAsia="仿宋_GB2312"/>
                      <w:sz w:val="24"/>
                      <w:color w:val="000000"/>
                    </w:rPr>
                    <w:t>≥i5，内存≥16</w:t>
                  </w:r>
                  <w:r>
                    <w:rPr>
                      <w:rFonts w:ascii="仿宋_GB2312" w:hAnsi="仿宋_GB2312" w:cs="仿宋_GB2312" w:eastAsia="仿宋_GB2312"/>
                      <w:sz w:val="24"/>
                      <w:color w:val="000000"/>
                    </w:rPr>
                    <w:t>GB</w:t>
                  </w:r>
                  <w:r>
                    <w:rPr>
                      <w:rFonts w:ascii="仿宋_GB2312" w:hAnsi="仿宋_GB2312" w:cs="仿宋_GB2312" w:eastAsia="仿宋_GB2312"/>
                      <w:sz w:val="24"/>
                      <w:color w:val="000000"/>
                    </w:rPr>
                    <w:t>，显卡</w:t>
                  </w:r>
                  <w:r>
                    <w:rPr>
                      <w:rFonts w:ascii="仿宋_GB2312" w:hAnsi="仿宋_GB2312" w:cs="仿宋_GB2312" w:eastAsia="仿宋_GB2312"/>
                      <w:sz w:val="24"/>
                      <w:color w:val="000000"/>
                    </w:rPr>
                    <w:t>≥4</w:t>
                  </w:r>
                  <w:r>
                    <w:rPr>
                      <w:rFonts w:ascii="仿宋_GB2312" w:hAnsi="仿宋_GB2312" w:cs="仿宋_GB2312" w:eastAsia="仿宋_GB2312"/>
                      <w:sz w:val="24"/>
                      <w:color w:val="000000"/>
                    </w:rPr>
                    <w:t>GB</w:t>
                  </w:r>
                  <w:r>
                    <w:rPr>
                      <w:rFonts w:ascii="仿宋_GB2312" w:hAnsi="仿宋_GB2312" w:cs="仿宋_GB2312" w:eastAsia="仿宋_GB2312"/>
                      <w:sz w:val="24"/>
                      <w:color w:val="000000"/>
                    </w:rPr>
                    <w:t>，硬盘</w:t>
                  </w:r>
                  <w:r>
                    <w:rPr>
                      <w:rFonts w:ascii="仿宋_GB2312" w:hAnsi="仿宋_GB2312" w:cs="仿宋_GB2312" w:eastAsia="仿宋_GB2312"/>
                      <w:sz w:val="24"/>
                      <w:color w:val="000000"/>
                    </w:rPr>
                    <w:t>≥1TB，显示器≥24</w:t>
                  </w:r>
                  <w:r>
                    <w:rPr>
                      <w:rFonts w:ascii="仿宋_GB2312" w:hAnsi="仿宋_GB2312" w:cs="仿宋_GB2312" w:eastAsia="仿宋_GB2312"/>
                    </w:rPr>
                    <w:t xml:space="preserve"> </w:t>
                  </w:r>
                  <w:r>
                    <w:rPr>
                      <w:rFonts w:ascii="仿宋_GB2312" w:hAnsi="仿宋_GB2312" w:cs="仿宋_GB2312" w:eastAsia="仿宋_GB2312"/>
                      <w:sz w:val="24"/>
                      <w:color w:val="000000"/>
                    </w:rPr>
                    <w:t>英寸</w:t>
                  </w:r>
                </w:p>
                <w:p>
                  <w:pPr>
                    <w:pStyle w:val="null3"/>
                    <w:spacing w:before="255"/>
                    <w:ind w:left="240"/>
                  </w:pPr>
                  <w:r>
                    <w:rPr>
                      <w:rFonts w:ascii="仿宋_GB2312" w:hAnsi="仿宋_GB2312" w:cs="仿宋_GB2312" w:eastAsia="仿宋_GB2312"/>
                      <w:sz w:val="24"/>
                      <w:color w:val="000000"/>
                    </w:rPr>
                    <w:t>12.3 采集卡：支持高清动态、静态图像采集</w:t>
                  </w:r>
                </w:p>
                <w:p>
                  <w:pPr>
                    <w:pStyle w:val="null3"/>
                    <w:spacing w:before="255"/>
                    <w:ind w:left="240"/>
                  </w:pPr>
                  <w:r>
                    <w:rPr>
                      <w:rFonts w:ascii="仿宋_GB2312" w:hAnsi="仿宋_GB2312" w:cs="仿宋_GB2312" w:eastAsia="仿宋_GB2312"/>
                      <w:sz w:val="24"/>
                      <w:color w:val="000000"/>
                    </w:rPr>
                    <w:t>12.4 彩色打印机</w:t>
                  </w:r>
                </w:p>
                <w:p>
                  <w:pPr>
                    <w:pStyle w:val="null3"/>
                    <w:spacing w:before="270"/>
                    <w:ind w:left="240"/>
                  </w:pPr>
                  <w:r>
                    <w:rPr>
                      <w:rFonts w:ascii="仿宋_GB2312" w:hAnsi="仿宋_GB2312" w:cs="仿宋_GB2312" w:eastAsia="仿宋_GB2312"/>
                      <w:sz w:val="24"/>
                      <w:color w:val="000000"/>
                    </w:rPr>
                    <w:t>13</w:t>
                  </w:r>
                  <w:r>
                    <w:rPr>
                      <w:rFonts w:ascii="仿宋_GB2312" w:hAnsi="仿宋_GB2312" w:cs="仿宋_GB2312" w:eastAsia="仿宋_GB2312"/>
                    </w:rPr>
                    <w:t xml:space="preserve"> </w:t>
                  </w:r>
                  <w:r>
                    <w:rPr>
                      <w:rFonts w:ascii="仿宋_GB2312" w:hAnsi="仿宋_GB2312" w:cs="仿宋_GB2312" w:eastAsia="仿宋_GB2312"/>
                      <w:sz w:val="24"/>
                      <w:color w:val="000000"/>
                    </w:rPr>
                    <w:t>内镜测漏器</w:t>
                  </w:r>
                </w:p>
                <w:p>
                  <w:pPr>
                    <w:pStyle w:val="null3"/>
                    <w:spacing w:before="255"/>
                    <w:ind w:left="240"/>
                  </w:pPr>
                  <w:r>
                    <w:rPr>
                      <w:rFonts w:ascii="仿宋_GB2312" w:hAnsi="仿宋_GB2312" w:cs="仿宋_GB2312" w:eastAsia="仿宋_GB2312"/>
                      <w:sz w:val="24"/>
                      <w:color w:val="000000"/>
                    </w:rPr>
                    <w:t>13.1 适配全系列内镜</w:t>
                  </w:r>
                </w:p>
                <w:p>
                  <w:pPr>
                    <w:pStyle w:val="null3"/>
                    <w:spacing w:before="255"/>
                    <w:ind w:left="240"/>
                  </w:pPr>
                  <w:r>
                    <w:rPr>
                      <w:rFonts w:ascii="仿宋_GB2312" w:hAnsi="仿宋_GB2312" w:cs="仿宋_GB2312" w:eastAsia="仿宋_GB2312"/>
                      <w:sz w:val="24"/>
                      <w:color w:val="000000"/>
                    </w:rPr>
                    <w:t>13.2 用于内镜保养检测</w:t>
                  </w:r>
                </w:p>
                <w:p>
                  <w:pPr>
                    <w:pStyle w:val="null3"/>
                    <w:spacing w:before="255"/>
                    <w:ind w:left="240"/>
                  </w:pPr>
                  <w:r>
                    <w:rPr>
                      <w:rFonts w:ascii="仿宋_GB2312" w:hAnsi="仿宋_GB2312" w:cs="仿宋_GB2312" w:eastAsia="仿宋_GB2312"/>
                      <w:sz w:val="24"/>
                      <w:color w:val="000000"/>
                    </w:rPr>
                    <w:t>13.3 支持湿式测漏</w:t>
                  </w:r>
                </w:p>
                <w:p>
                  <w:pPr>
                    <w:pStyle w:val="null3"/>
                    <w:spacing w:before="255"/>
                    <w:ind w:left="240"/>
                  </w:pPr>
                  <w:r>
                    <w:rPr>
                      <w:rFonts w:ascii="仿宋_GB2312" w:hAnsi="仿宋_GB2312" w:cs="仿宋_GB2312" w:eastAsia="仿宋_GB2312"/>
                      <w:sz w:val="24"/>
                      <w:color w:val="000000"/>
                    </w:rPr>
                    <w:t>14</w:t>
                  </w:r>
                  <w:r>
                    <w:rPr>
                      <w:rFonts w:ascii="仿宋_GB2312" w:hAnsi="仿宋_GB2312" w:cs="仿宋_GB2312" w:eastAsia="仿宋_GB2312"/>
                    </w:rPr>
                    <w:t xml:space="preserve"> </w:t>
                  </w:r>
                  <w:r>
                    <w:rPr>
                      <w:rFonts w:ascii="仿宋_GB2312" w:hAnsi="仿宋_GB2312" w:cs="仿宋_GB2312" w:eastAsia="仿宋_GB2312"/>
                      <w:sz w:val="24"/>
                      <w:color w:val="000000"/>
                    </w:rPr>
                    <w:t>内窥镜用超声诊断设备</w:t>
                  </w:r>
                </w:p>
                <w:p>
                  <w:pPr>
                    <w:pStyle w:val="null3"/>
                    <w:spacing w:before="255"/>
                    <w:ind w:left="240"/>
                  </w:pPr>
                  <w:r>
                    <w:rPr>
                      <w:rFonts w:ascii="仿宋_GB2312" w:hAnsi="仿宋_GB2312" w:cs="仿宋_GB2312" w:eastAsia="仿宋_GB2312"/>
                      <w:sz w:val="24"/>
                      <w:color w:val="000000"/>
                    </w:rPr>
                    <w:t>14.1 成像模式：B</w:t>
                  </w:r>
                  <w:r>
                    <w:rPr>
                      <w:rFonts w:ascii="仿宋_GB2312" w:hAnsi="仿宋_GB2312" w:cs="仿宋_GB2312" w:eastAsia="仿宋_GB2312"/>
                    </w:rPr>
                    <w:t xml:space="preserve"> </w:t>
                  </w:r>
                  <w:r>
                    <w:rPr>
                      <w:rFonts w:ascii="仿宋_GB2312" w:hAnsi="仿宋_GB2312" w:cs="仿宋_GB2312" w:eastAsia="仿宋_GB2312"/>
                      <w:sz w:val="24"/>
                      <w:color w:val="000000"/>
                    </w:rPr>
                    <w:t>模式</w:t>
                  </w:r>
                </w:p>
                <w:p>
                  <w:pPr>
                    <w:pStyle w:val="null3"/>
                    <w:spacing w:before="270"/>
                    <w:ind w:left="240" w:right="150"/>
                  </w:pPr>
                  <w:r>
                    <w:rPr>
                      <w:rFonts w:ascii="仿宋_GB2312" w:hAnsi="仿宋_GB2312" w:cs="仿宋_GB2312" w:eastAsia="仿宋_GB2312"/>
                      <w:sz w:val="24"/>
                      <w:color w:val="000000"/>
                    </w:rPr>
                    <w:t>14.2</w:t>
                  </w:r>
                  <w:r>
                    <w:rPr>
                      <w:rFonts w:ascii="仿宋_GB2312" w:hAnsi="仿宋_GB2312" w:cs="仿宋_GB2312" w:eastAsia="仿宋_GB2312"/>
                    </w:rPr>
                    <w:t xml:space="preserve"> </w:t>
                  </w:r>
                  <w:r>
                    <w:rPr>
                      <w:rFonts w:ascii="仿宋_GB2312" w:hAnsi="仿宋_GB2312" w:cs="仿宋_GB2312" w:eastAsia="仿宋_GB2312"/>
                      <w:sz w:val="24"/>
                      <w:color w:val="000000"/>
                    </w:rPr>
                    <w:t>图像旋转：支持冻结图像可进行</w:t>
                  </w:r>
                  <w:r>
                    <w:rPr>
                      <w:rFonts w:ascii="仿宋_GB2312" w:hAnsi="仿宋_GB2312" w:cs="仿宋_GB2312" w:eastAsia="仿宋_GB2312"/>
                    </w:rPr>
                    <w:t xml:space="preserve"> </w:t>
                  </w:r>
                  <w:r>
                    <w:rPr>
                      <w:rFonts w:ascii="仿宋_GB2312" w:hAnsi="仿宋_GB2312" w:cs="仿宋_GB2312" w:eastAsia="仿宋_GB2312"/>
                      <w:sz w:val="24"/>
                      <w:color w:val="000000"/>
                    </w:rPr>
                    <w:t>360°任意角度旋转</w:t>
                  </w:r>
                  <w:r>
                    <w:rPr>
                      <w:rFonts w:ascii="仿宋_GB2312" w:hAnsi="仿宋_GB2312" w:cs="仿宋_GB2312" w:eastAsia="仿宋_GB2312"/>
                      <w:sz w:val="24"/>
                      <w:color w:val="000000"/>
                    </w:rPr>
                    <w:t>14.3</w:t>
                  </w:r>
                  <w:r>
                    <w:rPr>
                      <w:rFonts w:ascii="仿宋_GB2312" w:hAnsi="仿宋_GB2312" w:cs="仿宋_GB2312" w:eastAsia="仿宋_GB2312"/>
                    </w:rPr>
                    <w:t xml:space="preserve"> </w:t>
                  </w:r>
                  <w:r>
                    <w:rPr>
                      <w:rFonts w:ascii="仿宋_GB2312" w:hAnsi="仿宋_GB2312" w:cs="仿宋_GB2312" w:eastAsia="仿宋_GB2312"/>
                      <w:sz w:val="24"/>
                      <w:color w:val="000000"/>
                    </w:rPr>
                    <w:t>小超声内镜图像回放：图像回放</w:t>
                  </w:r>
                  <w:r>
                    <w:rPr>
                      <w:rFonts w:ascii="仿宋_GB2312" w:hAnsi="仿宋_GB2312" w:cs="仿宋_GB2312" w:eastAsia="仿宋_GB2312"/>
                      <w:sz w:val="24"/>
                      <w:color w:val="000000"/>
                    </w:rPr>
                    <w:t>≥2000</w:t>
                  </w:r>
                  <w:r>
                    <w:rPr>
                      <w:rFonts w:ascii="仿宋_GB2312" w:hAnsi="仿宋_GB2312" w:cs="仿宋_GB2312" w:eastAsia="仿宋_GB2312"/>
                    </w:rPr>
                    <w:t xml:space="preserve"> </w:t>
                  </w:r>
                  <w:r>
                    <w:rPr>
                      <w:rFonts w:ascii="仿宋_GB2312" w:hAnsi="仿宋_GB2312" w:cs="仿宋_GB2312" w:eastAsia="仿宋_GB2312"/>
                      <w:sz w:val="24"/>
                      <w:color w:val="000000"/>
                    </w:rPr>
                    <w:t>帧</w:t>
                  </w:r>
                </w:p>
                <w:p>
                  <w:pPr>
                    <w:pStyle w:val="null3"/>
                    <w:spacing w:before="255"/>
                    <w:ind w:left="225" w:right="105" w:firstLine="13"/>
                  </w:pPr>
                  <w:r>
                    <w:rPr>
                      <w:rFonts w:ascii="仿宋_GB2312" w:hAnsi="仿宋_GB2312" w:cs="仿宋_GB2312" w:eastAsia="仿宋_GB2312"/>
                      <w:sz w:val="24"/>
                      <w:color w:val="000000"/>
                    </w:rPr>
                    <w:t>14.4 图像标注：在图像冻结状态下，支持在图像上进行箭</w:t>
                  </w:r>
                  <w:r>
                    <w:rPr>
                      <w:rFonts w:ascii="仿宋_GB2312" w:hAnsi="仿宋_GB2312" w:cs="仿宋_GB2312" w:eastAsia="仿宋_GB2312"/>
                      <w:sz w:val="24"/>
                      <w:color w:val="000000"/>
                    </w:rPr>
                    <w:t>头和文字标注操作，单幅图像</w:t>
                  </w:r>
                  <w:r>
                    <w:rPr>
                      <w:rFonts w:ascii="仿宋_GB2312" w:hAnsi="仿宋_GB2312" w:cs="仿宋_GB2312" w:eastAsia="仿宋_GB2312"/>
                      <w:sz w:val="24"/>
                      <w:color w:val="000000"/>
                    </w:rPr>
                    <w:t>≥20</w:t>
                  </w:r>
                  <w:r>
                    <w:rPr>
                      <w:rFonts w:ascii="仿宋_GB2312" w:hAnsi="仿宋_GB2312" w:cs="仿宋_GB2312" w:eastAsia="仿宋_GB2312"/>
                    </w:rPr>
                    <w:t xml:space="preserve"> </w:t>
                  </w:r>
                  <w:r>
                    <w:rPr>
                      <w:rFonts w:ascii="仿宋_GB2312" w:hAnsi="仿宋_GB2312" w:cs="仿宋_GB2312" w:eastAsia="仿宋_GB2312"/>
                      <w:sz w:val="24"/>
                      <w:color w:val="000000"/>
                    </w:rPr>
                    <w:t>组</w:t>
                  </w:r>
                </w:p>
                <w:p>
                  <w:pPr>
                    <w:pStyle w:val="null3"/>
                    <w:spacing w:before="270"/>
                    <w:ind w:left="225" w:right="105" w:firstLine="14"/>
                  </w:pPr>
                  <w:r>
                    <w:rPr>
                      <w:rFonts w:ascii="仿宋_GB2312" w:hAnsi="仿宋_GB2312" w:cs="仿宋_GB2312" w:eastAsia="仿宋_GB2312"/>
                      <w:sz w:val="24"/>
                      <w:color w:val="000000"/>
                    </w:rPr>
                    <w:t>14.5 局部放大：内窥镜超声诊断设备的自有图像显示为高</w:t>
                  </w:r>
                  <w:r>
                    <w:rPr>
                      <w:rFonts w:ascii="仿宋_GB2312" w:hAnsi="仿宋_GB2312" w:cs="仿宋_GB2312" w:eastAsia="仿宋_GB2312"/>
                      <w:sz w:val="24"/>
                      <w:color w:val="000000"/>
                    </w:rPr>
                    <w:t>分辨率图像，且可局部放大，呈现更清晰的组织细节</w:t>
                  </w:r>
                </w:p>
                <w:p>
                  <w:pPr>
                    <w:pStyle w:val="null3"/>
                    <w:spacing w:before="270"/>
                    <w:ind w:left="225" w:right="105" w:firstLine="12"/>
                  </w:pPr>
                  <w:r>
                    <w:rPr>
                      <w:rFonts w:ascii="仿宋_GB2312" w:hAnsi="仿宋_GB2312" w:cs="仿宋_GB2312" w:eastAsia="仿宋_GB2312"/>
                      <w:sz w:val="24"/>
                      <w:color w:val="000000"/>
                    </w:rPr>
                    <w:t>14.6 患者检查信息库管理：具备患者检查信息库管理功</w:t>
                  </w:r>
                  <w:r>
                    <w:rPr>
                      <w:rFonts w:ascii="仿宋_GB2312" w:hAnsi="仿宋_GB2312" w:cs="仿宋_GB2312" w:eastAsia="仿宋_GB2312"/>
                      <w:sz w:val="24"/>
                      <w:color w:val="000000"/>
                    </w:rPr>
                    <w:t>能；可对患者检查信息进行检索、查看、编辑、保存、</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预</w:t>
                  </w:r>
                  <w:r>
                    <w:rPr>
                      <w:rFonts w:ascii="仿宋_GB2312" w:hAnsi="仿宋_GB2312" w:cs="仿宋_GB2312" w:eastAsia="仿宋_GB2312"/>
                      <w:sz w:val="24"/>
                      <w:color w:val="000000"/>
                    </w:rPr>
                    <w:t>览、报告打印</w:t>
                  </w:r>
                </w:p>
                <w:p>
                  <w:pPr>
                    <w:pStyle w:val="null3"/>
                    <w:spacing w:before="270"/>
                    <w:ind w:left="225" w:right="105" w:firstLine="13"/>
                  </w:pPr>
                  <w:r>
                    <w:rPr>
                      <w:rFonts w:ascii="仿宋_GB2312" w:hAnsi="仿宋_GB2312" w:cs="仿宋_GB2312" w:eastAsia="仿宋_GB2312"/>
                      <w:sz w:val="24"/>
                      <w:color w:val="000000"/>
                    </w:rPr>
                    <w:t>14.7 支持双模态显示：可支持超声和内镜的同屏同步同尺</w:t>
                  </w:r>
                  <w:r>
                    <w:rPr>
                      <w:rFonts w:ascii="仿宋_GB2312" w:hAnsi="仿宋_GB2312" w:cs="仿宋_GB2312" w:eastAsia="仿宋_GB2312"/>
                      <w:sz w:val="24"/>
                      <w:color w:val="000000"/>
                    </w:rPr>
                    <w:t>寸实时显示</w:t>
                  </w:r>
                </w:p>
                <w:p>
                  <w:pPr>
                    <w:pStyle w:val="null3"/>
                    <w:spacing w:before="255"/>
                    <w:ind w:left="225" w:right="105" w:firstLine="15"/>
                  </w:pPr>
                  <w:r>
                    <w:rPr>
                      <w:rFonts w:ascii="仿宋_GB2312" w:hAnsi="仿宋_GB2312" w:cs="仿宋_GB2312" w:eastAsia="仿宋_GB2312"/>
                      <w:sz w:val="24"/>
                      <w:color w:val="000000"/>
                    </w:rPr>
                    <w:t>14.8 一键切换探头频率：支持对变频探头频率进行一键切</w:t>
                  </w:r>
                  <w:r>
                    <w:rPr>
                      <w:rFonts w:ascii="仿宋_GB2312" w:hAnsi="仿宋_GB2312" w:cs="仿宋_GB2312" w:eastAsia="仿宋_GB2312"/>
                      <w:sz w:val="24"/>
                      <w:color w:val="000000"/>
                    </w:rPr>
                    <w:t>换</w:t>
                  </w:r>
                </w:p>
                <w:p>
                  <w:pPr>
                    <w:pStyle w:val="null3"/>
                    <w:spacing w:before="270"/>
                    <w:ind w:left="240"/>
                  </w:pPr>
                  <w:r>
                    <w:rPr>
                      <w:rFonts w:ascii="仿宋_GB2312" w:hAnsi="仿宋_GB2312" w:cs="仿宋_GB2312" w:eastAsia="仿宋_GB2312"/>
                      <w:sz w:val="24"/>
                      <w:color w:val="000000"/>
                    </w:rPr>
                    <w:t>14.9</w:t>
                  </w:r>
                  <w:r>
                    <w:rPr>
                      <w:rFonts w:ascii="仿宋_GB2312" w:hAnsi="仿宋_GB2312" w:cs="仿宋_GB2312" w:eastAsia="仿宋_GB2312"/>
                    </w:rPr>
                    <w:t xml:space="preserve"> </w:t>
                  </w:r>
                  <w:r>
                    <w:rPr>
                      <w:rFonts w:ascii="仿宋_GB2312" w:hAnsi="仿宋_GB2312" w:cs="仿宋_GB2312" w:eastAsia="仿宋_GB2312"/>
                      <w:sz w:val="24"/>
                      <w:color w:val="000000"/>
                    </w:rPr>
                    <w:t>患者检查信息管理：支持对患者检查信息库进行检索、</w:t>
                  </w:r>
                </w:p>
                <w:p>
                  <w:pPr>
                    <w:pStyle w:val="null3"/>
                    <w:spacing w:before="195"/>
                    <w:ind w:left="225"/>
                  </w:pPr>
                  <w:r>
                    <w:rPr>
                      <w:rFonts w:ascii="仿宋_GB2312" w:hAnsi="仿宋_GB2312" w:cs="仿宋_GB2312" w:eastAsia="仿宋_GB2312"/>
                      <w:sz w:val="24"/>
                      <w:color w:val="000000"/>
                    </w:rPr>
                    <w:t>查看、编辑、保存、</w:t>
                  </w:r>
                  <w:r>
                    <w:rPr>
                      <w:rFonts w:ascii="仿宋_GB2312" w:hAnsi="仿宋_GB2312" w:cs="仿宋_GB2312" w:eastAsia="仿宋_GB2312"/>
                      <w:sz w:val="24"/>
                      <w:color w:val="000000"/>
                    </w:rPr>
                    <w:t>预览、报告打印</w:t>
                  </w:r>
                </w:p>
                <w:p>
                  <w:pPr>
                    <w:pStyle w:val="null3"/>
                    <w:spacing w:before="255"/>
                    <w:ind w:left="240"/>
                  </w:pPr>
                  <w:r>
                    <w:rPr>
                      <w:rFonts w:ascii="仿宋_GB2312" w:hAnsi="仿宋_GB2312" w:cs="仿宋_GB2312" w:eastAsia="仿宋_GB2312"/>
                      <w:sz w:val="24"/>
                      <w:color w:val="000000"/>
                    </w:rPr>
                    <w:t>14.10 配置通用探头和超细探头，探头外径与内镜钳道适</w:t>
                  </w:r>
                  <w:r>
                    <w:rPr>
                      <w:rFonts w:ascii="仿宋_GB2312" w:hAnsi="仿宋_GB2312" w:cs="仿宋_GB2312" w:eastAsia="仿宋_GB2312"/>
                      <w:sz w:val="24"/>
                      <w:color w:val="000000"/>
                    </w:rPr>
                    <w:t>配</w:t>
                  </w:r>
                </w:p>
                <w:p>
                  <w:pPr>
                    <w:pStyle w:val="null3"/>
                    <w:spacing w:before="255"/>
                    <w:ind w:left="240"/>
                  </w:pPr>
                </w:p>
              </w:tc>
              <w:tc>
                <w:tcPr>
                  <w:tcW w:type="dxa" w:w="364"/>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r>
            <w:tr>
              <w:tc>
                <w:tcPr>
                  <w:tcW w:type="dxa" w:w="15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w:t>
                  </w:r>
                </w:p>
              </w:tc>
              <w:tc>
                <w:tcPr>
                  <w:tcW w:type="dxa" w:w="36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配置要求</w:t>
                  </w:r>
                </w:p>
              </w:tc>
              <w:tc>
                <w:tcPr>
                  <w:tcW w:type="dxa" w:w="1662"/>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75"/>
                    <w:ind w:left="240"/>
                  </w:pPr>
                  <w:r>
                    <w:rPr>
                      <w:rFonts w:ascii="仿宋_GB2312" w:hAnsi="仿宋_GB2312" w:cs="仿宋_GB2312" w:eastAsia="仿宋_GB2312"/>
                      <w:sz w:val="24"/>
                      <w:color w:val="000000"/>
                    </w:rPr>
                    <w:t>1、4K</w:t>
                  </w:r>
                  <w:r>
                    <w:rPr>
                      <w:rFonts w:ascii="仿宋_GB2312" w:hAnsi="仿宋_GB2312" w:cs="仿宋_GB2312" w:eastAsia="仿宋_GB2312"/>
                    </w:rPr>
                    <w:t xml:space="preserve"> </w:t>
                  </w:r>
                  <w:r>
                    <w:rPr>
                      <w:rFonts w:ascii="仿宋_GB2312" w:hAnsi="仿宋_GB2312" w:cs="仿宋_GB2312" w:eastAsia="仿宋_GB2312"/>
                      <w:sz w:val="24"/>
                      <w:color w:val="000000"/>
                    </w:rPr>
                    <w:t>高清内镜摄像系统</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台</w:t>
                  </w:r>
                </w:p>
                <w:p>
                  <w:pPr>
                    <w:pStyle w:val="null3"/>
                    <w:spacing w:before="255"/>
                    <w:ind w:left="225"/>
                  </w:pPr>
                  <w:r>
                    <w:rPr>
                      <w:rFonts w:ascii="仿宋_GB2312" w:hAnsi="仿宋_GB2312" w:cs="仿宋_GB2312" w:eastAsia="仿宋_GB2312"/>
                      <w:sz w:val="24"/>
                      <w:color w:val="000000"/>
                    </w:rPr>
                    <w:t>2、高清电子胃镜（诊断型）     1</w:t>
                  </w:r>
                  <w:r>
                    <w:rPr>
                      <w:rFonts w:ascii="仿宋_GB2312" w:hAnsi="仿宋_GB2312" w:cs="仿宋_GB2312" w:eastAsia="仿宋_GB2312"/>
                    </w:rPr>
                    <w:t xml:space="preserve"> </w:t>
                  </w:r>
                  <w:r>
                    <w:rPr>
                      <w:rFonts w:ascii="仿宋_GB2312" w:hAnsi="仿宋_GB2312" w:cs="仿宋_GB2312" w:eastAsia="仿宋_GB2312"/>
                      <w:sz w:val="24"/>
                      <w:color w:val="000000"/>
                    </w:rPr>
                    <w:t>条</w:t>
                  </w:r>
                </w:p>
                <w:p>
                  <w:pPr>
                    <w:pStyle w:val="null3"/>
                    <w:spacing w:before="255"/>
                    <w:ind w:left="225"/>
                  </w:pPr>
                  <w:r>
                    <w:rPr>
                      <w:rFonts w:ascii="仿宋_GB2312" w:hAnsi="仿宋_GB2312" w:cs="仿宋_GB2312" w:eastAsia="仿宋_GB2312"/>
                      <w:sz w:val="24"/>
                      <w:color w:val="000000"/>
                    </w:rPr>
                    <w:t>3、高清电子胃镜（治疗型）     1</w:t>
                  </w:r>
                  <w:r>
                    <w:rPr>
                      <w:rFonts w:ascii="仿宋_GB2312" w:hAnsi="仿宋_GB2312" w:cs="仿宋_GB2312" w:eastAsia="仿宋_GB2312"/>
                    </w:rPr>
                    <w:t xml:space="preserve"> </w:t>
                  </w:r>
                  <w:r>
                    <w:rPr>
                      <w:rFonts w:ascii="仿宋_GB2312" w:hAnsi="仿宋_GB2312" w:cs="仿宋_GB2312" w:eastAsia="仿宋_GB2312"/>
                      <w:sz w:val="24"/>
                      <w:color w:val="000000"/>
                    </w:rPr>
                    <w:t>条</w:t>
                  </w:r>
                </w:p>
                <w:p>
                  <w:pPr>
                    <w:pStyle w:val="null3"/>
                    <w:spacing w:before="255"/>
                    <w:ind w:left="225"/>
                  </w:pPr>
                  <w:r>
                    <w:rPr>
                      <w:rFonts w:ascii="仿宋_GB2312" w:hAnsi="仿宋_GB2312" w:cs="仿宋_GB2312" w:eastAsia="仿宋_GB2312"/>
                      <w:sz w:val="24"/>
                      <w:color w:val="000000"/>
                    </w:rPr>
                    <w:t>4、高清电子胃镜（放大型）     1</w:t>
                  </w:r>
                  <w:r>
                    <w:rPr>
                      <w:rFonts w:ascii="仿宋_GB2312" w:hAnsi="仿宋_GB2312" w:cs="仿宋_GB2312" w:eastAsia="仿宋_GB2312"/>
                    </w:rPr>
                    <w:t xml:space="preserve"> </w:t>
                  </w:r>
                  <w:r>
                    <w:rPr>
                      <w:rFonts w:ascii="仿宋_GB2312" w:hAnsi="仿宋_GB2312" w:cs="仿宋_GB2312" w:eastAsia="仿宋_GB2312"/>
                      <w:sz w:val="24"/>
                      <w:color w:val="000000"/>
                    </w:rPr>
                    <w:t>条</w:t>
                  </w:r>
                </w:p>
                <w:p>
                  <w:pPr>
                    <w:pStyle w:val="null3"/>
                    <w:spacing w:before="255"/>
                    <w:ind w:left="225"/>
                  </w:pPr>
                  <w:r>
                    <w:rPr>
                      <w:rFonts w:ascii="仿宋_GB2312" w:hAnsi="仿宋_GB2312" w:cs="仿宋_GB2312" w:eastAsia="仿宋_GB2312"/>
                      <w:sz w:val="24"/>
                      <w:color w:val="000000"/>
                    </w:rPr>
                    <w:t>5、高清电子结肠镜（诊断型）   1</w:t>
                  </w:r>
                  <w:r>
                    <w:rPr>
                      <w:rFonts w:ascii="仿宋_GB2312" w:hAnsi="仿宋_GB2312" w:cs="仿宋_GB2312" w:eastAsia="仿宋_GB2312"/>
                    </w:rPr>
                    <w:t xml:space="preserve"> </w:t>
                  </w:r>
                  <w:r>
                    <w:rPr>
                      <w:rFonts w:ascii="仿宋_GB2312" w:hAnsi="仿宋_GB2312" w:cs="仿宋_GB2312" w:eastAsia="仿宋_GB2312"/>
                      <w:sz w:val="24"/>
                      <w:color w:val="000000"/>
                    </w:rPr>
                    <w:t>条</w:t>
                  </w:r>
                </w:p>
                <w:p>
                  <w:pPr>
                    <w:pStyle w:val="null3"/>
                    <w:spacing w:before="255"/>
                    <w:ind w:left="225"/>
                  </w:pPr>
                  <w:r>
                    <w:rPr>
                      <w:rFonts w:ascii="仿宋_GB2312" w:hAnsi="仿宋_GB2312" w:cs="仿宋_GB2312" w:eastAsia="仿宋_GB2312"/>
                      <w:sz w:val="24"/>
                      <w:color w:val="000000"/>
                    </w:rPr>
                    <w:t>6、高清电子结肠镜（治疗型）   1</w:t>
                  </w:r>
                  <w:r>
                    <w:rPr>
                      <w:rFonts w:ascii="仿宋_GB2312" w:hAnsi="仿宋_GB2312" w:cs="仿宋_GB2312" w:eastAsia="仿宋_GB2312"/>
                    </w:rPr>
                    <w:t xml:space="preserve"> </w:t>
                  </w:r>
                  <w:r>
                    <w:rPr>
                      <w:rFonts w:ascii="仿宋_GB2312" w:hAnsi="仿宋_GB2312" w:cs="仿宋_GB2312" w:eastAsia="仿宋_GB2312"/>
                      <w:sz w:val="24"/>
                      <w:color w:val="000000"/>
                    </w:rPr>
                    <w:t>条</w:t>
                  </w:r>
                </w:p>
                <w:p>
                  <w:pPr>
                    <w:pStyle w:val="null3"/>
                    <w:spacing w:before="255"/>
                    <w:ind w:left="225"/>
                  </w:pPr>
                  <w:r>
                    <w:rPr>
                      <w:rFonts w:ascii="仿宋_GB2312" w:hAnsi="仿宋_GB2312" w:cs="仿宋_GB2312" w:eastAsia="仿宋_GB2312"/>
                      <w:sz w:val="24"/>
                      <w:color w:val="000000"/>
                    </w:rPr>
                    <w:t>7、高清电子结肠镜（放大型）   1</w:t>
                  </w:r>
                  <w:r>
                    <w:rPr>
                      <w:rFonts w:ascii="仿宋_GB2312" w:hAnsi="仿宋_GB2312" w:cs="仿宋_GB2312" w:eastAsia="仿宋_GB2312"/>
                    </w:rPr>
                    <w:t xml:space="preserve"> </w:t>
                  </w:r>
                  <w:r>
                    <w:rPr>
                      <w:rFonts w:ascii="仿宋_GB2312" w:hAnsi="仿宋_GB2312" w:cs="仿宋_GB2312" w:eastAsia="仿宋_GB2312"/>
                      <w:sz w:val="24"/>
                      <w:color w:val="000000"/>
                    </w:rPr>
                    <w:t>条</w:t>
                  </w:r>
                </w:p>
                <w:p>
                  <w:pPr>
                    <w:pStyle w:val="null3"/>
                    <w:spacing w:before="255"/>
                    <w:ind w:left="225"/>
                  </w:pPr>
                  <w:r>
                    <w:rPr>
                      <w:rFonts w:ascii="仿宋_GB2312" w:hAnsi="仿宋_GB2312" w:cs="仿宋_GB2312" w:eastAsia="仿宋_GB2312"/>
                      <w:sz w:val="24"/>
                      <w:color w:val="000000"/>
                    </w:rPr>
                    <w:t>8、内镜用水泵</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255"/>
                    <w:ind w:left="225"/>
                  </w:pPr>
                  <w:r>
                    <w:rPr>
                      <w:rFonts w:ascii="仿宋_GB2312" w:hAnsi="仿宋_GB2312" w:cs="仿宋_GB2312" w:eastAsia="仿宋_GB2312"/>
                      <w:sz w:val="24"/>
                      <w:color w:val="000000"/>
                    </w:rPr>
                    <w:t>9、二氧化碳气泵</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255"/>
                    <w:ind w:left="240"/>
                  </w:pPr>
                  <w:r>
                    <w:rPr>
                      <w:rFonts w:ascii="仿宋_GB2312" w:hAnsi="仿宋_GB2312" w:cs="仿宋_GB2312" w:eastAsia="仿宋_GB2312"/>
                      <w:sz w:val="24"/>
                      <w:color w:val="000000"/>
                    </w:rPr>
                    <w:t>10、医用专业监视器</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255"/>
                    <w:ind w:left="240"/>
                  </w:pPr>
                  <w:r>
                    <w:rPr>
                      <w:rFonts w:ascii="仿宋_GB2312" w:hAnsi="仿宋_GB2312" w:cs="仿宋_GB2312" w:eastAsia="仿宋_GB2312"/>
                      <w:sz w:val="24"/>
                      <w:color w:val="000000"/>
                    </w:rPr>
                    <w:t xml:space="preserve">11、医用台车                   </w:t>
                  </w:r>
                  <w:r>
                    <w:rPr>
                      <w:rFonts w:ascii="仿宋_GB2312" w:hAnsi="仿宋_GB2312" w:cs="仿宋_GB2312" w:eastAsia="仿宋_GB2312"/>
                      <w:sz w:val="24"/>
                      <w:color w:val="000000"/>
                    </w:rPr>
                    <w:t xml:space="preserve"> 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255"/>
                    <w:ind w:left="240"/>
                  </w:pPr>
                  <w:r>
                    <w:rPr>
                      <w:rFonts w:ascii="仿宋_GB2312" w:hAnsi="仿宋_GB2312" w:cs="仿宋_GB2312" w:eastAsia="仿宋_GB2312"/>
                      <w:sz w:val="24"/>
                      <w:color w:val="000000"/>
                    </w:rPr>
                    <w:t>12、工作站                      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255"/>
                    <w:ind w:left="240"/>
                  </w:pPr>
                  <w:r>
                    <w:rPr>
                      <w:rFonts w:ascii="仿宋_GB2312" w:hAnsi="仿宋_GB2312" w:cs="仿宋_GB2312" w:eastAsia="仿宋_GB2312"/>
                      <w:sz w:val="24"/>
                      <w:color w:val="000000"/>
                    </w:rPr>
                    <w:t>13、内镜测漏器</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255"/>
                    <w:ind w:left="240"/>
                  </w:pPr>
                  <w:r>
                    <w:rPr>
                      <w:rFonts w:ascii="仿宋_GB2312" w:hAnsi="仿宋_GB2312" w:cs="仿宋_GB2312" w:eastAsia="仿宋_GB2312"/>
                      <w:sz w:val="24"/>
                      <w:color w:val="000000"/>
                    </w:rPr>
                    <w:t>14、内窥镜用超声诊断设备</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tc>
              <w:tc>
                <w:tcPr>
                  <w:tcW w:type="dxa" w:w="364"/>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55"/>
                    <w:ind w:left="240"/>
                  </w:pPr>
                </w:p>
              </w:tc>
            </w:tr>
            <w:tr>
              <w:tc>
                <w:tcPr>
                  <w:tcW w:type="dxa" w:w="15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w:t>
                  </w:r>
                </w:p>
              </w:tc>
              <w:tc>
                <w:tcPr>
                  <w:tcW w:type="dxa" w:w="36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备注</w:t>
                  </w:r>
                </w:p>
              </w:tc>
              <w:tc>
                <w:tcPr>
                  <w:tcW w:type="dxa" w:w="2026"/>
                  <w:gridSpan w:val="3"/>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55"/>
                    <w:ind w:left="225"/>
                  </w:pPr>
                  <w:r>
                    <w:rPr>
                      <w:rFonts w:ascii="仿宋_GB2312" w:hAnsi="仿宋_GB2312" w:cs="仿宋_GB2312" w:eastAsia="仿宋_GB2312"/>
                      <w:sz w:val="24"/>
                      <w:color w:val="000000"/>
                    </w:rPr>
                    <w:t>（</w:t>
                  </w:r>
                  <w:r>
                    <w:rPr>
                      <w:rFonts w:ascii="仿宋_GB2312" w:hAnsi="仿宋_GB2312" w:cs="仿宋_GB2312" w:eastAsia="仿宋_GB2312"/>
                      <w:sz w:val="24"/>
                      <w:color w:val="000000"/>
                    </w:rPr>
                    <w:t>1）核心参数“★”：必须全部满足，缺一项即算无效投标；</w:t>
                  </w:r>
                </w:p>
                <w:p>
                  <w:pPr>
                    <w:pStyle w:val="null3"/>
                    <w:spacing w:before="255"/>
                    <w:ind w:left="225"/>
                  </w:pPr>
                  <w:r>
                    <w:rPr>
                      <w:rFonts w:ascii="仿宋_GB2312" w:hAnsi="仿宋_GB2312" w:cs="仿宋_GB2312" w:eastAsia="仿宋_GB2312"/>
                      <w:sz w:val="24"/>
                      <w:color w:val="000000"/>
                    </w:rPr>
                    <w:t>（</w:t>
                  </w:r>
                  <w:r>
                    <w:rPr>
                      <w:rFonts w:ascii="仿宋_GB2312" w:hAnsi="仿宋_GB2312" w:cs="仿宋_GB2312" w:eastAsia="仿宋_GB2312"/>
                      <w:sz w:val="24"/>
                      <w:color w:val="000000"/>
                    </w:rPr>
                    <w:t>2）重要参数“▲”：不满足会按评审标准扣分；</w:t>
                  </w:r>
                </w:p>
                <w:p>
                  <w:pPr>
                    <w:pStyle w:val="null3"/>
                    <w:spacing w:before="255"/>
                    <w:ind w:left="240"/>
                  </w:pPr>
                  <w:r>
                    <w:rPr>
                      <w:rFonts w:ascii="仿宋_GB2312" w:hAnsi="仿宋_GB2312" w:cs="仿宋_GB2312" w:eastAsia="仿宋_GB2312"/>
                      <w:sz w:val="24"/>
                      <w:color w:val="000000"/>
                    </w:rPr>
                    <w:t>（</w:t>
                  </w:r>
                  <w:r>
                    <w:rPr>
                      <w:rFonts w:ascii="仿宋_GB2312" w:hAnsi="仿宋_GB2312" w:cs="仿宋_GB2312" w:eastAsia="仿宋_GB2312"/>
                      <w:sz w:val="24"/>
                      <w:color w:val="000000"/>
                    </w:rPr>
                    <w:t>3）一般参数：未标注符号，可合理偏离，但要在响应文件里说清偏离情况</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分期付款 第一笔 所有货物到达甲方指定地点，安装、调试完毕并验收合格后。甲方无息支付给乙方合同总价款的80%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最后一笔 验收合格之日起满6个月，甲方无息支付给乙方合同剩余价款的20%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分期付款 第一笔 所有货物到达甲方指定地点，安装、调试完毕并验收合格后。甲方无息支付给乙方合同总价款的80%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最后一笔 验收合格之日起满6个月，甲方无息支付给乙方合同剩余价款的20%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分期付款 第一笔 所有货物到达甲方指定地点，安装、调试完毕并验收合格后。甲方无息支付给乙方合同总价款的80%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最后一笔 验收合格之日起满6个月，甲方无息支付给乙方合同剩余价款的20%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 xml:space="preserve">分期付款 第一笔 所有货物到达甲方指定地点，安装、调试完毕并验收合格后。甲方无息支付给乙方合同总价款的80%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 xml:space="preserve">最后一笔 验收合格之日起满6个月，甲方无息支付给乙方合同剩余价款的20%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交货时设备生产日期:国产产品≤6个月，进口产品≤9个月，整机质保≥3年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交货时设备生产日期:国产产品≤6个月，进口产品≤9个月，整机质保≥3年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交货时设备生产日期:国产产品≤6个月，进口产品≤9个月，整机质保≥3年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交货时设备生产日期:国产产品≤6个月，进口产品≤9个月，整机质保≥3年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凡因本合同的签订、履行、解除、终止引起的或与本合同有关的任何争议，双方应通过友好协商解决，协商不成时，向项目所在地人民法院提起诉讼解决。诉讼期间,双方应继续执行合同其余部分。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凡因本合同的签订、履行、解除、终止引起的或与本合同有关的任何争议，双方应通过友好协商解决，协商不成时，向项目所在地人民法院提起诉讼解决。诉讼期间,双方应继续执行合同其余部分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凡因本合同的签订、履行、解除、终止引起的或与本合同有关的任何争议，双方应通过友好协商解决，协商不成时，向项目所在地人民法院提起诉讼解决。诉讼期间,双方应继续执行合同其余部分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凡因本合同的签订、履行、解除、终止引起的或与本合同有关的任何争议，双方应通过友好协商解决，协商不成时，向项目所在地人民法院提起诉讼解决。诉讼期间,双方应继续执行合同其余部分。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1.分项报价之和必须与总报价一致且须按设备的配置需求逐一分项报价；2.质保期：交货时设备生产日期:国产产品≤6个月，进口产品≤9个月，整机质保≥3年； 3.如所投产品为进口产品，需提 供“进”字号注册证。4.投标有效期：本项目投标有效期为从开标之日起90日历天。中标供应商的投标文件有效期自动延长合 同履行完毕。 5.报价说明：本次采购设备费用含税报价包含货物价值、安装调试费、国内外运杂费（含保险）、仓储保管 费、技术培训费、检测费、施工费、人工费所有费用， 以招标文件的内容和要求作为响应依据，投标人所提供的产品型号、 产地等重要信息，需要与仪器机身保持一致，因投标人原因（有且不限于型号有误、出具的净重、参数等证明有误、保税区内 税号问题等）产生的一切后果及费用由投标人自行承担； 6.因本项目使用电子招投标系统，格式无法调整，招标文件中其他 部分与本部分不一致时以本部分要求为准 。 7.在合同履行过程中，如发生合同纠纷，合同双方应按照中华人民共和国法律解 释，按照《中华人民共和国民法典》规定及合同条款约定进行处理。 8.本项目所采购的部分进口产品，已通过进口产品论 证，投标文件中接受外文资料，但主要部分仍应对应翻译成中文并附在相关外文资料后面。9.其他要求：①为顺利推进政府 采购电子化交易平台应用工作，投标人需要在线提交所有通过电子化交易平台实施的政府采购项目的投标文件，同时，线下提 交纸质版投标文件，正本壹份、副本贰份，电子版文件两份（u盘储存）(标明投标人名称，密封递交)。若线上电子投标文件 与纸质投标文件不一致的，以线上电子投标文件为准；若正本和副本不符，以正本为准。②线下递交文件截止时间:详见本项 目招标公告文件递交截止时间。 10.其他未尽事宜按国家相关规定执行。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 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 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投标人为代理商或经销商的须提供有效的医疗器械经营许可证（或医疗器械经营备案凭证），且同时须提供投标产品的医疗器械生产许可证(或医疗器械生产备案凭证)与医疗器械注册证。 若投标产品是进口产品的，须提供完整的授权链证明材料；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投标人为代理商或经销商的须提供有效的医疗器械经营许可证（或医疗器械经营备案凭证），且同时须提供投标产品的医疗器械生产许可证(或医疗器械生产备案凭证)与医疗器械注册证。 若投标产品是进口产品的，须提供完整的授权链证明材料</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开标一览表 投标函 商务应答表 投标文件封面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 备的可 靠性、 稳定性 及技术上的先 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核心产品须具备原厂服务承诺函，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应，供应商完全响应技术参数，无偏离，得30分；★号项参数为实质性响应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 靠性、 稳定性 及技术上的先进性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核心产品须具备原厂服务承诺函，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 靠性、 稳定性 及技术上的先 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核心产品须具备原厂服务承诺函，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 靠性、 稳定性 及技术上的先 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核心产品须具备原厂服务承诺函，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