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03661">
      <w:pPr>
        <w:pStyle w:val="19"/>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28C7D859">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7D2EB4B">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433FD04">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0F0A77AB">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104E64F4">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19426F08">
      <w:pPr>
        <w:rPr>
          <w:rFonts w:hint="eastAsia" w:ascii="宋体" w:hAnsi="宋体" w:eastAsia="宋体" w:cs="宋体"/>
          <w:color w:val="auto"/>
          <w:highlight w:val="none"/>
        </w:rPr>
      </w:pPr>
    </w:p>
    <w:p w14:paraId="400DE3CF">
      <w:pPr>
        <w:pStyle w:val="2"/>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3EFC6FBC">
      <w:pPr>
        <w:pStyle w:val="2"/>
        <w:spacing w:before="120" w:beforeLines="50" w:line="360" w:lineRule="auto"/>
        <w:ind w:firstLineChars="200"/>
        <w:outlineLvl w:val="9"/>
        <w:rPr>
          <w:rFonts w:hint="eastAsia" w:ascii="宋体" w:hAnsi="宋体" w:eastAsia="宋体" w:cs="宋体"/>
          <w:color w:val="auto"/>
          <w:szCs w:val="21"/>
          <w:highlight w:val="none"/>
        </w:rPr>
      </w:pPr>
    </w:p>
    <w:p w14:paraId="0F90C19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一、分项报价明细表 ………………………………………………………………</w:t>
      </w:r>
    </w:p>
    <w:p w14:paraId="0CE3A5E7">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保证金转账凭证 ……………………………………………………………</w:t>
      </w:r>
    </w:p>
    <w:p w14:paraId="0B6FD6F3">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三、服务要求偏离表…………………………………………………………………</w:t>
      </w:r>
    </w:p>
    <w:p w14:paraId="13915525">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四、商务条款偏离表 ………………………………………………………………</w:t>
      </w:r>
    </w:p>
    <w:p w14:paraId="0BBE821E">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五、合同条款偏离表 ………………………………………………………………</w:t>
      </w:r>
    </w:p>
    <w:p w14:paraId="36EBD20E">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w:t>
      </w:r>
      <w:r>
        <w:rPr>
          <w:rFonts w:hint="eastAsia" w:ascii="宋体" w:hAnsi="宋体" w:cs="宋体"/>
          <w:color w:val="auto"/>
          <w:sz w:val="24"/>
          <w:szCs w:val="24"/>
          <w:highlight w:val="none"/>
          <w:lang w:val="en-US" w:eastAsia="zh-CN"/>
        </w:rPr>
        <w:t>供应商承诺书</w:t>
      </w:r>
      <w:r>
        <w:rPr>
          <w:rFonts w:hint="eastAsia" w:ascii="宋体" w:hAnsi="宋体" w:eastAsia="宋体" w:cs="宋体"/>
          <w:color w:val="auto"/>
          <w:sz w:val="24"/>
          <w:szCs w:val="24"/>
          <w:highlight w:val="none"/>
          <w:lang w:val="en-US" w:eastAsia="zh-CN"/>
        </w:rPr>
        <w:t xml:space="preserve"> …………………………………………………………………</w:t>
      </w:r>
    </w:p>
    <w:p w14:paraId="7DF3140D">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七、近年类似项目业绩一览表 ……………………………………………………</w:t>
      </w:r>
    </w:p>
    <w:p w14:paraId="77DA5ADF">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八、技术</w:t>
      </w:r>
      <w:r>
        <w:rPr>
          <w:rFonts w:hint="eastAsia" w:ascii="宋体" w:hAnsi="宋体" w:cs="宋体"/>
          <w:color w:val="auto"/>
          <w:sz w:val="24"/>
          <w:szCs w:val="24"/>
          <w:highlight w:val="none"/>
          <w:lang w:val="en-US" w:eastAsia="zh-CN"/>
        </w:rPr>
        <w:t>服务方案</w:t>
      </w:r>
      <w:r>
        <w:rPr>
          <w:rFonts w:hint="eastAsia" w:ascii="宋体" w:hAnsi="宋体" w:eastAsia="宋体" w:cs="宋体"/>
          <w:color w:val="auto"/>
          <w:sz w:val="24"/>
          <w:szCs w:val="24"/>
          <w:highlight w:val="none"/>
          <w:lang w:val="en-US" w:eastAsia="zh-CN"/>
        </w:rPr>
        <w:t xml:space="preserve"> …………………………………………………………………</w:t>
      </w:r>
    </w:p>
    <w:p w14:paraId="27F6700A">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九、供应商认为有必要补充说明的事项 …………………………………………</w:t>
      </w:r>
    </w:p>
    <w:p w14:paraId="333BB63C">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kern w:val="2"/>
          <w:sz w:val="32"/>
          <w:szCs w:val="32"/>
          <w:highlight w:val="none"/>
          <w:lang w:val="en-US" w:eastAsia="zh-CN" w:bidi="ar-SA"/>
        </w:rPr>
        <w:br w:type="page"/>
      </w:r>
    </w:p>
    <w:p w14:paraId="211E2321">
      <w:pPr>
        <w:rPr>
          <w:rFonts w:hint="eastAsia" w:ascii="宋体" w:hAnsi="宋体" w:eastAsia="宋体" w:cs="宋体"/>
          <w:b/>
          <w:bCs/>
          <w:color w:val="auto"/>
          <w:kern w:val="2"/>
          <w:sz w:val="32"/>
          <w:szCs w:val="32"/>
          <w:highlight w:val="none"/>
          <w:lang w:val="en-US" w:eastAsia="zh-CN" w:bidi="ar-SA"/>
        </w:rPr>
      </w:pPr>
    </w:p>
    <w:p w14:paraId="6C5C6643">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3E9F4E9E">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4CAEE65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058059A8">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26C3F61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647FD4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A7F53E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DAD6ED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BF0309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15D8E58B">
      <w:pPr>
        <w:spacing w:line="480" w:lineRule="auto"/>
        <w:ind w:right="-161" w:firstLine="2880" w:firstLineChars="1200"/>
        <w:rPr>
          <w:rFonts w:hint="eastAsia" w:ascii="宋体" w:hAnsi="宋体" w:eastAsia="宋体" w:cs="宋体"/>
          <w:color w:val="000000"/>
          <w:sz w:val="24"/>
        </w:rPr>
      </w:pPr>
      <w:r>
        <w:rPr>
          <w:rFonts w:hint="eastAsia" w:ascii="宋体" w:hAnsi="宋体" w:cs="宋体"/>
          <w:color w:val="000000" w:themeColor="text1"/>
          <w:sz w:val="24"/>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1F1F562F">
      <w:pPr>
        <w:snapToGrid w:val="0"/>
        <w:spacing w:line="480" w:lineRule="auto"/>
        <w:ind w:firstLine="480" w:firstLineChars="200"/>
        <w:jc w:val="center"/>
        <w:rPr>
          <w:rFonts w:hint="eastAsia" w:ascii="宋体" w:hAnsi="宋体" w:eastAsia="宋体" w:cs="宋体"/>
          <w:color w:val="000000"/>
          <w:sz w:val="24"/>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法定代表人或其委托代理人</w:t>
      </w: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4D189D35">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5395D8FF">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35701DFA">
      <w:pPr>
        <w:pStyle w:val="2"/>
        <w:overflowPunct/>
        <w:bidi w:val="0"/>
        <w:spacing w:before="157" w:beforeLines="50" w:beforeAutospacing="0" w:after="157" w:afterLines="50" w:afterAutospacing="0" w:line="360" w:lineRule="atLeast"/>
        <w:jc w:val="center"/>
        <w:outlineLvl w:val="0"/>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二、磋商</w:t>
      </w:r>
      <w:r>
        <w:rPr>
          <w:rFonts w:hint="eastAsia" w:ascii="宋体" w:hAnsi="宋体" w:eastAsia="宋体" w:cs="宋体"/>
          <w:b/>
          <w:bCs/>
          <w:color w:val="auto"/>
          <w:sz w:val="28"/>
          <w:szCs w:val="28"/>
          <w:lang w:eastAsia="zh-CN"/>
        </w:rPr>
        <w:t>保证金</w:t>
      </w:r>
      <w:r>
        <w:rPr>
          <w:rFonts w:hint="eastAsia" w:ascii="宋体" w:hAnsi="宋体" w:eastAsia="宋体" w:cs="宋体"/>
          <w:b/>
          <w:bCs/>
          <w:color w:val="auto"/>
          <w:sz w:val="28"/>
          <w:szCs w:val="28"/>
        </w:rPr>
        <w:t>转账凭证</w:t>
      </w:r>
    </w:p>
    <w:p w14:paraId="0DF227AC">
      <w:pPr>
        <w:overflowPunct/>
        <w:bidi w:val="0"/>
        <w:spacing w:before="157" w:beforeLines="50" w:beforeAutospacing="0" w:after="157" w:afterLines="50" w:afterAutospacing="0" w:line="360" w:lineRule="atLeast"/>
        <w:rPr>
          <w:rFonts w:hint="eastAsia" w:ascii="宋体" w:hAnsi="宋体" w:eastAsia="宋体" w:cs="宋体"/>
          <w:b/>
          <w:bCs/>
          <w:color w:val="auto"/>
          <w:sz w:val="24"/>
          <w:szCs w:val="24"/>
        </w:rPr>
      </w:pPr>
    </w:p>
    <w:tbl>
      <w:tblPr>
        <w:tblStyle w:val="16"/>
        <w:tblW w:w="0" w:type="auto"/>
        <w:jc w:val="center"/>
        <w:tblLayout w:type="fixed"/>
        <w:tblCellMar>
          <w:top w:w="0" w:type="dxa"/>
          <w:left w:w="0" w:type="dxa"/>
          <w:bottom w:w="0" w:type="dxa"/>
          <w:right w:w="0" w:type="dxa"/>
        </w:tblCellMar>
      </w:tblPr>
      <w:tblGrid>
        <w:gridCol w:w="7380"/>
      </w:tblGrid>
      <w:tr w14:paraId="12802FD3">
        <w:tblPrEx>
          <w:tblCellMar>
            <w:top w:w="0" w:type="dxa"/>
            <w:left w:w="0" w:type="dxa"/>
            <w:bottom w:w="0" w:type="dxa"/>
            <w:right w:w="0" w:type="dxa"/>
          </w:tblCellMar>
        </w:tblPrEx>
        <w:trPr>
          <w:trHeight w:val="5155" w:hRule="atLeast"/>
          <w:jc w:val="center"/>
        </w:trPr>
        <w:tc>
          <w:tcPr>
            <w:tcW w:w="7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37D15AB9">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4D89C94D">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74AAC9F3">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79270221">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61D2072D">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584CE9C1">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482F146F">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3655163B">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r>
    </w:tbl>
    <w:p w14:paraId="6B748AC8">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59037B0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79C4A67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0040FC3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172622E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1EA93D98">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4B442E56">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2DA99AD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0F5715FA">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三</w:t>
      </w:r>
      <w:r>
        <w:rPr>
          <w:rFonts w:hint="eastAsia" w:ascii="宋体" w:hAnsi="宋体" w:eastAsia="宋体" w:cs="宋体"/>
          <w:b/>
          <w:bCs/>
          <w:color w:val="auto"/>
          <w:kern w:val="2"/>
          <w:sz w:val="32"/>
          <w:szCs w:val="32"/>
          <w:highlight w:val="none"/>
          <w:lang w:val="en-US" w:eastAsia="zh-CN" w:bidi="ar-SA"/>
        </w:rPr>
        <w:t>、服务要求偏离表</w:t>
      </w:r>
    </w:p>
    <w:p w14:paraId="38EFF2CC">
      <w:pPr>
        <w:pStyle w:val="2"/>
        <w:spacing w:before="120" w:beforeLines="50" w:after="120" w:afterLines="50"/>
        <w:ind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2405"/>
        <w:gridCol w:w="2484"/>
        <w:gridCol w:w="1054"/>
        <w:gridCol w:w="2106"/>
      </w:tblGrid>
      <w:tr w14:paraId="0C3D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6B1FDC98">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44" w:type="pct"/>
            <w:noWrap w:val="0"/>
            <w:vAlign w:val="center"/>
          </w:tcPr>
          <w:p w14:paraId="6BBDA5B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388" w:type="pct"/>
            <w:noWrap w:val="0"/>
            <w:vAlign w:val="center"/>
          </w:tcPr>
          <w:p w14:paraId="02A1F22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589" w:type="pct"/>
            <w:noWrap w:val="0"/>
            <w:vAlign w:val="center"/>
          </w:tcPr>
          <w:p w14:paraId="3D941F50">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77" w:type="pct"/>
            <w:noWrap w:val="0"/>
            <w:vAlign w:val="center"/>
          </w:tcPr>
          <w:p w14:paraId="24F1F32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4C555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B5911EB">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52E53FFD">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B2720D5">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60BDFD0">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4A82230">
            <w:pPr>
              <w:adjustRightInd w:val="0"/>
              <w:snapToGrid w:val="0"/>
              <w:spacing w:line="360" w:lineRule="auto"/>
              <w:ind w:right="24"/>
              <w:rPr>
                <w:rFonts w:hint="eastAsia" w:ascii="宋体" w:hAnsi="宋体" w:eastAsia="宋体" w:cs="宋体"/>
                <w:bCs/>
                <w:color w:val="auto"/>
                <w:sz w:val="24"/>
                <w:highlight w:val="none"/>
              </w:rPr>
            </w:pPr>
          </w:p>
        </w:tc>
      </w:tr>
      <w:tr w14:paraId="695C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8DBE9B">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7E596CD">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638AEE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B79C05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5FA44C01">
            <w:pPr>
              <w:adjustRightInd w:val="0"/>
              <w:snapToGrid w:val="0"/>
              <w:spacing w:line="360" w:lineRule="auto"/>
              <w:ind w:right="24"/>
              <w:rPr>
                <w:rFonts w:hint="eastAsia" w:ascii="宋体" w:hAnsi="宋体" w:eastAsia="宋体" w:cs="宋体"/>
                <w:bCs/>
                <w:color w:val="auto"/>
                <w:sz w:val="24"/>
                <w:highlight w:val="none"/>
              </w:rPr>
            </w:pPr>
          </w:p>
        </w:tc>
      </w:tr>
      <w:tr w14:paraId="3DAE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68C5D13">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84138FD">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0907CAD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494996C8">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4E581FF3">
            <w:pPr>
              <w:adjustRightInd w:val="0"/>
              <w:snapToGrid w:val="0"/>
              <w:spacing w:line="360" w:lineRule="auto"/>
              <w:ind w:right="24"/>
              <w:rPr>
                <w:rFonts w:hint="eastAsia" w:ascii="宋体" w:hAnsi="宋体" w:eastAsia="宋体" w:cs="宋体"/>
                <w:bCs/>
                <w:color w:val="auto"/>
                <w:sz w:val="24"/>
                <w:highlight w:val="none"/>
              </w:rPr>
            </w:pPr>
          </w:p>
        </w:tc>
      </w:tr>
      <w:tr w14:paraId="0B65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BB2CC4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27EBA9D7">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070E905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1987BDD">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7F8C561D">
            <w:pPr>
              <w:adjustRightInd w:val="0"/>
              <w:snapToGrid w:val="0"/>
              <w:spacing w:line="360" w:lineRule="auto"/>
              <w:ind w:right="24"/>
              <w:rPr>
                <w:rFonts w:hint="eastAsia" w:ascii="宋体" w:hAnsi="宋体" w:eastAsia="宋体" w:cs="宋体"/>
                <w:bCs/>
                <w:color w:val="auto"/>
                <w:sz w:val="24"/>
                <w:highlight w:val="none"/>
              </w:rPr>
            </w:pPr>
          </w:p>
        </w:tc>
      </w:tr>
      <w:tr w14:paraId="36A04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CE8691B">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CBD3BE0">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71A3685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ADDCB2C">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47F8B98">
            <w:pPr>
              <w:adjustRightInd w:val="0"/>
              <w:snapToGrid w:val="0"/>
              <w:spacing w:line="360" w:lineRule="auto"/>
              <w:ind w:right="24"/>
              <w:rPr>
                <w:rFonts w:hint="eastAsia" w:ascii="宋体" w:hAnsi="宋体" w:eastAsia="宋体" w:cs="宋体"/>
                <w:bCs/>
                <w:color w:val="auto"/>
                <w:sz w:val="24"/>
                <w:highlight w:val="none"/>
              </w:rPr>
            </w:pPr>
          </w:p>
        </w:tc>
      </w:tr>
      <w:tr w14:paraId="0143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6ADDF6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04023D4">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DAB7611">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0EF75A9">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A362A45">
            <w:pPr>
              <w:adjustRightInd w:val="0"/>
              <w:snapToGrid w:val="0"/>
              <w:spacing w:line="360" w:lineRule="auto"/>
              <w:ind w:right="24"/>
              <w:rPr>
                <w:rFonts w:hint="eastAsia" w:ascii="宋体" w:hAnsi="宋体" w:eastAsia="宋体" w:cs="宋体"/>
                <w:bCs/>
                <w:color w:val="auto"/>
                <w:sz w:val="24"/>
                <w:highlight w:val="none"/>
              </w:rPr>
            </w:pPr>
          </w:p>
        </w:tc>
      </w:tr>
      <w:tr w14:paraId="2199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F88BE7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B9B7AB3">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638BC42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2EB2A2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B200C5F">
            <w:pPr>
              <w:adjustRightInd w:val="0"/>
              <w:snapToGrid w:val="0"/>
              <w:spacing w:line="360" w:lineRule="auto"/>
              <w:ind w:right="24"/>
              <w:rPr>
                <w:rFonts w:hint="eastAsia" w:ascii="宋体" w:hAnsi="宋体" w:eastAsia="宋体" w:cs="宋体"/>
                <w:bCs/>
                <w:color w:val="auto"/>
                <w:sz w:val="24"/>
                <w:highlight w:val="none"/>
              </w:rPr>
            </w:pPr>
          </w:p>
        </w:tc>
      </w:tr>
      <w:tr w14:paraId="2DFB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EB6C911">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5526C3E7">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7D21D7C4">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3ACA0C3">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E235957">
            <w:pPr>
              <w:adjustRightInd w:val="0"/>
              <w:snapToGrid w:val="0"/>
              <w:spacing w:line="360" w:lineRule="auto"/>
              <w:ind w:right="24"/>
              <w:rPr>
                <w:rFonts w:hint="eastAsia" w:ascii="宋体" w:hAnsi="宋体" w:eastAsia="宋体" w:cs="宋体"/>
                <w:bCs/>
                <w:color w:val="auto"/>
                <w:sz w:val="24"/>
                <w:highlight w:val="none"/>
              </w:rPr>
            </w:pPr>
          </w:p>
        </w:tc>
      </w:tr>
      <w:tr w14:paraId="3FC0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480A4FB">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44F44CE">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34F8B8">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A0E130C">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16A9E09">
            <w:pPr>
              <w:adjustRightInd w:val="0"/>
              <w:snapToGrid w:val="0"/>
              <w:spacing w:line="360" w:lineRule="auto"/>
              <w:ind w:right="24"/>
              <w:rPr>
                <w:rFonts w:hint="eastAsia" w:ascii="宋体" w:hAnsi="宋体" w:eastAsia="宋体" w:cs="宋体"/>
                <w:bCs/>
                <w:color w:val="auto"/>
                <w:sz w:val="24"/>
                <w:highlight w:val="none"/>
              </w:rPr>
            </w:pPr>
          </w:p>
        </w:tc>
      </w:tr>
      <w:tr w14:paraId="5E43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FD19299">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AC06C6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89D5807">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37C9CE2">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6B0F1622">
            <w:pPr>
              <w:adjustRightInd w:val="0"/>
              <w:snapToGrid w:val="0"/>
              <w:spacing w:line="360" w:lineRule="auto"/>
              <w:ind w:right="24"/>
              <w:rPr>
                <w:rFonts w:hint="eastAsia" w:ascii="宋体" w:hAnsi="宋体" w:eastAsia="宋体" w:cs="宋体"/>
                <w:bCs/>
                <w:color w:val="auto"/>
                <w:sz w:val="24"/>
                <w:highlight w:val="none"/>
              </w:rPr>
            </w:pPr>
          </w:p>
        </w:tc>
      </w:tr>
      <w:tr w14:paraId="6C76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48A1F67">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CFB3A14">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0521F89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9554375">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B85D52C">
            <w:pPr>
              <w:adjustRightInd w:val="0"/>
              <w:snapToGrid w:val="0"/>
              <w:spacing w:line="360" w:lineRule="auto"/>
              <w:ind w:right="24"/>
              <w:rPr>
                <w:rFonts w:hint="eastAsia" w:ascii="宋体" w:hAnsi="宋体" w:eastAsia="宋体" w:cs="宋体"/>
                <w:bCs/>
                <w:color w:val="auto"/>
                <w:sz w:val="24"/>
                <w:highlight w:val="none"/>
              </w:rPr>
            </w:pPr>
          </w:p>
        </w:tc>
      </w:tr>
      <w:tr w14:paraId="7276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5B8673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2372FC7">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8E564FC">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435B9174">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E3A5B61">
            <w:pPr>
              <w:adjustRightInd w:val="0"/>
              <w:snapToGrid w:val="0"/>
              <w:spacing w:line="360" w:lineRule="auto"/>
              <w:ind w:right="24"/>
              <w:rPr>
                <w:rFonts w:hint="eastAsia" w:ascii="宋体" w:hAnsi="宋体" w:eastAsia="宋体" w:cs="宋体"/>
                <w:bCs/>
                <w:color w:val="auto"/>
                <w:sz w:val="24"/>
                <w:highlight w:val="none"/>
              </w:rPr>
            </w:pPr>
          </w:p>
        </w:tc>
      </w:tr>
    </w:tbl>
    <w:p w14:paraId="3E2F790B">
      <w:pPr>
        <w:spacing w:line="400" w:lineRule="exact"/>
        <w:ind w:left="-141" w:leftChars="-67" w:firstLine="260" w:firstLineChars="124"/>
        <w:rPr>
          <w:rFonts w:hint="eastAsia" w:ascii="宋体" w:hAnsi="宋体" w:eastAsia="宋体" w:cs="宋体"/>
          <w:color w:val="auto"/>
          <w:szCs w:val="21"/>
          <w:highlight w:val="none"/>
        </w:rPr>
      </w:pPr>
    </w:p>
    <w:p w14:paraId="59C0EDFC">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389FDB3B">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09F56A25">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65517FDD">
      <w:pPr>
        <w:adjustRightInd w:val="0"/>
        <w:spacing w:line="400" w:lineRule="exact"/>
        <w:ind w:firstLine="367" w:firstLineChars="175"/>
        <w:jc w:val="left"/>
        <w:rPr>
          <w:rFonts w:hint="eastAsia" w:ascii="宋体" w:hAnsi="宋体" w:eastAsia="宋体" w:cs="宋体"/>
          <w:bCs/>
          <w:color w:val="auto"/>
          <w:szCs w:val="21"/>
          <w:highlight w:val="none"/>
        </w:rPr>
      </w:pPr>
    </w:p>
    <w:p w14:paraId="49265DEC">
      <w:pPr>
        <w:spacing w:line="480" w:lineRule="auto"/>
        <w:ind w:right="-161" w:firstLine="3120" w:firstLineChars="13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D342F28">
      <w:pPr>
        <w:snapToGrid w:val="0"/>
        <w:spacing w:line="480" w:lineRule="auto"/>
        <w:ind w:firstLine="480" w:firstLineChars="200"/>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3272884D">
      <w:pPr>
        <w:rPr>
          <w:rFonts w:hint="eastAsia" w:ascii="宋体" w:hAnsi="宋体" w:eastAsia="宋体" w:cs="宋体"/>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50B29DD0">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1EAF9F5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四</w:t>
      </w:r>
      <w:r>
        <w:rPr>
          <w:rFonts w:hint="eastAsia" w:ascii="宋体" w:hAnsi="宋体" w:eastAsia="宋体" w:cs="宋体"/>
          <w:b/>
          <w:bCs/>
          <w:color w:val="auto"/>
          <w:kern w:val="2"/>
          <w:sz w:val="32"/>
          <w:szCs w:val="32"/>
          <w:highlight w:val="none"/>
          <w:lang w:val="en-US" w:eastAsia="zh-CN" w:bidi="ar-SA"/>
        </w:rPr>
        <w:t>、商务条款偏离表</w:t>
      </w:r>
    </w:p>
    <w:p w14:paraId="220CC974">
      <w:pPr>
        <w:pStyle w:val="2"/>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273"/>
        <w:gridCol w:w="2633"/>
        <w:gridCol w:w="1308"/>
        <w:gridCol w:w="2012"/>
      </w:tblGrid>
      <w:tr w14:paraId="583E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02D35D0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270" w:type="pct"/>
            <w:noWrap w:val="0"/>
            <w:vAlign w:val="center"/>
          </w:tcPr>
          <w:p w14:paraId="235B677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1471" w:type="pct"/>
            <w:noWrap w:val="0"/>
            <w:vAlign w:val="center"/>
          </w:tcPr>
          <w:p w14:paraId="70E4588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731" w:type="pct"/>
            <w:noWrap w:val="0"/>
            <w:vAlign w:val="center"/>
          </w:tcPr>
          <w:p w14:paraId="66B5B4A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24" w:type="pct"/>
            <w:noWrap w:val="0"/>
            <w:vAlign w:val="center"/>
          </w:tcPr>
          <w:p w14:paraId="5E6A06C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31CA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44F610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8A42FAC">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A9FBD48">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228610F8">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5EDC5164">
            <w:pPr>
              <w:adjustRightInd w:val="0"/>
              <w:snapToGrid w:val="0"/>
              <w:spacing w:line="360" w:lineRule="auto"/>
              <w:ind w:right="24"/>
              <w:rPr>
                <w:rFonts w:hint="eastAsia" w:ascii="宋体" w:hAnsi="宋体" w:eastAsia="宋体" w:cs="宋体"/>
                <w:bCs/>
                <w:color w:val="auto"/>
                <w:sz w:val="24"/>
                <w:highlight w:val="none"/>
              </w:rPr>
            </w:pPr>
          </w:p>
        </w:tc>
      </w:tr>
      <w:tr w14:paraId="5E7A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A5A9DA">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D56C61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88DA946">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2512EED">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A113451">
            <w:pPr>
              <w:adjustRightInd w:val="0"/>
              <w:snapToGrid w:val="0"/>
              <w:spacing w:line="360" w:lineRule="auto"/>
              <w:ind w:right="24"/>
              <w:rPr>
                <w:rFonts w:hint="eastAsia" w:ascii="宋体" w:hAnsi="宋体" w:eastAsia="宋体" w:cs="宋体"/>
                <w:bCs/>
                <w:color w:val="auto"/>
                <w:sz w:val="24"/>
                <w:highlight w:val="none"/>
              </w:rPr>
            </w:pPr>
          </w:p>
        </w:tc>
      </w:tr>
      <w:tr w14:paraId="09B8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7E06E4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448B777">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36F26B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2F75C06">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0B6B5BE">
            <w:pPr>
              <w:adjustRightInd w:val="0"/>
              <w:snapToGrid w:val="0"/>
              <w:spacing w:line="360" w:lineRule="auto"/>
              <w:ind w:right="24"/>
              <w:rPr>
                <w:rFonts w:hint="eastAsia" w:ascii="宋体" w:hAnsi="宋体" w:eastAsia="宋体" w:cs="宋体"/>
                <w:bCs/>
                <w:color w:val="auto"/>
                <w:sz w:val="24"/>
                <w:highlight w:val="none"/>
              </w:rPr>
            </w:pPr>
          </w:p>
        </w:tc>
      </w:tr>
      <w:tr w14:paraId="78DF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046929C">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91A4F6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2F3E17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B845ED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E2193D7">
            <w:pPr>
              <w:adjustRightInd w:val="0"/>
              <w:snapToGrid w:val="0"/>
              <w:spacing w:line="360" w:lineRule="auto"/>
              <w:ind w:right="24"/>
              <w:rPr>
                <w:rFonts w:hint="eastAsia" w:ascii="宋体" w:hAnsi="宋体" w:eastAsia="宋体" w:cs="宋体"/>
                <w:bCs/>
                <w:color w:val="auto"/>
                <w:sz w:val="24"/>
                <w:highlight w:val="none"/>
              </w:rPr>
            </w:pPr>
          </w:p>
        </w:tc>
      </w:tr>
      <w:tr w14:paraId="0132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143AA7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1E912D6">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47C02F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AB1AAA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87CCE99">
            <w:pPr>
              <w:adjustRightInd w:val="0"/>
              <w:snapToGrid w:val="0"/>
              <w:spacing w:line="360" w:lineRule="auto"/>
              <w:ind w:right="24"/>
              <w:rPr>
                <w:rFonts w:hint="eastAsia" w:ascii="宋体" w:hAnsi="宋体" w:eastAsia="宋体" w:cs="宋体"/>
                <w:bCs/>
                <w:color w:val="auto"/>
                <w:sz w:val="24"/>
                <w:highlight w:val="none"/>
              </w:rPr>
            </w:pPr>
          </w:p>
        </w:tc>
      </w:tr>
      <w:tr w14:paraId="1F84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4A7939">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3178566">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45EA565C">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F1D49A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3C8DFFA">
            <w:pPr>
              <w:adjustRightInd w:val="0"/>
              <w:snapToGrid w:val="0"/>
              <w:spacing w:line="360" w:lineRule="auto"/>
              <w:ind w:right="24"/>
              <w:rPr>
                <w:rFonts w:hint="eastAsia" w:ascii="宋体" w:hAnsi="宋体" w:eastAsia="宋体" w:cs="宋体"/>
                <w:bCs/>
                <w:color w:val="auto"/>
                <w:sz w:val="24"/>
                <w:highlight w:val="none"/>
              </w:rPr>
            </w:pPr>
          </w:p>
        </w:tc>
      </w:tr>
      <w:tr w14:paraId="57BB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91C864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354345D">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E6948FE">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0BA7E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3D83DF7">
            <w:pPr>
              <w:adjustRightInd w:val="0"/>
              <w:snapToGrid w:val="0"/>
              <w:spacing w:line="360" w:lineRule="auto"/>
              <w:ind w:right="24"/>
              <w:rPr>
                <w:rFonts w:hint="eastAsia" w:ascii="宋体" w:hAnsi="宋体" w:eastAsia="宋体" w:cs="宋体"/>
                <w:bCs/>
                <w:color w:val="auto"/>
                <w:sz w:val="24"/>
                <w:highlight w:val="none"/>
              </w:rPr>
            </w:pPr>
          </w:p>
        </w:tc>
      </w:tr>
      <w:tr w14:paraId="6DAC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DE27E0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7FAFA83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88915ED">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69589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7E56785">
            <w:pPr>
              <w:adjustRightInd w:val="0"/>
              <w:snapToGrid w:val="0"/>
              <w:spacing w:line="360" w:lineRule="auto"/>
              <w:ind w:right="24"/>
              <w:rPr>
                <w:rFonts w:hint="eastAsia" w:ascii="宋体" w:hAnsi="宋体" w:eastAsia="宋体" w:cs="宋体"/>
                <w:bCs/>
                <w:color w:val="auto"/>
                <w:sz w:val="24"/>
                <w:highlight w:val="none"/>
              </w:rPr>
            </w:pPr>
          </w:p>
        </w:tc>
      </w:tr>
      <w:tr w14:paraId="108F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106FFAA">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3E435A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8E7AD96">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DCE3ADB">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8879197">
            <w:pPr>
              <w:adjustRightInd w:val="0"/>
              <w:snapToGrid w:val="0"/>
              <w:spacing w:line="360" w:lineRule="auto"/>
              <w:ind w:right="24"/>
              <w:rPr>
                <w:rFonts w:hint="eastAsia" w:ascii="宋体" w:hAnsi="宋体" w:eastAsia="宋体" w:cs="宋体"/>
                <w:bCs/>
                <w:color w:val="auto"/>
                <w:sz w:val="24"/>
                <w:highlight w:val="none"/>
              </w:rPr>
            </w:pPr>
          </w:p>
        </w:tc>
      </w:tr>
      <w:tr w14:paraId="3CC4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386EB1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7CD7191">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777FEF8">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16C07E3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6E700159">
            <w:pPr>
              <w:adjustRightInd w:val="0"/>
              <w:snapToGrid w:val="0"/>
              <w:spacing w:line="360" w:lineRule="auto"/>
              <w:ind w:right="24"/>
              <w:rPr>
                <w:rFonts w:hint="eastAsia" w:ascii="宋体" w:hAnsi="宋体" w:eastAsia="宋体" w:cs="宋体"/>
                <w:bCs/>
                <w:color w:val="auto"/>
                <w:sz w:val="24"/>
                <w:highlight w:val="none"/>
              </w:rPr>
            </w:pPr>
          </w:p>
        </w:tc>
      </w:tr>
      <w:tr w14:paraId="6E39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7A5A532">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0BA086C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9A298E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36C1400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6ED53BB">
            <w:pPr>
              <w:adjustRightInd w:val="0"/>
              <w:snapToGrid w:val="0"/>
              <w:spacing w:line="360" w:lineRule="auto"/>
              <w:ind w:right="24"/>
              <w:rPr>
                <w:rFonts w:hint="eastAsia" w:ascii="宋体" w:hAnsi="宋体" w:eastAsia="宋体" w:cs="宋体"/>
                <w:bCs/>
                <w:color w:val="auto"/>
                <w:sz w:val="24"/>
                <w:highlight w:val="none"/>
              </w:rPr>
            </w:pPr>
          </w:p>
        </w:tc>
      </w:tr>
      <w:tr w14:paraId="035C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0EFFBA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2EDFF1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5FB302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398B5B74">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4A4D9893">
            <w:pPr>
              <w:adjustRightInd w:val="0"/>
              <w:snapToGrid w:val="0"/>
              <w:spacing w:line="360" w:lineRule="auto"/>
              <w:ind w:right="24"/>
              <w:rPr>
                <w:rFonts w:hint="eastAsia" w:ascii="宋体" w:hAnsi="宋体" w:eastAsia="宋体" w:cs="宋体"/>
                <w:bCs/>
                <w:color w:val="auto"/>
                <w:sz w:val="24"/>
                <w:highlight w:val="none"/>
              </w:rPr>
            </w:pPr>
          </w:p>
        </w:tc>
      </w:tr>
      <w:tr w14:paraId="43E7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D146683">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3C21FBB6">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62BEF2F">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F14972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FE8B14C">
            <w:pPr>
              <w:adjustRightInd w:val="0"/>
              <w:snapToGrid w:val="0"/>
              <w:spacing w:line="360" w:lineRule="auto"/>
              <w:ind w:right="24"/>
              <w:rPr>
                <w:rFonts w:hint="eastAsia" w:ascii="宋体" w:hAnsi="宋体" w:eastAsia="宋体" w:cs="宋体"/>
                <w:bCs/>
                <w:color w:val="auto"/>
                <w:sz w:val="24"/>
                <w:highlight w:val="none"/>
              </w:rPr>
            </w:pPr>
          </w:p>
        </w:tc>
      </w:tr>
      <w:tr w14:paraId="4E0A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98B9B7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DE0A31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48294BE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BAAFF3E">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F373DCB">
            <w:pPr>
              <w:adjustRightInd w:val="0"/>
              <w:snapToGrid w:val="0"/>
              <w:spacing w:line="360" w:lineRule="auto"/>
              <w:ind w:right="24"/>
              <w:rPr>
                <w:rFonts w:hint="eastAsia" w:ascii="宋体" w:hAnsi="宋体" w:eastAsia="宋体" w:cs="宋体"/>
                <w:bCs/>
                <w:color w:val="auto"/>
                <w:sz w:val="24"/>
                <w:highlight w:val="none"/>
              </w:rPr>
            </w:pPr>
          </w:p>
        </w:tc>
      </w:tr>
    </w:tbl>
    <w:p w14:paraId="5C83334B">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0F42194">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有偏离（包括正偏离和负偏离）的内容，响应文件中商务响应与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72DA22C1">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或成交资格，并按有关规定进处罚。</w:t>
      </w:r>
    </w:p>
    <w:p w14:paraId="77FDB14D">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4384F362">
      <w:pPr>
        <w:spacing w:line="480" w:lineRule="auto"/>
        <w:ind w:right="-161"/>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auto"/>
          <w:kern w:val="2"/>
          <w:sz w:val="24"/>
          <w:szCs w:val="24"/>
          <w:highlight w:val="none"/>
          <w:lang w:val="en-US" w:eastAsia="zh-CN"/>
        </w:rPr>
        <w:t xml:space="preserve">                       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404C644A">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36E7C68F">
      <w:pPr>
        <w:rPr>
          <w:rFonts w:hint="eastAsia" w:ascii="宋体" w:hAnsi="宋体" w:eastAsia="宋体" w:cs="宋体"/>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6A645179">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cs="宋体"/>
          <w:b/>
          <w:color w:val="auto"/>
          <w:sz w:val="32"/>
          <w:szCs w:val="32"/>
          <w:highlight w:val="none"/>
          <w:lang w:val="en-US" w:eastAsia="zh-CN"/>
        </w:rPr>
        <w:t>五</w:t>
      </w:r>
      <w:r>
        <w:rPr>
          <w:rFonts w:hint="eastAsia" w:ascii="宋体" w:hAnsi="宋体" w:eastAsia="宋体" w:cs="宋体"/>
          <w:b/>
          <w:color w:val="auto"/>
          <w:sz w:val="32"/>
          <w:szCs w:val="32"/>
          <w:highlight w:val="none"/>
          <w:lang w:val="en-US" w:eastAsia="zh-CN"/>
        </w:rPr>
        <w:t>、</w:t>
      </w:r>
      <w:r>
        <w:rPr>
          <w:rFonts w:hint="eastAsia" w:ascii="宋体" w:hAnsi="宋体" w:eastAsia="宋体" w:cs="宋体"/>
          <w:b/>
          <w:bCs/>
          <w:color w:val="auto"/>
          <w:kern w:val="2"/>
          <w:sz w:val="32"/>
          <w:szCs w:val="32"/>
          <w:highlight w:val="none"/>
          <w:lang w:val="en-US" w:eastAsia="zh-CN" w:bidi="ar-SA"/>
        </w:rPr>
        <w:t>合同条款偏离表</w:t>
      </w:r>
    </w:p>
    <w:p w14:paraId="545E5FC2">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846"/>
        <w:gridCol w:w="2616"/>
        <w:gridCol w:w="1386"/>
        <w:gridCol w:w="2283"/>
      </w:tblGrid>
      <w:tr w14:paraId="729B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4" w:type="pct"/>
            <w:noWrap w:val="0"/>
            <w:vAlign w:val="center"/>
          </w:tcPr>
          <w:p w14:paraId="4BDD5E1B">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032" w:type="pct"/>
            <w:noWrap w:val="0"/>
            <w:vAlign w:val="center"/>
          </w:tcPr>
          <w:p w14:paraId="66F36108">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1462" w:type="pct"/>
            <w:noWrap w:val="0"/>
            <w:vAlign w:val="center"/>
          </w:tcPr>
          <w:p w14:paraId="72F5CE1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775" w:type="pct"/>
            <w:noWrap w:val="0"/>
            <w:vAlign w:val="center"/>
          </w:tcPr>
          <w:p w14:paraId="5D71EB4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1274" w:type="pct"/>
            <w:noWrap w:val="0"/>
            <w:vAlign w:val="center"/>
          </w:tcPr>
          <w:p w14:paraId="6011D2D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73CF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4" w:type="pct"/>
            <w:noWrap w:val="0"/>
            <w:vAlign w:val="center"/>
          </w:tcPr>
          <w:p w14:paraId="078151BB">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9122536">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221785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C10301D">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5ABA6DB">
            <w:pPr>
              <w:adjustRightInd w:val="0"/>
              <w:snapToGrid w:val="0"/>
              <w:jc w:val="center"/>
              <w:rPr>
                <w:rFonts w:hint="eastAsia" w:ascii="宋体" w:hAnsi="宋体" w:eastAsia="宋体" w:cs="宋体"/>
                <w:color w:val="auto"/>
                <w:sz w:val="24"/>
                <w:highlight w:val="none"/>
              </w:rPr>
            </w:pPr>
          </w:p>
        </w:tc>
      </w:tr>
      <w:tr w14:paraId="2333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4" w:type="pct"/>
            <w:noWrap w:val="0"/>
            <w:vAlign w:val="center"/>
          </w:tcPr>
          <w:p w14:paraId="6F93E68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227BB28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10BCE4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91E903F">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4CFEFFA0">
            <w:pPr>
              <w:adjustRightInd w:val="0"/>
              <w:snapToGrid w:val="0"/>
              <w:jc w:val="center"/>
              <w:rPr>
                <w:rFonts w:hint="eastAsia" w:ascii="宋体" w:hAnsi="宋体" w:eastAsia="宋体" w:cs="宋体"/>
                <w:color w:val="auto"/>
                <w:sz w:val="24"/>
                <w:highlight w:val="none"/>
              </w:rPr>
            </w:pPr>
          </w:p>
        </w:tc>
      </w:tr>
      <w:tr w14:paraId="0B61E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7" w:hRule="atLeast"/>
          <w:jc w:val="center"/>
        </w:trPr>
        <w:tc>
          <w:tcPr>
            <w:tcW w:w="454" w:type="pct"/>
            <w:noWrap w:val="0"/>
            <w:vAlign w:val="center"/>
          </w:tcPr>
          <w:p w14:paraId="123C03CB">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6D699F2">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10A0248">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29BA650">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68A5685">
            <w:pPr>
              <w:adjustRightInd w:val="0"/>
              <w:snapToGrid w:val="0"/>
              <w:jc w:val="center"/>
              <w:rPr>
                <w:rFonts w:hint="eastAsia" w:ascii="宋体" w:hAnsi="宋体" w:eastAsia="宋体" w:cs="宋体"/>
                <w:color w:val="auto"/>
                <w:sz w:val="24"/>
                <w:highlight w:val="none"/>
              </w:rPr>
            </w:pPr>
          </w:p>
        </w:tc>
      </w:tr>
      <w:tr w14:paraId="16F8F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4" w:type="pct"/>
            <w:noWrap w:val="0"/>
            <w:vAlign w:val="center"/>
          </w:tcPr>
          <w:p w14:paraId="3E74CD5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2F4311B6">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DC990FD">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A0A4A80">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4F6C4253">
            <w:pPr>
              <w:adjustRightInd w:val="0"/>
              <w:snapToGrid w:val="0"/>
              <w:jc w:val="center"/>
              <w:rPr>
                <w:rFonts w:hint="eastAsia" w:ascii="宋体" w:hAnsi="宋体" w:eastAsia="宋体" w:cs="宋体"/>
                <w:color w:val="auto"/>
                <w:sz w:val="24"/>
                <w:highlight w:val="none"/>
              </w:rPr>
            </w:pPr>
          </w:p>
        </w:tc>
      </w:tr>
      <w:tr w14:paraId="614B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4" w:type="pct"/>
            <w:noWrap w:val="0"/>
            <w:vAlign w:val="center"/>
          </w:tcPr>
          <w:p w14:paraId="4AA0538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58CE1160">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7DB5F0FB">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106CDD5">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6557F7B">
            <w:pPr>
              <w:adjustRightInd w:val="0"/>
              <w:snapToGrid w:val="0"/>
              <w:jc w:val="center"/>
              <w:rPr>
                <w:rFonts w:hint="eastAsia" w:ascii="宋体" w:hAnsi="宋体" w:eastAsia="宋体" w:cs="宋体"/>
                <w:color w:val="auto"/>
                <w:sz w:val="24"/>
                <w:highlight w:val="none"/>
              </w:rPr>
            </w:pPr>
          </w:p>
        </w:tc>
      </w:tr>
      <w:tr w14:paraId="6DC5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4" w:type="pct"/>
            <w:noWrap w:val="0"/>
            <w:vAlign w:val="center"/>
          </w:tcPr>
          <w:p w14:paraId="30D9401B">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278ADAD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060F74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A68AE76">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36BCB6C">
            <w:pPr>
              <w:adjustRightInd w:val="0"/>
              <w:snapToGrid w:val="0"/>
              <w:jc w:val="center"/>
              <w:rPr>
                <w:rFonts w:hint="eastAsia" w:ascii="宋体" w:hAnsi="宋体" w:eastAsia="宋体" w:cs="宋体"/>
                <w:color w:val="auto"/>
                <w:sz w:val="24"/>
                <w:highlight w:val="none"/>
              </w:rPr>
            </w:pPr>
          </w:p>
        </w:tc>
      </w:tr>
      <w:tr w14:paraId="3374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4" w:type="pct"/>
            <w:noWrap w:val="0"/>
            <w:vAlign w:val="center"/>
          </w:tcPr>
          <w:p w14:paraId="2EE04BF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F2EA8DB">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A632BD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62BF7CD">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6CD36C7">
            <w:pPr>
              <w:adjustRightInd w:val="0"/>
              <w:snapToGrid w:val="0"/>
              <w:jc w:val="center"/>
              <w:rPr>
                <w:rFonts w:hint="eastAsia" w:ascii="宋体" w:hAnsi="宋体" w:eastAsia="宋体" w:cs="宋体"/>
                <w:color w:val="auto"/>
                <w:sz w:val="24"/>
                <w:highlight w:val="none"/>
              </w:rPr>
            </w:pPr>
          </w:p>
        </w:tc>
      </w:tr>
      <w:tr w14:paraId="70D1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4" w:type="pct"/>
            <w:noWrap w:val="0"/>
            <w:vAlign w:val="center"/>
          </w:tcPr>
          <w:p w14:paraId="33793F8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B59344C">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0B9BBFCF">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2FA4C3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129E6D7">
            <w:pPr>
              <w:adjustRightInd w:val="0"/>
              <w:snapToGrid w:val="0"/>
              <w:jc w:val="center"/>
              <w:rPr>
                <w:rFonts w:hint="eastAsia" w:ascii="宋体" w:hAnsi="宋体" w:eastAsia="宋体" w:cs="宋体"/>
                <w:color w:val="auto"/>
                <w:sz w:val="24"/>
                <w:highlight w:val="none"/>
              </w:rPr>
            </w:pPr>
          </w:p>
        </w:tc>
      </w:tr>
      <w:tr w14:paraId="45EA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4" w:type="pct"/>
            <w:noWrap w:val="0"/>
            <w:vAlign w:val="center"/>
          </w:tcPr>
          <w:p w14:paraId="2BA9014A">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F1B9655">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834F5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884CAC7">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E6C561B">
            <w:pPr>
              <w:adjustRightInd w:val="0"/>
              <w:snapToGrid w:val="0"/>
              <w:jc w:val="center"/>
              <w:rPr>
                <w:rFonts w:hint="eastAsia" w:ascii="宋体" w:hAnsi="宋体" w:eastAsia="宋体" w:cs="宋体"/>
                <w:color w:val="auto"/>
                <w:sz w:val="24"/>
                <w:highlight w:val="none"/>
              </w:rPr>
            </w:pPr>
          </w:p>
        </w:tc>
      </w:tr>
      <w:tr w14:paraId="7A96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4" w:type="pct"/>
            <w:noWrap w:val="0"/>
            <w:vAlign w:val="center"/>
          </w:tcPr>
          <w:p w14:paraId="6486B1DA">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9167B3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A4B7E5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9203FDC">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1D24C4A">
            <w:pPr>
              <w:adjustRightInd w:val="0"/>
              <w:snapToGrid w:val="0"/>
              <w:jc w:val="center"/>
              <w:rPr>
                <w:rFonts w:hint="eastAsia" w:ascii="宋体" w:hAnsi="宋体" w:eastAsia="宋体" w:cs="宋体"/>
                <w:color w:val="auto"/>
                <w:sz w:val="24"/>
                <w:highlight w:val="none"/>
              </w:rPr>
            </w:pPr>
          </w:p>
        </w:tc>
      </w:tr>
      <w:tr w14:paraId="5A19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4" w:type="pct"/>
            <w:noWrap w:val="0"/>
            <w:vAlign w:val="center"/>
          </w:tcPr>
          <w:p w14:paraId="604F10C3">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AC5481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BFAA9D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7B9745E">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A58BEFA">
            <w:pPr>
              <w:adjustRightInd w:val="0"/>
              <w:snapToGrid w:val="0"/>
              <w:jc w:val="center"/>
              <w:rPr>
                <w:rFonts w:hint="eastAsia" w:ascii="宋体" w:hAnsi="宋体" w:eastAsia="宋体" w:cs="宋体"/>
                <w:color w:val="auto"/>
                <w:sz w:val="24"/>
                <w:highlight w:val="none"/>
              </w:rPr>
            </w:pPr>
          </w:p>
        </w:tc>
      </w:tr>
      <w:tr w14:paraId="0F9D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4" w:type="pct"/>
            <w:noWrap w:val="0"/>
            <w:vAlign w:val="center"/>
          </w:tcPr>
          <w:p w14:paraId="2E0AB79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C0C44C2">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C559853">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9E47C0B">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2B62A117">
            <w:pPr>
              <w:adjustRightInd w:val="0"/>
              <w:snapToGrid w:val="0"/>
              <w:jc w:val="center"/>
              <w:rPr>
                <w:rFonts w:hint="eastAsia" w:ascii="宋体" w:hAnsi="宋体" w:eastAsia="宋体" w:cs="宋体"/>
                <w:color w:val="auto"/>
                <w:sz w:val="24"/>
                <w:highlight w:val="none"/>
              </w:rPr>
            </w:pPr>
          </w:p>
        </w:tc>
      </w:tr>
      <w:tr w14:paraId="439E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B246325">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0DD6E0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6B352C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B616141">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4C04C4F">
            <w:pPr>
              <w:adjustRightInd w:val="0"/>
              <w:snapToGrid w:val="0"/>
              <w:jc w:val="center"/>
              <w:rPr>
                <w:rFonts w:hint="eastAsia" w:ascii="宋体" w:hAnsi="宋体" w:eastAsia="宋体" w:cs="宋体"/>
                <w:color w:val="auto"/>
                <w:sz w:val="24"/>
                <w:highlight w:val="none"/>
              </w:rPr>
            </w:pPr>
          </w:p>
        </w:tc>
      </w:tr>
      <w:tr w14:paraId="2F4B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8CA0EE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E56A2C4">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B6C7C2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573172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2D264F66">
            <w:pPr>
              <w:adjustRightInd w:val="0"/>
              <w:snapToGrid w:val="0"/>
              <w:jc w:val="center"/>
              <w:rPr>
                <w:rFonts w:hint="eastAsia" w:ascii="宋体" w:hAnsi="宋体" w:eastAsia="宋体" w:cs="宋体"/>
                <w:color w:val="auto"/>
                <w:sz w:val="24"/>
                <w:highlight w:val="none"/>
              </w:rPr>
            </w:pPr>
          </w:p>
        </w:tc>
      </w:tr>
      <w:tr w14:paraId="2C3F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19A21B6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4A28CD3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458F5C9">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31A31C1">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8B04D07">
            <w:pPr>
              <w:adjustRightInd w:val="0"/>
              <w:snapToGrid w:val="0"/>
              <w:jc w:val="center"/>
              <w:rPr>
                <w:rFonts w:hint="eastAsia" w:ascii="宋体" w:hAnsi="宋体" w:eastAsia="宋体" w:cs="宋体"/>
                <w:color w:val="auto"/>
                <w:sz w:val="24"/>
                <w:highlight w:val="none"/>
              </w:rPr>
            </w:pPr>
          </w:p>
        </w:tc>
      </w:tr>
      <w:tr w14:paraId="1881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34FDE7CB">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45D10C0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825378">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ED9CBD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D9A4192">
            <w:pPr>
              <w:adjustRightInd w:val="0"/>
              <w:snapToGrid w:val="0"/>
              <w:jc w:val="center"/>
              <w:rPr>
                <w:rFonts w:hint="eastAsia" w:ascii="宋体" w:hAnsi="宋体" w:eastAsia="宋体" w:cs="宋体"/>
                <w:color w:val="auto"/>
                <w:sz w:val="24"/>
                <w:highlight w:val="none"/>
              </w:rPr>
            </w:pPr>
          </w:p>
        </w:tc>
      </w:tr>
      <w:tr w14:paraId="755F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5ADC02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2F94081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15719E0">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A39364C">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451A67EB">
            <w:pPr>
              <w:adjustRightInd w:val="0"/>
              <w:snapToGrid w:val="0"/>
              <w:jc w:val="center"/>
              <w:rPr>
                <w:rFonts w:hint="eastAsia" w:ascii="宋体" w:hAnsi="宋体" w:eastAsia="宋体" w:cs="宋体"/>
                <w:color w:val="auto"/>
                <w:sz w:val="24"/>
                <w:highlight w:val="none"/>
              </w:rPr>
            </w:pPr>
          </w:p>
        </w:tc>
      </w:tr>
      <w:tr w14:paraId="34EC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680D0A28">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4545" w:type="pct"/>
            <w:gridSpan w:val="4"/>
            <w:noWrap w:val="0"/>
            <w:vAlign w:val="center"/>
          </w:tcPr>
          <w:p w14:paraId="61185D3F">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54C2B6EC">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5DBFCFF1">
      <w:pPr>
        <w:adjustRightInd w:val="0"/>
        <w:spacing w:line="400" w:lineRule="exact"/>
        <w:ind w:firstLine="420" w:firstLineChars="200"/>
        <w:jc w:val="left"/>
        <w:rPr>
          <w:rFonts w:hint="eastAsia" w:ascii="宋体" w:hAnsi="宋体" w:eastAsia="宋体" w:cs="宋体"/>
          <w:bCs/>
          <w:color w:val="auto"/>
          <w:szCs w:val="21"/>
          <w:highlight w:val="none"/>
        </w:rPr>
      </w:pPr>
    </w:p>
    <w:p w14:paraId="795C56AE">
      <w:pPr>
        <w:spacing w:line="480" w:lineRule="auto"/>
        <w:ind w:right="-161"/>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auto"/>
          <w:kern w:val="2"/>
          <w:sz w:val="24"/>
          <w:szCs w:val="24"/>
          <w:highlight w:val="none"/>
          <w:lang w:val="en-US" w:eastAsia="zh-CN"/>
        </w:rPr>
        <w:t xml:space="preserve">                       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4592D5CB">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32730EDA">
      <w:pPr>
        <w:adjustRightInd w:val="0"/>
        <w:spacing w:line="400" w:lineRule="exact"/>
        <w:ind w:firstLine="420" w:firstLineChars="175"/>
        <w:jc w:val="left"/>
        <w:rPr>
          <w:rFonts w:hint="eastAsia" w:ascii="宋体" w:hAnsi="宋体" w:eastAsia="宋体" w:cs="宋体"/>
          <w:color w:val="auto"/>
          <w:szCs w:val="21"/>
          <w:highlight w:val="none"/>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33FC1F10">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F28377E">
      <w:pPr>
        <w:pStyle w:val="23"/>
        <w:numPr>
          <w:ilvl w:val="0"/>
          <w:numId w:val="0"/>
        </w:numPr>
        <w:tabs>
          <w:tab w:val="left" w:pos="1385"/>
        </w:tabs>
        <w:spacing w:line="360" w:lineRule="auto"/>
        <w:ind w:leftChars="20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r>
        <w:rPr>
          <w:rFonts w:hint="eastAsia" w:ascii="宋体" w:hAnsi="宋体" w:cs="宋体"/>
          <w:b/>
          <w:color w:val="000000" w:themeColor="text1"/>
          <w:sz w:val="32"/>
          <w:szCs w:val="32"/>
          <w:lang w:val="en-US" w:eastAsia="zh-CN" w:bidi="ar-SA"/>
          <w14:textFill>
            <w14:solidFill>
              <w14:schemeClr w14:val="tx1"/>
            </w14:solidFill>
          </w14:textFill>
        </w:rPr>
        <w:t>六、</w:t>
      </w:r>
      <w:r>
        <w:rPr>
          <w:rFonts w:hint="eastAsia" w:ascii="宋体" w:hAnsi="宋体" w:eastAsia="宋体" w:cs="宋体"/>
          <w:b/>
          <w:color w:val="000000" w:themeColor="text1"/>
          <w:sz w:val="32"/>
          <w:szCs w:val="32"/>
          <w:lang w:val="en-US" w:eastAsia="zh-CN" w:bidi="ar-SA"/>
          <w14:textFill>
            <w14:solidFill>
              <w14:schemeClr w14:val="tx1"/>
            </w14:solidFill>
          </w14:textFill>
        </w:rPr>
        <w:t>供应商承诺书</w:t>
      </w:r>
    </w:p>
    <w:p w14:paraId="3EEAA444">
      <w:pPr>
        <w:pStyle w:val="23"/>
        <w:numPr>
          <w:ilvl w:val="0"/>
          <w:numId w:val="0"/>
        </w:numPr>
        <w:tabs>
          <w:tab w:val="left" w:pos="1385"/>
        </w:tabs>
        <w:spacing w:line="360" w:lineRule="auto"/>
        <w:jc w:val="both"/>
        <w:outlineLvl w:val="0"/>
        <w:rPr>
          <w:rFonts w:hint="eastAsia" w:ascii="宋体" w:hAnsi="宋体" w:eastAsia="宋体" w:cs="宋体"/>
          <w:b/>
          <w:color w:val="000000" w:themeColor="text1"/>
          <w:sz w:val="28"/>
          <w:szCs w:val="28"/>
          <w:lang w:val="en-US" w:eastAsia="zh-CN" w:bidi="ar-SA"/>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未签署下列承诺书的，其责任由供应商自行承担。</w:t>
      </w:r>
    </w:p>
    <w:p w14:paraId="08EBBBC7">
      <w:pPr>
        <w:pStyle w:val="23"/>
        <w:numPr>
          <w:ilvl w:val="0"/>
          <w:numId w:val="0"/>
        </w:numPr>
        <w:tabs>
          <w:tab w:val="left" w:pos="1385"/>
        </w:tabs>
        <w:spacing w:line="360" w:lineRule="auto"/>
        <w:ind w:leftChars="0"/>
        <w:jc w:val="center"/>
        <w:outlineLvl w:val="0"/>
        <w:rPr>
          <w:rFonts w:hint="eastAsia" w:ascii="宋体" w:hAnsi="宋体" w:eastAsia="宋体" w:cs="宋体"/>
          <w:b/>
          <w:bCs w:val="0"/>
          <w:color w:val="000000" w:themeColor="text1"/>
          <w:sz w:val="28"/>
          <w:szCs w:val="28"/>
          <w:lang w:val="en-US" w:eastAsia="zh-CN" w:bidi="ar-SA"/>
          <w14:textFill>
            <w14:solidFill>
              <w14:schemeClr w14:val="tx1"/>
            </w14:solidFill>
          </w14:textFill>
        </w:rPr>
      </w:pPr>
    </w:p>
    <w:p w14:paraId="1058DB05">
      <w:pPr>
        <w:pStyle w:val="23"/>
        <w:numPr>
          <w:ilvl w:val="0"/>
          <w:numId w:val="0"/>
        </w:numPr>
        <w:tabs>
          <w:tab w:val="left" w:pos="1385"/>
        </w:tabs>
        <w:spacing w:line="360" w:lineRule="auto"/>
        <w:ind w:leftChars="0"/>
        <w:jc w:val="center"/>
        <w:outlineLvl w:val="0"/>
        <w:rPr>
          <w:rFonts w:hint="eastAsia" w:ascii="宋体" w:hAnsi="宋体" w:eastAsia="宋体" w:cs="宋体"/>
          <w:b/>
          <w:bCs w:val="0"/>
          <w:color w:val="000000" w:themeColor="text1"/>
          <w:sz w:val="28"/>
          <w:szCs w:val="28"/>
          <w:lang w:val="en-US" w:eastAsia="zh-CN" w:bidi="ar-SA"/>
          <w14:textFill>
            <w14:solidFill>
              <w14:schemeClr w14:val="tx1"/>
            </w14:solidFill>
          </w14:textFill>
        </w:rPr>
      </w:pPr>
      <w:r>
        <w:rPr>
          <w:rFonts w:hint="eastAsia" w:ascii="宋体" w:hAnsi="宋体" w:cs="宋体"/>
          <w:b/>
          <w:bCs w:val="0"/>
          <w:color w:val="000000" w:themeColor="text1"/>
          <w:sz w:val="28"/>
          <w:szCs w:val="28"/>
          <w:lang w:val="en-US" w:eastAsia="zh-CN" w:bidi="ar-SA"/>
          <w14:textFill>
            <w14:solidFill>
              <w14:schemeClr w14:val="tx1"/>
            </w14:solidFill>
          </w14:textFill>
        </w:rPr>
        <w:t>（</w:t>
      </w:r>
      <w:r>
        <w:rPr>
          <w:rFonts w:hint="eastAsia" w:ascii="宋体" w:hAnsi="宋体" w:eastAsia="宋体" w:cs="宋体"/>
          <w:b/>
          <w:bCs w:val="0"/>
          <w:color w:val="000000" w:themeColor="text1"/>
          <w:sz w:val="28"/>
          <w:szCs w:val="28"/>
          <w:lang w:val="en-US" w:eastAsia="zh-CN" w:bidi="ar-SA"/>
          <w14:textFill>
            <w14:solidFill>
              <w14:schemeClr w14:val="tx1"/>
            </w14:solidFill>
          </w14:textFill>
        </w:rPr>
        <w:t>一</w:t>
      </w:r>
      <w:r>
        <w:rPr>
          <w:rFonts w:hint="eastAsia" w:ascii="宋体" w:hAnsi="宋体" w:cs="宋体"/>
          <w:b/>
          <w:bCs w:val="0"/>
          <w:color w:val="000000" w:themeColor="text1"/>
          <w:sz w:val="28"/>
          <w:szCs w:val="28"/>
          <w:lang w:val="en-US" w:eastAsia="zh-CN" w:bidi="ar-SA"/>
          <w14:textFill>
            <w14:solidFill>
              <w14:schemeClr w14:val="tx1"/>
            </w14:solidFill>
          </w14:textFill>
        </w:rPr>
        <w:t>）</w:t>
      </w:r>
      <w:r>
        <w:rPr>
          <w:rFonts w:hint="eastAsia" w:ascii="宋体" w:hAnsi="宋体" w:eastAsia="宋体" w:cs="宋体"/>
          <w:b/>
          <w:bCs w:val="0"/>
          <w:color w:val="000000" w:themeColor="text1"/>
          <w:sz w:val="28"/>
          <w:szCs w:val="28"/>
          <w:lang w:val="en-US" w:eastAsia="zh-CN" w:bidi="ar-SA"/>
          <w14:textFill>
            <w14:solidFill>
              <w14:schemeClr w14:val="tx1"/>
            </w14:solidFill>
          </w14:textFill>
        </w:rPr>
        <w:t>质量安全责任承诺书</w:t>
      </w:r>
    </w:p>
    <w:p w14:paraId="2329AB37">
      <w:pPr>
        <w:pStyle w:val="23"/>
        <w:numPr>
          <w:ilvl w:val="0"/>
          <w:numId w:val="0"/>
        </w:numPr>
        <w:tabs>
          <w:tab w:val="left" w:pos="1385"/>
        </w:tabs>
        <w:spacing w:line="360" w:lineRule="auto"/>
        <w:ind w:leftChars="0"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p>
    <w:p w14:paraId="28B5963C">
      <w:pPr>
        <w:pStyle w:val="23"/>
        <w:numPr>
          <w:ilvl w:val="0"/>
          <w:numId w:val="0"/>
        </w:numPr>
        <w:tabs>
          <w:tab w:val="left" w:pos="1385"/>
        </w:tabs>
        <w:spacing w:line="360" w:lineRule="auto"/>
        <w:ind w:leftChars="0"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为保证本采购项目顺利进行，作为投标人，现郑重承诺</w:t>
      </w:r>
      <w:r>
        <w:rPr>
          <w:rFonts w:hint="eastAsia" w:ascii="宋体" w:hAnsi="宋体" w:cs="宋体"/>
          <w:b w:val="0"/>
          <w:bCs/>
          <w:color w:val="000000" w:themeColor="text1"/>
          <w:sz w:val="24"/>
          <w:szCs w:val="24"/>
          <w:lang w:val="en-US" w:eastAsia="zh-CN" w:bidi="ar-SA"/>
          <w14:textFill>
            <w14:solidFill>
              <w14:schemeClr w14:val="tx1"/>
            </w14:solidFill>
          </w14:textFill>
        </w:rPr>
        <w:t>：</w:t>
      </w:r>
    </w:p>
    <w:p w14:paraId="5B9030E6">
      <w:pPr>
        <w:pStyle w:val="23"/>
        <w:numPr>
          <w:ilvl w:val="0"/>
          <w:numId w:val="0"/>
        </w:numPr>
        <w:tabs>
          <w:tab w:val="left" w:pos="1385"/>
        </w:tabs>
        <w:spacing w:line="360" w:lineRule="auto"/>
        <w:ind w:left="405" w:leftChars="0"/>
        <w:jc w:val="center"/>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我方投标产品的生产</w:t>
      </w:r>
      <w:r>
        <w:rPr>
          <w:rFonts w:hint="eastAsia" w:ascii="宋体" w:hAnsi="宋体" w:cs="宋体"/>
          <w:b w:val="0"/>
          <w:bCs/>
          <w:color w:val="000000" w:themeColor="text1"/>
          <w:sz w:val="24"/>
          <w:szCs w:val="24"/>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包括设计、制造、安装、改造、维修等</w:t>
      </w:r>
      <w:r>
        <w:rPr>
          <w:rFonts w:hint="eastAsia" w:ascii="宋体" w:hAnsi="宋体" w:cs="宋体"/>
          <w:b w:val="0"/>
          <w:bCs/>
          <w:color w:val="000000" w:themeColor="text1"/>
          <w:sz w:val="24"/>
          <w:szCs w:val="24"/>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投入使用的</w:t>
      </w:r>
    </w:p>
    <w:p w14:paraId="4F851BF5">
      <w:pPr>
        <w:pStyle w:val="23"/>
        <w:numPr>
          <w:ilvl w:val="0"/>
          <w:numId w:val="0"/>
        </w:numPr>
        <w:tabs>
          <w:tab w:val="left" w:pos="1385"/>
        </w:tabs>
        <w:spacing w:line="360" w:lineRule="auto"/>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材料等均完全符合国家现行质量、安全、环保标准和要求。</w:t>
      </w:r>
    </w:p>
    <w:p w14:paraId="68732E54">
      <w:pPr>
        <w:pStyle w:val="23"/>
        <w:numPr>
          <w:ilvl w:val="0"/>
          <w:numId w:val="0"/>
        </w:numPr>
        <w:tabs>
          <w:tab w:val="left" w:pos="1385"/>
        </w:tabs>
        <w:spacing w:line="360" w:lineRule="auto"/>
        <w:ind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2.</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我方将严格按照国家现行相关储存、运输、安装调试技术标准及规范、服务标准及规范、施工标准及规范，在规定的时限内，保质、保量完成项目全部内容，并向采购人交付合格产品。</w:t>
      </w:r>
    </w:p>
    <w:p w14:paraId="4876FED4">
      <w:pPr>
        <w:pStyle w:val="23"/>
        <w:numPr>
          <w:ilvl w:val="0"/>
          <w:numId w:val="0"/>
        </w:numPr>
        <w:tabs>
          <w:tab w:val="left" w:pos="1385"/>
        </w:tabs>
        <w:spacing w:line="360" w:lineRule="auto"/>
        <w:ind w:leftChars="0"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3.</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对于因产品生产质量以及储存、运输、安装调试、服务、施工等过程中产生的任何安全事故，我方承担全部责任。</w:t>
      </w:r>
    </w:p>
    <w:p w14:paraId="60A74E1F">
      <w:pPr>
        <w:pStyle w:val="23"/>
        <w:numPr>
          <w:ilvl w:val="0"/>
          <w:numId w:val="0"/>
        </w:numPr>
        <w:tabs>
          <w:tab w:val="left" w:pos="1385"/>
        </w:tabs>
        <w:spacing w:line="360" w:lineRule="auto"/>
        <w:ind w:leftChars="0"/>
        <w:jc w:val="center"/>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cs="宋体"/>
          <w:b w:val="0"/>
          <w:bCs/>
          <w:color w:val="000000" w:themeColor="text1"/>
          <w:sz w:val="24"/>
          <w:szCs w:val="24"/>
          <w:lang w:val="en-US" w:eastAsia="zh-CN" w:bidi="ar-SA"/>
          <w14:textFill>
            <w14:solidFill>
              <w14:schemeClr w14:val="tx1"/>
            </w14:solidFill>
          </w14:textFill>
        </w:rPr>
        <w:t>4.</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我方提供的货物、工程、服务等符合现行的国家、行业、地区、企业标准及</w:t>
      </w:r>
    </w:p>
    <w:p w14:paraId="7B9F0A22">
      <w:pPr>
        <w:pStyle w:val="23"/>
        <w:numPr>
          <w:ilvl w:val="0"/>
          <w:numId w:val="0"/>
        </w:numPr>
        <w:tabs>
          <w:tab w:val="left" w:pos="1385"/>
        </w:tabs>
        <w:spacing w:line="360" w:lineRule="auto"/>
        <w:ind w:leftChars="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要求</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，标准不一致的，以更为严格的为准，我方对提供的货物工程、服务等的质量、安全、环保等承担全部责任。</w:t>
      </w:r>
    </w:p>
    <w:p w14:paraId="581F42BB">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212832EF">
      <w:pPr>
        <w:spacing w:line="480" w:lineRule="auto"/>
        <w:ind w:right="-16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712CB566">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6F17C562">
      <w:pPr>
        <w:jc w:val="right"/>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31F93496">
      <w:pPr>
        <w:jc w:val="right"/>
        <w:rPr>
          <w:rFonts w:hint="eastAsia" w:ascii="宋体" w:hAnsi="宋体" w:eastAsia="宋体" w:cs="宋体"/>
          <w:b w:val="0"/>
          <w:bCs/>
          <w:color w:val="000000" w:themeColor="text1"/>
          <w:sz w:val="24"/>
          <w14:textFill>
            <w14:solidFill>
              <w14:schemeClr w14:val="tx1"/>
            </w14:solidFill>
          </w14:textFill>
        </w:rPr>
      </w:pPr>
    </w:p>
    <w:p w14:paraId="7D02B59C">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773056EF">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56EFFA5B">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3FFD81FD">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18B26ADA">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2C90A770">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6D6FF362">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7D4FDD8E">
      <w:pPr>
        <w:pStyle w:val="2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（二）拒绝政府采购领域</w:t>
      </w:r>
      <w:r>
        <w:rPr>
          <w:rFonts w:hint="eastAsia" w:ascii="宋体" w:hAnsi="宋体" w:eastAsia="宋体" w:cs="宋体"/>
          <w:b/>
          <w:color w:val="000000" w:themeColor="text1"/>
          <w:sz w:val="28"/>
          <w:szCs w:val="28"/>
          <w:lang w:val="en-US" w:bidi="ar-SA"/>
          <w14:textFill>
            <w14:solidFill>
              <w14:schemeClr w14:val="tx1"/>
            </w14:solidFill>
          </w14:textFill>
        </w:rPr>
        <w:t>商业贿赂承诺书Ⅰ</w:t>
      </w:r>
    </w:p>
    <w:p w14:paraId="29F469D1">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为响应党中央、国务院关于治理政府采购领域商业贿赂行为的号召，我公司在此庄严承诺：</w:t>
      </w:r>
    </w:p>
    <w:p w14:paraId="7ADC62C0">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1.</w:t>
      </w:r>
      <w:r>
        <w:rPr>
          <w:rFonts w:hint="eastAsia" w:ascii="宋体" w:hAnsi="宋体" w:eastAsia="宋体" w:cs="宋体"/>
          <w:color w:val="000000" w:themeColor="text1"/>
          <w:kern w:val="0"/>
          <w:sz w:val="24"/>
          <w14:textFill>
            <w14:solidFill>
              <w14:schemeClr w14:val="tx1"/>
            </w14:solidFill>
          </w14:textFill>
        </w:rPr>
        <w:t>在参与政府采购活动中遵纪守法、诚信经营、公平竞标。</w:t>
      </w:r>
    </w:p>
    <w:p w14:paraId="37DC7E67">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2.</w:t>
      </w:r>
      <w:r>
        <w:rPr>
          <w:rFonts w:hint="eastAsia" w:ascii="宋体" w:hAnsi="宋体" w:eastAsia="宋体" w:cs="宋体"/>
          <w:color w:val="000000" w:themeColor="text1"/>
          <w:kern w:val="0"/>
          <w:sz w:val="24"/>
          <w14:textFill>
            <w14:solidFill>
              <w14:schemeClr w14:val="tx1"/>
            </w14:solidFill>
          </w14:textFill>
        </w:rPr>
        <w:t>不向政府采购人、采购代理机构和政府采购评审专家进行任何形式的商业贿赂以谋取交易机会。</w:t>
      </w:r>
    </w:p>
    <w:p w14:paraId="6E853D2F">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3.</w:t>
      </w:r>
      <w:r>
        <w:rPr>
          <w:rFonts w:hint="eastAsia" w:ascii="宋体" w:hAnsi="宋体" w:eastAsia="宋体" w:cs="宋体"/>
          <w:color w:val="000000" w:themeColor="text1"/>
          <w:kern w:val="0"/>
          <w:sz w:val="24"/>
          <w14:textFill>
            <w14:solidFill>
              <w14:schemeClr w14:val="tx1"/>
            </w14:solidFill>
          </w14:textFill>
        </w:rPr>
        <w:t>不向政府采购代理机构和采购人提供虚假资质文件或采用虚假</w:t>
      </w:r>
      <w:r>
        <w:rPr>
          <w:rFonts w:hint="eastAsia" w:ascii="宋体" w:hAnsi="宋体" w:cs="宋体"/>
          <w:color w:val="000000" w:themeColor="text1"/>
          <w:kern w:val="0"/>
          <w:sz w:val="24"/>
          <w:lang w:val="en-US" w:eastAsia="zh-CN"/>
          <w14:textFill>
            <w14:solidFill>
              <w14:schemeClr w14:val="tx1"/>
            </w14:solidFill>
          </w14:textFill>
        </w:rPr>
        <w:t>应标</w:t>
      </w:r>
      <w:r>
        <w:rPr>
          <w:rFonts w:hint="eastAsia" w:ascii="宋体" w:hAnsi="宋体" w:eastAsia="宋体" w:cs="宋体"/>
          <w:color w:val="000000" w:themeColor="text1"/>
          <w:kern w:val="0"/>
          <w:sz w:val="24"/>
          <w14:textFill>
            <w14:solidFill>
              <w14:schemeClr w14:val="tx1"/>
            </w14:solidFill>
          </w14:textFill>
        </w:rPr>
        <w:t>方式参与政府采购市场竞争并谋取成交。</w:t>
      </w:r>
    </w:p>
    <w:p w14:paraId="5FEC1ADD">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4.</w:t>
      </w:r>
      <w:r>
        <w:rPr>
          <w:rFonts w:hint="eastAsia" w:ascii="宋体" w:hAnsi="宋体" w:eastAsia="宋体" w:cs="宋体"/>
          <w:color w:val="000000" w:themeColor="text1"/>
          <w:kern w:val="0"/>
          <w:sz w:val="24"/>
          <w14:textFill>
            <w14:solidFill>
              <w14:schemeClr w14:val="tx1"/>
            </w14:solidFill>
          </w14:textFill>
        </w:rPr>
        <w:t>不采取“围、陪”等商业欺诈手段获得政府采购</w:t>
      </w:r>
      <w:r>
        <w:rPr>
          <w:rFonts w:hint="eastAsia" w:ascii="宋体" w:hAnsi="宋体" w:cs="宋体"/>
          <w:color w:val="000000" w:themeColor="text1"/>
          <w:kern w:val="0"/>
          <w:sz w:val="24"/>
          <w:lang w:val="en-US" w:eastAsia="zh-CN"/>
          <w14:textFill>
            <w14:solidFill>
              <w14:schemeClr w14:val="tx1"/>
            </w14:solidFill>
          </w14:textFill>
        </w:rPr>
        <w:t>定</w:t>
      </w:r>
      <w:r>
        <w:rPr>
          <w:rFonts w:hint="eastAsia" w:ascii="宋体" w:hAnsi="宋体" w:cs="宋体"/>
          <w:color w:val="000000" w:themeColor="text1"/>
          <w:kern w:val="0"/>
          <w:sz w:val="24"/>
          <w:lang w:eastAsia="zh-CN"/>
          <w14:textFill>
            <w14:solidFill>
              <w14:schemeClr w14:val="tx1"/>
            </w14:solidFill>
          </w14:textFill>
        </w:rPr>
        <w:t>单</w:t>
      </w:r>
      <w:r>
        <w:rPr>
          <w:rFonts w:hint="eastAsia" w:ascii="宋体" w:hAnsi="宋体" w:eastAsia="宋体" w:cs="宋体"/>
          <w:color w:val="000000" w:themeColor="text1"/>
          <w:kern w:val="0"/>
          <w:sz w:val="24"/>
          <w14:textFill>
            <w14:solidFill>
              <w14:schemeClr w14:val="tx1"/>
            </w14:solidFill>
          </w14:textFill>
        </w:rPr>
        <w:t>。</w:t>
      </w:r>
    </w:p>
    <w:p w14:paraId="20FCA569">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5.</w:t>
      </w:r>
      <w:r>
        <w:rPr>
          <w:rFonts w:hint="eastAsia" w:ascii="宋体" w:hAnsi="宋体" w:eastAsia="宋体" w:cs="宋体"/>
          <w:color w:val="000000" w:themeColor="text1"/>
          <w:kern w:val="0"/>
          <w:sz w:val="24"/>
          <w14:textFill>
            <w14:solidFill>
              <w14:schemeClr w14:val="tx1"/>
            </w14:solidFill>
          </w14:textFill>
        </w:rPr>
        <w:t>不采取不正当手段诋毁、排挤其他供应商。</w:t>
      </w:r>
    </w:p>
    <w:p w14:paraId="59E1FBBF">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6.不再提供</w:t>
      </w:r>
      <w:r>
        <w:rPr>
          <w:rFonts w:hint="eastAsia" w:ascii="宋体" w:hAnsi="宋体" w:eastAsia="宋体" w:cs="宋体"/>
          <w:color w:val="000000" w:themeColor="text1"/>
          <w:kern w:val="0"/>
          <w:sz w:val="24"/>
          <w14:textFill>
            <w14:solidFill>
              <w14:schemeClr w14:val="tx1"/>
            </w14:solidFill>
          </w14:textFill>
        </w:rPr>
        <w:t>商品和服务时“偷梁换柱、以次充好”损害采购人的合法权益。</w:t>
      </w:r>
    </w:p>
    <w:p w14:paraId="4858000C">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7.</w:t>
      </w:r>
      <w:r>
        <w:rPr>
          <w:rFonts w:hint="eastAsia" w:ascii="宋体" w:hAnsi="宋体" w:eastAsia="宋体" w:cs="宋体"/>
          <w:color w:val="000000" w:themeColor="text1"/>
          <w:kern w:val="0"/>
          <w:sz w:val="24"/>
          <w14:textFill>
            <w14:solidFill>
              <w14:schemeClr w14:val="tx1"/>
            </w14:solidFill>
          </w14:textFill>
        </w:rPr>
        <w:t>不与采购人、采购代理机</w:t>
      </w:r>
      <w:r>
        <w:rPr>
          <w:rFonts w:hint="eastAsia" w:ascii="宋体" w:hAnsi="宋体" w:cs="宋体"/>
          <w:color w:val="000000" w:themeColor="text1"/>
          <w:kern w:val="0"/>
          <w:sz w:val="24"/>
          <w:lang w:eastAsia="zh-CN"/>
          <w14:textFill>
            <w14:solidFill>
              <w14:schemeClr w14:val="tx1"/>
            </w14:solidFill>
          </w14:textFill>
        </w:rPr>
        <w:t>构和</w:t>
      </w:r>
      <w:r>
        <w:rPr>
          <w:rFonts w:hint="eastAsia" w:ascii="宋体" w:hAnsi="宋体" w:eastAsia="宋体" w:cs="宋体"/>
          <w:color w:val="000000" w:themeColor="text1"/>
          <w:kern w:val="0"/>
          <w:sz w:val="24"/>
          <w14:textFill>
            <w14:solidFill>
              <w14:schemeClr w14:val="tx1"/>
            </w14:solidFill>
          </w14:textFill>
        </w:rPr>
        <w:t>政府采购评审专家或</w:t>
      </w:r>
      <w:r>
        <w:rPr>
          <w:rFonts w:hint="eastAsia" w:ascii="宋体" w:hAnsi="宋体" w:cs="宋体"/>
          <w:color w:val="000000" w:themeColor="text1"/>
          <w:kern w:val="0"/>
          <w:sz w:val="24"/>
          <w:lang w:eastAsia="zh-CN"/>
          <w14:textFill>
            <w14:solidFill>
              <w14:schemeClr w14:val="tx1"/>
            </w14:solidFill>
          </w14:textFill>
        </w:rPr>
        <w:t>其他</w:t>
      </w:r>
      <w:r>
        <w:rPr>
          <w:rFonts w:hint="eastAsia" w:ascii="宋体" w:hAnsi="宋体" w:eastAsia="宋体" w:cs="宋体"/>
          <w:color w:val="000000" w:themeColor="text1"/>
          <w:kern w:val="0"/>
          <w:sz w:val="24"/>
          <w14:textFill>
            <w14:solidFill>
              <w14:schemeClr w14:val="tx1"/>
            </w14:solidFill>
          </w14:textFill>
        </w:rPr>
        <w:t>供应商恶意串通，进行质疑和投诉，维护政府采购市场秩序。</w:t>
      </w:r>
    </w:p>
    <w:p w14:paraId="310C7A74">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8.</w:t>
      </w:r>
      <w:r>
        <w:rPr>
          <w:rFonts w:hint="eastAsia" w:ascii="宋体" w:hAnsi="宋体" w:eastAsia="宋体" w:cs="宋体"/>
          <w:color w:val="000000" w:themeColor="text1"/>
          <w:kern w:val="0"/>
          <w:sz w:val="24"/>
          <w14:textFill>
            <w14:solidFill>
              <w14:schemeClr w14:val="tx1"/>
            </w14:solidFill>
          </w14:textFill>
        </w:rPr>
        <w:t>尊重和接受政府采购监督管理部门的监督和政府采购代理机构采购要求，承担因违约行为给采购人造成的损失。</w:t>
      </w:r>
    </w:p>
    <w:p w14:paraId="7CB7CBA5">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9.</w:t>
      </w:r>
      <w:r>
        <w:rPr>
          <w:rFonts w:hint="eastAsia" w:ascii="宋体" w:hAnsi="宋体" w:eastAsia="宋体" w:cs="宋体"/>
          <w:color w:val="000000" w:themeColor="text1"/>
          <w:kern w:val="0"/>
          <w:sz w:val="24"/>
          <w14:textFill>
            <w14:solidFill>
              <w14:schemeClr w14:val="tx1"/>
            </w14:solidFill>
          </w14:textFill>
        </w:rPr>
        <w:t>不发生其他有悖于政府采购公开、公平、公正和诚信原则的行为。</w:t>
      </w:r>
    </w:p>
    <w:p w14:paraId="4B02D00D">
      <w:pPr>
        <w:pStyle w:val="6"/>
        <w:rPr>
          <w:rFonts w:hint="eastAsia" w:ascii="宋体" w:hAnsi="宋体" w:eastAsia="宋体" w:cs="宋体"/>
          <w:color w:val="000000" w:themeColor="text1"/>
          <w14:textFill>
            <w14:solidFill>
              <w14:schemeClr w14:val="tx1"/>
            </w14:solidFill>
          </w14:textFill>
        </w:rPr>
      </w:pPr>
    </w:p>
    <w:p w14:paraId="0DEDF1F7">
      <w:pPr>
        <w:spacing w:line="480" w:lineRule="auto"/>
        <w:ind w:right="-16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6B3AD85">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3F6CC001">
      <w:pPr>
        <w:jc w:val="right"/>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08AB2D5D">
      <w:pPr>
        <w:pStyle w:val="6"/>
        <w:rPr>
          <w:rFonts w:hint="eastAsia" w:ascii="宋体" w:hAnsi="宋体" w:eastAsia="宋体" w:cs="宋体"/>
          <w:b w:val="0"/>
          <w:bCs/>
          <w:color w:val="000000" w:themeColor="text1"/>
          <w:sz w:val="24"/>
          <w14:textFill>
            <w14:solidFill>
              <w14:schemeClr w14:val="tx1"/>
            </w14:solidFill>
          </w14:textFill>
        </w:rPr>
      </w:pPr>
    </w:p>
    <w:p w14:paraId="6D184546">
      <w:pPr>
        <w:rPr>
          <w:rFonts w:hint="eastAsia" w:ascii="宋体" w:hAnsi="宋体" w:eastAsia="宋体" w:cs="宋体"/>
          <w:b w:val="0"/>
          <w:bCs/>
          <w:color w:val="000000" w:themeColor="text1"/>
          <w:sz w:val="24"/>
          <w14:textFill>
            <w14:solidFill>
              <w14:schemeClr w14:val="tx1"/>
            </w14:solidFill>
          </w14:textFill>
        </w:rPr>
      </w:pPr>
    </w:p>
    <w:p w14:paraId="3C395E98">
      <w:pPr>
        <w:pStyle w:val="6"/>
        <w:rPr>
          <w:rFonts w:hint="eastAsia" w:ascii="宋体" w:hAnsi="宋体" w:eastAsia="宋体" w:cs="宋体"/>
          <w:b w:val="0"/>
          <w:bCs/>
          <w:color w:val="000000" w:themeColor="text1"/>
          <w:sz w:val="24"/>
          <w14:textFill>
            <w14:solidFill>
              <w14:schemeClr w14:val="tx1"/>
            </w14:solidFill>
          </w14:textFill>
        </w:rPr>
      </w:pPr>
    </w:p>
    <w:p w14:paraId="7A2B3752">
      <w:pPr>
        <w:rPr>
          <w:rFonts w:hint="eastAsia" w:ascii="宋体" w:hAnsi="宋体" w:eastAsia="宋体" w:cs="宋体"/>
          <w:b w:val="0"/>
          <w:bCs/>
          <w:color w:val="000000" w:themeColor="text1"/>
          <w:sz w:val="24"/>
          <w14:textFill>
            <w14:solidFill>
              <w14:schemeClr w14:val="tx1"/>
            </w14:solidFill>
          </w14:textFill>
        </w:rPr>
      </w:pPr>
    </w:p>
    <w:p w14:paraId="3AEE8DCD">
      <w:pPr>
        <w:pStyle w:val="6"/>
        <w:rPr>
          <w:rFonts w:hint="eastAsia" w:ascii="宋体" w:hAnsi="宋体" w:eastAsia="宋体" w:cs="宋体"/>
          <w:b w:val="0"/>
          <w:bCs/>
          <w:color w:val="000000" w:themeColor="text1"/>
          <w:sz w:val="24"/>
          <w14:textFill>
            <w14:solidFill>
              <w14:schemeClr w14:val="tx1"/>
            </w14:solidFill>
          </w14:textFill>
        </w:rPr>
      </w:pPr>
    </w:p>
    <w:p w14:paraId="534F451E">
      <w:pPr>
        <w:rPr>
          <w:rFonts w:hint="eastAsia" w:ascii="宋体" w:hAnsi="宋体" w:eastAsia="宋体" w:cs="宋体"/>
          <w:b w:val="0"/>
          <w:bCs/>
          <w:color w:val="000000" w:themeColor="text1"/>
          <w:sz w:val="24"/>
          <w14:textFill>
            <w14:solidFill>
              <w14:schemeClr w14:val="tx1"/>
            </w14:solidFill>
          </w14:textFill>
        </w:rPr>
      </w:pPr>
    </w:p>
    <w:p w14:paraId="1EE58AD4">
      <w:pPr>
        <w:pStyle w:val="6"/>
        <w:rPr>
          <w:rFonts w:hint="eastAsia" w:ascii="宋体" w:hAnsi="宋体" w:eastAsia="宋体" w:cs="宋体"/>
          <w:b w:val="0"/>
          <w:bCs/>
          <w:color w:val="000000" w:themeColor="text1"/>
          <w:sz w:val="24"/>
          <w14:textFill>
            <w14:solidFill>
              <w14:schemeClr w14:val="tx1"/>
            </w14:solidFill>
          </w14:textFill>
        </w:rPr>
      </w:pPr>
    </w:p>
    <w:p w14:paraId="156C69D3">
      <w:pPr>
        <w:rPr>
          <w:rFonts w:hint="eastAsia" w:ascii="宋体" w:hAnsi="宋体" w:eastAsia="宋体" w:cs="宋体"/>
          <w:b w:val="0"/>
          <w:bCs/>
          <w:color w:val="000000" w:themeColor="text1"/>
          <w:sz w:val="24"/>
          <w14:textFill>
            <w14:solidFill>
              <w14:schemeClr w14:val="tx1"/>
            </w14:solidFill>
          </w14:textFill>
        </w:rPr>
      </w:pPr>
    </w:p>
    <w:p w14:paraId="232C6690">
      <w:pPr>
        <w:pStyle w:val="6"/>
        <w:rPr>
          <w:rFonts w:hint="eastAsia" w:ascii="宋体" w:hAnsi="宋体" w:eastAsia="宋体" w:cs="宋体"/>
          <w:b w:val="0"/>
          <w:bCs/>
          <w:color w:val="000000" w:themeColor="text1"/>
          <w:sz w:val="24"/>
          <w14:textFill>
            <w14:solidFill>
              <w14:schemeClr w14:val="tx1"/>
            </w14:solidFill>
          </w14:textFill>
        </w:rPr>
      </w:pPr>
    </w:p>
    <w:p w14:paraId="40BD06E9">
      <w:pPr>
        <w:rPr>
          <w:rFonts w:hint="eastAsia" w:ascii="宋体" w:hAnsi="宋体" w:eastAsia="宋体" w:cs="宋体"/>
          <w:b w:val="0"/>
          <w:bCs/>
          <w:color w:val="000000" w:themeColor="text1"/>
          <w:sz w:val="24"/>
          <w14:textFill>
            <w14:solidFill>
              <w14:schemeClr w14:val="tx1"/>
            </w14:solidFill>
          </w14:textFill>
        </w:rPr>
      </w:pPr>
    </w:p>
    <w:p w14:paraId="2762F428">
      <w:pPr>
        <w:pStyle w:val="6"/>
        <w:rPr>
          <w:rFonts w:hint="eastAsia" w:ascii="宋体" w:hAnsi="宋体" w:eastAsia="宋体" w:cs="宋体"/>
        </w:rPr>
        <w:sectPr>
          <w:pgSz w:w="11905" w:h="16838"/>
          <w:pgMar w:top="1440" w:right="1587" w:bottom="1440" w:left="1587" w:header="680" w:footer="992" w:gutter="0"/>
          <w:pgNumType w:fmt="decimal"/>
          <w:cols w:space="0" w:num="1"/>
          <w:rtlGutter w:val="0"/>
          <w:docGrid w:linePitch="534" w:charSpace="0"/>
        </w:sectPr>
      </w:pPr>
    </w:p>
    <w:p w14:paraId="02A2108F">
      <w:pPr>
        <w:pageBreakBefore/>
        <w:spacing w:line="360" w:lineRule="atLeast"/>
        <w:ind w:firstLine="562" w:firstLineChars="200"/>
        <w:jc w:val="center"/>
        <w:rPr>
          <w:rFonts w:hint="eastAsia" w:ascii="宋体" w:hAnsi="宋体" w:eastAsia="宋体" w:cs="宋体"/>
          <w:b/>
          <w:color w:val="auto"/>
          <w:kern w:val="2"/>
          <w:sz w:val="28"/>
          <w:szCs w:val="28"/>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Ⅱ</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108"/>
      </w:tblGrid>
      <w:tr w14:paraId="37CE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72" w:type="dxa"/>
            <w:gridSpan w:val="3"/>
            <w:noWrap w:val="0"/>
            <w:vAlign w:val="center"/>
          </w:tcPr>
          <w:p w14:paraId="2C9729EB">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致：商洛市商务局</w:t>
            </w:r>
            <w:r>
              <w:rPr>
                <w:rFonts w:hint="eastAsia" w:ascii="宋体" w:hAnsi="宋体" w:cs="宋体"/>
                <w:color w:val="auto"/>
                <w:kern w:val="2"/>
                <w:sz w:val="24"/>
                <w:szCs w:val="24"/>
                <w:highlight w:val="none"/>
                <w:lang w:eastAsia="zh-CN"/>
              </w:rPr>
              <w:t>、商洛华瑞诚项目管理咨询有限公司</w:t>
            </w:r>
          </w:p>
        </w:tc>
      </w:tr>
      <w:tr w14:paraId="40E2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872" w:type="dxa"/>
            <w:gridSpan w:val="3"/>
            <w:noWrap w:val="0"/>
            <w:vAlign w:val="center"/>
          </w:tcPr>
          <w:p w14:paraId="0103B10B">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cs="宋体"/>
                <w:color w:val="auto"/>
                <w:kern w:val="2"/>
                <w:sz w:val="24"/>
                <w:szCs w:val="24"/>
                <w:highlight w:val="none"/>
                <w:u w:val="single"/>
                <w:lang w:eastAsia="zh-CN"/>
              </w:rPr>
              <w:t>、</w:t>
            </w:r>
            <w:r>
              <w:rPr>
                <w:rFonts w:hint="eastAsia" w:ascii="宋体" w:hAnsi="宋体" w:cs="宋体"/>
                <w:color w:val="auto"/>
                <w:kern w:val="2"/>
                <w:sz w:val="24"/>
                <w:szCs w:val="24"/>
                <w:highlight w:val="none"/>
                <w:u w:val="single"/>
                <w:lang w:val="en-US" w:eastAsia="zh-CN"/>
              </w:rPr>
              <w:t>标段</w:t>
            </w:r>
            <w:r>
              <w:rPr>
                <w:rFonts w:hint="eastAsia" w:ascii="宋体" w:hAnsi="宋体" w:eastAsia="宋体" w:cs="宋体"/>
                <w:color w:val="auto"/>
                <w:kern w:val="2"/>
                <w:sz w:val="24"/>
                <w:szCs w:val="24"/>
                <w:highlight w:val="none"/>
                <w:u w:val="single"/>
                <w:lang w:eastAsia="zh-CN"/>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，本公司承诺：在参加本项目</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 xml:space="preserve">之前不存在被依法禁止经营行为、财产被接管或冻结的情况，如有隐瞒实情，愿承担一切责任及后果。 </w:t>
            </w:r>
          </w:p>
        </w:tc>
      </w:tr>
      <w:tr w14:paraId="272E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EFC662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74" w:type="dxa"/>
            <w:noWrap w:val="0"/>
            <w:vAlign w:val="center"/>
          </w:tcPr>
          <w:p w14:paraId="7A26028E">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108" w:type="dxa"/>
            <w:noWrap w:val="0"/>
            <w:vAlign w:val="center"/>
          </w:tcPr>
          <w:p w14:paraId="60FB5919">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42DE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9B9BC7B">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74" w:type="dxa"/>
            <w:noWrap w:val="0"/>
            <w:vAlign w:val="center"/>
          </w:tcPr>
          <w:p w14:paraId="30E82AE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（签字或盖章） </w:t>
            </w:r>
          </w:p>
        </w:tc>
        <w:tc>
          <w:tcPr>
            <w:tcW w:w="2108" w:type="dxa"/>
            <w:noWrap w:val="0"/>
            <w:vAlign w:val="center"/>
          </w:tcPr>
          <w:p w14:paraId="4A11D586">
            <w:pPr>
              <w:spacing w:line="360" w:lineRule="atLeast"/>
              <w:ind w:firstLine="240" w:firstLineChars="10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3896EB21">
      <w:pPr>
        <w:spacing w:line="360" w:lineRule="atLeast"/>
        <w:ind w:firstLine="482" w:firstLineChars="200"/>
        <w:jc w:val="left"/>
        <w:rPr>
          <w:rFonts w:hint="eastAsia" w:ascii="宋体" w:hAnsi="宋体" w:eastAsia="宋体" w:cs="宋体"/>
          <w:b/>
          <w:color w:val="auto"/>
          <w:kern w:val="2"/>
          <w:sz w:val="24"/>
          <w:szCs w:val="24"/>
          <w:highlight w:val="none"/>
        </w:rPr>
      </w:pPr>
    </w:p>
    <w:p w14:paraId="2751B563">
      <w:pPr>
        <w:pStyle w:val="6"/>
        <w:rPr>
          <w:rFonts w:hint="eastAsia" w:ascii="宋体" w:hAnsi="宋体" w:eastAsia="宋体" w:cs="宋体"/>
        </w:rPr>
      </w:pPr>
    </w:p>
    <w:p w14:paraId="3A5C2B98">
      <w:pPr>
        <w:spacing w:line="360" w:lineRule="atLeast"/>
        <w:ind w:firstLine="562" w:firstLineChars="200"/>
        <w:jc w:val="center"/>
        <w:rPr>
          <w:rFonts w:hint="eastAsia" w:ascii="宋体" w:hAnsi="宋体" w:eastAsia="宋体" w:cs="宋体"/>
          <w:b/>
          <w:color w:val="auto"/>
          <w:kern w:val="2"/>
          <w:sz w:val="28"/>
          <w:szCs w:val="28"/>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Ⅲ</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691E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7A6A8F3B">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致：商洛市商务局</w:t>
            </w:r>
            <w:r>
              <w:rPr>
                <w:rFonts w:hint="eastAsia" w:ascii="宋体" w:hAnsi="宋体" w:cs="宋体"/>
                <w:color w:val="auto"/>
                <w:kern w:val="2"/>
                <w:sz w:val="24"/>
                <w:szCs w:val="24"/>
                <w:highlight w:val="none"/>
                <w:lang w:eastAsia="zh-CN"/>
              </w:rPr>
              <w:t>、商洛华瑞诚项目管理咨询有限公司</w:t>
            </w:r>
          </w:p>
        </w:tc>
      </w:tr>
      <w:tr w14:paraId="20BF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4B55F606">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lang w:eastAsia="zh-CN"/>
              </w:rPr>
              <w:t>（项目名称</w:t>
            </w:r>
            <w:r>
              <w:rPr>
                <w:rFonts w:hint="eastAsia" w:ascii="宋体" w:hAnsi="宋体" w:cs="宋体"/>
                <w:color w:val="auto"/>
                <w:kern w:val="2"/>
                <w:sz w:val="24"/>
                <w:szCs w:val="24"/>
                <w:highlight w:val="none"/>
                <w:u w:val="single"/>
                <w:lang w:eastAsia="zh-CN"/>
              </w:rPr>
              <w:t>、</w:t>
            </w:r>
            <w:r>
              <w:rPr>
                <w:rFonts w:hint="eastAsia" w:ascii="宋体" w:hAnsi="宋体" w:cs="宋体"/>
                <w:color w:val="auto"/>
                <w:kern w:val="2"/>
                <w:sz w:val="24"/>
                <w:szCs w:val="24"/>
                <w:highlight w:val="none"/>
                <w:u w:val="single"/>
                <w:lang w:val="en-US" w:eastAsia="zh-CN"/>
              </w:rPr>
              <w:t>标段</w:t>
            </w:r>
            <w:r>
              <w:rPr>
                <w:rFonts w:hint="eastAsia" w:ascii="宋体" w:hAnsi="宋体" w:eastAsia="宋体" w:cs="宋体"/>
                <w:color w:val="auto"/>
                <w:kern w:val="2"/>
                <w:sz w:val="24"/>
                <w:szCs w:val="24"/>
                <w:highlight w:val="none"/>
                <w:u w:val="single"/>
                <w:lang w:eastAsia="zh-CN"/>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，本公司郑重申告并承诺：近三年受到有关行政主管部门的行政处理、不良行为记录为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次（没有填零），如有隐瞒实情，愿承担一切责任及后果。</w:t>
            </w:r>
          </w:p>
        </w:tc>
      </w:tr>
      <w:tr w14:paraId="6642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695D18F6">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88" w:type="dxa"/>
            <w:noWrap w:val="0"/>
            <w:vAlign w:val="center"/>
          </w:tcPr>
          <w:p w14:paraId="07A24AB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387" w:type="dxa"/>
            <w:noWrap w:val="0"/>
            <w:vAlign w:val="center"/>
          </w:tcPr>
          <w:p w14:paraId="074F5B3E">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517F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3E7870D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88" w:type="dxa"/>
            <w:noWrap w:val="0"/>
            <w:vAlign w:val="center"/>
          </w:tcPr>
          <w:p w14:paraId="07C8489E">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387" w:type="dxa"/>
            <w:noWrap w:val="0"/>
            <w:vAlign w:val="center"/>
          </w:tcPr>
          <w:p w14:paraId="748C5101">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06DE2570">
      <w:pPr>
        <w:spacing w:line="360" w:lineRule="atLeast"/>
        <w:ind w:firstLine="482" w:firstLineChars="200"/>
        <w:jc w:val="center"/>
        <w:rPr>
          <w:rFonts w:hint="eastAsia" w:ascii="宋体" w:hAnsi="宋体" w:eastAsia="宋体" w:cs="宋体"/>
          <w:b/>
          <w:color w:val="auto"/>
          <w:kern w:val="2"/>
          <w:sz w:val="24"/>
          <w:szCs w:val="24"/>
          <w:highlight w:val="none"/>
        </w:rPr>
      </w:pPr>
    </w:p>
    <w:p w14:paraId="148DD55F">
      <w:pPr>
        <w:spacing w:line="360" w:lineRule="atLeast"/>
        <w:ind w:firstLine="48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br w:type="page"/>
      </w:r>
    </w:p>
    <w:p w14:paraId="2FC214EE">
      <w:pPr>
        <w:spacing w:line="360" w:lineRule="atLeast"/>
        <w:ind w:firstLine="56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Ⅳ</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53AE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45D6F3F1">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致：商洛市商务局</w:t>
            </w:r>
            <w:r>
              <w:rPr>
                <w:rFonts w:hint="eastAsia" w:ascii="宋体" w:hAnsi="宋体" w:cs="宋体"/>
                <w:color w:val="auto"/>
                <w:kern w:val="2"/>
                <w:sz w:val="24"/>
                <w:szCs w:val="24"/>
                <w:highlight w:val="none"/>
                <w:lang w:eastAsia="zh-CN"/>
              </w:rPr>
              <w:t>、商洛华瑞诚项目管理咨询有限公司</w:t>
            </w:r>
          </w:p>
        </w:tc>
      </w:tr>
      <w:tr w14:paraId="41BE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8D198E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cs="宋体"/>
                <w:color w:val="auto"/>
                <w:kern w:val="2"/>
                <w:sz w:val="24"/>
                <w:szCs w:val="24"/>
                <w:highlight w:val="none"/>
                <w:u w:val="single"/>
                <w:lang w:eastAsia="zh-CN"/>
              </w:rPr>
              <w:t>、</w:t>
            </w:r>
            <w:r>
              <w:rPr>
                <w:rFonts w:hint="eastAsia" w:ascii="宋体" w:hAnsi="宋体" w:cs="宋体"/>
                <w:color w:val="auto"/>
                <w:kern w:val="2"/>
                <w:sz w:val="24"/>
                <w:szCs w:val="24"/>
                <w:highlight w:val="none"/>
                <w:u w:val="single"/>
                <w:lang w:val="en-US" w:eastAsia="zh-CN"/>
              </w:rPr>
              <w:t>标段</w:t>
            </w:r>
            <w:r>
              <w:rPr>
                <w:rFonts w:hint="eastAsia" w:ascii="宋体" w:hAnsi="宋体" w:eastAsia="宋体" w:cs="宋体"/>
                <w:color w:val="auto"/>
                <w:kern w:val="2"/>
                <w:sz w:val="24"/>
                <w:szCs w:val="24"/>
                <w:highlight w:val="none"/>
                <w:u w:val="single"/>
                <w:lang w:eastAsia="zh-CN"/>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w:t>
            </w:r>
            <w:r>
              <w:rPr>
                <w:rFonts w:hint="eastAsia" w:ascii="宋体" w:hAnsi="宋体" w:cs="宋体"/>
                <w:color w:val="auto"/>
                <w:kern w:val="2"/>
                <w:sz w:val="24"/>
                <w:szCs w:val="24"/>
                <w:highlight w:val="none"/>
                <w:lang w:val="en-US" w:eastAsia="zh-CN"/>
              </w:rPr>
              <w:t>公司</w:t>
            </w:r>
            <w:r>
              <w:rPr>
                <w:rFonts w:hint="eastAsia" w:ascii="宋体" w:hAnsi="宋体" w:eastAsia="宋体" w:cs="宋体"/>
                <w:color w:val="auto"/>
                <w:kern w:val="2"/>
                <w:sz w:val="24"/>
                <w:szCs w:val="24"/>
                <w:highlight w:val="none"/>
                <w:lang w:val="en-US" w:eastAsia="zh-CN"/>
              </w:rPr>
              <w:t>郑重申告</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近三年因项目质量问题的不法行为记录为</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次（没有填零）</w:t>
            </w:r>
            <w:r>
              <w:rPr>
                <w:rFonts w:hint="eastAsia" w:ascii="宋体" w:hAnsi="宋体" w:eastAsia="宋体" w:cs="宋体"/>
                <w:color w:val="auto"/>
                <w:kern w:val="2"/>
                <w:sz w:val="24"/>
                <w:szCs w:val="24"/>
                <w:highlight w:val="none"/>
              </w:rPr>
              <w:t>，如有隐瞒实情，愿承担一切责任及后果。</w:t>
            </w:r>
          </w:p>
        </w:tc>
      </w:tr>
      <w:tr w14:paraId="542B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6531729B">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3534A53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6A260C1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4BA4D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5E0EC0DD">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03A554B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4DE51D9E">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48204E5C">
      <w:pPr>
        <w:widowControl/>
        <w:spacing w:line="460" w:lineRule="exact"/>
        <w:jc w:val="left"/>
        <w:rPr>
          <w:rFonts w:hint="eastAsia" w:ascii="宋体" w:hAnsi="宋体" w:eastAsia="宋体" w:cs="宋体"/>
          <w:color w:val="auto"/>
          <w:sz w:val="24"/>
          <w:szCs w:val="24"/>
          <w:highlight w:val="none"/>
        </w:rPr>
      </w:pPr>
    </w:p>
    <w:p w14:paraId="7BF7B36A">
      <w:pPr>
        <w:pStyle w:val="6"/>
        <w:rPr>
          <w:rFonts w:hint="eastAsia" w:ascii="宋体" w:hAnsi="宋体" w:eastAsia="宋体" w:cs="宋体"/>
          <w:color w:val="auto"/>
          <w:sz w:val="24"/>
          <w:szCs w:val="24"/>
          <w:highlight w:val="none"/>
        </w:rPr>
      </w:pPr>
    </w:p>
    <w:p w14:paraId="13F66208">
      <w:pPr>
        <w:spacing w:line="360" w:lineRule="atLeast"/>
        <w:ind w:firstLine="56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8"/>
          <w:szCs w:val="28"/>
          <w:highlight w:val="none"/>
        </w:rPr>
        <w:t>承诺书Ⅴ</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7266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571EDF86">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致：商洛市商务局</w:t>
            </w:r>
            <w:r>
              <w:rPr>
                <w:rFonts w:hint="eastAsia" w:ascii="宋体" w:hAnsi="宋体" w:cs="宋体"/>
                <w:color w:val="auto"/>
                <w:kern w:val="2"/>
                <w:sz w:val="24"/>
                <w:szCs w:val="24"/>
                <w:highlight w:val="none"/>
                <w:lang w:eastAsia="zh-CN"/>
              </w:rPr>
              <w:t>、商洛华瑞诚项目管理咨询有限公司</w:t>
            </w:r>
          </w:p>
        </w:tc>
      </w:tr>
      <w:tr w14:paraId="7A66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6C2602CD">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cs="宋体"/>
                <w:color w:val="auto"/>
                <w:kern w:val="2"/>
                <w:sz w:val="24"/>
                <w:szCs w:val="24"/>
                <w:highlight w:val="none"/>
                <w:u w:val="single"/>
                <w:lang w:eastAsia="zh-CN"/>
              </w:rPr>
              <w:t>、</w:t>
            </w:r>
            <w:r>
              <w:rPr>
                <w:rFonts w:hint="eastAsia" w:ascii="宋体" w:hAnsi="宋体" w:cs="宋体"/>
                <w:color w:val="auto"/>
                <w:kern w:val="2"/>
                <w:sz w:val="24"/>
                <w:szCs w:val="24"/>
                <w:highlight w:val="none"/>
                <w:u w:val="single"/>
                <w:lang w:val="en-US" w:eastAsia="zh-CN"/>
              </w:rPr>
              <w:t>标段</w:t>
            </w:r>
            <w:r>
              <w:rPr>
                <w:rFonts w:hint="eastAsia" w:ascii="宋体" w:hAnsi="宋体" w:eastAsia="宋体" w:cs="宋体"/>
                <w:color w:val="auto"/>
                <w:kern w:val="2"/>
                <w:sz w:val="24"/>
                <w:szCs w:val="24"/>
                <w:highlight w:val="none"/>
                <w:u w:val="single"/>
                <w:lang w:eastAsia="zh-CN"/>
              </w:rPr>
              <w:t>）</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，本公司承诺：参加本次</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提交的所有资质证明文件及业绩证明文件是真实的、有效的，如有隐瞒实情，愿承担一切责任及后果。</w:t>
            </w:r>
          </w:p>
        </w:tc>
      </w:tr>
      <w:tr w14:paraId="59E2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7281EB8">
            <w:pPr>
              <w:spacing w:line="360" w:lineRule="atLeast"/>
              <w:ind w:firstLine="480" w:firstLineChars="20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35C4A7F6">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3BE39D9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16D7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0890900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20DBF38D">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741398F1">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23CFFCED">
      <w:pPr>
        <w:spacing w:line="360" w:lineRule="auto"/>
        <w:ind w:firstLine="420" w:firstLineChars="200"/>
        <w:jc w:val="both"/>
        <w:rPr>
          <w:rFonts w:hint="eastAsia" w:ascii="宋体" w:hAnsi="宋体" w:eastAsia="宋体" w:cs="宋体"/>
          <w:color w:val="auto"/>
          <w:szCs w:val="21"/>
          <w:highlight w:val="none"/>
          <w:lang w:val="en-US" w:eastAsia="zh-CN"/>
        </w:rPr>
      </w:pPr>
    </w:p>
    <w:p w14:paraId="60BBC97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07F8952">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cs="宋体"/>
          <w:b/>
          <w:bCs/>
          <w:color w:val="auto"/>
          <w:kern w:val="2"/>
          <w:sz w:val="32"/>
          <w:szCs w:val="32"/>
          <w:highlight w:val="none"/>
          <w:lang w:val="en-US" w:eastAsia="zh-CN" w:bidi="ar-SA"/>
        </w:rPr>
        <w:t>七</w:t>
      </w:r>
      <w:r>
        <w:rPr>
          <w:rFonts w:hint="eastAsia" w:ascii="宋体" w:hAnsi="宋体" w:eastAsia="宋体" w:cs="宋体"/>
          <w:b/>
          <w:bCs/>
          <w:color w:val="auto"/>
          <w:kern w:val="2"/>
          <w:sz w:val="32"/>
          <w:szCs w:val="32"/>
          <w:highlight w:val="none"/>
          <w:lang w:val="en-US" w:eastAsia="zh-CN" w:bidi="ar-SA"/>
        </w:rPr>
        <w:t>、近年</w:t>
      </w:r>
      <w:r>
        <w:rPr>
          <w:rFonts w:hint="eastAsia" w:ascii="宋体" w:hAnsi="宋体" w:cs="宋体"/>
          <w:b/>
          <w:bCs/>
          <w:color w:val="auto"/>
          <w:kern w:val="2"/>
          <w:sz w:val="32"/>
          <w:szCs w:val="32"/>
          <w:highlight w:val="none"/>
          <w:lang w:val="en-US" w:eastAsia="zh-CN" w:bidi="ar-SA"/>
        </w:rPr>
        <w:t>类似</w:t>
      </w:r>
      <w:r>
        <w:rPr>
          <w:rFonts w:hint="eastAsia" w:ascii="宋体" w:hAnsi="宋体" w:eastAsia="宋体" w:cs="宋体"/>
          <w:b/>
          <w:bCs/>
          <w:color w:val="auto"/>
          <w:kern w:val="2"/>
          <w:sz w:val="32"/>
          <w:szCs w:val="32"/>
          <w:highlight w:val="none"/>
          <w:lang w:val="en-US" w:eastAsia="zh-CN" w:bidi="ar-SA"/>
        </w:rPr>
        <w:t>项目业绩一览表</w:t>
      </w:r>
    </w:p>
    <w:p w14:paraId="16E7B1E1">
      <w:pPr>
        <w:pageBreakBefore w:val="0"/>
        <w:kinsoku/>
        <w:overflowPunct/>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项目名称：</w:t>
      </w:r>
      <w:r>
        <w:rPr>
          <w:rFonts w:hint="eastAsia" w:ascii="宋体" w:hAnsi="宋体" w:eastAsia="宋体" w:cs="宋体"/>
          <w:color w:val="auto"/>
          <w:sz w:val="24"/>
          <w:highlight w:val="none"/>
          <w:u w:val="single"/>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762"/>
        <w:gridCol w:w="1738"/>
        <w:gridCol w:w="1400"/>
        <w:gridCol w:w="1564"/>
        <w:gridCol w:w="1073"/>
      </w:tblGrid>
      <w:tr w14:paraId="4612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1" w:hRule="atLeast"/>
        </w:trPr>
        <w:tc>
          <w:tcPr>
            <w:tcW w:w="574" w:type="pct"/>
            <w:tcBorders>
              <w:tl2br w:val="nil"/>
              <w:tr2bl w:val="nil"/>
            </w:tcBorders>
            <w:noWrap w:val="0"/>
            <w:vAlign w:val="center"/>
          </w:tcPr>
          <w:p w14:paraId="7D6B2389">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年份</w:t>
            </w:r>
          </w:p>
        </w:tc>
        <w:tc>
          <w:tcPr>
            <w:tcW w:w="1034" w:type="pct"/>
            <w:tcBorders>
              <w:tl2br w:val="nil"/>
              <w:tr2bl w:val="nil"/>
            </w:tcBorders>
            <w:noWrap w:val="0"/>
            <w:vAlign w:val="center"/>
          </w:tcPr>
          <w:p w14:paraId="1EA525B1">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采购单位名称</w:t>
            </w:r>
          </w:p>
        </w:tc>
        <w:tc>
          <w:tcPr>
            <w:tcW w:w="1020" w:type="pct"/>
            <w:tcBorders>
              <w:tl2br w:val="nil"/>
              <w:tr2bl w:val="nil"/>
            </w:tcBorders>
            <w:noWrap w:val="0"/>
            <w:vAlign w:val="center"/>
          </w:tcPr>
          <w:p w14:paraId="149379BE">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tc>
        <w:tc>
          <w:tcPr>
            <w:tcW w:w="822" w:type="pct"/>
            <w:tcBorders>
              <w:tl2br w:val="nil"/>
              <w:tr2bl w:val="nil"/>
            </w:tcBorders>
            <w:noWrap w:val="0"/>
            <w:vAlign w:val="center"/>
          </w:tcPr>
          <w:p w14:paraId="168B12A8">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合同金额</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元</w:t>
            </w:r>
            <w:r>
              <w:rPr>
                <w:rFonts w:hint="eastAsia" w:ascii="宋体" w:hAnsi="宋体" w:eastAsia="宋体" w:cs="宋体"/>
                <w:b/>
                <w:color w:val="auto"/>
                <w:sz w:val="24"/>
                <w:szCs w:val="24"/>
                <w:highlight w:val="none"/>
                <w:lang w:eastAsia="zh-CN"/>
              </w:rPr>
              <w:t>）</w:t>
            </w:r>
          </w:p>
        </w:tc>
        <w:tc>
          <w:tcPr>
            <w:tcW w:w="918" w:type="pct"/>
            <w:tcBorders>
              <w:tl2br w:val="nil"/>
              <w:tr2bl w:val="nil"/>
            </w:tcBorders>
            <w:noWrap w:val="0"/>
            <w:vAlign w:val="center"/>
          </w:tcPr>
          <w:p w14:paraId="719E913A">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完成时间</w:t>
            </w:r>
          </w:p>
        </w:tc>
        <w:tc>
          <w:tcPr>
            <w:tcW w:w="630" w:type="pct"/>
            <w:tcBorders>
              <w:tl2br w:val="nil"/>
              <w:tr2bl w:val="nil"/>
            </w:tcBorders>
            <w:noWrap w:val="0"/>
            <w:vAlign w:val="center"/>
          </w:tcPr>
          <w:p w14:paraId="14AA20FC">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20E7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5896089D">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40EEB343">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187E52F6">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29CED3F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01BFDE5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1E093084">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1692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4B14A3B9">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2AF8230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60FA4A89">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02A3F87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03F48BD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179F2A8A">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61D7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74" w:type="pct"/>
            <w:tcBorders>
              <w:tl2br w:val="nil"/>
              <w:tr2bl w:val="nil"/>
            </w:tcBorders>
            <w:noWrap w:val="0"/>
            <w:vAlign w:val="top"/>
          </w:tcPr>
          <w:p w14:paraId="22E8453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177DF77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04D65B00">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25BC5E6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09A60836">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1BD78431">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1AC9E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4A64B4C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7213843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370CB81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6CC7E0B3">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52BA4CEE">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7E871F0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05B9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4D24DD36">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6CA4CD4C">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0239777F">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2D519DD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716160A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4B7FB8D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6515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574" w:type="pct"/>
            <w:tcBorders>
              <w:tl2br w:val="nil"/>
              <w:tr2bl w:val="nil"/>
            </w:tcBorders>
            <w:noWrap w:val="0"/>
            <w:vAlign w:val="top"/>
          </w:tcPr>
          <w:p w14:paraId="7F77F0B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116F6030">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7E61F8DF">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2A5D170C">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0577668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423CDC9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bl>
    <w:p w14:paraId="490DA9B3">
      <w:pPr>
        <w:pStyle w:val="2"/>
        <w:pageBreakBefore w:val="0"/>
        <w:kinsoku/>
        <w:overflowPunct/>
        <w:bidi w:val="0"/>
        <w:adjustRightInd w:val="0"/>
        <w:snapToGrid w:val="0"/>
        <w:spacing w:line="360" w:lineRule="auto"/>
        <w:rPr>
          <w:rFonts w:hint="eastAsia" w:ascii="宋体" w:hAnsi="宋体" w:eastAsia="宋体" w:cs="宋体"/>
          <w:color w:val="auto"/>
          <w:highlight w:val="none"/>
        </w:rPr>
      </w:pPr>
    </w:p>
    <w:p w14:paraId="6FF5423E">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p w14:paraId="25D29B42">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eastAsia="zh-CN"/>
        </w:rPr>
        <w:t>1.</w:t>
      </w:r>
      <w:r>
        <w:rPr>
          <w:rFonts w:hint="eastAsia" w:ascii="宋体" w:hAnsi="宋体" w:eastAsia="宋体" w:cs="宋体"/>
          <w:b/>
          <w:bCs/>
          <w:color w:val="auto"/>
          <w:sz w:val="24"/>
          <w:szCs w:val="24"/>
          <w:highlight w:val="none"/>
          <w:lang w:eastAsia="zh-CN"/>
        </w:rPr>
        <w:t>提供自2023年1 月至今的类似业绩证明材料（中标通知书或合同复印件）</w:t>
      </w:r>
      <w:r>
        <w:rPr>
          <w:rFonts w:hint="eastAsia" w:ascii="宋体" w:hAnsi="宋体" w:eastAsia="宋体" w:cs="宋体"/>
          <w:b/>
          <w:bCs/>
          <w:color w:val="auto"/>
          <w:sz w:val="24"/>
          <w:szCs w:val="24"/>
          <w:highlight w:val="none"/>
        </w:rPr>
        <w:t>并加盖公章。</w:t>
      </w:r>
    </w:p>
    <w:p w14:paraId="7952AD07">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2.</w:t>
      </w:r>
      <w:r>
        <w:rPr>
          <w:rFonts w:hint="eastAsia" w:ascii="宋体" w:hAnsi="宋体" w:eastAsia="宋体" w:cs="宋体"/>
          <w:b/>
          <w:bCs/>
          <w:color w:val="auto"/>
          <w:sz w:val="24"/>
          <w:szCs w:val="24"/>
          <w:highlight w:val="none"/>
        </w:rPr>
        <w:t>投标人应如实列出以上情况，如有隐瞒，一经查实将导致其</w:t>
      </w:r>
      <w:r>
        <w:rPr>
          <w:rFonts w:hint="eastAsia" w:ascii="宋体" w:hAnsi="宋体" w:eastAsia="宋体" w:cs="宋体"/>
          <w:b/>
          <w:bCs/>
          <w:color w:val="auto"/>
          <w:sz w:val="24"/>
          <w:szCs w:val="24"/>
          <w:highlight w:val="none"/>
          <w:lang w:eastAsia="zh-CN"/>
        </w:rPr>
        <w:t>投标文件</w:t>
      </w:r>
      <w:r>
        <w:rPr>
          <w:rFonts w:hint="eastAsia" w:ascii="宋体" w:hAnsi="宋体" w:eastAsia="宋体" w:cs="宋体"/>
          <w:b/>
          <w:bCs/>
          <w:color w:val="auto"/>
          <w:sz w:val="24"/>
          <w:szCs w:val="24"/>
          <w:highlight w:val="none"/>
        </w:rPr>
        <w:t>被拒绝。</w:t>
      </w:r>
    </w:p>
    <w:p w14:paraId="156A6BF9">
      <w:pPr>
        <w:pageBreakBefore w:val="0"/>
        <w:kinsoku/>
        <w:overflowPunct/>
        <w:bidi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3.</w:t>
      </w:r>
      <w:r>
        <w:rPr>
          <w:rFonts w:hint="eastAsia" w:ascii="宋体" w:hAnsi="宋体" w:eastAsia="宋体" w:cs="宋体"/>
          <w:b/>
          <w:bCs/>
          <w:color w:val="auto"/>
          <w:sz w:val="24"/>
          <w:szCs w:val="24"/>
          <w:highlight w:val="none"/>
        </w:rPr>
        <w:t>未按上述要求提供、填写的，评标时不予以考虑。</w:t>
      </w:r>
    </w:p>
    <w:p w14:paraId="1558B1FD">
      <w:pPr>
        <w:pageBreakBefore w:val="0"/>
        <w:kinsoku/>
        <w:overflowPunct/>
        <w:bidi w:val="0"/>
        <w:adjustRightInd w:val="0"/>
        <w:snapToGrid w:val="0"/>
        <w:spacing w:line="360" w:lineRule="auto"/>
        <w:jc w:val="right"/>
        <w:rPr>
          <w:rFonts w:hint="eastAsia" w:ascii="宋体" w:hAnsi="宋体" w:eastAsia="宋体" w:cs="宋体"/>
          <w:color w:val="auto"/>
          <w:sz w:val="24"/>
          <w:highlight w:val="none"/>
        </w:rPr>
      </w:pPr>
    </w:p>
    <w:p w14:paraId="4EE0A6B0">
      <w:pPr>
        <w:pageBreakBefore w:val="0"/>
        <w:kinsoku/>
        <w:overflowPunct/>
        <w:bidi w:val="0"/>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000000" w:themeColor="text1"/>
          <w:sz w:val="24"/>
          <w14:textFill>
            <w14:solidFill>
              <w14:schemeClr w14:val="tx1"/>
            </w14:solidFill>
          </w14:textFill>
        </w:rPr>
        <w:t>盖单位章</w:t>
      </w:r>
      <w:r>
        <w:rPr>
          <w:rFonts w:hint="eastAsia" w:ascii="宋体" w:hAnsi="宋体" w:eastAsia="宋体" w:cs="宋体"/>
          <w:color w:val="auto"/>
          <w:sz w:val="24"/>
          <w:highlight w:val="none"/>
        </w:rPr>
        <w:t>）</w:t>
      </w:r>
    </w:p>
    <w:p w14:paraId="61AA5966">
      <w:pPr>
        <w:pStyle w:val="20"/>
        <w:pageBreakBefore w:val="0"/>
        <w:tabs>
          <w:tab w:val="left" w:pos="360"/>
        </w:tabs>
        <w:kinsoku/>
        <w:overflowPunct/>
        <w:bidi w:val="0"/>
        <w:adjustRightInd w:val="0"/>
        <w:snapToGrid w:val="0"/>
        <w:spacing w:line="360" w:lineRule="auto"/>
        <w:jc w:val="right"/>
        <w:rPr>
          <w:rFonts w:hint="eastAsia" w:ascii="宋体" w:hAnsi="宋体" w:eastAsia="宋体" w:cs="宋体"/>
          <w:bCs/>
          <w:color w:val="auto"/>
          <w:sz w:val="24"/>
          <w:highlight w:val="none"/>
        </w:rPr>
      </w:pPr>
      <w:r>
        <w:rPr>
          <w:rFonts w:hint="eastAsia" w:ascii="宋体" w:hAnsi="宋体" w:cs="宋体"/>
          <w:color w:val="000000" w:themeColor="text1"/>
          <w:sz w:val="24"/>
          <w:lang w:val="en-US" w:eastAsia="zh-CN"/>
          <w14:textFill>
            <w14:solidFill>
              <w14:schemeClr w14:val="tx1"/>
            </w14:solidFill>
          </w14:textFill>
        </w:rPr>
        <w:t xml:space="preserve">  </w:t>
      </w:r>
      <w:bookmarkStart w:id="0" w:name="_GoBack"/>
      <w:bookmarkEnd w:id="0"/>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lang w:eastAsia="zh-CN"/>
        </w:rPr>
        <w:t>或盖章</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 xml:space="preserve">       </w:t>
      </w:r>
    </w:p>
    <w:p w14:paraId="5CCAC92D">
      <w:pPr>
        <w:pStyle w:val="20"/>
        <w:pageBreakBefore w:val="0"/>
        <w:tabs>
          <w:tab w:val="left" w:pos="360"/>
        </w:tabs>
        <w:kinsoku/>
        <w:overflowPunct/>
        <w:bidi w:val="0"/>
        <w:adjustRightInd w:val="0"/>
        <w:snapToGrid w:val="0"/>
        <w:spacing w:line="360" w:lineRule="auto"/>
        <w:jc w:val="right"/>
        <w:rPr>
          <w:rFonts w:hint="eastAsia" w:ascii="宋体" w:hAnsi="宋体" w:eastAsia="宋体" w:cs="宋体"/>
          <w:color w:val="auto"/>
          <w:sz w:val="24"/>
          <w:szCs w:val="24"/>
          <w:highlight w:val="none"/>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r>
        <w:rPr>
          <w:rFonts w:hint="eastAsia" w:ascii="宋体" w:hAnsi="宋体" w:eastAsia="宋体" w:cs="宋体"/>
          <w:bCs/>
          <w:color w:val="auto"/>
          <w:sz w:val="24"/>
          <w:highlight w:val="none"/>
        </w:rPr>
        <w:t xml:space="preserve">   </w:t>
      </w:r>
    </w:p>
    <w:p w14:paraId="01F7582C">
      <w:pPr>
        <w:pStyle w:val="6"/>
        <w:pageBreakBefore w:val="0"/>
        <w:kinsoku/>
        <w:overflowPunct/>
        <w:bidi w:val="0"/>
        <w:adjustRightInd w:val="0"/>
        <w:snapToGrid w:val="0"/>
        <w:spacing w:line="360" w:lineRule="auto"/>
        <w:rPr>
          <w:rFonts w:hint="eastAsia" w:ascii="宋体" w:hAnsi="宋体" w:eastAsia="宋体" w:cs="宋体"/>
          <w:color w:val="auto"/>
          <w:sz w:val="24"/>
          <w:szCs w:val="24"/>
          <w:highlight w:val="none"/>
          <w:lang w:val="en-US" w:eastAsia="zh-CN"/>
        </w:rPr>
      </w:pPr>
    </w:p>
    <w:p w14:paraId="405C5E99">
      <w:pPr>
        <w:pStyle w:val="20"/>
        <w:widowControl w:val="0"/>
        <w:numPr>
          <w:ilvl w:val="0"/>
          <w:numId w:val="0"/>
        </w:numPr>
        <w:tabs>
          <w:tab w:val="left" w:pos="360"/>
        </w:tabs>
        <w:overflowPunct/>
        <w:bidi w:val="0"/>
        <w:spacing w:before="157" w:beforeLines="50" w:beforeAutospacing="0" w:after="157" w:afterLines="50" w:afterAutospacing="0" w:line="360" w:lineRule="atLeast"/>
        <w:jc w:val="both"/>
        <w:rPr>
          <w:rFonts w:hint="eastAsia" w:ascii="宋体" w:hAnsi="宋体" w:eastAsia="宋体" w:cs="宋体"/>
          <w:bCs/>
          <w:color w:val="auto"/>
          <w:sz w:val="24"/>
          <w:szCs w:val="24"/>
        </w:rPr>
      </w:pPr>
    </w:p>
    <w:p w14:paraId="0AFEA9D7">
      <w:pPr>
        <w:bidi w:val="0"/>
        <w:rPr>
          <w:rFonts w:hint="eastAsia"/>
        </w:rPr>
      </w:pPr>
    </w:p>
    <w:p w14:paraId="02A3396B">
      <w:pPr>
        <w:bidi w:val="0"/>
        <w:rPr>
          <w:rFonts w:hint="eastAsia"/>
        </w:rPr>
      </w:pPr>
    </w:p>
    <w:p w14:paraId="05247FA1">
      <w:pPr>
        <w:bidi w:val="0"/>
        <w:rPr>
          <w:rFonts w:hint="eastAsia"/>
        </w:rPr>
      </w:pPr>
    </w:p>
    <w:p w14:paraId="3FEFC109">
      <w:pPr>
        <w:bidi w:val="0"/>
        <w:rPr>
          <w:rFonts w:hint="eastAsia"/>
        </w:rPr>
      </w:pPr>
    </w:p>
    <w:p w14:paraId="543E0D01">
      <w:pPr>
        <w:bidi w:val="0"/>
        <w:rPr>
          <w:rFonts w:hint="eastAsia"/>
        </w:rPr>
      </w:pPr>
    </w:p>
    <w:p w14:paraId="5A5E4BA2">
      <w:pPr>
        <w:bidi w:val="0"/>
        <w:rPr>
          <w:rFonts w:hint="eastAsia"/>
        </w:rPr>
      </w:pPr>
    </w:p>
    <w:p w14:paraId="7CF3BE29">
      <w:pPr>
        <w:pStyle w:val="6"/>
        <w:spacing w:line="528" w:lineRule="auto"/>
        <w:ind w:left="513" w:right="606"/>
        <w:jc w:val="center"/>
        <w:rPr>
          <w:rFonts w:hint="eastAsia" w:ascii="宋体" w:hAnsi="宋体" w:eastAsia="宋体" w:cs="宋体"/>
          <w:b/>
          <w:bCs/>
          <w:color w:val="000000" w:themeColor="text1"/>
          <w:sz w:val="28"/>
          <w:szCs w:val="21"/>
          <w:lang w:val="en-US" w:eastAsia="zh-CN"/>
          <w14:textFill>
            <w14:solidFill>
              <w14:schemeClr w14:val="tx1"/>
            </w14:solidFill>
          </w14:textFill>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w:t>
      </w:r>
      <w:r>
        <w:rPr>
          <w:rFonts w:hint="eastAsia" w:ascii="宋体" w:hAnsi="宋体" w:eastAsia="宋体" w:cs="宋体"/>
          <w:b/>
          <w:bCs/>
          <w:color w:val="000000" w:themeColor="text1"/>
          <w:sz w:val="28"/>
          <w:szCs w:val="21"/>
          <w:lang w:val="en-US" w:eastAsia="zh-CN"/>
          <w14:textFill>
            <w14:solidFill>
              <w14:schemeClr w14:val="tx1"/>
            </w14:solidFill>
          </w14:textFill>
        </w:rPr>
        <w:t>技术服务方案</w:t>
      </w:r>
    </w:p>
    <w:p w14:paraId="6D86FAA2">
      <w:pPr>
        <w:jc w:val="center"/>
        <w:rPr>
          <w:rFonts w:hint="eastAsia"/>
          <w:sz w:val="36"/>
          <w:szCs w:val="44"/>
          <w:lang w:eastAsia="zh-CN"/>
        </w:rPr>
      </w:pPr>
      <w:r>
        <w:rPr>
          <w:rFonts w:hint="eastAsia"/>
          <w:sz w:val="36"/>
          <w:szCs w:val="44"/>
          <w:lang w:eastAsia="zh-CN"/>
        </w:rPr>
        <w:t>（格式自拟）</w:t>
      </w:r>
    </w:p>
    <w:p w14:paraId="695CFF59">
      <w:pPr>
        <w:pStyle w:val="20"/>
        <w:widowControl w:val="0"/>
        <w:numPr>
          <w:ilvl w:val="0"/>
          <w:numId w:val="0"/>
        </w:numPr>
        <w:tabs>
          <w:tab w:val="left" w:pos="360"/>
        </w:tabs>
        <w:overflowPunct/>
        <w:bidi w:val="0"/>
        <w:spacing w:before="157" w:beforeLines="50" w:beforeAutospacing="0" w:after="157" w:afterLines="50" w:afterAutospacing="0" w:line="360" w:lineRule="atLeast"/>
        <w:jc w:val="both"/>
        <w:rPr>
          <w:rFonts w:hint="eastAsia" w:ascii="宋体" w:hAnsi="宋体" w:eastAsia="宋体" w:cs="宋体"/>
          <w:bCs/>
          <w:color w:val="auto"/>
          <w:sz w:val="24"/>
          <w:szCs w:val="24"/>
        </w:rPr>
      </w:pPr>
    </w:p>
    <w:p w14:paraId="2A3EE6C6">
      <w:pPr>
        <w:jc w:val="center"/>
        <w:rPr>
          <w:rFonts w:hint="eastAsia" w:ascii="宋体" w:hAnsi="宋体" w:eastAsia="宋体" w:cs="宋体"/>
          <w:b/>
          <w:bCs/>
          <w:color w:val="auto"/>
          <w:kern w:val="2"/>
          <w:sz w:val="32"/>
          <w:szCs w:val="32"/>
          <w:highlight w:val="none"/>
          <w:lang w:val="en-US" w:eastAsia="zh-CN" w:bidi="ar-SA"/>
        </w:rPr>
      </w:pPr>
    </w:p>
    <w:p w14:paraId="5C659001">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774CF072">
      <w:pPr>
        <w:numPr>
          <w:ilvl w:val="0"/>
          <w:numId w:val="0"/>
        </w:numPr>
        <w:spacing w:before="0" w:after="360" w:line="360" w:lineRule="auto"/>
        <w:ind w:firstLine="964" w:firstLineChars="300"/>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九</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507F0C42">
      <w:pPr>
        <w:pStyle w:val="20"/>
        <w:spacing w:line="400" w:lineRule="exact"/>
        <w:rPr>
          <w:rFonts w:hint="eastAsia" w:ascii="宋体" w:hAnsi="宋体" w:eastAsia="宋体" w:cs="宋体"/>
          <w:color w:val="auto"/>
          <w:highlight w:val="none"/>
          <w:lang w:val="en-US" w:eastAsia="zh-CN"/>
        </w:rPr>
      </w:pPr>
    </w:p>
    <w:p w14:paraId="630B80B0">
      <w:pPr>
        <w:pStyle w:val="14"/>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7EE8F">
    <w:pPr>
      <w:pStyle w:val="6"/>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24F8C3">
                          <w:pPr>
                            <w:pStyle w:val="10"/>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24F8C3">
                    <w:pPr>
                      <w:pStyle w:val="10"/>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53B52B8D"/>
    <w:rsid w:val="014C025E"/>
    <w:rsid w:val="01773A97"/>
    <w:rsid w:val="01FC237C"/>
    <w:rsid w:val="04FD04C4"/>
    <w:rsid w:val="066C7D4D"/>
    <w:rsid w:val="09B10896"/>
    <w:rsid w:val="09C3197A"/>
    <w:rsid w:val="09E47C9E"/>
    <w:rsid w:val="105318FC"/>
    <w:rsid w:val="10AF0C77"/>
    <w:rsid w:val="13CB0C43"/>
    <w:rsid w:val="13E176DC"/>
    <w:rsid w:val="14A302EB"/>
    <w:rsid w:val="164B7F02"/>
    <w:rsid w:val="177F50ED"/>
    <w:rsid w:val="17911FD7"/>
    <w:rsid w:val="19490666"/>
    <w:rsid w:val="19F079F5"/>
    <w:rsid w:val="1B05046C"/>
    <w:rsid w:val="1DCE1C2B"/>
    <w:rsid w:val="1F78429F"/>
    <w:rsid w:val="21231F07"/>
    <w:rsid w:val="2203296C"/>
    <w:rsid w:val="22FE22CB"/>
    <w:rsid w:val="26CC58BB"/>
    <w:rsid w:val="291549BA"/>
    <w:rsid w:val="2AAB7B5C"/>
    <w:rsid w:val="2ADA4830"/>
    <w:rsid w:val="2B4474F6"/>
    <w:rsid w:val="2BFF7D49"/>
    <w:rsid w:val="2C7F2067"/>
    <w:rsid w:val="2D177764"/>
    <w:rsid w:val="2D3F42ED"/>
    <w:rsid w:val="2D73359C"/>
    <w:rsid w:val="321F1F4B"/>
    <w:rsid w:val="328E2276"/>
    <w:rsid w:val="3448144B"/>
    <w:rsid w:val="347303D7"/>
    <w:rsid w:val="34EB7E53"/>
    <w:rsid w:val="3A1B3ECB"/>
    <w:rsid w:val="3AEE380C"/>
    <w:rsid w:val="3C2C5C46"/>
    <w:rsid w:val="3D21209E"/>
    <w:rsid w:val="3DC12FC4"/>
    <w:rsid w:val="412F4931"/>
    <w:rsid w:val="43180256"/>
    <w:rsid w:val="44E40195"/>
    <w:rsid w:val="45EC27F3"/>
    <w:rsid w:val="46CC1837"/>
    <w:rsid w:val="486B10D5"/>
    <w:rsid w:val="4D1675E0"/>
    <w:rsid w:val="4E8869B7"/>
    <w:rsid w:val="4EDB288F"/>
    <w:rsid w:val="517A3DFF"/>
    <w:rsid w:val="526565AE"/>
    <w:rsid w:val="53025EA5"/>
    <w:rsid w:val="53B52B8D"/>
    <w:rsid w:val="572826FA"/>
    <w:rsid w:val="5AF23B16"/>
    <w:rsid w:val="5C72662F"/>
    <w:rsid w:val="5DE415F1"/>
    <w:rsid w:val="5E813F81"/>
    <w:rsid w:val="606D615B"/>
    <w:rsid w:val="617B2617"/>
    <w:rsid w:val="64C50F79"/>
    <w:rsid w:val="652C66C7"/>
    <w:rsid w:val="66A86D47"/>
    <w:rsid w:val="6BE7760A"/>
    <w:rsid w:val="6CBA1BBE"/>
    <w:rsid w:val="6D2650AA"/>
    <w:rsid w:val="706E4C9B"/>
    <w:rsid w:val="715524EF"/>
    <w:rsid w:val="73964E7A"/>
    <w:rsid w:val="73C07008"/>
    <w:rsid w:val="753B6A40"/>
    <w:rsid w:val="76655D2B"/>
    <w:rsid w:val="77BE04D4"/>
    <w:rsid w:val="77F79321"/>
    <w:rsid w:val="7A2D2246"/>
    <w:rsid w:val="7A356A48"/>
    <w:rsid w:val="7D53791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qFormat/>
    <w:uiPriority w:val="9"/>
    <w:pPr>
      <w:keepNext/>
      <w:keepLines/>
      <w:ind w:firstLine="0" w:firstLineChars="0"/>
      <w:outlineLvl w:val="2"/>
    </w:pPr>
    <w:rPr>
      <w:b/>
      <w:bCs/>
      <w:szCs w:val="32"/>
    </w:rPr>
  </w:style>
  <w:style w:type="paragraph" w:styleId="5">
    <w:name w:val="heading 4"/>
    <w:basedOn w:val="1"/>
    <w:next w:val="1"/>
    <w:qFormat/>
    <w:uiPriority w:val="99"/>
    <w:pPr>
      <w:keepNext/>
      <w:keepLines/>
      <w:jc w:val="left"/>
      <w:outlineLvl w:val="3"/>
    </w:pPr>
    <w:rPr>
      <w:rFonts w:ascii="Arial" w:hAnsi="Arial" w:cs="Arial"/>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qFormat/>
    <w:uiPriority w:val="0"/>
    <w:pPr>
      <w:ind w:left="1260" w:leftChars="600"/>
    </w:pPr>
  </w:style>
  <w:style w:type="paragraph" w:styleId="6">
    <w:name w:val="Body Text"/>
    <w:basedOn w:val="1"/>
    <w:next w:val="1"/>
    <w:qFormat/>
    <w:uiPriority w:val="99"/>
    <w:pPr>
      <w:spacing w:after="120"/>
    </w:p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Body Text Indent 2"/>
    <w:basedOn w:val="1"/>
    <w:next w:val="1"/>
    <w:qFormat/>
    <w:uiPriority w:val="0"/>
    <w:pPr>
      <w:ind w:firstLine="630"/>
    </w:pPr>
    <w:rPr>
      <w:sz w:val="32"/>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3">
    <w:name w:val="Normal (Web)"/>
    <w:basedOn w:val="1"/>
    <w:qFormat/>
    <w:uiPriority w:val="0"/>
    <w:pPr>
      <w:spacing w:before="100" w:beforeAutospacing="1" w:after="100" w:afterAutospacing="1"/>
      <w:ind w:left="0" w:right="0"/>
      <w:jc w:val="left"/>
    </w:pPr>
    <w:rPr>
      <w:kern w:val="0"/>
      <w:sz w:val="24"/>
      <w:lang w:val="en-US" w:eastAsia="zh-CN"/>
    </w:rPr>
  </w:style>
  <w:style w:type="paragraph" w:styleId="14">
    <w:name w:val="Body Text First Indent"/>
    <w:basedOn w:val="6"/>
    <w:qFormat/>
    <w:uiPriority w:val="0"/>
    <w:pPr>
      <w:ind w:firstLine="420" w:firstLineChars="100"/>
    </w:pPr>
    <w:rPr>
      <w:szCs w:val="24"/>
    </w:rPr>
  </w:style>
  <w:style w:type="paragraph" w:styleId="15">
    <w:name w:val="Body Text First Indent 2"/>
    <w:basedOn w:val="7"/>
    <w:next w:val="2"/>
    <w:qFormat/>
    <w:uiPriority w:val="0"/>
    <w:pPr>
      <w:ind w:firstLine="420" w:firstLineChars="200"/>
    </w:pPr>
  </w:style>
  <w:style w:type="table" w:styleId="17">
    <w:name w:val="Table Grid"/>
    <w:basedOn w:val="16"/>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Char1"/>
    <w:basedOn w:val="1"/>
    <w:qFormat/>
    <w:uiPriority w:val="0"/>
    <w:rPr>
      <w:szCs w:val="21"/>
    </w:rPr>
  </w:style>
  <w:style w:type="paragraph" w:customStyle="1" w:styleId="21">
    <w:name w:val="样式 首行缩进:  2 字符"/>
    <w:basedOn w:val="1"/>
    <w:qFormat/>
    <w:uiPriority w:val="0"/>
    <w:pPr>
      <w:spacing w:line="400" w:lineRule="exact"/>
      <w:ind w:firstLine="200" w:firstLineChars="200"/>
    </w:pPr>
    <w:rPr>
      <w:rFonts w:cs="宋体"/>
      <w:sz w:val="24"/>
    </w:rPr>
  </w:style>
  <w:style w:type="paragraph" w:customStyle="1" w:styleId="22">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3">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2105</Words>
  <Characters>2123</Characters>
  <Lines>0</Lines>
  <Paragraphs>0</Paragraphs>
  <TotalTime>1</TotalTime>
  <ScaleCrop>false</ScaleCrop>
  <LinksUpToDate>false</LinksUpToDate>
  <CharactersWithSpaces>2873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1211259148</cp:lastModifiedBy>
  <cp:lastPrinted>2024-10-28T08:52:00Z</cp:lastPrinted>
  <dcterms:modified xsi:type="dcterms:W3CDTF">2026-03-28T07:20:44Z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DDE2C8BBD27C43B7AA6318B1A44C744D</vt:lpwstr>
  </property>
  <property fmtid="{D5CDD505-2E9C-101B-9397-08002B2CF9AE}" pid="4" name="KSOTemplateDocerSaveRecord">
    <vt:lpwstr>eyJoZGlkIjoiN2YzNjBkOTgyNWQ1YTMxYzM3MzMwNWFiODNmOWIzYWMiLCJ1c2VySWQiOiIxMjExMjU5MTQ4In0=</vt:lpwstr>
  </property>
</Properties>
</file>