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40CCB">
      <w:pPr>
        <w:pStyle w:val="6"/>
        <w:numPr>
          <w:numId w:val="0"/>
        </w:numPr>
        <w:jc w:val="center"/>
        <w:outlineLvl w:val="1"/>
        <w:rPr>
          <w:rFonts w:ascii="仿宋_GB2312" w:hAnsi="仿宋_GB2312" w:eastAsia="仿宋_GB2312" w:cs="仿宋_GB2312"/>
          <w:b/>
          <w:sz w:val="36"/>
        </w:rPr>
      </w:pPr>
      <w:r>
        <w:rPr>
          <w:rFonts w:ascii="仿宋_GB2312" w:hAnsi="仿宋_GB2312" w:eastAsia="仿宋_GB2312" w:cs="仿宋_GB2312"/>
          <w:b/>
          <w:sz w:val="36"/>
        </w:rPr>
        <w:t>拟签订采购合同文本</w:t>
      </w:r>
    </w:p>
    <w:p w14:paraId="21B7985A">
      <w:pPr>
        <w:pStyle w:val="6"/>
        <w:numPr>
          <w:ilvl w:val="0"/>
          <w:numId w:val="0"/>
        </w:numPr>
        <w:jc w:val="both"/>
        <w:outlineLvl w:val="1"/>
        <w:rPr>
          <w:rFonts w:ascii="仿宋_GB2312" w:hAnsi="仿宋_GB2312" w:eastAsia="仿宋_GB2312" w:cs="仿宋_GB2312"/>
          <w:b/>
          <w:sz w:val="36"/>
        </w:rPr>
      </w:pPr>
    </w:p>
    <w:p w14:paraId="43D5DE10">
      <w:pPr>
        <w:bidi w:val="0"/>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杨凌示范区医院医用液氧供应服务招标采购项目</w:t>
      </w:r>
    </w:p>
    <w:p w14:paraId="237BF489">
      <w:pPr>
        <w:bidi w:val="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合同书</w:t>
      </w:r>
    </w:p>
    <w:p w14:paraId="644AB4C8">
      <w:pPr>
        <w:pStyle w:val="2"/>
        <w:rPr>
          <w:rFonts w:hint="eastAsia"/>
          <w:lang w:val="en-US" w:eastAsia="zh-CN"/>
        </w:rPr>
      </w:pPr>
    </w:p>
    <w:p w14:paraId="12F8A81F">
      <w:pPr>
        <w:pStyle w:val="7"/>
        <w:spacing w:line="360" w:lineRule="auto"/>
        <w:jc w:val="center"/>
        <w:outlineLvl w:val="0"/>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 xml:space="preserve"> </w:t>
      </w:r>
      <w:r>
        <w:rPr>
          <w:rFonts w:hint="eastAsia" w:ascii="仿宋" w:hAnsi="仿宋" w:eastAsia="仿宋" w:cs="仿宋"/>
          <w:color w:val="auto"/>
          <w:sz w:val="20"/>
          <w:szCs w:val="20"/>
        </w:rPr>
        <w:t>合同号：［20</w:t>
      </w:r>
      <w:r>
        <w:rPr>
          <w:rFonts w:hint="eastAsia" w:ascii="仿宋" w:hAnsi="仿宋" w:eastAsia="仿宋" w:cs="仿宋"/>
          <w:color w:val="auto"/>
          <w:sz w:val="20"/>
          <w:szCs w:val="20"/>
          <w:lang w:val="en-US" w:eastAsia="zh-CN"/>
        </w:rPr>
        <w:t>25</w:t>
      </w:r>
      <w:r>
        <w:rPr>
          <w:rFonts w:hint="eastAsia" w:ascii="仿宋" w:hAnsi="仿宋" w:eastAsia="仿宋" w:cs="仿宋"/>
          <w:color w:val="auto"/>
          <w:sz w:val="20"/>
          <w:szCs w:val="20"/>
        </w:rPr>
        <w:t>］</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号</w:t>
      </w:r>
    </w:p>
    <w:p w14:paraId="1AF09D51">
      <w:pPr>
        <w:spacing w:line="360" w:lineRule="auto"/>
        <w:rPr>
          <w:rFonts w:hint="eastAsia" w:ascii="仿宋" w:hAnsi="仿宋" w:eastAsia="仿宋" w:cs="仿宋"/>
          <w:sz w:val="20"/>
          <w:szCs w:val="20"/>
        </w:rPr>
      </w:pPr>
      <w:r>
        <w:rPr>
          <w:rFonts w:hint="eastAsia" w:ascii="仿宋" w:hAnsi="仿宋" w:eastAsia="仿宋" w:cs="仿宋"/>
          <w:sz w:val="20"/>
          <w:szCs w:val="20"/>
        </w:rPr>
        <w:t>甲方：</w:t>
      </w:r>
      <w:r>
        <w:rPr>
          <w:rFonts w:hint="eastAsia" w:ascii="仿宋" w:hAnsi="仿宋" w:eastAsia="仿宋" w:cs="仿宋"/>
          <w:sz w:val="20"/>
          <w:szCs w:val="20"/>
          <w:lang w:eastAsia="zh-CN"/>
        </w:rPr>
        <w:t>杨凌示范区医院</w:t>
      </w:r>
      <w:r>
        <w:rPr>
          <w:rFonts w:hint="eastAsia" w:ascii="仿宋" w:hAnsi="仿宋" w:eastAsia="仿宋" w:cs="仿宋"/>
          <w:sz w:val="20"/>
          <w:szCs w:val="20"/>
        </w:rPr>
        <w:t xml:space="preserve">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签订地点：</w:t>
      </w:r>
      <w:r>
        <w:rPr>
          <w:rFonts w:hint="eastAsia" w:ascii="仿宋" w:hAnsi="仿宋" w:eastAsia="仿宋" w:cs="仿宋"/>
          <w:sz w:val="20"/>
          <w:szCs w:val="20"/>
          <w:lang w:eastAsia="zh-CN"/>
        </w:rPr>
        <w:t>杨凌示范区医院</w:t>
      </w:r>
      <w:r>
        <w:rPr>
          <w:rFonts w:hint="eastAsia" w:ascii="仿宋" w:hAnsi="仿宋" w:eastAsia="仿宋" w:cs="仿宋"/>
          <w:sz w:val="20"/>
          <w:szCs w:val="20"/>
        </w:rPr>
        <w:t xml:space="preserve"> </w:t>
      </w:r>
    </w:p>
    <w:p w14:paraId="378D3659">
      <w:pPr>
        <w:spacing w:line="360" w:lineRule="auto"/>
        <w:rPr>
          <w:rFonts w:hint="eastAsia" w:ascii="仿宋" w:hAnsi="仿宋" w:eastAsia="仿宋" w:cs="仿宋"/>
          <w:sz w:val="20"/>
          <w:szCs w:val="20"/>
        </w:rPr>
      </w:pPr>
      <w:r>
        <w:rPr>
          <w:rFonts w:hint="eastAsia" w:ascii="仿宋" w:hAnsi="仿宋" w:eastAsia="仿宋" w:cs="仿宋"/>
          <w:sz w:val="20"/>
          <w:szCs w:val="20"/>
        </w:rPr>
        <w:t>乙方：</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 xml:space="preserve">               </w:t>
      </w:r>
    </w:p>
    <w:p w14:paraId="2EF8E2B0">
      <w:pPr>
        <w:tabs>
          <w:tab w:val="left" w:pos="7150"/>
        </w:tabs>
        <w:spacing w:line="360" w:lineRule="auto"/>
        <w:rPr>
          <w:rFonts w:hint="eastAsia" w:ascii="仿宋" w:hAnsi="仿宋" w:eastAsia="仿宋" w:cs="仿宋"/>
          <w:b/>
          <w:bCs/>
          <w:sz w:val="20"/>
          <w:szCs w:val="20"/>
        </w:rPr>
      </w:pPr>
      <w:r>
        <w:rPr>
          <w:rFonts w:hint="eastAsia" w:ascii="仿宋" w:hAnsi="仿宋" w:eastAsia="仿宋" w:cs="仿宋"/>
          <w:b/>
          <w:bCs/>
          <w:sz w:val="20"/>
          <w:szCs w:val="20"/>
        </w:rPr>
        <w:t>一、合作原则</w:t>
      </w:r>
    </w:p>
    <w:p w14:paraId="2E84202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甲乙双方应遵守国家相关法律法规，在任何情况下不得从事违法、违规和有损国家利益和公众利益的事情。</w:t>
      </w:r>
    </w:p>
    <w:p w14:paraId="1EE830F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年</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月</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日</w:t>
      </w:r>
      <w:r>
        <w:rPr>
          <w:rFonts w:hint="eastAsia" w:ascii="仿宋" w:hAnsi="仿宋" w:eastAsia="仿宋" w:cs="仿宋"/>
          <w:sz w:val="20"/>
          <w:szCs w:val="20"/>
          <w:lang w:val="en-US" w:eastAsia="zh-CN"/>
        </w:rPr>
        <w:t>,我院与</w:t>
      </w:r>
      <w:r>
        <w:rPr>
          <w:rFonts w:hint="eastAsia" w:ascii="仿宋" w:hAnsi="仿宋" w:eastAsia="仿宋" w:cs="仿宋"/>
          <w:sz w:val="20"/>
          <w:szCs w:val="20"/>
          <w:u w:val="single"/>
          <w:lang w:val="en-US" w:eastAsia="zh-CN"/>
        </w:rPr>
        <w:t xml:space="preserve">     成交供应商    </w:t>
      </w:r>
      <w:r>
        <w:rPr>
          <w:rFonts w:hint="eastAsia" w:ascii="仿宋" w:hAnsi="仿宋" w:eastAsia="仿宋" w:cs="仿宋"/>
          <w:sz w:val="20"/>
          <w:szCs w:val="20"/>
        </w:rPr>
        <w:t>公司</w:t>
      </w:r>
      <w:r>
        <w:rPr>
          <w:rFonts w:hint="eastAsia" w:ascii="仿宋" w:hAnsi="仿宋" w:eastAsia="仿宋" w:cs="仿宋"/>
          <w:sz w:val="20"/>
          <w:szCs w:val="20"/>
          <w:lang w:val="en-US" w:eastAsia="zh-CN"/>
        </w:rPr>
        <w:t>进行了《</w:t>
      </w:r>
      <w:r>
        <w:rPr>
          <w:rFonts w:hint="eastAsia" w:ascii="仿宋" w:hAnsi="仿宋" w:eastAsia="仿宋" w:cs="仿宋"/>
          <w:sz w:val="20"/>
          <w:szCs w:val="20"/>
          <w:u w:val="single"/>
          <w:lang w:val="en-US" w:eastAsia="zh-CN"/>
        </w:rPr>
        <w:t>杨凌示范区医院医用液氧供应服务招标采购项目</w:t>
      </w:r>
      <w:r>
        <w:rPr>
          <w:rFonts w:hint="eastAsia" w:ascii="仿宋" w:hAnsi="仿宋" w:eastAsia="仿宋" w:cs="仿宋"/>
          <w:sz w:val="20"/>
          <w:szCs w:val="20"/>
          <w:lang w:val="en-US" w:eastAsia="zh-CN"/>
        </w:rPr>
        <w:t>》（项目编号：</w:t>
      </w:r>
      <w:r>
        <w:rPr>
          <w:rFonts w:hint="eastAsia" w:ascii="仿宋" w:hAnsi="仿宋" w:eastAsia="仿宋" w:cs="仿宋"/>
          <w:sz w:val="20"/>
          <w:szCs w:val="20"/>
          <w:u w:val="single"/>
          <w:lang w:val="en-US" w:eastAsia="zh-CN"/>
        </w:rPr>
        <w:t>【KRDL】K3-2508170</w:t>
      </w:r>
      <w:r>
        <w:rPr>
          <w:rFonts w:hint="eastAsia" w:ascii="仿宋" w:hAnsi="仿宋" w:eastAsia="仿宋" w:cs="仿宋"/>
          <w:sz w:val="20"/>
          <w:szCs w:val="20"/>
          <w:lang w:val="en-US" w:eastAsia="zh-CN"/>
        </w:rPr>
        <w:t>）的</w:t>
      </w:r>
      <w:bookmarkStart w:id="0" w:name="_GoBack"/>
      <w:bookmarkEnd w:id="0"/>
      <w:r>
        <w:rPr>
          <w:rFonts w:hint="eastAsia" w:ascii="仿宋" w:hAnsi="仿宋" w:eastAsia="仿宋" w:cs="仿宋"/>
          <w:sz w:val="20"/>
          <w:szCs w:val="20"/>
          <w:lang w:val="en-US" w:eastAsia="zh-CN"/>
        </w:rPr>
        <w:t>谈判会议，根据谈判结果，签订此协议。</w:t>
      </w:r>
    </w:p>
    <w:p w14:paraId="426D8B11">
      <w:pPr>
        <w:tabs>
          <w:tab w:val="left" w:pos="7150"/>
        </w:tabs>
        <w:spacing w:line="360" w:lineRule="auto"/>
        <w:rPr>
          <w:rFonts w:hint="eastAsia" w:ascii="仿宋" w:hAnsi="仿宋" w:eastAsia="仿宋" w:cs="仿宋"/>
          <w:sz w:val="20"/>
          <w:szCs w:val="20"/>
        </w:rPr>
      </w:pPr>
      <w:r>
        <w:rPr>
          <w:rFonts w:hint="eastAsia" w:ascii="仿宋" w:hAnsi="仿宋" w:eastAsia="仿宋" w:cs="仿宋"/>
          <w:sz w:val="20"/>
          <w:szCs w:val="20"/>
        </w:rPr>
        <w:t>二、合作内容</w:t>
      </w:r>
    </w:p>
    <w:p w14:paraId="1CDBC8BA">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甲乙双方根据《中华人民共和国民法典》等国家法律法规及其施行细则和有关规定，本着平等互利，互相信赖，有偿使用，共同发展的原则，经友好协商达成本合同。</w:t>
      </w:r>
    </w:p>
    <w:p w14:paraId="34AE936B">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w:t>
      </w:r>
      <w:r>
        <w:rPr>
          <w:rFonts w:hint="eastAsia" w:ascii="仿宋" w:hAnsi="仿宋" w:eastAsia="仿宋" w:cs="仿宋"/>
          <w:b/>
          <w:sz w:val="20"/>
          <w:szCs w:val="20"/>
          <w:lang w:eastAsia="zh-CN"/>
        </w:rPr>
        <w:t>一</w:t>
      </w:r>
      <w:r>
        <w:rPr>
          <w:rFonts w:hint="eastAsia" w:ascii="仿宋" w:hAnsi="仿宋" w:eastAsia="仿宋" w:cs="仿宋"/>
          <w:b/>
          <w:sz w:val="20"/>
          <w:szCs w:val="20"/>
        </w:rPr>
        <w:t>条 服务内容</w:t>
      </w:r>
    </w:p>
    <w:p w14:paraId="31DDD82D">
      <w:pPr>
        <w:spacing w:line="360" w:lineRule="auto"/>
        <w:ind w:firstLine="400" w:firstLineChars="200"/>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w:t>
      </w:r>
      <w:r>
        <w:rPr>
          <w:rFonts w:hint="eastAsia" w:ascii="仿宋" w:hAnsi="仿宋" w:eastAsia="仿宋" w:cs="仿宋"/>
          <w:sz w:val="20"/>
          <w:szCs w:val="20"/>
        </w:rPr>
        <w:t>.1</w:t>
      </w:r>
      <w:r>
        <w:rPr>
          <w:rFonts w:hint="eastAsia" w:ascii="仿宋" w:hAnsi="仿宋" w:eastAsia="仿宋" w:cs="仿宋"/>
          <w:sz w:val="20"/>
          <w:szCs w:val="20"/>
          <w:lang w:val="en-US" w:eastAsia="zh-CN"/>
        </w:rPr>
        <w:t xml:space="preserve"> 定义</w:t>
      </w:r>
    </w:p>
    <w:p w14:paraId="16123229">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1.1.</w:t>
      </w:r>
      <w:r>
        <w:rPr>
          <w:rFonts w:hint="eastAsia" w:ascii="仿宋" w:hAnsi="仿宋" w:eastAsia="仿宋" w:cs="仿宋"/>
          <w:sz w:val="20"/>
          <w:szCs w:val="20"/>
          <w:lang w:val="en-US" w:eastAsia="zh-CN"/>
        </w:rPr>
        <w:t>1</w:t>
      </w:r>
      <w:r>
        <w:rPr>
          <w:rFonts w:hint="eastAsia" w:ascii="仿宋" w:hAnsi="仿宋" w:eastAsia="仿宋" w:cs="仿宋"/>
          <w:sz w:val="20"/>
          <w:szCs w:val="20"/>
        </w:rPr>
        <w:t>“合同”系指买卖双方签署的、合同格式中载明的买卖双方所达成的协议,包括所有的附件、附录和上述文件所提到的构成合同的所有文件。</w:t>
      </w:r>
    </w:p>
    <w:p w14:paraId="0EC31448">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2“合同价”系指根据本合同规定，卖方在正确地完全履行合同义务后买方应支付给卖方的价格。</w:t>
      </w:r>
    </w:p>
    <w:p w14:paraId="3017DA0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3“服务”系指卖方根据本合同规定须向买方提供的一切服务。</w:t>
      </w:r>
    </w:p>
    <w:p w14:paraId="5A8BEAF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4“合同条款”系指本合同条款。</w:t>
      </w:r>
    </w:p>
    <w:p w14:paraId="6DCBD657">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5“甲方”系指在合同条款资料表中指明的购买服务的单位。</w:t>
      </w:r>
    </w:p>
    <w:p w14:paraId="2B5DC252">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6“项目现场”系指本合同项下服务的现场，其名称在合同专用条款中指明。</w:t>
      </w:r>
    </w:p>
    <w:p w14:paraId="7A49471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7“天”指日历天数。</w:t>
      </w:r>
    </w:p>
    <w:p w14:paraId="4B3EC4F7">
      <w:pPr>
        <w:spacing w:line="360" w:lineRule="auto"/>
        <w:ind w:firstLine="400" w:firstLineChars="200"/>
        <w:rPr>
          <w:rFonts w:hint="eastAsia" w:ascii="仿宋" w:hAnsi="仿宋" w:eastAsia="仿宋" w:cs="仿宋"/>
          <w:sz w:val="20"/>
          <w:szCs w:val="20"/>
          <w:lang w:val="en-US"/>
        </w:rPr>
      </w:pPr>
      <w:r>
        <w:rPr>
          <w:rFonts w:hint="eastAsia" w:ascii="仿宋" w:hAnsi="仿宋" w:eastAsia="仿宋" w:cs="仿宋"/>
          <w:sz w:val="20"/>
          <w:szCs w:val="20"/>
          <w:lang w:val="en-US" w:eastAsia="zh-CN"/>
        </w:rPr>
        <w:t>1.2 服务内容：详见谈判文件。</w:t>
      </w:r>
    </w:p>
    <w:p w14:paraId="3D88DFC2">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w:t>
      </w:r>
      <w:r>
        <w:rPr>
          <w:rFonts w:hint="eastAsia" w:ascii="仿宋" w:hAnsi="仿宋" w:eastAsia="仿宋" w:cs="仿宋"/>
          <w:b/>
          <w:sz w:val="20"/>
          <w:szCs w:val="20"/>
          <w:lang w:eastAsia="zh-CN"/>
        </w:rPr>
        <w:t>二</w:t>
      </w:r>
      <w:r>
        <w:rPr>
          <w:rFonts w:hint="eastAsia" w:ascii="仿宋" w:hAnsi="仿宋" w:eastAsia="仿宋" w:cs="仿宋"/>
          <w:b/>
          <w:sz w:val="20"/>
          <w:szCs w:val="20"/>
        </w:rPr>
        <w:t>条 双方权利和义务</w:t>
      </w:r>
    </w:p>
    <w:p w14:paraId="4823CFB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GB" w:eastAsia="zh-CN"/>
        </w:rPr>
      </w:pPr>
      <w:r>
        <w:rPr>
          <w:rFonts w:hint="eastAsia" w:ascii="仿宋" w:hAnsi="仿宋" w:eastAsia="仿宋" w:cs="仿宋"/>
          <w:sz w:val="20"/>
          <w:szCs w:val="20"/>
          <w:lang w:val="en-GB" w:eastAsia="zh-CN"/>
        </w:rPr>
        <w:t>（一）甲方</w:t>
      </w:r>
    </w:p>
    <w:p w14:paraId="0BC0EC1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GB" w:eastAsia="zh-CN"/>
        </w:rPr>
      </w:pPr>
      <w:r>
        <w:rPr>
          <w:rFonts w:hint="eastAsia" w:ascii="仿宋" w:hAnsi="仿宋" w:eastAsia="仿宋" w:cs="仿宋"/>
          <w:sz w:val="20"/>
          <w:szCs w:val="20"/>
          <w:lang w:val="en-US" w:eastAsia="zh-CN"/>
        </w:rPr>
        <w:t>1.</w:t>
      </w:r>
      <w:r>
        <w:rPr>
          <w:rFonts w:hint="eastAsia" w:ascii="仿宋" w:hAnsi="仿宋" w:eastAsia="仿宋" w:cs="仿宋"/>
          <w:sz w:val="20"/>
          <w:szCs w:val="20"/>
          <w:lang w:val="en-GB" w:eastAsia="zh-CN"/>
        </w:rPr>
        <w:t>甲方应按合同约定及时支付合同款项。</w:t>
      </w:r>
    </w:p>
    <w:p w14:paraId="5704BC2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GB" w:eastAsia="zh-CN"/>
        </w:rPr>
      </w:pPr>
      <w:r>
        <w:rPr>
          <w:rFonts w:hint="eastAsia" w:ascii="仿宋" w:hAnsi="仿宋" w:eastAsia="仿宋" w:cs="仿宋"/>
          <w:sz w:val="20"/>
          <w:szCs w:val="20"/>
          <w:lang w:val="en-US" w:eastAsia="zh-CN"/>
        </w:rPr>
        <w:t>2.</w:t>
      </w:r>
      <w:r>
        <w:rPr>
          <w:rFonts w:hint="eastAsia" w:ascii="仿宋" w:hAnsi="仿宋" w:eastAsia="仿宋" w:cs="仿宋"/>
          <w:sz w:val="20"/>
          <w:szCs w:val="20"/>
          <w:lang w:val="en-GB" w:eastAsia="zh-CN"/>
        </w:rPr>
        <w:t>需要</w:t>
      </w:r>
      <w:r>
        <w:rPr>
          <w:rFonts w:hint="eastAsia" w:ascii="仿宋" w:hAnsi="仿宋" w:eastAsia="仿宋" w:cs="仿宋"/>
          <w:sz w:val="20"/>
          <w:szCs w:val="20"/>
          <w:lang w:val="en-US" w:eastAsia="zh-CN"/>
        </w:rPr>
        <w:t>医院</w:t>
      </w:r>
      <w:r>
        <w:rPr>
          <w:rFonts w:hint="eastAsia" w:ascii="仿宋" w:hAnsi="仿宋" w:eastAsia="仿宋" w:cs="仿宋"/>
          <w:sz w:val="20"/>
          <w:szCs w:val="20"/>
          <w:lang w:val="en-GB" w:eastAsia="zh-CN"/>
        </w:rPr>
        <w:t>相关业务人员应配合乙方工作人员开展</w:t>
      </w:r>
      <w:r>
        <w:rPr>
          <w:rFonts w:hint="eastAsia" w:ascii="仿宋" w:hAnsi="仿宋" w:eastAsia="仿宋" w:cs="仿宋"/>
          <w:sz w:val="20"/>
          <w:szCs w:val="20"/>
          <w:lang w:val="en-US" w:eastAsia="zh-CN"/>
        </w:rPr>
        <w:t>相关</w:t>
      </w:r>
      <w:r>
        <w:rPr>
          <w:rFonts w:hint="eastAsia" w:ascii="仿宋" w:hAnsi="仿宋" w:eastAsia="仿宋" w:cs="仿宋"/>
          <w:sz w:val="20"/>
          <w:szCs w:val="20"/>
          <w:lang w:val="en-GB" w:eastAsia="zh-CN"/>
        </w:rPr>
        <w:t>服务工作。</w:t>
      </w:r>
    </w:p>
    <w:p w14:paraId="031CCEFB">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GB" w:eastAsia="zh-CN"/>
        </w:rPr>
      </w:pPr>
      <w:r>
        <w:rPr>
          <w:rFonts w:hint="eastAsia" w:ascii="仿宋" w:hAnsi="仿宋" w:eastAsia="仿宋" w:cs="仿宋"/>
          <w:sz w:val="20"/>
          <w:szCs w:val="20"/>
          <w:lang w:val="en-US" w:eastAsia="zh-CN"/>
        </w:rPr>
        <w:t>3.</w:t>
      </w:r>
      <w:r>
        <w:rPr>
          <w:rFonts w:hint="eastAsia" w:ascii="仿宋" w:hAnsi="仿宋" w:eastAsia="仿宋" w:cs="仿宋"/>
          <w:sz w:val="20"/>
          <w:szCs w:val="20"/>
          <w:lang w:val="en-GB" w:eastAsia="zh-CN"/>
        </w:rPr>
        <w:t>甲方相关职能科室应做好日常巡检工作。</w:t>
      </w:r>
    </w:p>
    <w:p w14:paraId="054CA1E9">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GB" w:eastAsia="zh-CN"/>
        </w:rPr>
      </w:pPr>
      <w:r>
        <w:rPr>
          <w:rFonts w:hint="eastAsia" w:ascii="仿宋" w:hAnsi="仿宋" w:eastAsia="仿宋" w:cs="仿宋"/>
          <w:sz w:val="20"/>
          <w:szCs w:val="20"/>
          <w:lang w:val="en-US" w:eastAsia="zh-CN"/>
        </w:rPr>
        <w:t>4.</w:t>
      </w:r>
      <w:r>
        <w:rPr>
          <w:rFonts w:hint="eastAsia" w:ascii="仿宋" w:hAnsi="仿宋" w:eastAsia="仿宋" w:cs="仿宋"/>
          <w:sz w:val="20"/>
          <w:szCs w:val="20"/>
          <w:lang w:val="en-GB" w:eastAsia="zh-CN"/>
        </w:rPr>
        <w:t>对乙方的维保服务质量进行监督检查。</w:t>
      </w:r>
    </w:p>
    <w:p w14:paraId="4BA65466">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GB" w:eastAsia="zh-CN"/>
        </w:rPr>
      </w:pPr>
      <w:r>
        <w:rPr>
          <w:rFonts w:hint="eastAsia" w:ascii="仿宋" w:hAnsi="仿宋" w:eastAsia="仿宋" w:cs="仿宋"/>
          <w:sz w:val="20"/>
          <w:szCs w:val="20"/>
          <w:lang w:val="en-GB" w:eastAsia="zh-CN"/>
        </w:rPr>
        <w:t>（二）乙方责任与义务</w:t>
      </w:r>
    </w:p>
    <w:p w14:paraId="323A434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1.乙方在本合同约定的时间内实施完毕。</w:t>
      </w:r>
    </w:p>
    <w:p w14:paraId="0CA00D4B">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2.对甲方提供的数据具有保密义务，未经甲方书面授权，乙方不得将数据透露给第三方，否则所产生的责任及损失由乙方承担。</w:t>
      </w:r>
    </w:p>
    <w:p w14:paraId="7E70662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3.乙方不承担未经乙方书面授权而因甲方擅自修改本项目相关问题所发生的责任及相应损失。</w:t>
      </w:r>
    </w:p>
    <w:p w14:paraId="18A3018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4.乙方有义务向甲方及时汇报本项目内容实施工作的进展情况。</w:t>
      </w:r>
    </w:p>
    <w:p w14:paraId="53111ACB">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w:t>
      </w:r>
      <w:r>
        <w:rPr>
          <w:rFonts w:hint="eastAsia" w:ascii="仿宋" w:hAnsi="仿宋" w:eastAsia="仿宋" w:cs="仿宋"/>
          <w:b/>
          <w:sz w:val="20"/>
          <w:szCs w:val="20"/>
          <w:lang w:eastAsia="zh-CN"/>
        </w:rPr>
        <w:t>三</w:t>
      </w:r>
      <w:r>
        <w:rPr>
          <w:rFonts w:hint="eastAsia" w:ascii="仿宋" w:hAnsi="仿宋" w:eastAsia="仿宋" w:cs="仿宋"/>
          <w:b/>
          <w:sz w:val="20"/>
          <w:szCs w:val="20"/>
        </w:rPr>
        <w:t>条  业务终止</w:t>
      </w:r>
    </w:p>
    <w:p w14:paraId="09345C6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如</w:t>
      </w:r>
      <w:r>
        <w:rPr>
          <w:rFonts w:hint="eastAsia" w:ascii="仿宋" w:hAnsi="仿宋" w:eastAsia="仿宋" w:cs="仿宋"/>
          <w:sz w:val="20"/>
          <w:szCs w:val="20"/>
          <w:lang w:val="en-US" w:eastAsia="zh-CN"/>
        </w:rPr>
        <w:t>供应商的</w:t>
      </w:r>
      <w:r>
        <w:rPr>
          <w:rFonts w:hint="eastAsia" w:ascii="仿宋" w:hAnsi="仿宋" w:eastAsia="仿宋" w:cs="仿宋"/>
          <w:sz w:val="20"/>
          <w:szCs w:val="20"/>
          <w:lang w:eastAsia="zh-CN"/>
        </w:rPr>
        <w:t>服务不能满足甲方要求</w:t>
      </w:r>
      <w:r>
        <w:rPr>
          <w:rFonts w:hint="eastAsia" w:ascii="仿宋" w:hAnsi="仿宋" w:eastAsia="仿宋" w:cs="仿宋"/>
          <w:sz w:val="20"/>
          <w:szCs w:val="20"/>
        </w:rPr>
        <w:t>，需停止合同服务，甲方有权终止。</w:t>
      </w:r>
    </w:p>
    <w:p w14:paraId="3A03CD58">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w:t>
      </w:r>
      <w:r>
        <w:rPr>
          <w:rFonts w:hint="eastAsia" w:ascii="仿宋" w:hAnsi="仿宋" w:eastAsia="仿宋" w:cs="仿宋"/>
          <w:b/>
          <w:sz w:val="20"/>
          <w:szCs w:val="20"/>
          <w:lang w:val="en-US" w:eastAsia="zh-CN"/>
        </w:rPr>
        <w:t>四</w:t>
      </w:r>
      <w:r>
        <w:rPr>
          <w:rFonts w:hint="eastAsia" w:ascii="仿宋" w:hAnsi="仿宋" w:eastAsia="仿宋" w:cs="仿宋"/>
          <w:b/>
          <w:sz w:val="20"/>
          <w:szCs w:val="20"/>
        </w:rPr>
        <w:t>条 费用及支付</w:t>
      </w:r>
    </w:p>
    <w:p w14:paraId="0ABDA72E">
      <w:pPr>
        <w:tabs>
          <w:tab w:val="left" w:pos="724"/>
          <w:tab w:val="left" w:pos="905"/>
          <w:tab w:val="left" w:pos="1267"/>
          <w:tab w:val="left" w:pos="7365"/>
        </w:tabs>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4</w:t>
      </w:r>
      <w:r>
        <w:rPr>
          <w:rFonts w:hint="eastAsia" w:ascii="仿宋" w:hAnsi="仿宋" w:eastAsia="仿宋" w:cs="仿宋"/>
          <w:sz w:val="20"/>
          <w:szCs w:val="20"/>
        </w:rPr>
        <w:t>.1本合同甲方和乙方之间发生的一切费用均以人民币结算及支付。</w:t>
      </w:r>
    </w:p>
    <w:p w14:paraId="22C31E0A">
      <w:pPr>
        <w:tabs>
          <w:tab w:val="left" w:pos="724"/>
          <w:tab w:val="left" w:pos="905"/>
          <w:tab w:val="left" w:pos="1267"/>
          <w:tab w:val="left" w:pos="7365"/>
        </w:tabs>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4</w:t>
      </w:r>
      <w:r>
        <w:rPr>
          <w:rFonts w:hint="eastAsia" w:ascii="仿宋" w:hAnsi="仿宋" w:eastAsia="仿宋" w:cs="仿宋"/>
          <w:sz w:val="20"/>
          <w:szCs w:val="20"/>
        </w:rPr>
        <w:t>.2 本合同项下的服务费用为：人民币（大写）</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元整（￥</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元）（含税）。该合同价格包括乙方提供服务发生的所需的</w:t>
      </w:r>
      <w:r>
        <w:rPr>
          <w:rFonts w:hint="eastAsia" w:ascii="仿宋" w:hAnsi="仿宋" w:eastAsia="仿宋" w:cs="仿宋"/>
          <w:sz w:val="20"/>
          <w:szCs w:val="20"/>
          <w:lang w:val="en-US" w:eastAsia="zh-CN"/>
        </w:rPr>
        <w:t>所有</w:t>
      </w:r>
      <w:r>
        <w:rPr>
          <w:rFonts w:hint="eastAsia" w:ascii="仿宋" w:hAnsi="仿宋" w:eastAsia="仿宋" w:cs="仿宋"/>
          <w:sz w:val="20"/>
          <w:szCs w:val="20"/>
        </w:rPr>
        <w:t>费用，除本合同约定的价格外，乙方不得向甲方要求支付其他费用。</w:t>
      </w:r>
    </w:p>
    <w:p w14:paraId="25B0B7AF">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4</w:t>
      </w:r>
      <w:r>
        <w:rPr>
          <w:rFonts w:hint="eastAsia" w:ascii="仿宋" w:hAnsi="仿宋" w:eastAsia="仿宋" w:cs="仿宋"/>
          <w:sz w:val="20"/>
          <w:szCs w:val="20"/>
        </w:rPr>
        <w:t>.</w:t>
      </w:r>
      <w:r>
        <w:rPr>
          <w:rFonts w:hint="eastAsia" w:ascii="仿宋" w:hAnsi="仿宋" w:eastAsia="仿宋" w:cs="仿宋"/>
          <w:sz w:val="20"/>
          <w:szCs w:val="20"/>
          <w:lang w:val="en-US" w:eastAsia="zh-CN"/>
        </w:rPr>
        <w:t>3</w:t>
      </w:r>
      <w:r>
        <w:rPr>
          <w:rFonts w:hint="eastAsia" w:ascii="仿宋" w:hAnsi="仿宋" w:eastAsia="仿宋" w:cs="仿宋"/>
          <w:sz w:val="20"/>
          <w:szCs w:val="20"/>
        </w:rPr>
        <w:t xml:space="preserve"> 服务费用的支付方式：</w:t>
      </w:r>
    </w:p>
    <w:p w14:paraId="227D8A75">
      <w:pPr>
        <w:spacing w:line="36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lang w:val="en-US" w:eastAsia="zh-CN"/>
        </w:rPr>
        <w:t>按月支付，</w:t>
      </w:r>
      <w:r>
        <w:rPr>
          <w:rFonts w:hint="eastAsia" w:ascii="仿宋" w:hAnsi="仿宋" w:eastAsia="仿宋" w:cs="仿宋"/>
          <w:sz w:val="20"/>
          <w:szCs w:val="20"/>
        </w:rPr>
        <w:t>据实结算，</w:t>
      </w:r>
      <w:r>
        <w:rPr>
          <w:rFonts w:hint="eastAsia" w:ascii="仿宋" w:hAnsi="仿宋" w:eastAsia="仿宋" w:cs="仿宋"/>
          <w:sz w:val="20"/>
          <w:szCs w:val="20"/>
          <w:lang w:val="en-US" w:eastAsia="zh-CN"/>
        </w:rPr>
        <w:t>项目验收合格后</w:t>
      </w:r>
      <w:r>
        <w:rPr>
          <w:rFonts w:hint="eastAsia" w:ascii="仿宋" w:hAnsi="仿宋" w:eastAsia="仿宋" w:cs="仿宋"/>
          <w:sz w:val="20"/>
          <w:szCs w:val="20"/>
        </w:rPr>
        <w:t>，达到付款条件起 30 日内，支付合同总金额的</w:t>
      </w:r>
      <w:r>
        <w:rPr>
          <w:rFonts w:hint="eastAsia" w:ascii="仿宋" w:hAnsi="仿宋" w:eastAsia="仿宋" w:cs="仿宋"/>
          <w:sz w:val="20"/>
          <w:szCs w:val="20"/>
          <w:lang w:val="en-US" w:eastAsia="zh-CN"/>
        </w:rPr>
        <w:t>8.33</w:t>
      </w:r>
      <w:r>
        <w:rPr>
          <w:rFonts w:hint="eastAsia" w:ascii="仿宋" w:hAnsi="仿宋" w:eastAsia="仿宋" w:cs="仿宋"/>
          <w:sz w:val="20"/>
          <w:szCs w:val="20"/>
        </w:rPr>
        <w:t>%</w:t>
      </w:r>
      <w:r>
        <w:rPr>
          <w:rFonts w:hint="eastAsia" w:ascii="仿宋" w:hAnsi="仿宋" w:eastAsia="仿宋" w:cs="仿宋"/>
          <w:sz w:val="20"/>
          <w:szCs w:val="20"/>
          <w:lang w:eastAsia="zh-CN"/>
        </w:rPr>
        <w:t>。</w:t>
      </w:r>
    </w:p>
    <w:p w14:paraId="69483703">
      <w:pPr>
        <w:spacing w:line="360" w:lineRule="auto"/>
        <w:ind w:firstLine="402" w:firstLineChars="200"/>
        <w:rPr>
          <w:rFonts w:hint="eastAsia" w:ascii="仿宋" w:hAnsi="仿宋" w:eastAsia="仿宋" w:cs="仿宋"/>
          <w:b/>
          <w:bCs/>
          <w:sz w:val="20"/>
          <w:szCs w:val="20"/>
          <w:lang w:eastAsia="zh-CN"/>
        </w:rPr>
      </w:pPr>
      <w:r>
        <w:rPr>
          <w:rFonts w:hint="eastAsia" w:ascii="仿宋" w:hAnsi="仿宋" w:eastAsia="仿宋" w:cs="仿宋"/>
          <w:b/>
          <w:bCs/>
          <w:sz w:val="20"/>
          <w:szCs w:val="20"/>
          <w:lang w:eastAsia="zh-CN"/>
        </w:rPr>
        <w:t>第</w:t>
      </w:r>
      <w:r>
        <w:rPr>
          <w:rFonts w:hint="eastAsia" w:ascii="仿宋" w:hAnsi="仿宋" w:eastAsia="仿宋" w:cs="仿宋"/>
          <w:b/>
          <w:bCs/>
          <w:sz w:val="20"/>
          <w:szCs w:val="20"/>
          <w:lang w:val="en-US" w:eastAsia="zh-CN"/>
        </w:rPr>
        <w:t>五</w:t>
      </w:r>
      <w:r>
        <w:rPr>
          <w:rFonts w:hint="eastAsia" w:ascii="仿宋" w:hAnsi="仿宋" w:eastAsia="仿宋" w:cs="仿宋"/>
          <w:b/>
          <w:bCs/>
          <w:sz w:val="20"/>
          <w:szCs w:val="20"/>
          <w:lang w:eastAsia="zh-CN"/>
        </w:rPr>
        <w:t>条 服务质量</w:t>
      </w:r>
    </w:p>
    <w:p w14:paraId="20EB422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符合采购人对本项目的服务要求</w:t>
      </w:r>
    </w:p>
    <w:p w14:paraId="6A4BEC6B">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w:t>
      </w:r>
      <w:r>
        <w:rPr>
          <w:rFonts w:hint="eastAsia" w:ascii="仿宋" w:hAnsi="仿宋" w:eastAsia="仿宋" w:cs="仿宋"/>
          <w:b/>
          <w:sz w:val="20"/>
          <w:szCs w:val="20"/>
          <w:lang w:val="en-US" w:eastAsia="zh-CN"/>
        </w:rPr>
        <w:t>六</w:t>
      </w:r>
      <w:r>
        <w:rPr>
          <w:rFonts w:hint="eastAsia" w:ascii="仿宋" w:hAnsi="仿宋" w:eastAsia="仿宋" w:cs="仿宋"/>
          <w:b/>
          <w:sz w:val="20"/>
          <w:szCs w:val="20"/>
        </w:rPr>
        <w:t>条 保密</w:t>
      </w:r>
    </w:p>
    <w:p w14:paraId="2750EFE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未经对方书面许可，任何一方不得向第三方提供或披露因本合同的签订和履行而得知的与对方业务有关的资料和信息，法律另有规定或本合同另有约定的除外。乙方向其关联公司提供或披露与甲方业务有关的资料和信息的，不受此限。</w:t>
      </w:r>
    </w:p>
    <w:p w14:paraId="5AD5AB18">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w:t>
      </w:r>
      <w:r>
        <w:rPr>
          <w:rFonts w:hint="eastAsia" w:ascii="仿宋" w:hAnsi="仿宋" w:eastAsia="仿宋" w:cs="仿宋"/>
          <w:b/>
          <w:sz w:val="20"/>
          <w:szCs w:val="20"/>
          <w:lang w:val="en-US" w:eastAsia="zh-CN"/>
        </w:rPr>
        <w:t>七</w:t>
      </w:r>
      <w:r>
        <w:rPr>
          <w:rFonts w:hint="eastAsia" w:ascii="仿宋" w:hAnsi="仿宋" w:eastAsia="仿宋" w:cs="仿宋"/>
          <w:b/>
          <w:sz w:val="20"/>
          <w:szCs w:val="20"/>
        </w:rPr>
        <w:t>条 违约责任</w:t>
      </w:r>
    </w:p>
    <w:p w14:paraId="5B7B6CEF">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sz w:val="20"/>
          <w:szCs w:val="20"/>
        </w:rPr>
      </w:pPr>
      <w:r>
        <w:rPr>
          <w:rFonts w:hint="eastAsia" w:ascii="仿宋" w:hAnsi="仿宋" w:eastAsia="仿宋" w:cs="仿宋"/>
          <w:sz w:val="20"/>
          <w:szCs w:val="20"/>
          <w:lang w:val="en-GB" w:eastAsia="zh-CN"/>
        </w:rPr>
        <w:t>合同一经签订生效后，即受法律保护，甲、乙双方均应按合同约定的条款承担各自的责任与义务，如有违约行为的出现，未违约方有权要求违约方承担违约责任，支付违约金（违约金为项目合同总额的</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lang w:val="en-GB" w:eastAsia="zh-CN"/>
        </w:rPr>
        <w:t>%），并赔偿由于违约行为造成的损失，承担因维权而支出的费用（包括但不限于诉讼费、保全费、公证费、律师费等）。同时，未违约方有权要求违约方继续履行合同或终止合同。</w:t>
      </w:r>
    </w:p>
    <w:p w14:paraId="49F817A3">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w:t>
      </w:r>
      <w:r>
        <w:rPr>
          <w:rFonts w:hint="eastAsia" w:ascii="仿宋" w:hAnsi="仿宋" w:eastAsia="仿宋" w:cs="仿宋"/>
          <w:b/>
          <w:sz w:val="20"/>
          <w:szCs w:val="20"/>
          <w:lang w:val="en-US" w:eastAsia="zh-CN"/>
        </w:rPr>
        <w:t>八</w:t>
      </w:r>
      <w:r>
        <w:rPr>
          <w:rFonts w:hint="eastAsia" w:ascii="仿宋" w:hAnsi="仿宋" w:eastAsia="仿宋" w:cs="仿宋"/>
          <w:b/>
          <w:sz w:val="20"/>
          <w:szCs w:val="20"/>
        </w:rPr>
        <w:t>条 法律适用和争议解决</w:t>
      </w:r>
    </w:p>
    <w:p w14:paraId="650FC65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8</w:t>
      </w:r>
      <w:r>
        <w:rPr>
          <w:rFonts w:hint="eastAsia" w:ascii="仿宋" w:hAnsi="仿宋" w:eastAsia="仿宋" w:cs="仿宋"/>
          <w:sz w:val="20"/>
          <w:szCs w:val="20"/>
        </w:rPr>
        <w:t>.1 本合同适用中华人民共和国法律。</w:t>
      </w:r>
    </w:p>
    <w:p w14:paraId="22C05D1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8</w:t>
      </w:r>
      <w:r>
        <w:rPr>
          <w:rFonts w:hint="eastAsia" w:ascii="仿宋" w:hAnsi="仿宋" w:eastAsia="仿宋" w:cs="仿宋"/>
          <w:sz w:val="20"/>
          <w:szCs w:val="20"/>
        </w:rPr>
        <w:t>.2所有因本合同引起的或与本合同有关的任何争议将通过双方友好协商解决。如果双方不能通过友好协商解决争议，则任何一方均可采取下述第[ 2 ]种争议解决方式：</w:t>
      </w:r>
    </w:p>
    <w:p w14:paraId="4C01376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（1）将该争议提交[ 当地 ]仲裁委员会，按照申请仲裁时该会的仲裁规则进行仲裁。仲裁语言为中文。仲裁裁决是终局的，对双方均有约束力。仲裁费用由败诉方承担。</w:t>
      </w:r>
    </w:p>
    <w:p w14:paraId="1EE0C1E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（2）向咸阳市渭城区人民法院起诉。</w:t>
      </w:r>
    </w:p>
    <w:p w14:paraId="4DD7512A">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8</w:t>
      </w:r>
      <w:r>
        <w:rPr>
          <w:rFonts w:hint="eastAsia" w:ascii="仿宋" w:hAnsi="仿宋" w:eastAsia="仿宋" w:cs="仿宋"/>
          <w:sz w:val="20"/>
          <w:szCs w:val="20"/>
        </w:rPr>
        <w:t>.3仲裁或诉讼进行过程中，双方将继续履行本合同未涉仲裁或诉讼的其它部分。</w:t>
      </w:r>
    </w:p>
    <w:p w14:paraId="5B0CEC5A">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w:t>
      </w:r>
      <w:r>
        <w:rPr>
          <w:rFonts w:hint="eastAsia" w:ascii="仿宋" w:hAnsi="仿宋" w:eastAsia="仿宋" w:cs="仿宋"/>
          <w:b/>
          <w:sz w:val="20"/>
          <w:szCs w:val="20"/>
          <w:lang w:val="en-US" w:eastAsia="zh-CN"/>
        </w:rPr>
        <w:t>九</w:t>
      </w:r>
      <w:r>
        <w:rPr>
          <w:rFonts w:hint="eastAsia" w:ascii="仿宋" w:hAnsi="仿宋" w:eastAsia="仿宋" w:cs="仿宋"/>
          <w:b/>
          <w:sz w:val="20"/>
          <w:szCs w:val="20"/>
        </w:rPr>
        <w:t>条 不可抗力及免责</w:t>
      </w:r>
    </w:p>
    <w:p w14:paraId="52DB4AAD">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9</w:t>
      </w:r>
      <w:r>
        <w:rPr>
          <w:rFonts w:hint="eastAsia" w:ascii="仿宋" w:hAnsi="仿宋" w:eastAsia="仿宋" w:cs="仿宋"/>
          <w:sz w:val="20"/>
          <w:szCs w:val="20"/>
        </w:rPr>
        <w:t>.1如由于自然灾害、国家法律法规或规章变动</w:t>
      </w:r>
      <w:r>
        <w:rPr>
          <w:rFonts w:hint="eastAsia" w:ascii="仿宋" w:hAnsi="仿宋" w:eastAsia="仿宋" w:cs="仿宋"/>
          <w:sz w:val="20"/>
          <w:szCs w:val="20"/>
          <w:lang w:val="en-US" w:eastAsia="zh-CN"/>
        </w:rPr>
        <w:t>等</w:t>
      </w:r>
      <w:r>
        <w:rPr>
          <w:rFonts w:hint="eastAsia" w:ascii="仿宋" w:hAnsi="仿宋" w:eastAsia="仿宋" w:cs="仿宋"/>
          <w:sz w:val="20"/>
          <w:szCs w:val="20"/>
        </w:rPr>
        <w:t>，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由乙方解除。</w:t>
      </w:r>
    </w:p>
    <w:p w14:paraId="2ECA7FA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lang w:val="en-US" w:eastAsia="zh-CN"/>
        </w:rPr>
        <w:t>9</w:t>
      </w:r>
      <w:r>
        <w:rPr>
          <w:rFonts w:hint="eastAsia" w:ascii="仿宋" w:hAnsi="仿宋" w:eastAsia="仿宋" w:cs="仿宋"/>
          <w:sz w:val="20"/>
          <w:szCs w:val="20"/>
        </w:rPr>
        <w:t>.2如政府管理部门提出要求的，乙方应提前通知甲方，乙方可以暂停或终止提供相应服务，且不承担任何责任。</w:t>
      </w:r>
    </w:p>
    <w:p w14:paraId="751D4E54">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第十条 服务期限</w:t>
      </w:r>
    </w:p>
    <w:p w14:paraId="6151193F">
      <w:pPr>
        <w:pStyle w:val="3"/>
        <w:spacing w:line="360" w:lineRule="auto"/>
        <w:ind w:firstLine="400" w:firstLineChars="200"/>
        <w:rPr>
          <w:rFonts w:hint="eastAsia" w:ascii="仿宋" w:hAnsi="仿宋" w:eastAsia="仿宋" w:cs="仿宋"/>
          <w:sz w:val="20"/>
          <w:szCs w:val="20"/>
          <w:lang w:eastAsia="zh-CN"/>
        </w:rPr>
      </w:pPr>
      <w:r>
        <w:rPr>
          <w:rFonts w:hint="eastAsia" w:ascii="仿宋" w:hAnsi="仿宋" w:eastAsia="仿宋" w:cs="仿宋"/>
          <w:sz w:val="20"/>
          <w:szCs w:val="20"/>
        </w:rPr>
        <w:t>1</w:t>
      </w:r>
      <w:r>
        <w:rPr>
          <w:rFonts w:hint="eastAsia" w:ascii="仿宋" w:hAnsi="仿宋" w:eastAsia="仿宋" w:cs="仿宋"/>
          <w:sz w:val="20"/>
          <w:szCs w:val="20"/>
          <w:lang w:val="en-US" w:eastAsia="zh-CN"/>
        </w:rPr>
        <w:t>0</w:t>
      </w:r>
      <w:r>
        <w:rPr>
          <w:rFonts w:hint="eastAsia" w:ascii="仿宋" w:hAnsi="仿宋" w:eastAsia="仿宋" w:cs="仿宋"/>
          <w:sz w:val="20"/>
          <w:szCs w:val="20"/>
        </w:rPr>
        <w:t>.1 本合同确定的服务期为</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，合同</w:t>
      </w:r>
      <w:r>
        <w:rPr>
          <w:rFonts w:hint="eastAsia" w:ascii="仿宋" w:hAnsi="仿宋" w:eastAsia="仿宋" w:cs="仿宋"/>
          <w:sz w:val="20"/>
          <w:szCs w:val="20"/>
          <w:lang w:eastAsia="zh-CN"/>
        </w:rPr>
        <w:t>服务</w:t>
      </w:r>
      <w:r>
        <w:rPr>
          <w:rFonts w:hint="eastAsia" w:ascii="仿宋" w:hAnsi="仿宋" w:eastAsia="仿宋" w:cs="仿宋"/>
          <w:sz w:val="20"/>
          <w:szCs w:val="20"/>
        </w:rPr>
        <w:t>期限：</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日至</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u w:val="single"/>
          <w:lang w:val="en-US" w:eastAsia="zh-CN"/>
        </w:rPr>
        <w:t xml:space="preserve"> </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r>
        <w:rPr>
          <w:rFonts w:hint="eastAsia" w:ascii="仿宋" w:hAnsi="仿宋" w:eastAsia="仿宋" w:cs="仿宋"/>
          <w:sz w:val="20"/>
          <w:szCs w:val="20"/>
          <w:lang w:eastAsia="zh-CN"/>
        </w:rPr>
        <w:t>。</w:t>
      </w:r>
    </w:p>
    <w:p w14:paraId="1509A5A5">
      <w:pPr>
        <w:spacing w:line="360" w:lineRule="auto"/>
        <w:ind w:firstLine="402" w:firstLineChars="200"/>
        <w:rPr>
          <w:rFonts w:hint="eastAsia" w:ascii="仿宋" w:hAnsi="仿宋" w:eastAsia="仿宋" w:cs="仿宋"/>
          <w:b/>
          <w:sz w:val="20"/>
          <w:szCs w:val="20"/>
        </w:rPr>
      </w:pPr>
      <w:r>
        <w:rPr>
          <w:rFonts w:hint="eastAsia" w:ascii="仿宋" w:hAnsi="仿宋" w:eastAsia="仿宋" w:cs="仿宋"/>
          <w:b/>
          <w:sz w:val="20"/>
          <w:szCs w:val="20"/>
        </w:rPr>
        <w:t>第十</w:t>
      </w:r>
      <w:r>
        <w:rPr>
          <w:rFonts w:hint="eastAsia" w:ascii="仿宋" w:hAnsi="仿宋" w:eastAsia="仿宋" w:cs="仿宋"/>
          <w:b/>
          <w:sz w:val="20"/>
          <w:szCs w:val="20"/>
          <w:lang w:val="en-US" w:eastAsia="zh-CN"/>
        </w:rPr>
        <w:t>一</w:t>
      </w:r>
      <w:r>
        <w:rPr>
          <w:rFonts w:hint="eastAsia" w:ascii="仿宋" w:hAnsi="仿宋" w:eastAsia="仿宋" w:cs="仿宋"/>
          <w:b/>
          <w:sz w:val="20"/>
          <w:szCs w:val="20"/>
        </w:rPr>
        <w:t xml:space="preserve">条 合同生效及其他   </w:t>
      </w:r>
    </w:p>
    <w:p w14:paraId="6E82D9A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.1 本合同自甲乙双方签字盖章之日起生效。</w:t>
      </w:r>
    </w:p>
    <w:p w14:paraId="4BBACA8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.2本协议一式肆份，甲方执贰份，乙方执贰份，甲方、乙方的授权代表须签字、并加盖公章后方能生效。</w:t>
      </w:r>
    </w:p>
    <w:p w14:paraId="05DAED8A">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.3如果本合同的任何条款在任何时候变成不合法、无效或不可强制执行而不从根本上影响本合同的效力时，本合同的其他条款不受影响。</w:t>
      </w:r>
    </w:p>
    <w:p w14:paraId="6A1A9A9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.4除本合同另有约定外，未经甲乙双方书面确认，任何一方不得自行变更或修改本合同。</w:t>
      </w:r>
    </w:p>
    <w:p w14:paraId="29CFF9C8">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.5 本合同各条标题仅为提示之用，应以条文内容确定各方的权利义务。</w:t>
      </w:r>
    </w:p>
    <w:p w14:paraId="7E98DD2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w:t>
      </w:r>
      <w:r>
        <w:rPr>
          <w:rFonts w:hint="eastAsia" w:ascii="仿宋" w:hAnsi="仿宋" w:eastAsia="仿宋" w:cs="仿宋"/>
          <w:sz w:val="20"/>
          <w:szCs w:val="20"/>
          <w:lang w:val="en-US" w:eastAsia="zh-CN"/>
        </w:rPr>
        <w:t>6</w:t>
      </w:r>
      <w:r>
        <w:rPr>
          <w:rFonts w:hint="eastAsia" w:ascii="仿宋" w:hAnsi="仿宋" w:eastAsia="仿宋" w:cs="仿宋"/>
          <w:sz w:val="20"/>
          <w:szCs w:val="20"/>
        </w:rPr>
        <w:t>本合同的任何内容不应被视为或解释为双方之间具有合资、合伙、代理关系。</w:t>
      </w:r>
    </w:p>
    <w:p w14:paraId="53F04B5A">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w:t>
      </w:r>
      <w:r>
        <w:rPr>
          <w:rFonts w:hint="eastAsia" w:ascii="仿宋" w:hAnsi="仿宋" w:eastAsia="仿宋" w:cs="仿宋"/>
          <w:sz w:val="20"/>
          <w:szCs w:val="20"/>
          <w:lang w:val="en-US" w:eastAsia="zh-CN"/>
        </w:rPr>
        <w:t>7</w:t>
      </w:r>
      <w:r>
        <w:rPr>
          <w:rFonts w:hint="eastAsia" w:ascii="仿宋" w:hAnsi="仿宋" w:eastAsia="仿宋" w:cs="仿宋"/>
          <w:sz w:val="20"/>
          <w:szCs w:val="20"/>
        </w:rPr>
        <w:t>本合同替代此前双方所有关于本合同事项的口头或书面的纪要、备忘录、合同、合同。</w:t>
      </w:r>
    </w:p>
    <w:p w14:paraId="612E5663">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w:t>
      </w:r>
      <w:r>
        <w:rPr>
          <w:rFonts w:hint="eastAsia" w:ascii="仿宋" w:hAnsi="仿宋" w:eastAsia="仿宋" w:cs="仿宋"/>
          <w:sz w:val="20"/>
          <w:szCs w:val="20"/>
          <w:lang w:val="en-US" w:eastAsia="zh-CN"/>
        </w:rPr>
        <w:t>8</w:t>
      </w:r>
      <w:r>
        <w:rPr>
          <w:rFonts w:hint="eastAsia" w:ascii="仿宋" w:hAnsi="仿宋" w:eastAsia="仿宋" w:cs="仿宋"/>
          <w:sz w:val="20"/>
          <w:szCs w:val="20"/>
        </w:rPr>
        <w:t>甲乙双方因履行本合同或与本合同有关的一切通知都必须按照本合同中的地址，以书面形式或双方确认的传真或类似的通讯方式进行。采用信函形式的应使用挂号信或者具有良好信誉的特快专递送达。如使用传真或类似的通讯方式，通知日期即为通讯发出日期，如使用挂号信件或特快专递，通知日期即为邮件寄出日期并以邮戳为准。</w:t>
      </w:r>
    </w:p>
    <w:p w14:paraId="57FC5FA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w:t>
      </w:r>
      <w:r>
        <w:rPr>
          <w:rFonts w:hint="eastAsia" w:ascii="仿宋" w:hAnsi="仿宋" w:eastAsia="仿宋" w:cs="仿宋"/>
          <w:sz w:val="20"/>
          <w:szCs w:val="20"/>
          <w:lang w:val="en-US" w:eastAsia="zh-CN"/>
        </w:rPr>
        <w:t>1</w:t>
      </w:r>
      <w:r>
        <w:rPr>
          <w:rFonts w:hint="eastAsia" w:ascii="仿宋" w:hAnsi="仿宋" w:eastAsia="仿宋" w:cs="仿宋"/>
          <w:sz w:val="20"/>
          <w:szCs w:val="20"/>
        </w:rPr>
        <w:t>.</w:t>
      </w:r>
      <w:r>
        <w:rPr>
          <w:rFonts w:hint="eastAsia" w:ascii="仿宋" w:hAnsi="仿宋" w:eastAsia="仿宋" w:cs="仿宋"/>
          <w:sz w:val="20"/>
          <w:szCs w:val="20"/>
          <w:lang w:val="en-US" w:eastAsia="zh-CN"/>
        </w:rPr>
        <w:t>9</w:t>
      </w:r>
      <w:r>
        <w:rPr>
          <w:rFonts w:hint="eastAsia" w:ascii="仿宋" w:hAnsi="仿宋" w:eastAsia="仿宋" w:cs="仿宋"/>
          <w:sz w:val="20"/>
          <w:szCs w:val="20"/>
        </w:rPr>
        <w:t>双方同意，其它未尽事宜，双方可签署补充协议，补充协议具有同等效力。</w:t>
      </w:r>
    </w:p>
    <w:p w14:paraId="30781CE9">
      <w:pPr>
        <w:spacing w:line="360" w:lineRule="auto"/>
        <w:jc w:val="center"/>
        <w:rPr>
          <w:rFonts w:hint="eastAsia" w:ascii="仿宋" w:hAnsi="仿宋" w:eastAsia="仿宋" w:cs="仿宋"/>
          <w:b/>
          <w:bCs/>
          <w:sz w:val="20"/>
          <w:szCs w:val="20"/>
        </w:rPr>
      </w:pPr>
    </w:p>
    <w:p w14:paraId="0EEC3CAC">
      <w:pPr>
        <w:spacing w:line="360" w:lineRule="auto"/>
        <w:jc w:val="center"/>
        <w:rPr>
          <w:rFonts w:hint="eastAsia" w:ascii="仿宋" w:hAnsi="仿宋" w:eastAsia="仿宋" w:cs="仿宋"/>
          <w:b/>
          <w:bCs/>
          <w:sz w:val="20"/>
          <w:szCs w:val="20"/>
        </w:rPr>
      </w:pPr>
      <w:r>
        <w:rPr>
          <w:rFonts w:hint="eastAsia" w:ascii="仿宋" w:hAnsi="仿宋" w:eastAsia="仿宋" w:cs="仿宋"/>
          <w:b/>
          <w:bCs/>
          <w:sz w:val="20"/>
          <w:szCs w:val="20"/>
        </w:rPr>
        <w:t>补充附页</w:t>
      </w:r>
    </w:p>
    <w:p w14:paraId="18DAC848">
      <w:pPr>
        <w:spacing w:line="360" w:lineRule="auto"/>
        <w:ind w:firstLine="400" w:firstLineChars="200"/>
        <w:rPr>
          <w:rFonts w:hint="eastAsia" w:ascii="仿宋" w:hAnsi="仿宋" w:eastAsia="仿宋" w:cs="仿宋"/>
          <w:bCs/>
          <w:sz w:val="20"/>
          <w:szCs w:val="20"/>
        </w:rPr>
      </w:pPr>
      <w:r>
        <w:rPr>
          <w:rFonts w:hint="eastAsia" w:ascii="仿宋" w:hAnsi="仿宋" w:eastAsia="仿宋" w:cs="仿宋"/>
          <w:bCs/>
          <w:sz w:val="20"/>
          <w:szCs w:val="20"/>
        </w:rPr>
        <w:t>经友好协商，对本合同条款补充、修改如下，本补充附页为合同正文的一部分，与合同正文冲突时，以本补充附页为准：</w:t>
      </w:r>
    </w:p>
    <w:p w14:paraId="607E40B0">
      <w:pPr>
        <w:spacing w:line="360" w:lineRule="auto"/>
        <w:ind w:firstLine="400" w:firstLineChars="200"/>
        <w:rPr>
          <w:rFonts w:hint="eastAsia" w:ascii="仿宋" w:hAnsi="仿宋" w:eastAsia="仿宋" w:cs="仿宋"/>
          <w:sz w:val="20"/>
          <w:szCs w:val="20"/>
        </w:rPr>
      </w:pPr>
    </w:p>
    <w:p w14:paraId="348D370D">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无</w:t>
      </w:r>
    </w:p>
    <w:p w14:paraId="141A8296">
      <w:pPr>
        <w:tabs>
          <w:tab w:val="left" w:pos="7150"/>
        </w:tabs>
        <w:spacing w:line="360" w:lineRule="auto"/>
        <w:ind w:firstLine="100" w:firstLineChars="50"/>
        <w:rPr>
          <w:rFonts w:hint="eastAsia" w:ascii="仿宋" w:hAnsi="仿宋" w:eastAsia="仿宋" w:cs="仿宋"/>
          <w:sz w:val="20"/>
          <w:szCs w:val="20"/>
        </w:rPr>
      </w:pPr>
      <w:r>
        <w:rPr>
          <w:rFonts w:hint="eastAsia" w:ascii="仿宋" w:hAnsi="仿宋" w:eastAsia="仿宋" w:cs="仿宋"/>
          <w:sz w:val="20"/>
          <w:szCs w:val="20"/>
        </w:rPr>
        <w:t xml:space="preserve"> </w:t>
      </w:r>
    </w:p>
    <w:p w14:paraId="1E1C14CC">
      <w:pPr>
        <w:pStyle w:val="2"/>
        <w:rPr>
          <w:rFonts w:hint="eastAsia" w:ascii="仿宋" w:hAnsi="仿宋" w:eastAsia="仿宋" w:cs="仿宋"/>
          <w:sz w:val="20"/>
          <w:szCs w:val="20"/>
        </w:rPr>
      </w:pPr>
    </w:p>
    <w:p w14:paraId="73CEC8CC">
      <w:pPr>
        <w:rPr>
          <w:rFonts w:hint="eastAsia" w:ascii="仿宋" w:hAnsi="仿宋" w:eastAsia="仿宋" w:cs="仿宋"/>
          <w:sz w:val="20"/>
          <w:szCs w:val="20"/>
        </w:rPr>
      </w:pPr>
    </w:p>
    <w:p w14:paraId="5377C3F5">
      <w:pPr>
        <w:pStyle w:val="2"/>
        <w:rPr>
          <w:rFonts w:hint="eastAsia"/>
        </w:rPr>
      </w:pPr>
    </w:p>
    <w:p w14:paraId="5CBAA181">
      <w:pPr>
        <w:spacing w:line="360" w:lineRule="auto"/>
        <w:ind w:left="5520" w:leftChars="200" w:hanging="5100" w:hangingChars="2550"/>
        <w:rPr>
          <w:rFonts w:hint="eastAsia" w:ascii="仿宋" w:hAnsi="仿宋" w:eastAsia="仿宋" w:cs="仿宋"/>
          <w:sz w:val="20"/>
          <w:szCs w:val="20"/>
        </w:rPr>
      </w:pPr>
      <w:r>
        <w:rPr>
          <w:rFonts w:hint="eastAsia" w:ascii="仿宋" w:hAnsi="仿宋" w:eastAsia="仿宋" w:cs="仿宋"/>
          <w:sz w:val="20"/>
          <w:szCs w:val="20"/>
        </w:rPr>
        <w:t>甲    方：</w:t>
      </w:r>
      <w:r>
        <w:rPr>
          <w:rFonts w:hint="eastAsia" w:ascii="仿宋" w:hAnsi="仿宋" w:eastAsia="仿宋" w:cs="仿宋"/>
          <w:sz w:val="20"/>
          <w:szCs w:val="20"/>
          <w:lang w:eastAsia="zh-CN"/>
        </w:rPr>
        <w:t>杨凌示范区医院</w:t>
      </w:r>
      <w:r>
        <w:rPr>
          <w:rFonts w:hint="eastAsia" w:ascii="仿宋" w:hAnsi="仿宋" w:eastAsia="仿宋" w:cs="仿宋"/>
          <w:sz w:val="20"/>
          <w:szCs w:val="20"/>
        </w:rPr>
        <w:t xml:space="preserve">（章）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乙    方：              （章）</w:t>
      </w:r>
    </w:p>
    <w:p w14:paraId="7D5160F7">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单位地址：</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 xml:space="preserve">    单位地址：</w:t>
      </w:r>
    </w:p>
    <w:p w14:paraId="51D623D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法定代表人: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法定代表人：</w:t>
      </w:r>
    </w:p>
    <w:p w14:paraId="082F05C2">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委托代理人：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委托代理人：</w:t>
      </w:r>
    </w:p>
    <w:p w14:paraId="664E3F3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电    话：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电    话：</w:t>
      </w:r>
    </w:p>
    <w:p w14:paraId="7291B5E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开户银行：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开户银行：</w:t>
      </w:r>
    </w:p>
    <w:p w14:paraId="78282E8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账    号：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账    号：</w:t>
      </w:r>
    </w:p>
    <w:p w14:paraId="2796607F">
      <w:pPr>
        <w:spacing w:line="360" w:lineRule="auto"/>
        <w:ind w:firstLine="200" w:firstLineChars="100"/>
        <w:rPr>
          <w:rFonts w:hint="eastAsia" w:ascii="仿宋" w:hAnsi="仿宋" w:eastAsia="仿宋" w:cs="仿宋"/>
          <w:sz w:val="20"/>
          <w:szCs w:val="20"/>
        </w:rPr>
      </w:pPr>
      <w:r>
        <w:rPr>
          <w:rFonts w:hint="eastAsia" w:ascii="仿宋" w:hAnsi="仿宋" w:eastAsia="仿宋" w:cs="仿宋"/>
          <w:sz w:val="20"/>
          <w:szCs w:val="20"/>
        </w:rPr>
        <w:t xml:space="preserve">  签订日期：                         </w:t>
      </w:r>
      <w:r>
        <w:rPr>
          <w:rFonts w:hint="eastAsia" w:ascii="仿宋" w:hAnsi="仿宋" w:eastAsia="仿宋" w:cs="仿宋"/>
          <w:sz w:val="20"/>
          <w:szCs w:val="20"/>
          <w:lang w:val="en-US" w:eastAsia="zh-CN"/>
        </w:rPr>
        <w:t xml:space="preserve">      </w:t>
      </w:r>
      <w:r>
        <w:rPr>
          <w:rFonts w:hint="eastAsia" w:ascii="仿宋" w:hAnsi="仿宋" w:eastAsia="仿宋" w:cs="仿宋"/>
          <w:sz w:val="20"/>
          <w:szCs w:val="20"/>
        </w:rPr>
        <w:t>签订日期：</w:t>
      </w:r>
    </w:p>
    <w:p w14:paraId="457B8C49">
      <w:pPr>
        <w:spacing w:line="360" w:lineRule="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642E67"/>
    <w:rsid w:val="55642E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微软雅黑" w:hAnsi="微软雅黑" w:eastAsia="微软雅黑" w:cs="微软雅黑"/>
      <w:sz w:val="21"/>
      <w:szCs w:val="21"/>
      <w:lang w:val="en-US" w:eastAsia="en-US" w:bidi="ar-SA"/>
    </w:rPr>
  </w:style>
  <w:style w:type="paragraph" w:styleId="3">
    <w:name w:val="Plain Text"/>
    <w:basedOn w:val="1"/>
    <w:qFormat/>
    <w:uiPriority w:val="0"/>
    <w:rPr>
      <w:rFonts w:ascii="宋体" w:hAnsi="Courier New"/>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2025-08-14T09:58:00Z</dcterms:created>
  <dc:creator>樱桃小晨子 </dc:creator>
  <cp:lastModifiedBy>樱桃小晨子 </cp:lastModifiedBy>
  <dcterms:modified xsi:type="dcterms:W3CDTF">2025-08-14T09:59:25Z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F6188757D3D143FC9FA6244847EC993D_11</vt:lpwstr>
  </property>
  <property fmtid="{D5CDD505-2E9C-101B-9397-08002B2CF9AE}" pid="4" name="KSOTemplateDocerSaveRecord">
    <vt:lpwstr>eyJoZGlkIjoiZWIyMTBjZWRiMmI4ZWUwYWJkNzU1ZTY5OTRjYjVmOGEiLCJ1c2VySWQiOiIxMjkzNTU3MjkzIn0=</vt:lpwstr>
  </property>
</Properties>
</file>