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9A73A" w14:textId="77777777" w:rsidR="00AF48F6" w:rsidRDefault="00AF48F6" w:rsidP="00AF48F6">
      <w:pPr>
        <w:widowControl/>
        <w:jc w:val="center"/>
        <w:rPr>
          <w:rFonts w:cs="宋体" w:hint="eastAsia"/>
        </w:rPr>
      </w:pPr>
      <w:r>
        <w:rPr>
          <w:rFonts w:hAnsi="宋体" w:cs="宋体" w:hint="eastAsia"/>
          <w:b/>
          <w:bCs/>
          <w:kern w:val="2"/>
          <w:sz w:val="36"/>
          <w:szCs w:val="36"/>
        </w:rPr>
        <w:t>采购内容及商务要求</w:t>
      </w:r>
    </w:p>
    <w:p w14:paraId="16B15455" w14:textId="77777777" w:rsidR="00AF48F6" w:rsidRDefault="00AF48F6" w:rsidP="00AF48F6">
      <w:pPr>
        <w:adjustRightInd w:val="0"/>
        <w:snapToGrid w:val="0"/>
        <w:spacing w:line="360" w:lineRule="auto"/>
        <w:ind w:firstLineChars="200" w:firstLine="482"/>
        <w:rPr>
          <w:rFonts w:hAnsi="宋体" w:cs="宋体" w:hint="eastAsia"/>
          <w:b/>
          <w:szCs w:val="24"/>
        </w:rPr>
      </w:pPr>
      <w:r>
        <w:rPr>
          <w:rFonts w:hAnsi="宋体" w:cs="宋体" w:hint="eastAsia"/>
          <w:b/>
          <w:szCs w:val="24"/>
        </w:rPr>
        <w:t>一、采购内容</w:t>
      </w:r>
    </w:p>
    <w:p w14:paraId="2BFD08E3" w14:textId="77777777" w:rsidR="00AF48F6" w:rsidRDefault="00AF48F6" w:rsidP="00AF48F6">
      <w:pPr>
        <w:adjustRightInd w:val="0"/>
        <w:snapToGrid w:val="0"/>
        <w:spacing w:line="360" w:lineRule="auto"/>
        <w:ind w:firstLineChars="200" w:firstLine="482"/>
        <w:rPr>
          <w:rFonts w:hAnsi="宋体" w:cs="宋体" w:hint="eastAsia"/>
        </w:rPr>
      </w:pPr>
      <w:r>
        <w:rPr>
          <w:rFonts w:hAnsi="宋体" w:cs="宋体" w:hint="eastAsia"/>
          <w:b/>
          <w:bCs/>
          <w:color w:val="000000"/>
          <w:szCs w:val="24"/>
          <w:lang w:bidi="ar"/>
        </w:rPr>
        <w:t xml:space="preserve">物业项目概况 </w:t>
      </w:r>
    </w:p>
    <w:p w14:paraId="254AB54C" w14:textId="77777777" w:rsidR="00AF48F6" w:rsidRDefault="00AF48F6" w:rsidP="00AF48F6">
      <w:pPr>
        <w:widowControl/>
        <w:spacing w:line="360" w:lineRule="auto"/>
        <w:ind w:firstLineChars="200" w:firstLine="480"/>
        <w:jc w:val="left"/>
      </w:pPr>
      <w:r>
        <w:rPr>
          <w:rFonts w:hAnsi="宋体" w:cs="宋体" w:hint="eastAsia"/>
          <w:szCs w:val="24"/>
          <w:lang w:bidi="ar"/>
        </w:rPr>
        <w:t>总部经济园 5#楼（1-2 层、7 层）、8#楼、9#楼、10#楼、国际会议厅，地址：秦皇大道与尚业路交界处东北 50 米。提供物业管理服务及其他各类服务。</w:t>
      </w:r>
      <w:r>
        <w:rPr>
          <w:rFonts w:ascii="仿宋" w:eastAsia="仿宋" w:hAnsi="仿宋" w:cs="仿宋" w:hint="eastAsia"/>
          <w:szCs w:val="24"/>
          <w:lang w:bidi="ar"/>
        </w:rPr>
        <w:t xml:space="preserve"> </w:t>
      </w:r>
    </w:p>
    <w:p w14:paraId="3E19ED5D"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二、物业管理服务的要求 </w:t>
      </w:r>
    </w:p>
    <w:p w14:paraId="03B3F0F1" w14:textId="77777777" w:rsidR="00AF48F6" w:rsidRDefault="00AF48F6" w:rsidP="00AF48F6">
      <w:pPr>
        <w:widowControl/>
        <w:spacing w:line="360" w:lineRule="auto"/>
        <w:ind w:firstLineChars="200" w:firstLine="480"/>
        <w:jc w:val="left"/>
        <w:rPr>
          <w:rFonts w:hAnsi="宋体" w:cs="宋体"/>
          <w:szCs w:val="24"/>
        </w:rPr>
      </w:pPr>
      <w:r>
        <w:rPr>
          <w:rFonts w:hAnsi="宋体" w:cs="宋体" w:hint="eastAsia"/>
          <w:szCs w:val="24"/>
          <w:lang w:bidi="ar"/>
        </w:rPr>
        <w:t>供应商为采购人提供物业服务：包含保洁服务、秩序维护、空调、管道、消防等设施设备维护、垃圾清运、外围绿化、电梯等特种设备维保等</w:t>
      </w:r>
      <w:r>
        <w:rPr>
          <w:rFonts w:hAnsi="宋体" w:cs="宋体" w:hint="eastAsia"/>
          <w:szCs w:val="24"/>
        </w:rPr>
        <w:t>，以上服务人员服从采购人员统一调遣，管理人员考核结果由采购人出具。</w:t>
      </w:r>
    </w:p>
    <w:p w14:paraId="292EED1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1.房屋建筑的管理，包括：楼盖、屋顶、外墙面、承重结构、楼梯间、走廊通道、门厅，附属配套建筑和设施的维修、养护和管理。 </w:t>
      </w:r>
    </w:p>
    <w:p w14:paraId="084A9D9F"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2.设施、设备的养护、运行和管理，包括：管道、照明、中央空调、空调泵房、水泵房、给排水、消防系统、垂直电梯、电气系统、安保监控系统等。 </w:t>
      </w:r>
    </w:p>
    <w:p w14:paraId="318D7F74"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3.公用环境卫生，包括公共场所、房屋共用部位的清洁卫生、垃圾的收集、清运，雨、污水管道的疏通等。 </w:t>
      </w:r>
    </w:p>
    <w:p w14:paraId="1C5F62CE"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4.保障办公场所安全，做好易燃易爆品、危险物品、高低压电、机械设备、高处坠物等的防护管理，做好恶劣天气、恶性事件、突发事故、火灾、地质灾害等突发事件的应急处置。 </w:t>
      </w:r>
    </w:p>
    <w:p w14:paraId="125E2E43"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5.维持公共秩序，保障财产安全，包括甲方驻地安全稳控、各入口安保、安全监控、巡视巡查等。 </w:t>
      </w:r>
    </w:p>
    <w:p w14:paraId="4221875F" w14:textId="77777777" w:rsidR="00AF48F6" w:rsidRDefault="00AF48F6" w:rsidP="00AF48F6">
      <w:pPr>
        <w:widowControl/>
        <w:spacing w:line="360" w:lineRule="auto"/>
        <w:ind w:firstLineChars="200" w:firstLine="480"/>
        <w:jc w:val="left"/>
      </w:pPr>
      <w:r>
        <w:rPr>
          <w:rFonts w:hAnsi="宋体" w:cs="宋体" w:hint="eastAsia"/>
          <w:szCs w:val="24"/>
          <w:lang w:bidi="ar"/>
        </w:rPr>
        <w:t>6.室外绿化、室外道路、室外停车场等公共区域的养护、维保和管理。</w:t>
      </w:r>
      <w:r>
        <w:rPr>
          <w:rFonts w:ascii="仿宋" w:eastAsia="仿宋" w:hAnsi="仿宋" w:cs="仿宋" w:hint="eastAsia"/>
          <w:szCs w:val="24"/>
          <w:lang w:bidi="ar"/>
        </w:rPr>
        <w:t xml:space="preserve"> </w:t>
      </w:r>
    </w:p>
    <w:p w14:paraId="1B5328D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7.配合公共区域固定资产的维护、检查、盘点、安全保管。 </w:t>
      </w:r>
    </w:p>
    <w:p w14:paraId="6052BE6F"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8.公共区域内的设施设备的维修、维护、保养和使用。 </w:t>
      </w:r>
    </w:p>
    <w:p w14:paraId="61608B9A"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9.采购人委托供应商的其他物业服务相关工作。</w:t>
      </w:r>
    </w:p>
    <w:p w14:paraId="4FD886A2" w14:textId="77777777" w:rsidR="00AF48F6" w:rsidRDefault="00AF48F6" w:rsidP="00AF48F6">
      <w:pPr>
        <w:widowControl/>
        <w:spacing w:line="360" w:lineRule="auto"/>
        <w:jc w:val="left"/>
        <w:rPr>
          <w:rFonts w:hAnsi="宋体" w:cs="宋体" w:hint="eastAsia"/>
        </w:rPr>
      </w:pPr>
      <w:r>
        <w:rPr>
          <w:rFonts w:hAnsi="宋体" w:cs="宋体" w:hint="eastAsia"/>
          <w:b/>
          <w:bCs/>
          <w:color w:val="000000"/>
          <w:szCs w:val="24"/>
          <w:lang w:bidi="ar"/>
        </w:rPr>
        <w:t xml:space="preserve">三、其他服务 </w:t>
      </w:r>
    </w:p>
    <w:p w14:paraId="40B1E013"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szCs w:val="24"/>
          <w:lang w:bidi="ar"/>
        </w:rPr>
        <w:t xml:space="preserve">（一）会务专项服务 </w:t>
      </w:r>
    </w:p>
    <w:p w14:paraId="02EE0FF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1.机要保障:服从采购人安排，负责采购人相关文件的传递、资料及报刊的管理、保障保洁及文件安全保密等日常工作，确保办公环境明亮整洁、家具摆放合适、办公桌文件整理规范、图书摆放整齐。 </w:t>
      </w:r>
    </w:p>
    <w:p w14:paraId="01E7797C" w14:textId="77777777" w:rsidR="00AF48F6" w:rsidRDefault="00AF48F6" w:rsidP="00AF48F6">
      <w:pPr>
        <w:widowControl/>
        <w:spacing w:line="360" w:lineRule="auto"/>
        <w:ind w:firstLineChars="200" w:firstLine="480"/>
        <w:jc w:val="left"/>
        <w:rPr>
          <w:rFonts w:hAnsi="宋体" w:cs="宋体" w:hint="eastAsia"/>
          <w:szCs w:val="24"/>
          <w:lang w:bidi="ar"/>
        </w:rPr>
      </w:pPr>
      <w:r>
        <w:rPr>
          <w:rFonts w:hAnsi="宋体" w:cs="宋体" w:hint="eastAsia"/>
          <w:szCs w:val="24"/>
          <w:lang w:bidi="ar"/>
        </w:rPr>
        <w:lastRenderedPageBreak/>
        <w:t>2.会议服务保障：服从采购人安排，负责采购人各类会议和重要商务接待会议服务及其设备保障；根据采购人安排进行其他会务服务。</w:t>
      </w:r>
    </w:p>
    <w:p w14:paraId="282C3C1A" w14:textId="77777777" w:rsidR="00AF48F6" w:rsidRDefault="00AF48F6" w:rsidP="00AF48F6">
      <w:pPr>
        <w:widowControl/>
        <w:spacing w:line="360" w:lineRule="auto"/>
        <w:ind w:firstLineChars="200" w:firstLine="480"/>
        <w:jc w:val="left"/>
        <w:rPr>
          <w:rFonts w:hAnsi="宋体" w:cs="宋体" w:hint="eastAsia"/>
          <w:szCs w:val="24"/>
          <w:lang w:bidi="ar"/>
        </w:rPr>
      </w:pPr>
      <w:r>
        <w:rPr>
          <w:rFonts w:hAnsi="宋体" w:cs="宋体" w:hint="eastAsia"/>
          <w:szCs w:val="24"/>
          <w:lang w:bidi="ar"/>
        </w:rPr>
        <w:t>3.会议室固定资产管理：配合采购人完成会务服务区域固定资产管理、检查、维护等日常工作，定期进行固定资产盘点，形成工作台账，资产管理责任到人，采购人负责监督。</w:t>
      </w:r>
    </w:p>
    <w:p w14:paraId="440A88CF" w14:textId="77777777" w:rsidR="00AF48F6" w:rsidRDefault="00AF48F6" w:rsidP="00AF48F6">
      <w:pPr>
        <w:widowControl/>
        <w:spacing w:line="360" w:lineRule="auto"/>
        <w:ind w:firstLineChars="200" w:firstLine="480"/>
        <w:jc w:val="left"/>
        <w:rPr>
          <w:rFonts w:hAnsi="宋体" w:cs="宋体" w:hint="eastAsia"/>
          <w:szCs w:val="24"/>
          <w:lang w:bidi="ar"/>
        </w:rPr>
      </w:pPr>
      <w:r>
        <w:rPr>
          <w:rFonts w:hAnsi="宋体" w:cs="宋体" w:hint="eastAsia"/>
          <w:szCs w:val="24"/>
          <w:lang w:bidi="ar"/>
        </w:rPr>
        <w:t>4.会议设施设备：负责会议设施设备等巡检，对需要维修的事项及时报备采购人。</w:t>
      </w:r>
    </w:p>
    <w:p w14:paraId="632F3774" w14:textId="77777777" w:rsidR="00AF48F6" w:rsidRDefault="00AF48F6" w:rsidP="00AF48F6">
      <w:pPr>
        <w:widowControl/>
        <w:spacing w:line="360" w:lineRule="auto"/>
        <w:ind w:firstLineChars="200" w:firstLine="480"/>
        <w:jc w:val="left"/>
        <w:rPr>
          <w:rFonts w:hAnsi="宋体" w:cs="宋体"/>
          <w:szCs w:val="24"/>
          <w:lang w:bidi="ar"/>
        </w:rPr>
      </w:pPr>
      <w:r>
        <w:rPr>
          <w:rFonts w:hAnsi="宋体" w:cs="宋体" w:hint="eastAsia"/>
          <w:szCs w:val="24"/>
          <w:lang w:bidi="ar"/>
        </w:rPr>
        <w:t xml:space="preserve">5.业务能力提升：制定通讯员、会服工作标准，进行日常监督、检查。 每月进行 1 次通讯员、会服业务培训。每季度进行 1 次满意度调查。根据采购人要求对业务能力不达标或满意度调查不达标人员进行更换。制定通讯员、会服考核方案、奖惩措施及实施细则，持续提高通讯员、会服工作能力和水平。 </w:t>
      </w:r>
    </w:p>
    <w:p w14:paraId="256F3735" w14:textId="77777777" w:rsidR="00AF48F6" w:rsidRDefault="00AF48F6" w:rsidP="00AF48F6">
      <w:pPr>
        <w:widowControl/>
        <w:spacing w:line="360" w:lineRule="auto"/>
        <w:ind w:firstLineChars="200" w:firstLine="480"/>
        <w:jc w:val="left"/>
      </w:pPr>
      <w:r>
        <w:rPr>
          <w:rFonts w:hAnsi="宋体" w:cs="宋体" w:hint="eastAsia"/>
          <w:szCs w:val="24"/>
          <w:lang w:bidi="ar"/>
        </w:rPr>
        <w:t>6.采购人安排的其他相关工作。</w:t>
      </w:r>
      <w:r>
        <w:rPr>
          <w:rFonts w:ascii="仿宋" w:eastAsia="仿宋" w:hAnsi="仿宋" w:cs="仿宋" w:hint="eastAsia"/>
          <w:szCs w:val="24"/>
          <w:lang w:bidi="ar"/>
        </w:rPr>
        <w:t xml:space="preserve"> </w:t>
      </w:r>
    </w:p>
    <w:p w14:paraId="36A5AC78"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（二）费用代缴服务 </w:t>
      </w:r>
    </w:p>
    <w:p w14:paraId="0CD644A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电话、网络等相关费用代缴服务。具体以采购人实际需求为准。</w:t>
      </w:r>
    </w:p>
    <w:p w14:paraId="1313571D"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（三）其他服务事项 </w:t>
      </w:r>
    </w:p>
    <w:p w14:paraId="6801B4B8"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根据采购人需求，需供应商提供的餐饮服务等其他服务工作。</w:t>
      </w:r>
    </w:p>
    <w:p w14:paraId="247EF819" w14:textId="77777777" w:rsidR="00AF48F6" w:rsidRDefault="00AF48F6" w:rsidP="00AF48F6">
      <w:pPr>
        <w:widowControl/>
        <w:spacing w:line="360" w:lineRule="auto"/>
        <w:jc w:val="left"/>
        <w:rPr>
          <w:rFonts w:hAnsi="宋体" w:cs="宋体" w:hint="eastAsia"/>
        </w:rPr>
      </w:pPr>
      <w:r>
        <w:rPr>
          <w:rFonts w:hAnsi="宋体" w:cs="宋体" w:hint="eastAsia"/>
          <w:b/>
          <w:bCs/>
          <w:color w:val="000000"/>
          <w:szCs w:val="24"/>
          <w:lang w:bidi="ar"/>
        </w:rPr>
        <w:t xml:space="preserve">四、相关服务规范 </w:t>
      </w:r>
    </w:p>
    <w:p w14:paraId="36009739"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（一）保洁服务 </w:t>
      </w:r>
    </w:p>
    <w:p w14:paraId="4FB62BC4"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1.基本要求 </w:t>
      </w:r>
    </w:p>
    <w:p w14:paraId="1AB9D1AD"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1.1 建立保洁服务的相关管理制度，并有保洁记录。 </w:t>
      </w:r>
    </w:p>
    <w:p w14:paraId="65AD9AA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1.2 明确保洁责任范围，并通过上岗培训与考核。 </w:t>
      </w:r>
    </w:p>
    <w:p w14:paraId="501323CE"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1.3 根据不同的服务区域保洁需求，采用日常保洁、专项清洁和深度清洁相结合的方式，保持物业服务区域环境卫生整洁、干净。一般日常保洁每日不少于 2 次，每日进行不少于 4 次保洁巡查。 </w:t>
      </w:r>
    </w:p>
    <w:p w14:paraId="09516A95"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1.4 雨雪天气，在出入口等位置设置警示标志，并铺设防滑垫等。 </w:t>
      </w:r>
    </w:p>
    <w:p w14:paraId="13729A51"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2.办公楼共有部位清洁</w:t>
      </w:r>
    </w:p>
    <w:p w14:paraId="2E96D424"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2.1 办公楼的大厅、走廊、通道、楼梯、卫生间、电梯等区域保证清洁，清洁内容和要求参见附件。 </w:t>
      </w:r>
    </w:p>
    <w:p w14:paraId="6B55443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2.2 保证办公楼周围道路、沟壑和绿化带等卫生清洁，保证垃圾桶、垃圾缓冲区卫生清洁，清洁内容和要求参见附件。 </w:t>
      </w:r>
    </w:p>
    <w:p w14:paraId="4125E0D8"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2.3 办公楼内的卫生间每日消毒 1 次；垃圾收集容器每日消毒 1 次。</w:t>
      </w:r>
    </w:p>
    <w:p w14:paraId="652F9E9A"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lastRenderedPageBreak/>
        <w:t xml:space="preserve">2.4 </w:t>
      </w:r>
      <w:r>
        <w:rPr>
          <w:rFonts w:hAnsi="宋体" w:cs="宋体" w:hint="eastAsia"/>
          <w:szCs w:val="24"/>
          <w:lang w:bidi="ar"/>
        </w:rPr>
        <w:t>采购人安排进行其他相关服务。</w:t>
      </w:r>
    </w:p>
    <w:p w14:paraId="6EE45581"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（二）会务服务 </w:t>
      </w:r>
    </w:p>
    <w:p w14:paraId="48B134B7"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1.基本要求 </w:t>
      </w:r>
    </w:p>
    <w:p w14:paraId="51403E4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1.1 配备专业会务服务人员，服务人员应仪容整洁大方、仪态端庄得体、语言准确规范。 </w:t>
      </w:r>
    </w:p>
    <w:p w14:paraId="28A0FB1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1.2 会务服务人员应经过上岗培训，熟练掌握会务服务流程，熟悉会务服务接待礼仪，注重仪容仪表和文明礼貌。 </w:t>
      </w:r>
    </w:p>
    <w:p w14:paraId="42CC582C"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1.3 制定并遵守会务服务流程以及会务服务人员操作手册。并根据会议要求作好相应的准备工作。 </w:t>
      </w:r>
    </w:p>
    <w:p w14:paraId="345F7523"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1.4 涉密会议环境符合保密安全要求，服务人员遵守保密规定，不发生失泄密事件。 </w:t>
      </w:r>
    </w:p>
    <w:p w14:paraId="4D1DA1CC"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2.会前准备 </w:t>
      </w:r>
    </w:p>
    <w:p w14:paraId="04D4E00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2.1 根据会议通知，进一步确认会务服务信息并进行会前准备和会场布置。 </w:t>
      </w:r>
    </w:p>
    <w:p w14:paraId="75A37356"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2.2 会场布置包括设施设备检查、会场清洁、会场物品摆放及设施设备调试等。 </w:t>
      </w:r>
    </w:p>
    <w:p w14:paraId="1A8CA1AE"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2.3 物品摆放应在会前 0.5 小时完成、设施设备调试应在会前 0.5 小时完成。 </w:t>
      </w:r>
    </w:p>
    <w:p w14:paraId="2023585F"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2.4 会前准备完成后应及时通知会务组织人员。 </w:t>
      </w:r>
    </w:p>
    <w:p w14:paraId="0701E4EB"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2.5 会务服务人员应整理好仪容仪表，并提前 15 分钟到会议室门前做好会务迎接准备。</w:t>
      </w:r>
    </w:p>
    <w:p w14:paraId="6EB7CBE2"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2.6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1C158601"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3.会中服务 </w:t>
      </w:r>
    </w:p>
    <w:p w14:paraId="00C2933B"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3.1 引导参会人员入座，提供茶水、导引、设备调试、温度调控及突发事件处理等服务。 </w:t>
      </w:r>
    </w:p>
    <w:p w14:paraId="4397011F"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3.2 会议期间或会议休息时，服务人员不得随意离场，负责看管会议室物品。</w:t>
      </w:r>
    </w:p>
    <w:p w14:paraId="1312CF11"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3.3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539E8515"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4.会后整理 </w:t>
      </w:r>
    </w:p>
    <w:p w14:paraId="03646288"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4.1 会后检查有无遗留物，若发现遗留物品及时通知参会人员，并做好记录。</w:t>
      </w:r>
    </w:p>
    <w:p w14:paraId="3D249E1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4.2 进行会场清理，室内卫生打扫，清洗水杯、摆放桌椅、窗帘挂放整齐、关闭会议室设备、门窗上锁等。 </w:t>
      </w:r>
    </w:p>
    <w:p w14:paraId="40D202BE"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4.3 做好会务服务记录，并存档。</w:t>
      </w:r>
    </w:p>
    <w:p w14:paraId="53C00ECF"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4.4 </w:t>
      </w:r>
      <w:r>
        <w:rPr>
          <w:rFonts w:hAnsi="宋体" w:cs="宋体" w:hint="eastAsia"/>
          <w:szCs w:val="24"/>
          <w:lang w:bidi="ar"/>
        </w:rPr>
        <w:t>采购人安排进行其他相关服务。</w:t>
      </w:r>
    </w:p>
    <w:p w14:paraId="0A050899"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lastRenderedPageBreak/>
        <w:t xml:space="preserve">（三）办公区域秩序维护 </w:t>
      </w:r>
    </w:p>
    <w:p w14:paraId="7E27908C"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1.基本要求 </w:t>
      </w:r>
    </w:p>
    <w:p w14:paraId="4EE1493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1.1 建立机关办公楼门卫传达、车辆停放及公共秩序等管理制度，确保正常工作秩序和办公区域安全。 </w:t>
      </w:r>
    </w:p>
    <w:p w14:paraId="33C199DE"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1.2 制定火灾、治安、公共卫生等突发事件的应急预案。 </w:t>
      </w:r>
    </w:p>
    <w:p w14:paraId="2538B4EA"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2.人员出入管理 </w:t>
      </w:r>
    </w:p>
    <w:p w14:paraId="0B8131A1"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2.1 办公楼主出入口实行 24 小时值守。 </w:t>
      </w:r>
    </w:p>
    <w:p w14:paraId="76599EF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2.2 工作人员凭有效证件进入办公楼；外来办事人员出入登记核实。 </w:t>
      </w:r>
    </w:p>
    <w:p w14:paraId="673358E4"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2.3 对于不出示有效证件、不按规定登记、不听劝阻强行闯入者，应及时劝离，必要时通知公安机关处理。</w:t>
      </w:r>
    </w:p>
    <w:p w14:paraId="37E61ED6"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2.4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1239C2D3"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3.物品出入管理 </w:t>
      </w:r>
    </w:p>
    <w:p w14:paraId="4CF3CC47"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3.1 大宗物品搬出应有由相关部门签发的出门证，经查验后放行，并记录。 </w:t>
      </w:r>
    </w:p>
    <w:p w14:paraId="3FF09F67"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3.2 发现携带可疑危险品进入，应予以制止，并上报主管部门。</w:t>
      </w:r>
    </w:p>
    <w:p w14:paraId="0D200392"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3.3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2035A0A7"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4.车辆管理 </w:t>
      </w:r>
    </w:p>
    <w:p w14:paraId="4460EB61"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4.1 进入机关办公楼区域的车辆，无论是机关工作人员车辆或外来办事的公务车辆,均应通过车辆通行证验证，方可允许进入。未经允许，没有车辆通行证的车辆一律不得驶入。 </w:t>
      </w:r>
    </w:p>
    <w:p w14:paraId="5532B15E"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4.2 规划设置车辆行驶路线、行车指示标识，指定停放区域。 </w:t>
      </w:r>
    </w:p>
    <w:p w14:paraId="14CB47C8"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4.3 疑似载有易燃、易爆等危险物品的车辆不得进入。 </w:t>
      </w:r>
    </w:p>
    <w:p w14:paraId="558D74F5"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4.4 停车场管理由专人负责，保证车辆停放有序。 </w:t>
      </w:r>
    </w:p>
    <w:p w14:paraId="2ECCC8C6"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4.5 非机动车应定点停放。 </w:t>
      </w:r>
    </w:p>
    <w:p w14:paraId="013F31BE"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4.6 快递车辆不得进入院内。</w:t>
      </w:r>
    </w:p>
    <w:p w14:paraId="70640962"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4.7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48C8D9C1"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5.监控 </w:t>
      </w:r>
    </w:p>
    <w:p w14:paraId="5C56AEBB"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5.1 监控室实施 24 小时专人值班制度，确保监控系统正常运行， 治安电话畅通，接听及时。 </w:t>
      </w:r>
    </w:p>
    <w:p w14:paraId="047A322D"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lastRenderedPageBreak/>
        <w:t xml:space="preserve">5.2 监控人员应熟练掌握监控设备的技术性能及操作方法，熟悉各区域监控的分布情况，并遵守保密制度。 </w:t>
      </w:r>
    </w:p>
    <w:p w14:paraId="5EE38D96"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5.3 收到火情、险情等报警信号及其他异常情况信号后，应立即进行险情确认，确认险情属实应即刻报警并安排安保人员到场处理，必要时启动应急预案。 </w:t>
      </w:r>
    </w:p>
    <w:p w14:paraId="5ABB97E5" w14:textId="77777777" w:rsidR="00AF48F6" w:rsidRDefault="00AF48F6" w:rsidP="00AF48F6">
      <w:pPr>
        <w:widowControl/>
        <w:spacing w:line="360" w:lineRule="auto"/>
        <w:ind w:firstLineChars="200" w:firstLine="480"/>
        <w:jc w:val="left"/>
        <w:rPr>
          <w:rFonts w:hAnsi="宋体" w:cs="宋体" w:hint="eastAsia"/>
          <w:szCs w:val="24"/>
          <w:lang w:bidi="ar"/>
        </w:rPr>
      </w:pPr>
      <w:r>
        <w:rPr>
          <w:rFonts w:hAnsi="宋体" w:cs="宋体" w:hint="eastAsia"/>
          <w:szCs w:val="24"/>
          <w:lang w:bidi="ar"/>
        </w:rPr>
        <w:t>5.4 监控记录保持完整，并至少保持 3个月。</w:t>
      </w:r>
    </w:p>
    <w:p w14:paraId="69BF155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5.5 </w:t>
      </w:r>
      <w:r>
        <w:rPr>
          <w:rFonts w:hAnsi="宋体" w:cs="宋体" w:hint="eastAsia"/>
          <w:szCs w:val="24"/>
          <w:lang w:bidi="ar"/>
        </w:rPr>
        <w:t>采购人安排进行其他相关服务。</w:t>
      </w:r>
    </w:p>
    <w:p w14:paraId="62A19832"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6.巡查 </w:t>
      </w:r>
    </w:p>
    <w:p w14:paraId="6C5892D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6.1 制定合理的巡查路线，每天定时开展巡查工作，排除不安全因素；重点区域应增加巡查频次。 </w:t>
      </w:r>
    </w:p>
    <w:p w14:paraId="1D06832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6.2 巡查过程中，发现违规行为应及时制止；如发现异常情况应立即通知相关主管部门，并现场采取必要措施。 </w:t>
      </w:r>
    </w:p>
    <w:p w14:paraId="1DE11282"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6.3 重点区域、重点部位，应有巡查记录。</w:t>
      </w:r>
    </w:p>
    <w:p w14:paraId="5E8FBB53"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6.4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4B123E89"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7.秩序管理 </w:t>
      </w:r>
    </w:p>
    <w:p w14:paraId="15F5F061"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7.1 突发事件应急处置 </w:t>
      </w:r>
    </w:p>
    <w:p w14:paraId="17136E37"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7.1.1 制定火灾、治安、公共卫生等突发事件应急预案。 </w:t>
      </w:r>
    </w:p>
    <w:p w14:paraId="5F77F79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7.1.2 建立灭火和疏散预案，定期开展消防安全培训和演练。 </w:t>
      </w:r>
    </w:p>
    <w:p w14:paraId="1861496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7.1.3 每年应组织不少于 1 次的突发公共事件应急演练。 </w:t>
      </w:r>
    </w:p>
    <w:p w14:paraId="6748973A"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7.1.4 当发生自然灾害、事故灾难、公共卫生事件或社会安全事件时，启动应急预案。</w:t>
      </w:r>
    </w:p>
    <w:p w14:paraId="66DE847A"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7.1.5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018D388E"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7.2 消防安全管理 </w:t>
      </w:r>
    </w:p>
    <w:p w14:paraId="21BF5935"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7.2.1 物业管理单位、使用单位与物业服务机构应签订安全责任书，明确安全责任。 </w:t>
      </w:r>
    </w:p>
    <w:p w14:paraId="44CE13E1"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7.2.2 建立消防安全责任制，明确各级岗位的消防安全责任人及职责。 </w:t>
      </w:r>
    </w:p>
    <w:p w14:paraId="30DD8AF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7.2.3 定期检查和维护消防设施，保证设施正常使用，保持消防通道畅通。 </w:t>
      </w:r>
    </w:p>
    <w:p w14:paraId="3E2947BA"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7.2.4 对易燃易爆品设专人、专区检查，并在明显位置设置警示标志。 </w:t>
      </w:r>
    </w:p>
    <w:p w14:paraId="50B1792B"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7.2.5 楼梯出入口、电梯口等醒目位置贴有平面安全疏散示意图；消火栓和灭火器箱张贴消防设施器材使用方法。 </w:t>
      </w:r>
    </w:p>
    <w:p w14:paraId="43825537"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7.2.6 确定消防重点区域，设置明显的消防标志，配备相应的灭火器材，并每日巡查，有检查记录。 </w:t>
      </w:r>
    </w:p>
    <w:p w14:paraId="7A0BFCB6"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lastRenderedPageBreak/>
        <w:t>7.2.7 建立消防管理档案，统一保管，并专人负责。</w:t>
      </w:r>
    </w:p>
    <w:p w14:paraId="38EADB3D"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7.2.8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24E97639"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szCs w:val="24"/>
          <w:lang w:bidi="ar"/>
        </w:rPr>
        <w:t xml:space="preserve">（四）绿化服务 </w:t>
      </w:r>
    </w:p>
    <w:p w14:paraId="2B6931FD"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1.建立物业服务区域绿化养护方案和绿化管理制度。 </w:t>
      </w:r>
    </w:p>
    <w:p w14:paraId="7DAF831C"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szCs w:val="24"/>
          <w:lang w:bidi="ar"/>
        </w:rPr>
        <w:t xml:space="preserve">2.定期巡查室外绿化区域内设施及硬质景观，及时对景观设施进行养护，保持完好无损状态。 </w:t>
      </w:r>
    </w:p>
    <w:p w14:paraId="5145BEF5" w14:textId="77777777" w:rsidR="00AF48F6" w:rsidRDefault="00AF48F6" w:rsidP="00AF48F6">
      <w:pPr>
        <w:widowControl/>
        <w:spacing w:line="360" w:lineRule="auto"/>
        <w:ind w:firstLineChars="200" w:firstLine="480"/>
        <w:jc w:val="left"/>
        <w:rPr>
          <w:rFonts w:hAnsi="宋体" w:cs="宋体" w:hint="eastAsia"/>
          <w:szCs w:val="24"/>
          <w:lang w:bidi="ar"/>
        </w:rPr>
      </w:pPr>
      <w:r>
        <w:rPr>
          <w:rFonts w:hAnsi="宋体" w:cs="宋体" w:hint="eastAsia"/>
          <w:szCs w:val="24"/>
          <w:lang w:bidi="ar"/>
        </w:rPr>
        <w:t>3.根据病虫害发生规律，实施病虫害防治和应对措施，保证植物生长良好。</w:t>
      </w:r>
    </w:p>
    <w:p w14:paraId="7BBBAB85"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4. </w:t>
      </w:r>
      <w:r>
        <w:rPr>
          <w:rFonts w:hAnsi="宋体" w:cs="宋体" w:hint="eastAsia"/>
          <w:szCs w:val="24"/>
          <w:lang w:bidi="ar"/>
        </w:rPr>
        <w:t>采购人安排进行其他相关服务。</w:t>
      </w:r>
      <w:r>
        <w:rPr>
          <w:rFonts w:hAnsi="宋体" w:cs="宋体" w:hint="eastAsia"/>
          <w:color w:val="000000"/>
          <w:szCs w:val="24"/>
          <w:lang w:bidi="ar"/>
        </w:rPr>
        <w:t xml:space="preserve"> </w:t>
      </w:r>
      <w:r>
        <w:rPr>
          <w:rFonts w:hAnsi="宋体" w:cs="宋体" w:hint="eastAsia"/>
          <w:szCs w:val="24"/>
          <w:lang w:bidi="ar"/>
        </w:rPr>
        <w:t xml:space="preserve"> </w:t>
      </w:r>
    </w:p>
    <w:p w14:paraId="69B00A72"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（五）其他服务 </w:t>
      </w:r>
    </w:p>
    <w:p w14:paraId="218D9E71"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配备相应的物业管理人员。其中：必须配备从事负责各类设备操作、维护、保养的工程技术负责人。及时掌握了解各类设备的使用维护保养情况，督促设备操作维护人员迅速排除各类设备运行过程中出现的故障及隐患，确保各类设备安全正常运行。 </w:t>
      </w:r>
    </w:p>
    <w:p w14:paraId="51042586"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2、清洁内容包括： </w:t>
      </w:r>
    </w:p>
    <w:p w14:paraId="272062AB"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1）大堂、楼梯、楼道、卫生间、茶水间等公共区域每天至少清洁 2 次，保持干净整洁； </w:t>
      </w:r>
    </w:p>
    <w:p w14:paraId="2075FD8F"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2）地毯每周清洁 1 次、公共区域设施每周 1 次、3 米以下窗户、屋檐、字体等每周1 次。 </w:t>
      </w:r>
    </w:p>
    <w:p w14:paraId="698D1CB5"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3、根据采购人要求，落实餐饮服务等其他服务工作。  </w:t>
      </w:r>
    </w:p>
    <w:p w14:paraId="659329B6"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（六）服务质量评价与改进 </w:t>
      </w:r>
    </w:p>
    <w:p w14:paraId="59B422C7"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1.评价 </w:t>
      </w:r>
    </w:p>
    <w:p w14:paraId="6EA70934"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1.1 应建立投诉处理机制，对外公布监督、投诉电话。 </w:t>
      </w:r>
    </w:p>
    <w:p w14:paraId="1918F2B9"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1.2 投诉记录应存档，并进行回访，回访比例达到 100%。</w:t>
      </w:r>
    </w:p>
    <w:p w14:paraId="6D246D29"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1.3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297CA273" w14:textId="77777777" w:rsidR="00AF48F6" w:rsidRDefault="00AF48F6" w:rsidP="00AF48F6">
      <w:pPr>
        <w:widowControl/>
        <w:spacing w:line="360" w:lineRule="auto"/>
        <w:ind w:firstLineChars="200" w:firstLine="482"/>
        <w:jc w:val="left"/>
        <w:rPr>
          <w:rFonts w:hAnsi="宋体" w:cs="宋体" w:hint="eastAsia"/>
        </w:rPr>
      </w:pPr>
      <w:r>
        <w:rPr>
          <w:rFonts w:hAnsi="宋体" w:cs="宋体" w:hint="eastAsia"/>
          <w:b/>
          <w:bCs/>
          <w:color w:val="000000"/>
          <w:szCs w:val="24"/>
          <w:lang w:bidi="ar"/>
        </w:rPr>
        <w:t xml:space="preserve">2.改进 </w:t>
      </w:r>
    </w:p>
    <w:p w14:paraId="2D70E6A0"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2.1 应采取多种形式收集对物业服务的反馈信息，及时分析，不断改进服务的内容和质量。 </w:t>
      </w:r>
    </w:p>
    <w:p w14:paraId="5F4C6196" w14:textId="77777777" w:rsidR="00AF48F6" w:rsidRDefault="00AF48F6" w:rsidP="00AF48F6">
      <w:pPr>
        <w:widowControl/>
        <w:spacing w:line="360" w:lineRule="auto"/>
        <w:ind w:firstLineChars="200" w:firstLine="480"/>
        <w:jc w:val="left"/>
        <w:rPr>
          <w:rFonts w:hAnsi="宋体" w:cs="宋体" w:hint="eastAsia"/>
          <w:color w:val="000000"/>
          <w:szCs w:val="24"/>
          <w:lang w:bidi="ar"/>
        </w:rPr>
      </w:pPr>
      <w:r>
        <w:rPr>
          <w:rFonts w:hAnsi="宋体" w:cs="宋体" w:hint="eastAsia"/>
          <w:color w:val="000000"/>
          <w:szCs w:val="24"/>
          <w:lang w:bidi="ar"/>
        </w:rPr>
        <w:t>2.2 主动接受甲方监督检查，至少每季度组织 1 次物业服务满意度调查，满意率达到95%以上。</w:t>
      </w:r>
    </w:p>
    <w:p w14:paraId="1048B30D" w14:textId="77777777" w:rsidR="00AF48F6" w:rsidRDefault="00AF48F6" w:rsidP="00AF48F6">
      <w:pPr>
        <w:widowControl/>
        <w:spacing w:line="360" w:lineRule="auto"/>
        <w:ind w:firstLineChars="200" w:firstLine="480"/>
        <w:jc w:val="left"/>
        <w:rPr>
          <w:rFonts w:hAnsi="宋体" w:cs="宋体" w:hint="eastAsia"/>
        </w:rPr>
      </w:pPr>
      <w:r>
        <w:rPr>
          <w:rFonts w:hAnsi="宋体" w:cs="宋体" w:hint="eastAsia"/>
          <w:color w:val="000000"/>
          <w:szCs w:val="24"/>
          <w:lang w:bidi="ar"/>
        </w:rPr>
        <w:t xml:space="preserve">2.3 </w:t>
      </w:r>
      <w:r>
        <w:rPr>
          <w:rFonts w:hAnsi="宋体" w:cs="宋体" w:hint="eastAsia"/>
          <w:szCs w:val="24"/>
          <w:lang w:bidi="ar"/>
        </w:rPr>
        <w:t>采购人安排进行其他相关服务。</w:t>
      </w:r>
      <w:r>
        <w:rPr>
          <w:rFonts w:hAnsi="宋体" w:cs="宋体" w:hint="eastAsia"/>
          <w:color w:val="000000"/>
          <w:szCs w:val="24"/>
          <w:lang w:bidi="ar"/>
        </w:rPr>
        <w:t xml:space="preserve">  </w:t>
      </w:r>
    </w:p>
    <w:p w14:paraId="5009C15A" w14:textId="77777777" w:rsidR="00AF48F6" w:rsidRDefault="00AF48F6" w:rsidP="00AF48F6">
      <w:pPr>
        <w:widowControl/>
        <w:ind w:firstLineChars="200" w:firstLine="482"/>
        <w:rPr>
          <w:rFonts w:hAnsi="宋体" w:cs="宋体"/>
          <w:b/>
          <w:bCs/>
          <w:kern w:val="2"/>
          <w:szCs w:val="24"/>
          <w:lang w:bidi="ar"/>
        </w:rPr>
      </w:pPr>
    </w:p>
    <w:p w14:paraId="214B8C6A" w14:textId="77777777" w:rsidR="00AF48F6" w:rsidRDefault="00AF48F6" w:rsidP="00AF48F6">
      <w:pPr>
        <w:pStyle w:val="4"/>
        <w:numPr>
          <w:ilvl w:val="0"/>
          <w:numId w:val="0"/>
        </w:numPr>
        <w:ind w:left="960" w:hanging="324"/>
        <w:rPr>
          <w:lang w:bidi="ar"/>
        </w:rPr>
      </w:pPr>
    </w:p>
    <w:p w14:paraId="6A567581" w14:textId="77777777" w:rsidR="00AF48F6" w:rsidRDefault="00AF48F6" w:rsidP="00AF48F6">
      <w:pPr>
        <w:pStyle w:val="4"/>
        <w:numPr>
          <w:ilvl w:val="0"/>
          <w:numId w:val="0"/>
        </w:numPr>
        <w:jc w:val="both"/>
        <w:rPr>
          <w:rFonts w:hint="eastAsia"/>
          <w:lang w:bidi="ar"/>
        </w:rPr>
      </w:pPr>
    </w:p>
    <w:p w14:paraId="11E6BC25" w14:textId="77777777" w:rsidR="00AF48F6" w:rsidRDefault="00AF48F6" w:rsidP="00AF48F6">
      <w:pPr>
        <w:widowControl/>
        <w:spacing w:line="360" w:lineRule="auto"/>
        <w:jc w:val="left"/>
        <w:rPr>
          <w:rFonts w:hAnsi="宋体" w:cs="宋体"/>
          <w:b/>
          <w:bCs/>
          <w:color w:val="000000"/>
          <w:sz w:val="32"/>
          <w:szCs w:val="32"/>
          <w:lang w:bidi="ar"/>
        </w:rPr>
      </w:pPr>
    </w:p>
    <w:p w14:paraId="5BCC8898" w14:textId="77777777" w:rsidR="00AF48F6" w:rsidRDefault="00AF48F6" w:rsidP="00AF48F6">
      <w:pPr>
        <w:widowControl/>
        <w:spacing w:line="360" w:lineRule="auto"/>
        <w:jc w:val="left"/>
        <w:rPr>
          <w:rFonts w:hAnsi="宋体" w:cs="宋体"/>
          <w:b/>
          <w:bCs/>
          <w:color w:val="000000"/>
          <w:sz w:val="32"/>
          <w:szCs w:val="32"/>
          <w:lang w:bidi="ar"/>
        </w:rPr>
      </w:pPr>
      <w:r>
        <w:rPr>
          <w:rFonts w:hAnsi="宋体" w:cs="宋体" w:hint="eastAsia"/>
          <w:b/>
          <w:bCs/>
          <w:color w:val="000000"/>
          <w:sz w:val="32"/>
          <w:szCs w:val="32"/>
          <w:lang w:bidi="ar"/>
        </w:rPr>
        <w:t>附件</w:t>
      </w:r>
    </w:p>
    <w:tbl>
      <w:tblPr>
        <w:tblpPr w:leftFromText="180" w:rightFromText="180" w:vertAnchor="text" w:horzAnchor="page" w:tblpX="1291"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4"/>
        <w:gridCol w:w="8324"/>
      </w:tblGrid>
      <w:tr w:rsidR="00AF48F6" w14:paraId="0B26D3E8" w14:textId="77777777" w:rsidTr="000361CB">
        <w:trPr>
          <w:trHeight w:val="434"/>
        </w:trPr>
        <w:tc>
          <w:tcPr>
            <w:tcW w:w="0" w:type="auto"/>
            <w:vAlign w:val="center"/>
          </w:tcPr>
          <w:p w14:paraId="50A10F0D"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b/>
                <w:bCs/>
                <w:color w:val="000000"/>
                <w:sz w:val="21"/>
                <w:szCs w:val="21"/>
                <w:lang w:bidi="ar"/>
              </w:rPr>
              <w:t>项目</w:t>
            </w:r>
          </w:p>
        </w:tc>
        <w:tc>
          <w:tcPr>
            <w:tcW w:w="0" w:type="auto"/>
            <w:vAlign w:val="center"/>
          </w:tcPr>
          <w:p w14:paraId="4DCB4BC6"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b/>
                <w:bCs/>
                <w:color w:val="000000"/>
                <w:sz w:val="21"/>
                <w:szCs w:val="21"/>
                <w:lang w:bidi="ar"/>
              </w:rPr>
              <w:t>内容与要求</w:t>
            </w:r>
          </w:p>
        </w:tc>
      </w:tr>
      <w:tr w:rsidR="00AF48F6" w14:paraId="023306F1" w14:textId="77777777" w:rsidTr="000361CB">
        <w:tc>
          <w:tcPr>
            <w:tcW w:w="0" w:type="auto"/>
            <w:vAlign w:val="center"/>
          </w:tcPr>
          <w:p w14:paraId="6B9C311D" w14:textId="77777777" w:rsidR="00AF48F6" w:rsidRDefault="00AF48F6" w:rsidP="000361CB">
            <w:pPr>
              <w:widowControl/>
              <w:spacing w:line="360" w:lineRule="auto"/>
              <w:jc w:val="center"/>
              <w:rPr>
                <w:rFonts w:hAnsi="宋体" w:cs="宋体"/>
                <w:sz w:val="21"/>
                <w:szCs w:val="21"/>
              </w:rPr>
            </w:pPr>
            <w:r>
              <w:rPr>
                <w:rFonts w:hAnsi="宋体" w:cs="宋体" w:hint="eastAsia"/>
                <w:color w:val="000000"/>
                <w:sz w:val="21"/>
                <w:szCs w:val="21"/>
                <w:lang w:bidi="ar"/>
              </w:rPr>
              <w:t>大厅、楼内公</w:t>
            </w:r>
          </w:p>
          <w:p w14:paraId="62150A76"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共通道</w:t>
            </w:r>
          </w:p>
        </w:tc>
        <w:tc>
          <w:tcPr>
            <w:tcW w:w="0" w:type="auto"/>
            <w:vAlign w:val="center"/>
          </w:tcPr>
          <w:p w14:paraId="5C3F447B" w14:textId="77777777" w:rsidR="00AF48F6" w:rsidRDefault="00AF48F6" w:rsidP="000361CB">
            <w:pPr>
              <w:widowControl/>
              <w:spacing w:line="360" w:lineRule="auto"/>
              <w:rPr>
                <w:rFonts w:hAnsi="宋体" w:cs="宋体"/>
                <w:b/>
                <w:bCs/>
                <w:color w:val="000000"/>
                <w:sz w:val="21"/>
                <w:szCs w:val="21"/>
                <w:lang w:bidi="ar"/>
              </w:rPr>
            </w:pPr>
            <w:r>
              <w:rPr>
                <w:rFonts w:hAnsi="宋体" w:cs="宋体" w:hint="eastAsia"/>
                <w:color w:val="000000"/>
                <w:sz w:val="21"/>
                <w:szCs w:val="21"/>
                <w:lang w:bidi="ar"/>
              </w:rPr>
              <w:t>大厅地面保持干净无水渍，大理石、花岗石等材质定期养护，进出口地垫整洁；公共通道门框、窗框、窗台、金属件表面光亮无尘无污渍；门窗玻璃干净无尘，透光性好；天花板无蛛网；灯具干净无积尘，空调风口干净无污迹；指示牌干净无污渍，指示醒目。</w:t>
            </w:r>
          </w:p>
        </w:tc>
      </w:tr>
      <w:tr w:rsidR="00AF48F6" w14:paraId="6B567D7A" w14:textId="77777777" w:rsidTr="000361CB">
        <w:tc>
          <w:tcPr>
            <w:tcW w:w="0" w:type="auto"/>
            <w:vAlign w:val="center"/>
          </w:tcPr>
          <w:p w14:paraId="7A9E005F"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楼梯及楼梯间</w:t>
            </w:r>
          </w:p>
        </w:tc>
        <w:tc>
          <w:tcPr>
            <w:tcW w:w="0" w:type="auto"/>
            <w:vAlign w:val="center"/>
          </w:tcPr>
          <w:p w14:paraId="1A813EE4" w14:textId="77777777" w:rsidR="00AF48F6" w:rsidRDefault="00AF48F6" w:rsidP="000361CB">
            <w:pPr>
              <w:widowControl/>
              <w:spacing w:line="360" w:lineRule="auto"/>
              <w:rPr>
                <w:rFonts w:hAnsi="宋体" w:cs="宋体"/>
                <w:b/>
                <w:bCs/>
                <w:color w:val="000000"/>
                <w:sz w:val="21"/>
                <w:szCs w:val="21"/>
                <w:lang w:bidi="ar"/>
              </w:rPr>
            </w:pPr>
            <w:r>
              <w:rPr>
                <w:rFonts w:hAnsi="宋体" w:cs="宋体" w:hint="eastAsia"/>
                <w:color w:val="000000"/>
                <w:sz w:val="21"/>
                <w:szCs w:val="21"/>
                <w:lang w:bidi="ar"/>
              </w:rPr>
              <w:t>每日清洁 1 次，梯步、扶手栏杆、防火门及闭门器表面干净无尘无污渍，防滑条（缝）干净，墙面、天花板无积尘、蛛网。</w:t>
            </w:r>
          </w:p>
        </w:tc>
      </w:tr>
      <w:tr w:rsidR="00AF48F6" w14:paraId="15B32513" w14:textId="77777777" w:rsidTr="000361CB">
        <w:tc>
          <w:tcPr>
            <w:tcW w:w="0" w:type="auto"/>
            <w:vAlign w:val="center"/>
          </w:tcPr>
          <w:p w14:paraId="7018AA8D"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卫生间</w:t>
            </w:r>
          </w:p>
        </w:tc>
        <w:tc>
          <w:tcPr>
            <w:tcW w:w="0" w:type="auto"/>
            <w:vAlign w:val="center"/>
          </w:tcPr>
          <w:p w14:paraId="7D53DF86" w14:textId="77777777" w:rsidR="00AF48F6" w:rsidRDefault="00AF48F6" w:rsidP="000361CB">
            <w:pPr>
              <w:widowControl/>
              <w:spacing w:line="360" w:lineRule="auto"/>
              <w:rPr>
                <w:rFonts w:hAnsi="宋体" w:cs="宋体"/>
                <w:b/>
                <w:bCs/>
                <w:sz w:val="21"/>
                <w:szCs w:val="21"/>
                <w:lang w:bidi="ar"/>
              </w:rPr>
            </w:pPr>
            <w:r>
              <w:rPr>
                <w:rFonts w:hAnsi="宋体" w:cs="宋体" w:hint="eastAsia"/>
                <w:sz w:val="21"/>
                <w:szCs w:val="21"/>
                <w:lang w:bidi="ar"/>
              </w:rPr>
              <w:t>每日至少清洁 2 次，循环保洁，地面干净，无污渍无积水；洁具洁净，无污渍；门窗、墙壁、隔断、玻璃、窗台表面干净，无污迹，金属饰件有金属光泽，天花板表面无蛛网；换气扇表面无积尘；洗手台干净无污垢；保持空气流通，无明显异味。</w:t>
            </w:r>
          </w:p>
        </w:tc>
      </w:tr>
      <w:tr w:rsidR="00AF48F6" w14:paraId="2758D098" w14:textId="77777777" w:rsidTr="000361CB">
        <w:tc>
          <w:tcPr>
            <w:tcW w:w="0" w:type="auto"/>
            <w:vAlign w:val="center"/>
          </w:tcPr>
          <w:p w14:paraId="14A1F417"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垃圾及垃圾桶</w:t>
            </w:r>
          </w:p>
        </w:tc>
        <w:tc>
          <w:tcPr>
            <w:tcW w:w="0" w:type="auto"/>
            <w:vAlign w:val="center"/>
          </w:tcPr>
          <w:p w14:paraId="241DD3F3" w14:textId="77777777" w:rsidR="00AF48F6" w:rsidRDefault="00AF48F6" w:rsidP="000361CB">
            <w:pPr>
              <w:widowControl/>
              <w:spacing w:line="360" w:lineRule="auto"/>
              <w:rPr>
                <w:rFonts w:hAnsi="宋体" w:cs="宋体"/>
                <w:b/>
                <w:bCs/>
                <w:sz w:val="21"/>
                <w:szCs w:val="21"/>
                <w:lang w:bidi="ar"/>
              </w:rPr>
            </w:pPr>
            <w:r>
              <w:rPr>
                <w:rFonts w:hAnsi="宋体" w:cs="宋体" w:hint="eastAsia"/>
                <w:sz w:val="21"/>
                <w:szCs w:val="21"/>
                <w:lang w:bidi="ar"/>
              </w:rPr>
              <w:t>垃圾桶（箱）按指定位置摆放，桶（箱）身表面干净无污渍，地面无垃圾。垃圾中转房地面每日拖洗 2 次，无明显异味；垃圾袋装，日产日清。</w:t>
            </w:r>
          </w:p>
        </w:tc>
      </w:tr>
      <w:tr w:rsidR="00AF48F6" w14:paraId="34CC5B68" w14:textId="77777777" w:rsidTr="000361CB">
        <w:tc>
          <w:tcPr>
            <w:tcW w:w="0" w:type="auto"/>
            <w:vAlign w:val="center"/>
          </w:tcPr>
          <w:p w14:paraId="15471D5B"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绿化带及景观</w:t>
            </w:r>
          </w:p>
        </w:tc>
        <w:tc>
          <w:tcPr>
            <w:tcW w:w="0" w:type="auto"/>
            <w:vAlign w:val="center"/>
          </w:tcPr>
          <w:p w14:paraId="643DE022" w14:textId="77777777" w:rsidR="00AF48F6" w:rsidRDefault="00AF48F6" w:rsidP="000361CB">
            <w:pPr>
              <w:widowControl/>
              <w:spacing w:line="360" w:lineRule="auto"/>
              <w:rPr>
                <w:rFonts w:hAnsi="宋体" w:cs="宋体"/>
                <w:b/>
                <w:bCs/>
                <w:sz w:val="21"/>
                <w:szCs w:val="21"/>
                <w:lang w:bidi="ar"/>
              </w:rPr>
            </w:pPr>
            <w:r>
              <w:rPr>
                <w:rFonts w:hAnsi="宋体" w:cs="宋体" w:hint="eastAsia"/>
                <w:sz w:val="21"/>
                <w:szCs w:val="21"/>
                <w:lang w:bidi="ar"/>
              </w:rPr>
              <w:t>每日清洁 1 次；绿地内无杂物，花台、雕塑、景观表面干净无污渍；景观水质清澈无异味无漂浮物，建筑整洁无涂污。</w:t>
            </w:r>
          </w:p>
        </w:tc>
      </w:tr>
      <w:tr w:rsidR="00AF48F6" w14:paraId="1E6EA780" w14:textId="77777777" w:rsidTr="000361CB">
        <w:tc>
          <w:tcPr>
            <w:tcW w:w="0" w:type="auto"/>
            <w:vAlign w:val="center"/>
          </w:tcPr>
          <w:p w14:paraId="1EDB8391"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电梯轿厢</w:t>
            </w:r>
          </w:p>
        </w:tc>
        <w:tc>
          <w:tcPr>
            <w:tcW w:w="0" w:type="auto"/>
            <w:vAlign w:val="center"/>
          </w:tcPr>
          <w:p w14:paraId="665322E5" w14:textId="77777777" w:rsidR="00AF48F6" w:rsidRDefault="00AF48F6" w:rsidP="000361CB">
            <w:pPr>
              <w:widowControl/>
              <w:spacing w:line="360" w:lineRule="auto"/>
              <w:rPr>
                <w:rFonts w:hAnsi="宋体" w:cs="宋体"/>
                <w:b/>
                <w:bCs/>
                <w:sz w:val="21"/>
                <w:szCs w:val="21"/>
                <w:lang w:bidi="ar"/>
              </w:rPr>
            </w:pPr>
            <w:r>
              <w:rPr>
                <w:rFonts w:hAnsi="宋体" w:cs="宋体" w:hint="eastAsia"/>
                <w:sz w:val="21"/>
                <w:szCs w:val="21"/>
                <w:lang w:bidi="ar"/>
              </w:rPr>
              <w:t>每日至少擦拭 1 次轿厢门、面板，清拖 1 次轿厢地面；不锈钢材料装饰的轿厢每月护理 2 次；石材装饰的轿厢每季度养护 1 次；轿厢内无污渍无粘贴物；灯具、操作指示板明亮；厢内地面干净无异味，电梯门槽内无垃圾无杂物。</w:t>
            </w:r>
          </w:p>
        </w:tc>
      </w:tr>
      <w:tr w:rsidR="00AF48F6" w14:paraId="38FC3208" w14:textId="77777777" w:rsidTr="000361CB">
        <w:tc>
          <w:tcPr>
            <w:tcW w:w="0" w:type="auto"/>
            <w:vAlign w:val="center"/>
          </w:tcPr>
          <w:p w14:paraId="161C9A17"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电器、消防等设施设备</w:t>
            </w:r>
          </w:p>
        </w:tc>
        <w:tc>
          <w:tcPr>
            <w:tcW w:w="0" w:type="auto"/>
            <w:vAlign w:val="center"/>
          </w:tcPr>
          <w:p w14:paraId="62502DDC" w14:textId="77777777" w:rsidR="00AF48F6" w:rsidRDefault="00AF48F6" w:rsidP="000361CB">
            <w:pPr>
              <w:widowControl/>
              <w:spacing w:line="360" w:lineRule="auto"/>
              <w:rPr>
                <w:rFonts w:hAnsi="宋体" w:cs="宋体"/>
                <w:b/>
                <w:bCs/>
                <w:color w:val="000000"/>
                <w:sz w:val="21"/>
                <w:szCs w:val="21"/>
                <w:lang w:bidi="ar"/>
              </w:rPr>
            </w:pPr>
            <w:r>
              <w:rPr>
                <w:rFonts w:hAnsi="宋体" w:cs="宋体" w:hint="eastAsia"/>
                <w:color w:val="000000"/>
                <w:sz w:val="21"/>
                <w:szCs w:val="21"/>
                <w:lang w:bidi="ar"/>
              </w:rPr>
              <w:t>配电箱、设备机房、消防栓、报警器及开关插座等每周清洁 1 次，保证表面干净，无尘无污迹；监控摄像头、门警器等表面光亮，无尘无斑点。</w:t>
            </w:r>
          </w:p>
        </w:tc>
      </w:tr>
      <w:tr w:rsidR="00AF48F6" w14:paraId="1725CD14" w14:textId="77777777" w:rsidTr="000361CB">
        <w:tc>
          <w:tcPr>
            <w:tcW w:w="0" w:type="auto"/>
            <w:vAlign w:val="center"/>
          </w:tcPr>
          <w:p w14:paraId="3E181FF8" w14:textId="77777777" w:rsidR="00AF48F6" w:rsidRDefault="00AF48F6" w:rsidP="000361CB">
            <w:pPr>
              <w:widowControl/>
              <w:spacing w:line="360" w:lineRule="auto"/>
              <w:jc w:val="center"/>
              <w:rPr>
                <w:rFonts w:hAnsi="宋体" w:cs="宋体"/>
                <w:b/>
                <w:bCs/>
                <w:color w:val="000000"/>
                <w:sz w:val="21"/>
                <w:szCs w:val="21"/>
                <w:lang w:bidi="ar"/>
              </w:rPr>
            </w:pPr>
            <w:r>
              <w:rPr>
                <w:rFonts w:hAnsi="宋体" w:cs="宋体" w:hint="eastAsia"/>
                <w:color w:val="000000"/>
                <w:sz w:val="21"/>
                <w:szCs w:val="21"/>
                <w:lang w:bidi="ar"/>
              </w:rPr>
              <w:t>平台、屋顶</w:t>
            </w:r>
          </w:p>
        </w:tc>
        <w:tc>
          <w:tcPr>
            <w:tcW w:w="0" w:type="auto"/>
            <w:vAlign w:val="center"/>
          </w:tcPr>
          <w:p w14:paraId="3E8F3660" w14:textId="77777777" w:rsidR="00AF48F6" w:rsidRDefault="00AF48F6" w:rsidP="000361CB">
            <w:pPr>
              <w:widowControl/>
              <w:spacing w:line="360" w:lineRule="auto"/>
              <w:rPr>
                <w:rFonts w:hAnsi="宋体" w:cs="宋体"/>
                <w:b/>
                <w:bCs/>
                <w:color w:val="000000"/>
                <w:sz w:val="21"/>
                <w:szCs w:val="21"/>
                <w:lang w:bidi="ar"/>
              </w:rPr>
            </w:pPr>
            <w:r>
              <w:rPr>
                <w:rFonts w:hAnsi="宋体" w:cs="宋体" w:hint="eastAsia"/>
                <w:color w:val="000000"/>
                <w:sz w:val="21"/>
                <w:szCs w:val="21"/>
                <w:lang w:bidi="ar"/>
              </w:rPr>
              <w:t>每季度清扫 1 次；雨季期间，每半月清扫 1 次；每月巡查 1 次天台、内天井，有杂物及时清扫。</w:t>
            </w:r>
          </w:p>
        </w:tc>
      </w:tr>
    </w:tbl>
    <w:p w14:paraId="203947B1" w14:textId="77777777" w:rsidR="00AF48F6" w:rsidRDefault="00AF48F6" w:rsidP="00AF48F6">
      <w:pPr>
        <w:widowControl/>
        <w:rPr>
          <w:rFonts w:hAnsi="宋体" w:cs="宋体" w:hint="eastAsia"/>
          <w:b/>
          <w:bCs/>
          <w:kern w:val="2"/>
          <w:sz w:val="36"/>
          <w:szCs w:val="36"/>
          <w:lang w:bidi="ar"/>
        </w:rPr>
      </w:pPr>
      <w:r>
        <w:rPr>
          <w:rFonts w:hAnsi="宋体" w:cs="宋体" w:hint="eastAsia"/>
          <w:b/>
          <w:bCs/>
          <w:kern w:val="2"/>
          <w:szCs w:val="24"/>
          <w:lang w:bidi="ar"/>
        </w:rPr>
        <w:t>注:具体的考核内容以采购人相关考核文件为准。</w:t>
      </w:r>
    </w:p>
    <w:p w14:paraId="50801975" w14:textId="77777777" w:rsidR="00AF48F6" w:rsidRDefault="00AF48F6" w:rsidP="00AF48F6">
      <w:pPr>
        <w:widowControl/>
        <w:jc w:val="center"/>
        <w:rPr>
          <w:rFonts w:hAnsi="宋体" w:cs="宋体"/>
          <w:b/>
          <w:bCs/>
          <w:kern w:val="2"/>
          <w:sz w:val="36"/>
          <w:szCs w:val="36"/>
          <w:lang w:bidi="ar"/>
        </w:rPr>
      </w:pPr>
    </w:p>
    <w:p w14:paraId="5D5D7445" w14:textId="77777777" w:rsidR="00AF48F6" w:rsidRDefault="00AF48F6" w:rsidP="00AF48F6">
      <w:pPr>
        <w:widowControl/>
        <w:jc w:val="center"/>
        <w:rPr>
          <w:rFonts w:hAnsi="宋体" w:cs="宋体"/>
          <w:b/>
          <w:bCs/>
          <w:kern w:val="2"/>
          <w:sz w:val="36"/>
          <w:szCs w:val="36"/>
          <w:lang w:bidi="ar"/>
        </w:rPr>
      </w:pPr>
    </w:p>
    <w:p w14:paraId="654261F1" w14:textId="77777777" w:rsidR="00AF48F6" w:rsidRDefault="00AF48F6" w:rsidP="00AF48F6">
      <w:pPr>
        <w:widowControl/>
        <w:jc w:val="center"/>
        <w:rPr>
          <w:rFonts w:hAnsi="宋体" w:cs="宋体"/>
          <w:b/>
          <w:bCs/>
          <w:kern w:val="2"/>
          <w:sz w:val="36"/>
          <w:szCs w:val="36"/>
          <w:lang w:bidi="ar"/>
        </w:rPr>
      </w:pPr>
    </w:p>
    <w:p w14:paraId="3EB44373" w14:textId="77777777" w:rsidR="00AF48F6" w:rsidRDefault="00AF48F6" w:rsidP="00AF48F6">
      <w:pPr>
        <w:widowControl/>
        <w:jc w:val="center"/>
        <w:rPr>
          <w:rFonts w:hAnsi="宋体" w:cs="宋体"/>
          <w:b/>
          <w:bCs/>
          <w:kern w:val="2"/>
          <w:sz w:val="36"/>
          <w:szCs w:val="36"/>
          <w:lang w:bidi="ar"/>
        </w:rPr>
      </w:pPr>
    </w:p>
    <w:p w14:paraId="248C7802" w14:textId="77777777" w:rsidR="00AF48F6" w:rsidRDefault="00AF48F6" w:rsidP="00AF48F6">
      <w:pPr>
        <w:widowControl/>
        <w:jc w:val="center"/>
        <w:rPr>
          <w:rFonts w:hAnsi="宋体" w:cs="宋体"/>
          <w:b/>
          <w:bCs/>
          <w:kern w:val="2"/>
          <w:sz w:val="36"/>
          <w:szCs w:val="36"/>
          <w:lang w:bidi="ar"/>
        </w:rPr>
      </w:pPr>
    </w:p>
    <w:p w14:paraId="3BE4A76A" w14:textId="77777777" w:rsidR="00AF48F6" w:rsidRDefault="00AF48F6" w:rsidP="00AF48F6">
      <w:pPr>
        <w:widowControl/>
        <w:jc w:val="center"/>
        <w:rPr>
          <w:rFonts w:hAnsi="宋体" w:cs="宋体"/>
          <w:b/>
          <w:bCs/>
          <w:kern w:val="2"/>
          <w:sz w:val="36"/>
          <w:szCs w:val="36"/>
          <w:lang w:bidi="ar"/>
        </w:rPr>
      </w:pPr>
    </w:p>
    <w:p w14:paraId="4DF75A4F" w14:textId="77777777" w:rsidR="00AF48F6" w:rsidRDefault="00AF48F6" w:rsidP="00AF48F6">
      <w:pPr>
        <w:widowControl/>
        <w:jc w:val="center"/>
        <w:rPr>
          <w:rFonts w:hAnsi="宋体" w:cs="宋体"/>
          <w:b/>
          <w:bCs/>
          <w:kern w:val="2"/>
          <w:sz w:val="36"/>
          <w:szCs w:val="36"/>
          <w:lang w:bidi="ar"/>
        </w:rPr>
      </w:pPr>
    </w:p>
    <w:p w14:paraId="25506982" w14:textId="77777777" w:rsidR="00AF48F6" w:rsidRDefault="00AF48F6" w:rsidP="00AF48F6">
      <w:pPr>
        <w:widowControl/>
        <w:jc w:val="center"/>
        <w:rPr>
          <w:rFonts w:hAnsi="宋体" w:cs="宋体"/>
          <w:b/>
          <w:bCs/>
          <w:kern w:val="2"/>
          <w:sz w:val="36"/>
          <w:szCs w:val="36"/>
          <w:lang w:bidi="ar"/>
        </w:rPr>
      </w:pPr>
    </w:p>
    <w:p w14:paraId="18EC6DC8" w14:textId="77777777" w:rsidR="00AF48F6" w:rsidRDefault="00AF48F6" w:rsidP="00AF48F6">
      <w:pPr>
        <w:widowControl/>
        <w:jc w:val="center"/>
        <w:rPr>
          <w:rFonts w:hAnsi="宋体" w:cs="宋体"/>
          <w:b/>
          <w:bCs/>
          <w:kern w:val="2"/>
          <w:sz w:val="36"/>
          <w:szCs w:val="36"/>
        </w:rPr>
      </w:pPr>
      <w:r>
        <w:rPr>
          <w:rFonts w:hAnsi="宋体" w:cs="宋体" w:hint="eastAsia"/>
          <w:b/>
          <w:bCs/>
          <w:kern w:val="2"/>
          <w:sz w:val="36"/>
          <w:szCs w:val="36"/>
          <w:lang w:bidi="ar"/>
        </w:rPr>
        <w:t>物业服务</w:t>
      </w:r>
      <w:r>
        <w:rPr>
          <w:rFonts w:hAnsi="宋体" w:cs="宋体" w:hint="eastAsia"/>
          <w:b/>
          <w:bCs/>
          <w:kern w:val="2"/>
          <w:sz w:val="36"/>
          <w:szCs w:val="36"/>
          <w:u w:val="single"/>
          <w:lang w:bidi="ar"/>
        </w:rPr>
        <w:t xml:space="preserve">      </w:t>
      </w:r>
      <w:r>
        <w:rPr>
          <w:rFonts w:hAnsi="宋体" w:cs="宋体" w:hint="eastAsia"/>
          <w:b/>
          <w:bCs/>
          <w:kern w:val="2"/>
          <w:sz w:val="36"/>
          <w:szCs w:val="36"/>
          <w:lang w:bidi="ar"/>
        </w:rPr>
        <w:t>季度考核表</w:t>
      </w:r>
    </w:p>
    <w:tbl>
      <w:tblPr>
        <w:tblW w:w="10509" w:type="dxa"/>
        <w:tblInd w:w="-318" w:type="dxa"/>
        <w:tblLook w:val="0000" w:firstRow="0" w:lastRow="0" w:firstColumn="0" w:lastColumn="0" w:noHBand="0" w:noVBand="0"/>
      </w:tblPr>
      <w:tblGrid>
        <w:gridCol w:w="568"/>
        <w:gridCol w:w="992"/>
        <w:gridCol w:w="851"/>
        <w:gridCol w:w="2977"/>
        <w:gridCol w:w="2833"/>
        <w:gridCol w:w="1347"/>
        <w:gridCol w:w="920"/>
        <w:gridCol w:w="21"/>
      </w:tblGrid>
      <w:tr w:rsidR="00AF48F6" w14:paraId="00F89617" w14:textId="77777777" w:rsidTr="000361CB">
        <w:trPr>
          <w:trHeight w:val="560"/>
        </w:trPr>
        <w:tc>
          <w:tcPr>
            <w:tcW w:w="1560" w:type="dxa"/>
            <w:gridSpan w:val="2"/>
            <w:noWrap/>
            <w:vAlign w:val="center"/>
          </w:tcPr>
          <w:p w14:paraId="413C450F" w14:textId="77777777" w:rsidR="00AF48F6" w:rsidRDefault="00AF48F6" w:rsidP="000361CB">
            <w:pPr>
              <w:widowControl/>
              <w:jc w:val="left"/>
              <w:rPr>
                <w:rFonts w:hAnsi="宋体"/>
                <w:color w:val="000000"/>
                <w:sz w:val="21"/>
                <w:szCs w:val="21"/>
              </w:rPr>
            </w:pPr>
            <w:r>
              <w:rPr>
                <w:rFonts w:hAnsi="宋体" w:hint="eastAsia"/>
                <w:color w:val="000000"/>
                <w:sz w:val="21"/>
                <w:szCs w:val="21"/>
                <w:lang w:bidi="ar"/>
              </w:rPr>
              <w:t>考核单位：</w:t>
            </w:r>
          </w:p>
        </w:tc>
        <w:tc>
          <w:tcPr>
            <w:tcW w:w="851" w:type="dxa"/>
            <w:noWrap/>
            <w:vAlign w:val="center"/>
          </w:tcPr>
          <w:p w14:paraId="40321B27" w14:textId="77777777" w:rsidR="00AF48F6" w:rsidRDefault="00AF48F6" w:rsidP="000361CB">
            <w:pPr>
              <w:rPr>
                <w:rFonts w:ascii="Times New Roman"/>
                <w:sz w:val="20"/>
              </w:rPr>
            </w:pPr>
          </w:p>
        </w:tc>
        <w:tc>
          <w:tcPr>
            <w:tcW w:w="2977" w:type="dxa"/>
            <w:noWrap/>
            <w:vAlign w:val="center"/>
          </w:tcPr>
          <w:p w14:paraId="5D4884AD"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考核项目及权重：园区物业</w:t>
            </w:r>
          </w:p>
        </w:tc>
        <w:tc>
          <w:tcPr>
            <w:tcW w:w="5121" w:type="dxa"/>
            <w:gridSpan w:val="4"/>
            <w:noWrap/>
            <w:vAlign w:val="center"/>
          </w:tcPr>
          <w:p w14:paraId="4216D510" w14:textId="77777777" w:rsidR="00AF48F6" w:rsidRDefault="00AF48F6" w:rsidP="000361CB">
            <w:pPr>
              <w:widowControl/>
              <w:ind w:right="630"/>
              <w:jc w:val="right"/>
              <w:rPr>
                <w:rFonts w:hAnsi="宋体"/>
                <w:color w:val="000000"/>
                <w:sz w:val="21"/>
                <w:szCs w:val="21"/>
              </w:rPr>
            </w:pPr>
            <w:r>
              <w:rPr>
                <w:rFonts w:hAnsi="宋体" w:hint="eastAsia"/>
                <w:color w:val="000000"/>
                <w:sz w:val="21"/>
                <w:szCs w:val="21"/>
                <w:lang w:bidi="ar"/>
              </w:rPr>
              <w:t>考核日期：      年  月  日</w:t>
            </w:r>
          </w:p>
        </w:tc>
      </w:tr>
      <w:tr w:rsidR="00AF48F6" w14:paraId="17F57095" w14:textId="77777777" w:rsidTr="000361CB">
        <w:trPr>
          <w:gridAfter w:val="1"/>
          <w:wAfter w:w="21" w:type="dxa"/>
          <w:trHeight w:val="813"/>
        </w:trPr>
        <w:tc>
          <w:tcPr>
            <w:tcW w:w="568" w:type="dxa"/>
            <w:tcBorders>
              <w:top w:val="single" w:sz="4" w:space="0" w:color="000000"/>
              <w:left w:val="single" w:sz="4" w:space="0" w:color="000000"/>
              <w:bottom w:val="single" w:sz="4" w:space="0" w:color="000000"/>
              <w:right w:val="single" w:sz="4" w:space="0" w:color="000000"/>
            </w:tcBorders>
            <w:noWrap/>
            <w:vAlign w:val="center"/>
          </w:tcPr>
          <w:p w14:paraId="5BA2AA93"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序号</w:t>
            </w:r>
          </w:p>
        </w:tc>
        <w:tc>
          <w:tcPr>
            <w:tcW w:w="992" w:type="dxa"/>
            <w:tcBorders>
              <w:top w:val="single" w:sz="4" w:space="0" w:color="000000"/>
              <w:left w:val="single" w:sz="4" w:space="0" w:color="000000"/>
              <w:bottom w:val="single" w:sz="4" w:space="0" w:color="000000"/>
              <w:right w:val="single" w:sz="4" w:space="0" w:color="000000"/>
            </w:tcBorders>
            <w:vAlign w:val="center"/>
          </w:tcPr>
          <w:p w14:paraId="0A76A86B"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类别</w:t>
            </w:r>
          </w:p>
        </w:tc>
        <w:tc>
          <w:tcPr>
            <w:tcW w:w="851" w:type="dxa"/>
            <w:tcBorders>
              <w:top w:val="single" w:sz="4" w:space="0" w:color="000000"/>
              <w:left w:val="single" w:sz="4" w:space="0" w:color="000000"/>
              <w:bottom w:val="single" w:sz="4" w:space="0" w:color="000000"/>
              <w:right w:val="single" w:sz="4" w:space="0" w:color="000000"/>
            </w:tcBorders>
            <w:vAlign w:val="center"/>
          </w:tcPr>
          <w:p w14:paraId="0527B5BD"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考核</w:t>
            </w:r>
          </w:p>
          <w:p w14:paraId="5F73D539"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内容</w:t>
            </w:r>
          </w:p>
        </w:tc>
        <w:tc>
          <w:tcPr>
            <w:tcW w:w="2977" w:type="dxa"/>
            <w:tcBorders>
              <w:top w:val="single" w:sz="4" w:space="0" w:color="000000"/>
              <w:left w:val="single" w:sz="4" w:space="0" w:color="000000"/>
              <w:bottom w:val="single" w:sz="4" w:space="0" w:color="000000"/>
              <w:right w:val="single" w:sz="4" w:space="0" w:color="000000"/>
            </w:tcBorders>
            <w:vAlign w:val="center"/>
          </w:tcPr>
          <w:p w14:paraId="79C7C312"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考核细则</w:t>
            </w:r>
          </w:p>
        </w:tc>
        <w:tc>
          <w:tcPr>
            <w:tcW w:w="2833" w:type="dxa"/>
            <w:tcBorders>
              <w:top w:val="single" w:sz="4" w:space="0" w:color="000000"/>
              <w:left w:val="single" w:sz="4" w:space="0" w:color="000000"/>
              <w:bottom w:val="single" w:sz="4" w:space="0" w:color="000000"/>
              <w:right w:val="single" w:sz="4" w:space="0" w:color="000000"/>
            </w:tcBorders>
            <w:vAlign w:val="center"/>
          </w:tcPr>
          <w:p w14:paraId="7F9381CC"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评分标准</w:t>
            </w:r>
          </w:p>
        </w:tc>
        <w:tc>
          <w:tcPr>
            <w:tcW w:w="1347" w:type="dxa"/>
            <w:tcBorders>
              <w:top w:val="single" w:sz="4" w:space="0" w:color="000000"/>
              <w:left w:val="single" w:sz="4" w:space="0" w:color="000000"/>
              <w:bottom w:val="single" w:sz="4" w:space="0" w:color="000000"/>
              <w:right w:val="single" w:sz="4" w:space="0" w:color="000000"/>
            </w:tcBorders>
            <w:vAlign w:val="center"/>
          </w:tcPr>
          <w:p w14:paraId="58E75D7A"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备注</w:t>
            </w:r>
          </w:p>
        </w:tc>
        <w:tc>
          <w:tcPr>
            <w:tcW w:w="920" w:type="dxa"/>
            <w:tcBorders>
              <w:top w:val="single" w:sz="4" w:space="0" w:color="000000"/>
              <w:left w:val="single" w:sz="4" w:space="0" w:color="000000"/>
              <w:bottom w:val="single" w:sz="4" w:space="0" w:color="000000"/>
              <w:right w:val="single" w:sz="4" w:space="0" w:color="000000"/>
            </w:tcBorders>
            <w:vAlign w:val="center"/>
          </w:tcPr>
          <w:p w14:paraId="3EFA0097" w14:textId="77777777" w:rsidR="00AF48F6" w:rsidRDefault="00AF48F6" w:rsidP="000361CB">
            <w:pPr>
              <w:widowControl/>
              <w:jc w:val="center"/>
              <w:rPr>
                <w:rFonts w:hAnsi="宋体"/>
                <w:b/>
                <w:bCs/>
                <w:color w:val="000000"/>
                <w:sz w:val="21"/>
                <w:szCs w:val="21"/>
              </w:rPr>
            </w:pPr>
            <w:r>
              <w:rPr>
                <w:rFonts w:hAnsi="宋体" w:hint="eastAsia"/>
                <w:b/>
                <w:bCs/>
                <w:color w:val="000000"/>
                <w:sz w:val="21"/>
                <w:szCs w:val="21"/>
                <w:lang w:bidi="ar"/>
              </w:rPr>
              <w:t>评分</w:t>
            </w:r>
          </w:p>
        </w:tc>
      </w:tr>
      <w:tr w:rsidR="00AF48F6" w14:paraId="26121969" w14:textId="77777777" w:rsidTr="000361CB">
        <w:trPr>
          <w:gridAfter w:val="1"/>
          <w:wAfter w:w="21" w:type="dxa"/>
          <w:trHeight w:val="2255"/>
        </w:trPr>
        <w:tc>
          <w:tcPr>
            <w:tcW w:w="568" w:type="dxa"/>
            <w:tcBorders>
              <w:top w:val="single" w:sz="4" w:space="0" w:color="000000"/>
              <w:left w:val="single" w:sz="4" w:space="0" w:color="000000"/>
              <w:bottom w:val="single" w:sz="4" w:space="0" w:color="000000"/>
              <w:right w:val="single" w:sz="4" w:space="0" w:color="000000"/>
            </w:tcBorders>
            <w:noWrap/>
            <w:vAlign w:val="center"/>
          </w:tcPr>
          <w:p w14:paraId="3DECC1C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ED37564"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园区</w:t>
            </w:r>
          </w:p>
          <w:p w14:paraId="514B65B4"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服务</w:t>
            </w:r>
            <w:r>
              <w:rPr>
                <w:rFonts w:hAnsi="宋体" w:hint="eastAsia"/>
                <w:color w:val="000000"/>
                <w:sz w:val="21"/>
                <w:szCs w:val="21"/>
                <w:lang w:bidi="ar"/>
              </w:rPr>
              <w:br/>
              <w:t>（40分）</w:t>
            </w:r>
          </w:p>
        </w:tc>
        <w:tc>
          <w:tcPr>
            <w:tcW w:w="851" w:type="dxa"/>
            <w:tcBorders>
              <w:top w:val="single" w:sz="4" w:space="0" w:color="000000"/>
              <w:left w:val="single" w:sz="4" w:space="0" w:color="000000"/>
              <w:bottom w:val="single" w:sz="4" w:space="0" w:color="000000"/>
              <w:right w:val="single" w:sz="4" w:space="0" w:color="000000"/>
            </w:tcBorders>
            <w:vAlign w:val="center"/>
          </w:tcPr>
          <w:p w14:paraId="54898534"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通用指标</w:t>
            </w:r>
            <w:r>
              <w:rPr>
                <w:rFonts w:hAnsi="宋体" w:hint="eastAsia"/>
                <w:color w:val="000000"/>
                <w:sz w:val="21"/>
                <w:szCs w:val="21"/>
                <w:lang w:bidi="ar"/>
              </w:rPr>
              <w:br/>
              <w:t>（5分）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3AC7FB6D" w14:textId="77777777" w:rsidR="00AF48F6" w:rsidRDefault="00AF48F6" w:rsidP="000361CB">
            <w:pPr>
              <w:widowControl/>
              <w:rPr>
                <w:rFonts w:hAnsi="宋体"/>
                <w:color w:val="000000"/>
                <w:sz w:val="21"/>
                <w:szCs w:val="21"/>
              </w:rPr>
            </w:pPr>
            <w:r>
              <w:rPr>
                <w:rFonts w:hAnsi="宋体" w:hint="eastAsia"/>
                <w:color w:val="000000"/>
                <w:sz w:val="21"/>
                <w:szCs w:val="21"/>
                <w:lang w:bidi="ar"/>
              </w:rPr>
              <w:t>1. 工作人员的仪容仪表（统一着装、制服、工牌、发型、饰物佩戴等）符合服务礼仪标准，精神面貌良好；</w:t>
            </w:r>
            <w:r>
              <w:rPr>
                <w:rFonts w:hAnsi="宋体" w:hint="eastAsia"/>
                <w:color w:val="000000"/>
                <w:sz w:val="21"/>
                <w:szCs w:val="21"/>
                <w:lang w:bidi="ar"/>
              </w:rPr>
              <w:br/>
              <w:t>2. 制定培训计划并组织实施，每月不少于一次（含培训项目、培训内容、培训时间、培训对象、照片等）；</w:t>
            </w:r>
          </w:p>
        </w:tc>
        <w:tc>
          <w:tcPr>
            <w:tcW w:w="2833" w:type="dxa"/>
            <w:tcBorders>
              <w:top w:val="single" w:sz="4" w:space="0" w:color="000000"/>
              <w:left w:val="single" w:sz="4" w:space="0" w:color="000000"/>
              <w:bottom w:val="single" w:sz="4" w:space="0" w:color="000000"/>
              <w:right w:val="single" w:sz="4" w:space="0" w:color="000000"/>
            </w:tcBorders>
            <w:vAlign w:val="center"/>
          </w:tcPr>
          <w:p w14:paraId="25054EC7" w14:textId="77777777" w:rsidR="00AF48F6" w:rsidRDefault="00AF48F6" w:rsidP="000361CB">
            <w:pPr>
              <w:widowControl/>
              <w:rPr>
                <w:rFonts w:hAnsi="宋体"/>
                <w:color w:val="000000"/>
                <w:sz w:val="21"/>
                <w:szCs w:val="21"/>
              </w:rPr>
            </w:pPr>
            <w:r>
              <w:rPr>
                <w:rFonts w:hAnsi="宋体" w:hint="eastAsia"/>
                <w:color w:val="000000"/>
                <w:sz w:val="21"/>
                <w:szCs w:val="21"/>
                <w:lang w:bidi="ar"/>
              </w:rPr>
              <w:t>1.不符合标准每次扣0.1分；</w:t>
            </w:r>
            <w:r>
              <w:rPr>
                <w:rFonts w:hAnsi="宋体" w:hint="eastAsia"/>
                <w:color w:val="000000"/>
                <w:sz w:val="21"/>
                <w:szCs w:val="21"/>
                <w:lang w:bidi="ar"/>
              </w:rPr>
              <w:br/>
              <w:t>2.无培训记录每次扣0.2分；</w:t>
            </w:r>
            <w:r>
              <w:rPr>
                <w:rFonts w:hAnsi="宋体" w:hint="eastAsia"/>
                <w:color w:val="000000"/>
                <w:sz w:val="21"/>
                <w:szCs w:val="21"/>
                <w:lang w:bidi="ar"/>
              </w:rPr>
              <w:br/>
              <w:t>3.上述扣分项目累计扣完为止。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57ABFB63"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7BD7EFA9" w14:textId="77777777" w:rsidR="00AF48F6" w:rsidRDefault="00AF48F6" w:rsidP="000361CB">
            <w:pPr>
              <w:rPr>
                <w:rFonts w:ascii="Times New Roman"/>
                <w:sz w:val="20"/>
              </w:rPr>
            </w:pPr>
          </w:p>
        </w:tc>
      </w:tr>
      <w:tr w:rsidR="00AF48F6" w14:paraId="1BAF3D0C" w14:textId="77777777" w:rsidTr="000361CB">
        <w:trPr>
          <w:gridAfter w:val="1"/>
          <w:wAfter w:w="21" w:type="dxa"/>
          <w:trHeight w:val="1551"/>
        </w:trPr>
        <w:tc>
          <w:tcPr>
            <w:tcW w:w="568" w:type="dxa"/>
            <w:tcBorders>
              <w:top w:val="single" w:sz="4" w:space="0" w:color="000000"/>
              <w:left w:val="single" w:sz="4" w:space="0" w:color="000000"/>
              <w:bottom w:val="single" w:sz="4" w:space="0" w:color="000000"/>
              <w:right w:val="single" w:sz="4" w:space="0" w:color="000000"/>
            </w:tcBorders>
            <w:noWrap/>
            <w:vAlign w:val="center"/>
          </w:tcPr>
          <w:p w14:paraId="1F65A418"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2</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1954E31F"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899CACA"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客服服务（5分）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6F059FDD" w14:textId="77777777" w:rsidR="00AF48F6" w:rsidRDefault="00AF48F6" w:rsidP="000361CB">
            <w:pPr>
              <w:widowControl/>
              <w:rPr>
                <w:rFonts w:hAnsi="宋体"/>
                <w:color w:val="000000"/>
                <w:sz w:val="21"/>
                <w:szCs w:val="21"/>
              </w:rPr>
            </w:pPr>
            <w:r>
              <w:rPr>
                <w:rFonts w:hAnsi="宋体" w:hint="eastAsia"/>
                <w:color w:val="000000"/>
                <w:sz w:val="21"/>
                <w:szCs w:val="21"/>
                <w:lang w:bidi="ar"/>
              </w:rPr>
              <w:t>处置制度、台账完备；处理日常业务，态度端正，积极主动、礼貌周到；及时处理反馈及投诉问题。</w:t>
            </w:r>
          </w:p>
        </w:tc>
        <w:tc>
          <w:tcPr>
            <w:tcW w:w="2833" w:type="dxa"/>
            <w:tcBorders>
              <w:top w:val="single" w:sz="4" w:space="0" w:color="000000"/>
              <w:left w:val="single" w:sz="4" w:space="0" w:color="000000"/>
              <w:bottom w:val="single" w:sz="4" w:space="0" w:color="000000"/>
              <w:right w:val="single" w:sz="4" w:space="0" w:color="000000"/>
            </w:tcBorders>
            <w:vAlign w:val="center"/>
          </w:tcPr>
          <w:p w14:paraId="45D2E47C" w14:textId="77777777" w:rsidR="00AF48F6" w:rsidRDefault="00AF48F6" w:rsidP="000361CB">
            <w:pPr>
              <w:widowControl/>
              <w:rPr>
                <w:rFonts w:hAnsi="宋体"/>
                <w:color w:val="000000"/>
                <w:sz w:val="21"/>
                <w:szCs w:val="21"/>
              </w:rPr>
            </w:pPr>
            <w:r>
              <w:rPr>
                <w:rFonts w:hAnsi="宋体" w:hint="eastAsia"/>
                <w:color w:val="000000"/>
                <w:sz w:val="21"/>
                <w:szCs w:val="21"/>
                <w:lang w:bidi="ar"/>
              </w:rPr>
              <w:t>1.对工作制度、日常业务不熟练，因投诉造成不良影响每次扣0.2分；</w:t>
            </w:r>
            <w:r>
              <w:rPr>
                <w:rFonts w:hAnsi="宋体" w:hint="eastAsia"/>
                <w:color w:val="000000"/>
                <w:sz w:val="21"/>
                <w:szCs w:val="21"/>
                <w:lang w:bidi="ar"/>
              </w:rPr>
              <w:br/>
              <w:t>2.未及时处理反馈及投诉问题，每次扣0.2分；</w:t>
            </w:r>
            <w:r>
              <w:rPr>
                <w:rFonts w:hAnsi="宋体" w:hint="eastAsia"/>
                <w:color w:val="000000"/>
                <w:sz w:val="21"/>
                <w:szCs w:val="21"/>
                <w:lang w:bidi="ar"/>
              </w:rPr>
              <w:br/>
              <w:t>3.上述扣分项目累计扣完为止。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469444F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41274C84" w14:textId="77777777" w:rsidR="00AF48F6" w:rsidRDefault="00AF48F6" w:rsidP="000361CB">
            <w:pPr>
              <w:rPr>
                <w:rFonts w:ascii="Times New Roman"/>
                <w:sz w:val="20"/>
              </w:rPr>
            </w:pPr>
          </w:p>
        </w:tc>
      </w:tr>
      <w:tr w:rsidR="00AF48F6" w14:paraId="5055EF1D" w14:textId="77777777" w:rsidTr="000361CB">
        <w:trPr>
          <w:gridAfter w:val="1"/>
          <w:wAfter w:w="21" w:type="dxa"/>
          <w:trHeight w:val="2472"/>
        </w:trPr>
        <w:tc>
          <w:tcPr>
            <w:tcW w:w="568" w:type="dxa"/>
            <w:tcBorders>
              <w:top w:val="single" w:sz="4" w:space="0" w:color="000000"/>
              <w:left w:val="single" w:sz="4" w:space="0" w:color="000000"/>
              <w:bottom w:val="single" w:sz="4" w:space="0" w:color="000000"/>
              <w:right w:val="single" w:sz="4" w:space="0" w:color="000000"/>
            </w:tcBorders>
            <w:noWrap/>
            <w:vAlign w:val="center"/>
          </w:tcPr>
          <w:p w14:paraId="2CC5A7B6"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3</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5BFCD5B"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A35E68A"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工程服务</w:t>
            </w:r>
            <w:r>
              <w:rPr>
                <w:rFonts w:hAnsi="宋体" w:hint="eastAsia"/>
                <w:color w:val="000000"/>
                <w:sz w:val="21"/>
                <w:szCs w:val="21"/>
                <w:lang w:bidi="ar"/>
              </w:rPr>
              <w:br/>
              <w:t>（10分）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20DA04BE" w14:textId="77777777" w:rsidR="00AF48F6" w:rsidRDefault="00AF48F6" w:rsidP="000361CB">
            <w:pPr>
              <w:widowControl/>
              <w:rPr>
                <w:rFonts w:hAnsi="宋体"/>
                <w:color w:val="000000"/>
                <w:sz w:val="21"/>
                <w:szCs w:val="21"/>
              </w:rPr>
            </w:pPr>
            <w:r>
              <w:rPr>
                <w:rFonts w:hAnsi="宋体" w:hint="eastAsia"/>
                <w:color w:val="000000"/>
                <w:sz w:val="21"/>
                <w:szCs w:val="21"/>
                <w:lang w:bidi="ar"/>
              </w:rPr>
              <w:t>1.委托专业维修保养单位对水、电、电梯等设施设备进行定期保养；</w:t>
            </w:r>
            <w:r>
              <w:rPr>
                <w:rFonts w:hAnsi="宋体" w:hint="eastAsia"/>
                <w:color w:val="000000"/>
                <w:sz w:val="21"/>
                <w:szCs w:val="21"/>
                <w:lang w:bidi="ar"/>
              </w:rPr>
              <w:br/>
              <w:t>2.日常维修响应及时、处理维修有记录；</w:t>
            </w:r>
            <w:r>
              <w:rPr>
                <w:rFonts w:hAnsi="宋体" w:hint="eastAsia"/>
                <w:color w:val="000000"/>
                <w:sz w:val="21"/>
                <w:szCs w:val="21"/>
                <w:lang w:bidi="ar"/>
              </w:rPr>
              <w:br/>
              <w:t>3.落实安全生产责任制，消防操作员、电工等持证率100%；</w:t>
            </w:r>
            <w:r>
              <w:rPr>
                <w:rFonts w:hAnsi="宋体" w:hint="eastAsia"/>
                <w:color w:val="000000"/>
                <w:sz w:val="21"/>
                <w:szCs w:val="21"/>
                <w:lang w:bidi="ar"/>
              </w:rPr>
              <w:br/>
              <w:t>4.规范管理基础设施设备及相关安全器材、用具，确保完好</w:t>
            </w:r>
            <w:r>
              <w:rPr>
                <w:rFonts w:hAnsi="宋体" w:hint="eastAsia"/>
                <w:color w:val="000000"/>
                <w:sz w:val="21"/>
                <w:szCs w:val="21"/>
                <w:lang w:bidi="ar"/>
              </w:rPr>
              <w:lastRenderedPageBreak/>
              <w:t>齐备。</w:t>
            </w:r>
          </w:p>
        </w:tc>
        <w:tc>
          <w:tcPr>
            <w:tcW w:w="2833" w:type="dxa"/>
            <w:tcBorders>
              <w:top w:val="single" w:sz="4" w:space="0" w:color="000000"/>
              <w:left w:val="single" w:sz="4" w:space="0" w:color="000000"/>
              <w:bottom w:val="single" w:sz="4" w:space="0" w:color="000000"/>
              <w:right w:val="single" w:sz="4" w:space="0" w:color="000000"/>
            </w:tcBorders>
            <w:vAlign w:val="center"/>
          </w:tcPr>
          <w:p w14:paraId="66F4A0DF" w14:textId="77777777" w:rsidR="00AF48F6" w:rsidRDefault="00AF48F6" w:rsidP="000361CB">
            <w:pPr>
              <w:widowControl/>
              <w:rPr>
                <w:rFonts w:hAnsi="宋体"/>
                <w:color w:val="000000"/>
                <w:sz w:val="21"/>
                <w:szCs w:val="21"/>
              </w:rPr>
            </w:pPr>
            <w:r>
              <w:rPr>
                <w:rFonts w:hAnsi="宋体" w:hint="eastAsia"/>
                <w:color w:val="000000"/>
                <w:sz w:val="21"/>
                <w:szCs w:val="21"/>
                <w:lang w:bidi="ar"/>
              </w:rPr>
              <w:lastRenderedPageBreak/>
              <w:t>1.无台账记录或记录不完整，每次扣0.5分；</w:t>
            </w:r>
            <w:r>
              <w:rPr>
                <w:rFonts w:hAnsi="宋体" w:hint="eastAsia"/>
                <w:color w:val="000000"/>
                <w:sz w:val="21"/>
                <w:szCs w:val="21"/>
                <w:lang w:bidi="ar"/>
              </w:rPr>
              <w:br/>
              <w:t>2.无安全生产制度规范、发现无证上岗、出现安全器材破损未及时维修或更换情况，每次扣1分；</w:t>
            </w:r>
            <w:r>
              <w:rPr>
                <w:rFonts w:hAnsi="宋体" w:hint="eastAsia"/>
                <w:color w:val="000000"/>
                <w:sz w:val="21"/>
                <w:szCs w:val="21"/>
                <w:lang w:bidi="ar"/>
              </w:rPr>
              <w:br/>
              <w:t>3.上述扣分项目累计扣完为止。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51CC7F86"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2D4522D4" w14:textId="77777777" w:rsidR="00AF48F6" w:rsidRDefault="00AF48F6" w:rsidP="000361CB">
            <w:pPr>
              <w:rPr>
                <w:rFonts w:ascii="Times New Roman"/>
                <w:sz w:val="20"/>
              </w:rPr>
            </w:pPr>
          </w:p>
        </w:tc>
      </w:tr>
      <w:tr w:rsidR="00AF48F6" w14:paraId="29C328A7" w14:textId="77777777" w:rsidTr="000361CB">
        <w:trPr>
          <w:gridAfter w:val="1"/>
          <w:wAfter w:w="21" w:type="dxa"/>
          <w:trHeight w:val="841"/>
        </w:trPr>
        <w:tc>
          <w:tcPr>
            <w:tcW w:w="568" w:type="dxa"/>
            <w:tcBorders>
              <w:top w:val="single" w:sz="4" w:space="0" w:color="000000"/>
              <w:left w:val="single" w:sz="4" w:space="0" w:color="000000"/>
              <w:bottom w:val="single" w:sz="4" w:space="0" w:color="000000"/>
              <w:right w:val="single" w:sz="4" w:space="0" w:color="000000"/>
            </w:tcBorders>
            <w:noWrap/>
            <w:vAlign w:val="center"/>
          </w:tcPr>
          <w:p w14:paraId="0BC30C0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4</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4B1DA09"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067585"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秩序服务</w:t>
            </w:r>
            <w:r>
              <w:rPr>
                <w:rFonts w:hAnsi="宋体" w:hint="eastAsia"/>
                <w:color w:val="000000"/>
                <w:sz w:val="21"/>
                <w:szCs w:val="21"/>
                <w:lang w:bidi="ar"/>
              </w:rPr>
              <w:br/>
              <w:t>（10分）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00D73887" w14:textId="77777777" w:rsidR="00AF48F6" w:rsidRDefault="00AF48F6" w:rsidP="000361CB">
            <w:pPr>
              <w:widowControl/>
              <w:rPr>
                <w:rFonts w:hAnsi="宋体"/>
                <w:color w:val="000000"/>
                <w:sz w:val="21"/>
                <w:szCs w:val="21"/>
              </w:rPr>
            </w:pPr>
            <w:r>
              <w:rPr>
                <w:rFonts w:hAnsi="宋体" w:hint="eastAsia"/>
                <w:color w:val="000000"/>
                <w:sz w:val="21"/>
                <w:szCs w:val="21"/>
                <w:lang w:bidi="ar"/>
              </w:rPr>
              <w:t>1.日间及夜间按规定巡逻，主入口、监控室等实行24小时值守。</w:t>
            </w:r>
            <w:r>
              <w:rPr>
                <w:rFonts w:hAnsi="宋体" w:hint="eastAsia"/>
                <w:color w:val="000000"/>
                <w:sz w:val="21"/>
                <w:szCs w:val="21"/>
                <w:lang w:bidi="ar"/>
              </w:rPr>
              <w:br/>
              <w:t>2.办公区出入口安全管理、物品进出管理等，对外来人员来访进行询问登记，交接班记录完整；</w:t>
            </w:r>
            <w:r>
              <w:rPr>
                <w:rFonts w:hAnsi="宋体" w:hint="eastAsia"/>
                <w:color w:val="000000"/>
                <w:sz w:val="21"/>
                <w:szCs w:val="21"/>
                <w:lang w:bidi="ar"/>
              </w:rPr>
              <w:br/>
              <w:t>3.相关重点场所管理有序（包含监控、消控室，地下停车场等），设置标志、示意图等；建立相关应急预案。</w:t>
            </w:r>
            <w:r>
              <w:rPr>
                <w:rFonts w:hAnsi="宋体" w:hint="eastAsia"/>
                <w:color w:val="000000"/>
                <w:sz w:val="21"/>
                <w:szCs w:val="21"/>
                <w:lang w:bidi="ar"/>
              </w:rPr>
              <w:br/>
              <w:t>4.消防安全管理资料完备，专人负责统一保管。每年至少组织一次火灾应急演练或防汛应急演练。</w:t>
            </w:r>
          </w:p>
        </w:tc>
        <w:tc>
          <w:tcPr>
            <w:tcW w:w="2833" w:type="dxa"/>
            <w:tcBorders>
              <w:top w:val="single" w:sz="4" w:space="0" w:color="000000"/>
              <w:left w:val="single" w:sz="4" w:space="0" w:color="000000"/>
              <w:bottom w:val="single" w:sz="4" w:space="0" w:color="000000"/>
              <w:right w:val="single" w:sz="4" w:space="0" w:color="000000"/>
            </w:tcBorders>
            <w:vAlign w:val="center"/>
          </w:tcPr>
          <w:p w14:paraId="5BA031E9" w14:textId="77777777" w:rsidR="00AF48F6" w:rsidRDefault="00AF48F6" w:rsidP="000361CB">
            <w:pPr>
              <w:widowControl/>
              <w:rPr>
                <w:rFonts w:hAnsi="宋体"/>
                <w:color w:val="000000"/>
                <w:sz w:val="21"/>
                <w:szCs w:val="21"/>
              </w:rPr>
            </w:pPr>
            <w:r>
              <w:rPr>
                <w:rFonts w:hAnsi="宋体" w:hint="eastAsia"/>
                <w:color w:val="000000"/>
                <w:sz w:val="21"/>
                <w:szCs w:val="21"/>
                <w:lang w:bidi="ar"/>
              </w:rPr>
              <w:t>1.无安保相关制度规范每次扣0.5分；</w:t>
            </w:r>
            <w:r>
              <w:rPr>
                <w:rFonts w:hAnsi="宋体" w:hint="eastAsia"/>
                <w:color w:val="000000"/>
                <w:sz w:val="21"/>
                <w:szCs w:val="21"/>
                <w:lang w:bidi="ar"/>
              </w:rPr>
              <w:br/>
              <w:t>2.无工作记录、台账不齐备每次扣0.5分；</w:t>
            </w:r>
            <w:r>
              <w:rPr>
                <w:rFonts w:hAnsi="宋体" w:hint="eastAsia"/>
                <w:color w:val="000000"/>
                <w:sz w:val="21"/>
                <w:szCs w:val="21"/>
                <w:lang w:bidi="ar"/>
              </w:rPr>
              <w:br/>
              <w:t>3.遇突发情况响应衔接不及时、接报处置不规范等，每次扣2分；</w:t>
            </w:r>
            <w:r>
              <w:rPr>
                <w:rFonts w:hAnsi="宋体" w:hint="eastAsia"/>
                <w:color w:val="000000"/>
                <w:sz w:val="21"/>
                <w:szCs w:val="21"/>
                <w:lang w:bidi="ar"/>
              </w:rPr>
              <w:br/>
              <w:t>4.上述扣分项目累计扣完为止。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2BA7B18E"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5B5367D4" w14:textId="77777777" w:rsidR="00AF48F6" w:rsidRDefault="00AF48F6" w:rsidP="000361CB">
            <w:pPr>
              <w:rPr>
                <w:rFonts w:ascii="Times New Roman"/>
                <w:sz w:val="20"/>
              </w:rPr>
            </w:pPr>
          </w:p>
        </w:tc>
      </w:tr>
      <w:tr w:rsidR="00AF48F6" w14:paraId="514CAE23" w14:textId="77777777" w:rsidTr="000361CB">
        <w:trPr>
          <w:gridAfter w:val="1"/>
          <w:wAfter w:w="21" w:type="dxa"/>
          <w:trHeight w:val="2400"/>
        </w:trPr>
        <w:tc>
          <w:tcPr>
            <w:tcW w:w="568" w:type="dxa"/>
            <w:tcBorders>
              <w:top w:val="single" w:sz="4" w:space="0" w:color="000000"/>
              <w:left w:val="single" w:sz="4" w:space="0" w:color="000000"/>
              <w:bottom w:val="single" w:sz="4" w:space="0" w:color="000000"/>
              <w:right w:val="single" w:sz="4" w:space="0" w:color="000000"/>
            </w:tcBorders>
            <w:noWrap/>
            <w:vAlign w:val="center"/>
          </w:tcPr>
          <w:p w14:paraId="3EFB5314"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5</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AAEF9E3"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54837"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保洁服务</w:t>
            </w:r>
            <w:r>
              <w:rPr>
                <w:rFonts w:hAnsi="宋体" w:hint="eastAsia"/>
                <w:color w:val="000000"/>
                <w:sz w:val="21"/>
                <w:szCs w:val="21"/>
                <w:lang w:bidi="ar"/>
              </w:rPr>
              <w:br/>
              <w:t>（10分）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06A03C27" w14:textId="77777777" w:rsidR="00AF48F6" w:rsidRDefault="00AF48F6" w:rsidP="000361CB">
            <w:pPr>
              <w:widowControl/>
              <w:rPr>
                <w:rFonts w:hAnsi="宋体"/>
                <w:color w:val="000000"/>
                <w:sz w:val="21"/>
                <w:szCs w:val="21"/>
              </w:rPr>
            </w:pPr>
            <w:r>
              <w:rPr>
                <w:rFonts w:hAnsi="宋体" w:hint="eastAsia"/>
                <w:color w:val="000000"/>
                <w:sz w:val="21"/>
                <w:szCs w:val="21"/>
                <w:lang w:bidi="ar"/>
              </w:rPr>
              <w:t>1. 保洁管理制度健全，有明确服务标准及操作流程；</w:t>
            </w:r>
            <w:r>
              <w:rPr>
                <w:rFonts w:hAnsi="宋体" w:hint="eastAsia"/>
                <w:color w:val="000000"/>
                <w:sz w:val="21"/>
                <w:szCs w:val="21"/>
                <w:lang w:bidi="ar"/>
              </w:rPr>
              <w:br/>
              <w:t>2. 楼内公共区域（大堂、楼层通道、楼梯间、卫生间及会议室等）每天至少清洁两次；楼内垃圾分类处理，日产日清；</w:t>
            </w:r>
            <w:r>
              <w:rPr>
                <w:rFonts w:hAnsi="宋体" w:hint="eastAsia"/>
                <w:color w:val="000000"/>
                <w:sz w:val="21"/>
                <w:szCs w:val="21"/>
                <w:lang w:bidi="ar"/>
              </w:rPr>
              <w:br/>
              <w:t>3. 合理安排保洁人员，保障重点楼层及甲方要求区域环境卫生。</w:t>
            </w:r>
          </w:p>
        </w:tc>
        <w:tc>
          <w:tcPr>
            <w:tcW w:w="2833" w:type="dxa"/>
            <w:tcBorders>
              <w:top w:val="single" w:sz="4" w:space="0" w:color="000000"/>
              <w:left w:val="single" w:sz="4" w:space="0" w:color="000000"/>
              <w:bottom w:val="single" w:sz="4" w:space="0" w:color="000000"/>
              <w:right w:val="single" w:sz="4" w:space="0" w:color="000000"/>
            </w:tcBorders>
            <w:vAlign w:val="center"/>
          </w:tcPr>
          <w:p w14:paraId="4C30534C" w14:textId="77777777" w:rsidR="00AF48F6" w:rsidRDefault="00AF48F6" w:rsidP="000361CB">
            <w:pPr>
              <w:widowControl/>
              <w:rPr>
                <w:rFonts w:hAnsi="宋体"/>
                <w:color w:val="000000"/>
                <w:sz w:val="21"/>
                <w:szCs w:val="21"/>
              </w:rPr>
            </w:pPr>
            <w:r>
              <w:rPr>
                <w:rFonts w:hAnsi="宋体" w:hint="eastAsia"/>
                <w:color w:val="000000"/>
                <w:sz w:val="21"/>
                <w:szCs w:val="21"/>
                <w:lang w:bidi="ar"/>
              </w:rPr>
              <w:t>1.无保洁相关制度规范每次扣0.5分；</w:t>
            </w:r>
            <w:r>
              <w:rPr>
                <w:rFonts w:hAnsi="宋体" w:hint="eastAsia"/>
                <w:color w:val="000000"/>
                <w:sz w:val="21"/>
                <w:szCs w:val="21"/>
                <w:lang w:bidi="ar"/>
              </w:rPr>
              <w:br/>
              <w:t>2.无工作记录、台账不齐备每次扣0.5分；</w:t>
            </w:r>
            <w:r>
              <w:rPr>
                <w:rFonts w:hAnsi="宋体" w:hint="eastAsia"/>
                <w:color w:val="000000"/>
                <w:sz w:val="21"/>
                <w:szCs w:val="21"/>
                <w:lang w:bidi="ar"/>
              </w:rPr>
              <w:br/>
              <w:t>3.未及时完成相关工作的每次扣0.2分；</w:t>
            </w:r>
            <w:r>
              <w:rPr>
                <w:rFonts w:hAnsi="宋体" w:hint="eastAsia"/>
                <w:color w:val="000000"/>
                <w:sz w:val="21"/>
                <w:szCs w:val="21"/>
                <w:lang w:bidi="ar"/>
              </w:rPr>
              <w:br/>
              <w:t>4.上述扣分项目累计扣完为止。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74F86E1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79A530C3" w14:textId="77777777" w:rsidR="00AF48F6" w:rsidRDefault="00AF48F6" w:rsidP="000361CB">
            <w:pPr>
              <w:rPr>
                <w:rFonts w:ascii="Times New Roman"/>
                <w:sz w:val="20"/>
              </w:rPr>
            </w:pPr>
          </w:p>
        </w:tc>
      </w:tr>
      <w:tr w:rsidR="00AF48F6" w14:paraId="1B721398" w14:textId="77777777" w:rsidTr="000361CB">
        <w:trPr>
          <w:gridAfter w:val="1"/>
          <w:wAfter w:w="21" w:type="dxa"/>
          <w:trHeight w:val="932"/>
        </w:trPr>
        <w:tc>
          <w:tcPr>
            <w:tcW w:w="568" w:type="dxa"/>
            <w:tcBorders>
              <w:top w:val="single" w:sz="4" w:space="0" w:color="000000"/>
              <w:left w:val="single" w:sz="4" w:space="0" w:color="000000"/>
              <w:bottom w:val="single" w:sz="4" w:space="0" w:color="000000"/>
              <w:right w:val="single" w:sz="4" w:space="0" w:color="000000"/>
            </w:tcBorders>
            <w:noWrap/>
            <w:vAlign w:val="center"/>
          </w:tcPr>
          <w:p w14:paraId="05C153F4"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4BE65F2"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专项考核</w:t>
            </w:r>
            <w:r>
              <w:rPr>
                <w:rFonts w:hAnsi="宋体" w:hint="eastAsia"/>
                <w:color w:val="000000"/>
                <w:sz w:val="21"/>
                <w:szCs w:val="21"/>
                <w:lang w:bidi="ar"/>
              </w:rPr>
              <w:br/>
              <w:t>（40分）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759D87E"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机关控烟（5分）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4CD342F9" w14:textId="77777777" w:rsidR="00AF48F6" w:rsidRDefault="00AF48F6" w:rsidP="000361CB">
            <w:pPr>
              <w:widowControl/>
              <w:rPr>
                <w:rFonts w:hAnsi="宋体"/>
                <w:color w:val="000000"/>
                <w:sz w:val="21"/>
                <w:szCs w:val="21"/>
              </w:rPr>
            </w:pPr>
            <w:r>
              <w:rPr>
                <w:rFonts w:hAnsi="宋体" w:hint="eastAsia"/>
                <w:color w:val="000000"/>
                <w:sz w:val="21"/>
                <w:szCs w:val="21"/>
                <w:lang w:bidi="ar"/>
              </w:rPr>
              <w:t>按照上级要求完成全年机关控烟相关工作。</w:t>
            </w:r>
          </w:p>
        </w:tc>
        <w:tc>
          <w:tcPr>
            <w:tcW w:w="2833" w:type="dxa"/>
            <w:tcBorders>
              <w:top w:val="single" w:sz="4" w:space="0" w:color="000000"/>
              <w:left w:val="single" w:sz="4" w:space="0" w:color="000000"/>
              <w:bottom w:val="single" w:sz="4" w:space="0" w:color="000000"/>
              <w:right w:val="single" w:sz="4" w:space="0" w:color="000000"/>
            </w:tcBorders>
            <w:vAlign w:val="center"/>
          </w:tcPr>
          <w:p w14:paraId="5FBD2532" w14:textId="77777777" w:rsidR="00AF48F6" w:rsidRDefault="00AF48F6" w:rsidP="000361CB">
            <w:pPr>
              <w:widowControl/>
              <w:rPr>
                <w:rFonts w:hAnsi="宋体"/>
                <w:color w:val="000000"/>
                <w:sz w:val="21"/>
                <w:szCs w:val="21"/>
              </w:rPr>
            </w:pPr>
            <w:r>
              <w:rPr>
                <w:rFonts w:hAnsi="宋体" w:hint="eastAsia"/>
                <w:color w:val="000000"/>
                <w:sz w:val="21"/>
                <w:szCs w:val="21"/>
                <w:lang w:bidi="ar"/>
              </w:rPr>
              <w:t>无相关工作记录扣5分。</w:t>
            </w:r>
          </w:p>
        </w:tc>
        <w:tc>
          <w:tcPr>
            <w:tcW w:w="1347" w:type="dxa"/>
            <w:tcBorders>
              <w:top w:val="single" w:sz="4" w:space="0" w:color="000000"/>
              <w:left w:val="single" w:sz="4" w:space="0" w:color="000000"/>
              <w:bottom w:val="single" w:sz="4" w:space="0" w:color="000000"/>
              <w:right w:val="single" w:sz="4" w:space="0" w:color="000000"/>
            </w:tcBorders>
            <w:vAlign w:val="center"/>
          </w:tcPr>
          <w:p w14:paraId="7648C7BA"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61231F3B" w14:textId="77777777" w:rsidR="00AF48F6" w:rsidRDefault="00AF48F6" w:rsidP="000361CB">
            <w:pPr>
              <w:rPr>
                <w:rFonts w:ascii="Times New Roman"/>
                <w:sz w:val="20"/>
              </w:rPr>
            </w:pPr>
          </w:p>
        </w:tc>
      </w:tr>
      <w:tr w:rsidR="00AF48F6" w14:paraId="66013BFB" w14:textId="77777777" w:rsidTr="000361CB">
        <w:trPr>
          <w:gridAfter w:val="1"/>
          <w:wAfter w:w="21" w:type="dxa"/>
          <w:trHeight w:val="416"/>
        </w:trPr>
        <w:tc>
          <w:tcPr>
            <w:tcW w:w="568" w:type="dxa"/>
            <w:tcBorders>
              <w:top w:val="single" w:sz="4" w:space="0" w:color="000000"/>
              <w:left w:val="single" w:sz="4" w:space="0" w:color="000000"/>
              <w:bottom w:val="single" w:sz="4" w:space="0" w:color="000000"/>
              <w:right w:val="single" w:sz="4" w:space="0" w:color="000000"/>
            </w:tcBorders>
            <w:noWrap/>
            <w:vAlign w:val="center"/>
          </w:tcPr>
          <w:p w14:paraId="02667D0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7</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0D7EC22"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8AA5B9"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园区安全</w:t>
            </w:r>
            <w:r>
              <w:rPr>
                <w:rFonts w:hAnsi="宋体" w:hint="eastAsia"/>
                <w:color w:val="000000"/>
                <w:sz w:val="21"/>
                <w:szCs w:val="21"/>
                <w:lang w:bidi="ar"/>
              </w:rPr>
              <w:br/>
              <w:t>（25分）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7004A516" w14:textId="77777777" w:rsidR="00AF48F6" w:rsidRDefault="00AF48F6" w:rsidP="000361CB">
            <w:pPr>
              <w:widowControl/>
              <w:rPr>
                <w:rFonts w:hAnsi="宋体"/>
                <w:color w:val="000000"/>
                <w:sz w:val="21"/>
                <w:szCs w:val="21"/>
              </w:rPr>
            </w:pPr>
            <w:r>
              <w:rPr>
                <w:rFonts w:hAnsi="宋体" w:hint="eastAsia"/>
                <w:color w:val="000000"/>
                <w:sz w:val="21"/>
                <w:szCs w:val="21"/>
                <w:lang w:bidi="ar"/>
              </w:rPr>
              <w:t>1.落实安全生产责任制，按照秩序巡逻管理制度、岗位安全管理制度、安防监控管理制度、外来人员管理制度、停车场管理制度、门岗管理制度、维修维护责任制等开展日常服务，有工作台账记录；</w:t>
            </w:r>
            <w:r>
              <w:rPr>
                <w:rFonts w:hAnsi="宋体" w:hint="eastAsia"/>
                <w:color w:val="000000"/>
                <w:sz w:val="21"/>
                <w:szCs w:val="21"/>
                <w:lang w:bidi="ar"/>
              </w:rPr>
              <w:br/>
              <w:t>2.定期对水电、电梯、消防设施进行全面检查，抽检合格率</w:t>
            </w:r>
            <w:r>
              <w:rPr>
                <w:rFonts w:hAnsi="宋体" w:hint="eastAsia"/>
                <w:color w:val="000000"/>
                <w:sz w:val="21"/>
                <w:szCs w:val="21"/>
                <w:lang w:bidi="ar"/>
              </w:rPr>
              <w:lastRenderedPageBreak/>
              <w:t>不低于98%，做到安全、合理、节约用水用电；出现问题第一时间及时处置；</w:t>
            </w:r>
            <w:r>
              <w:rPr>
                <w:rFonts w:hAnsi="宋体" w:hint="eastAsia"/>
                <w:color w:val="000000"/>
                <w:sz w:val="21"/>
                <w:szCs w:val="21"/>
                <w:lang w:bidi="ar"/>
              </w:rPr>
              <w:br/>
              <w:t>3.每季度开展安全生产检查活动。</w:t>
            </w:r>
          </w:p>
        </w:tc>
        <w:tc>
          <w:tcPr>
            <w:tcW w:w="2833" w:type="dxa"/>
            <w:tcBorders>
              <w:top w:val="single" w:sz="4" w:space="0" w:color="000000"/>
              <w:left w:val="single" w:sz="4" w:space="0" w:color="000000"/>
              <w:bottom w:val="single" w:sz="4" w:space="0" w:color="000000"/>
              <w:right w:val="single" w:sz="4" w:space="0" w:color="000000"/>
            </w:tcBorders>
            <w:vAlign w:val="center"/>
          </w:tcPr>
          <w:p w14:paraId="7D3E38FF" w14:textId="77777777" w:rsidR="00AF48F6" w:rsidRDefault="00AF48F6" w:rsidP="000361CB">
            <w:pPr>
              <w:widowControl/>
              <w:rPr>
                <w:rFonts w:hAnsi="宋体"/>
                <w:color w:val="000000"/>
                <w:sz w:val="21"/>
                <w:szCs w:val="21"/>
              </w:rPr>
            </w:pPr>
            <w:r>
              <w:rPr>
                <w:rFonts w:hAnsi="宋体" w:hint="eastAsia"/>
                <w:color w:val="000000"/>
                <w:sz w:val="21"/>
                <w:szCs w:val="21"/>
                <w:lang w:bidi="ar"/>
              </w:rPr>
              <w:lastRenderedPageBreak/>
              <w:t>1.无相关制度规范每次扣1分；</w:t>
            </w:r>
            <w:r>
              <w:rPr>
                <w:rFonts w:hAnsi="宋体" w:hint="eastAsia"/>
                <w:color w:val="000000"/>
                <w:sz w:val="21"/>
                <w:szCs w:val="21"/>
                <w:lang w:bidi="ar"/>
              </w:rPr>
              <w:br/>
              <w:t>2.无工作记录、台账不齐备每次扣1分；</w:t>
            </w:r>
            <w:r>
              <w:rPr>
                <w:rFonts w:hAnsi="宋体" w:hint="eastAsia"/>
                <w:color w:val="000000"/>
                <w:sz w:val="21"/>
                <w:szCs w:val="21"/>
                <w:lang w:bidi="ar"/>
              </w:rPr>
              <w:br/>
              <w:t>3.遇突发情况响应衔接不及时、接报处置不规范等，每次扣2分；</w:t>
            </w:r>
            <w:r>
              <w:rPr>
                <w:rFonts w:hAnsi="宋体" w:hint="eastAsia"/>
                <w:color w:val="000000"/>
                <w:sz w:val="21"/>
                <w:szCs w:val="21"/>
                <w:lang w:bidi="ar"/>
              </w:rPr>
              <w:br/>
              <w:t>4.上述扣分项目累计扣完为止。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571D8027"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21CA3934" w14:textId="77777777" w:rsidR="00AF48F6" w:rsidRDefault="00AF48F6" w:rsidP="000361CB">
            <w:pPr>
              <w:rPr>
                <w:rFonts w:ascii="Times New Roman"/>
                <w:sz w:val="20"/>
              </w:rPr>
            </w:pPr>
          </w:p>
        </w:tc>
      </w:tr>
      <w:tr w:rsidR="00AF48F6" w14:paraId="3F5D1BBF" w14:textId="77777777" w:rsidTr="000361CB">
        <w:trPr>
          <w:gridAfter w:val="1"/>
          <w:wAfter w:w="21" w:type="dxa"/>
          <w:trHeight w:val="980"/>
        </w:trPr>
        <w:tc>
          <w:tcPr>
            <w:tcW w:w="568" w:type="dxa"/>
            <w:tcBorders>
              <w:top w:val="single" w:sz="4" w:space="0" w:color="000000"/>
              <w:left w:val="single" w:sz="4" w:space="0" w:color="000000"/>
              <w:bottom w:val="single" w:sz="4" w:space="0" w:color="000000"/>
              <w:right w:val="single" w:sz="4" w:space="0" w:color="000000"/>
            </w:tcBorders>
            <w:noWrap/>
            <w:vAlign w:val="center"/>
          </w:tcPr>
          <w:p w14:paraId="5866FFF2"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8</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0275D91C"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16B3C0"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其他创建工作（10分）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47FACFE0" w14:textId="77777777" w:rsidR="00AF48F6" w:rsidRDefault="00AF48F6" w:rsidP="000361CB">
            <w:pPr>
              <w:widowControl/>
              <w:rPr>
                <w:rFonts w:hAnsi="宋体"/>
                <w:color w:val="000000"/>
                <w:sz w:val="21"/>
                <w:szCs w:val="21"/>
              </w:rPr>
            </w:pPr>
            <w:r>
              <w:rPr>
                <w:rFonts w:hAnsi="宋体" w:hint="eastAsia"/>
                <w:color w:val="000000"/>
                <w:sz w:val="21"/>
                <w:szCs w:val="21"/>
                <w:lang w:bidi="ar"/>
              </w:rPr>
              <w:t>按照上级有关要求积极配合完成相关创建工作，营造良好创建氛围。</w:t>
            </w:r>
          </w:p>
        </w:tc>
        <w:tc>
          <w:tcPr>
            <w:tcW w:w="2833" w:type="dxa"/>
            <w:tcBorders>
              <w:top w:val="single" w:sz="4" w:space="0" w:color="000000"/>
              <w:left w:val="single" w:sz="4" w:space="0" w:color="000000"/>
              <w:bottom w:val="single" w:sz="4" w:space="0" w:color="000000"/>
              <w:right w:val="single" w:sz="4" w:space="0" w:color="000000"/>
            </w:tcBorders>
            <w:vAlign w:val="center"/>
          </w:tcPr>
          <w:p w14:paraId="7C05B058" w14:textId="77777777" w:rsidR="00AF48F6" w:rsidRDefault="00AF48F6" w:rsidP="000361CB">
            <w:pPr>
              <w:widowControl/>
              <w:rPr>
                <w:rFonts w:hAnsi="宋体" w:cs="宋体"/>
                <w:color w:val="000000"/>
                <w:sz w:val="21"/>
                <w:szCs w:val="21"/>
              </w:rPr>
            </w:pPr>
            <w:r>
              <w:rPr>
                <w:rFonts w:hAnsi="宋体" w:cs="宋体" w:hint="eastAsia"/>
                <w:color w:val="000000"/>
                <w:sz w:val="21"/>
                <w:szCs w:val="21"/>
                <w:lang w:bidi="ar"/>
              </w:rPr>
              <w:t>无相关工作记录扣</w:t>
            </w:r>
            <w:r>
              <w:rPr>
                <w:rFonts w:hAnsi="宋体" w:hint="eastAsia"/>
                <w:color w:val="000000"/>
                <w:sz w:val="21"/>
                <w:szCs w:val="21"/>
                <w:lang w:bidi="ar"/>
              </w:rPr>
              <w:t>5</w:t>
            </w:r>
            <w:r>
              <w:rPr>
                <w:rFonts w:hAnsi="宋体" w:cs="宋体" w:hint="eastAsia"/>
                <w:color w:val="000000"/>
                <w:sz w:val="21"/>
                <w:szCs w:val="21"/>
                <w:lang w:bidi="ar"/>
              </w:rPr>
              <w:t>分。</w:t>
            </w:r>
          </w:p>
        </w:tc>
        <w:tc>
          <w:tcPr>
            <w:tcW w:w="1347" w:type="dxa"/>
            <w:tcBorders>
              <w:top w:val="single" w:sz="4" w:space="0" w:color="000000"/>
              <w:left w:val="single" w:sz="4" w:space="0" w:color="000000"/>
              <w:bottom w:val="single" w:sz="4" w:space="0" w:color="000000"/>
              <w:right w:val="single" w:sz="4" w:space="0" w:color="000000"/>
            </w:tcBorders>
            <w:vAlign w:val="center"/>
          </w:tcPr>
          <w:p w14:paraId="014B165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纸质材料或现场检查</w:t>
            </w:r>
          </w:p>
        </w:tc>
        <w:tc>
          <w:tcPr>
            <w:tcW w:w="920" w:type="dxa"/>
            <w:tcBorders>
              <w:top w:val="single" w:sz="4" w:space="0" w:color="000000"/>
              <w:left w:val="single" w:sz="4" w:space="0" w:color="000000"/>
              <w:bottom w:val="single" w:sz="4" w:space="0" w:color="000000"/>
              <w:right w:val="single" w:sz="4" w:space="0" w:color="000000"/>
            </w:tcBorders>
            <w:vAlign w:val="center"/>
          </w:tcPr>
          <w:p w14:paraId="38A57A99" w14:textId="77777777" w:rsidR="00AF48F6" w:rsidRDefault="00AF48F6" w:rsidP="000361CB">
            <w:pPr>
              <w:rPr>
                <w:rFonts w:ascii="Times New Roman"/>
                <w:sz w:val="20"/>
              </w:rPr>
            </w:pPr>
          </w:p>
        </w:tc>
      </w:tr>
      <w:tr w:rsidR="00AF48F6" w14:paraId="579B514B" w14:textId="77777777" w:rsidTr="000361CB">
        <w:trPr>
          <w:gridAfter w:val="1"/>
          <w:wAfter w:w="21" w:type="dxa"/>
          <w:trHeight w:val="1024"/>
        </w:trPr>
        <w:tc>
          <w:tcPr>
            <w:tcW w:w="568" w:type="dxa"/>
            <w:tcBorders>
              <w:top w:val="single" w:sz="4" w:space="0" w:color="000000"/>
              <w:left w:val="single" w:sz="4" w:space="0" w:color="000000"/>
              <w:bottom w:val="single" w:sz="4" w:space="0" w:color="000000"/>
              <w:right w:val="single" w:sz="4" w:space="0" w:color="000000"/>
            </w:tcBorders>
            <w:noWrap/>
            <w:vAlign w:val="center"/>
          </w:tcPr>
          <w:p w14:paraId="71FE3D5C"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9</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184DD7F"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品质提升</w:t>
            </w:r>
            <w:r>
              <w:rPr>
                <w:rFonts w:hAnsi="宋体" w:hint="eastAsia"/>
                <w:color w:val="000000"/>
                <w:sz w:val="21"/>
                <w:szCs w:val="21"/>
                <w:lang w:bidi="ar"/>
              </w:rPr>
              <w:br/>
              <w:t>（20分）</w:t>
            </w:r>
          </w:p>
        </w:tc>
        <w:tc>
          <w:tcPr>
            <w:tcW w:w="851" w:type="dxa"/>
            <w:tcBorders>
              <w:top w:val="single" w:sz="4" w:space="0" w:color="000000"/>
              <w:left w:val="single" w:sz="4" w:space="0" w:color="000000"/>
              <w:bottom w:val="single" w:sz="4" w:space="0" w:color="000000"/>
              <w:right w:val="single" w:sz="4" w:space="0" w:color="000000"/>
            </w:tcBorders>
            <w:vAlign w:val="center"/>
          </w:tcPr>
          <w:p w14:paraId="21321A58"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满意率</w:t>
            </w:r>
            <w:r>
              <w:rPr>
                <w:rFonts w:hAnsi="宋体" w:cs="宋体" w:hint="eastAsia"/>
                <w:color w:val="000000"/>
                <w:sz w:val="21"/>
                <w:szCs w:val="21"/>
                <w:lang w:bidi="ar"/>
              </w:rPr>
              <w:br/>
              <w:t>（</w:t>
            </w:r>
            <w:r>
              <w:rPr>
                <w:rFonts w:hAnsi="宋体" w:hint="eastAsia"/>
                <w:color w:val="000000"/>
                <w:sz w:val="21"/>
                <w:szCs w:val="21"/>
                <w:lang w:bidi="ar"/>
              </w:rPr>
              <w:t>15</w:t>
            </w:r>
            <w:r>
              <w:rPr>
                <w:rFonts w:hAnsi="宋体" w:cs="宋体" w:hint="eastAsia"/>
                <w:color w:val="000000"/>
                <w:sz w:val="21"/>
                <w:szCs w:val="21"/>
                <w:lang w:bidi="ar"/>
              </w:rPr>
              <w:t>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1A296735" w14:textId="77777777" w:rsidR="00AF48F6" w:rsidRDefault="00AF48F6" w:rsidP="000361CB">
            <w:pPr>
              <w:widowControl/>
              <w:rPr>
                <w:rFonts w:hAnsi="宋体"/>
                <w:color w:val="000000"/>
                <w:sz w:val="21"/>
                <w:szCs w:val="21"/>
              </w:rPr>
            </w:pPr>
            <w:r>
              <w:rPr>
                <w:rFonts w:hAnsi="宋体" w:hint="eastAsia"/>
                <w:color w:val="000000"/>
                <w:sz w:val="21"/>
                <w:szCs w:val="21"/>
                <w:lang w:bidi="ar"/>
              </w:rPr>
              <w:t>定期开展被服务单位的满意度调查，满意度达95%及以上。</w:t>
            </w:r>
          </w:p>
        </w:tc>
        <w:tc>
          <w:tcPr>
            <w:tcW w:w="2833" w:type="dxa"/>
            <w:tcBorders>
              <w:top w:val="single" w:sz="4" w:space="0" w:color="000000"/>
              <w:left w:val="single" w:sz="4" w:space="0" w:color="000000"/>
              <w:bottom w:val="single" w:sz="4" w:space="0" w:color="000000"/>
              <w:right w:val="single" w:sz="4" w:space="0" w:color="000000"/>
            </w:tcBorders>
            <w:vAlign w:val="center"/>
          </w:tcPr>
          <w:p w14:paraId="41690970" w14:textId="77777777" w:rsidR="00AF48F6" w:rsidRDefault="00AF48F6" w:rsidP="000361CB">
            <w:pPr>
              <w:widowControl/>
              <w:rPr>
                <w:rFonts w:hAnsi="宋体"/>
                <w:color w:val="000000"/>
                <w:sz w:val="21"/>
                <w:szCs w:val="21"/>
              </w:rPr>
            </w:pPr>
            <w:r>
              <w:rPr>
                <w:rFonts w:hAnsi="宋体" w:hint="eastAsia"/>
                <w:color w:val="000000"/>
                <w:sz w:val="21"/>
                <w:szCs w:val="21"/>
                <w:lang w:bidi="ar"/>
              </w:rPr>
              <w:t>满意度95%及以上不扣分；95%以下按权重得分。</w:t>
            </w:r>
          </w:p>
        </w:tc>
        <w:tc>
          <w:tcPr>
            <w:tcW w:w="1347" w:type="dxa"/>
            <w:tcBorders>
              <w:top w:val="single" w:sz="4" w:space="0" w:color="000000"/>
              <w:left w:val="single" w:sz="4" w:space="0" w:color="000000"/>
              <w:bottom w:val="single" w:sz="4" w:space="0" w:color="000000"/>
              <w:right w:val="single" w:sz="4" w:space="0" w:color="000000"/>
            </w:tcBorders>
            <w:vAlign w:val="center"/>
          </w:tcPr>
          <w:p w14:paraId="759BD577"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w:t>
            </w:r>
          </w:p>
        </w:tc>
        <w:tc>
          <w:tcPr>
            <w:tcW w:w="920" w:type="dxa"/>
            <w:tcBorders>
              <w:top w:val="single" w:sz="4" w:space="0" w:color="000000"/>
              <w:left w:val="single" w:sz="4" w:space="0" w:color="000000"/>
              <w:bottom w:val="single" w:sz="4" w:space="0" w:color="000000"/>
              <w:right w:val="single" w:sz="4" w:space="0" w:color="000000"/>
            </w:tcBorders>
            <w:vAlign w:val="center"/>
          </w:tcPr>
          <w:p w14:paraId="765936E1" w14:textId="77777777" w:rsidR="00AF48F6" w:rsidRDefault="00AF48F6" w:rsidP="000361CB">
            <w:pPr>
              <w:rPr>
                <w:rFonts w:ascii="Times New Roman"/>
                <w:sz w:val="20"/>
              </w:rPr>
            </w:pPr>
          </w:p>
        </w:tc>
      </w:tr>
      <w:tr w:rsidR="00AF48F6" w14:paraId="123905D2" w14:textId="77777777" w:rsidTr="000361CB">
        <w:trPr>
          <w:gridAfter w:val="1"/>
          <w:wAfter w:w="21" w:type="dxa"/>
          <w:trHeight w:val="1265"/>
        </w:trPr>
        <w:tc>
          <w:tcPr>
            <w:tcW w:w="568" w:type="dxa"/>
            <w:tcBorders>
              <w:top w:val="single" w:sz="4" w:space="0" w:color="000000"/>
              <w:left w:val="single" w:sz="4" w:space="0" w:color="000000"/>
              <w:bottom w:val="single" w:sz="4" w:space="0" w:color="000000"/>
              <w:right w:val="single" w:sz="4" w:space="0" w:color="000000"/>
            </w:tcBorders>
            <w:noWrap/>
            <w:vAlign w:val="center"/>
          </w:tcPr>
          <w:p w14:paraId="7C8A9850"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10</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C022EBE" w14:textId="77777777" w:rsidR="00AF48F6" w:rsidRDefault="00AF48F6" w:rsidP="000361CB">
            <w:pPr>
              <w:rPr>
                <w:rFonts w:asci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C82EA1"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整改通知单</w:t>
            </w:r>
            <w:r>
              <w:rPr>
                <w:rFonts w:hAnsi="宋体" w:cs="宋体" w:hint="eastAsia"/>
                <w:color w:val="000000"/>
                <w:sz w:val="21"/>
                <w:szCs w:val="21"/>
                <w:lang w:bidi="ar"/>
              </w:rPr>
              <w:br/>
              <w:t>（</w:t>
            </w:r>
            <w:r>
              <w:rPr>
                <w:rFonts w:hAnsi="宋体" w:hint="eastAsia"/>
                <w:color w:val="000000"/>
                <w:sz w:val="21"/>
                <w:szCs w:val="21"/>
                <w:lang w:bidi="ar"/>
              </w:rPr>
              <w:t>5</w:t>
            </w:r>
            <w:r>
              <w:rPr>
                <w:rFonts w:hAnsi="宋体" w:cs="宋体" w:hint="eastAsia"/>
                <w:color w:val="000000"/>
                <w:sz w:val="21"/>
                <w:szCs w:val="21"/>
                <w:lang w:bidi="ar"/>
              </w:rPr>
              <w:t>分）</w:t>
            </w:r>
          </w:p>
        </w:tc>
        <w:tc>
          <w:tcPr>
            <w:tcW w:w="2977" w:type="dxa"/>
            <w:tcBorders>
              <w:top w:val="single" w:sz="4" w:space="0" w:color="000000"/>
              <w:left w:val="single" w:sz="4" w:space="0" w:color="000000"/>
              <w:bottom w:val="single" w:sz="4" w:space="0" w:color="000000"/>
              <w:right w:val="single" w:sz="4" w:space="0" w:color="000000"/>
            </w:tcBorders>
            <w:vAlign w:val="center"/>
          </w:tcPr>
          <w:p w14:paraId="5CB196DA" w14:textId="77777777" w:rsidR="00AF48F6" w:rsidRDefault="00AF48F6" w:rsidP="000361CB">
            <w:pPr>
              <w:widowControl/>
              <w:rPr>
                <w:rFonts w:hAnsi="宋体" w:cs="宋体"/>
                <w:color w:val="000000"/>
                <w:sz w:val="21"/>
                <w:szCs w:val="21"/>
              </w:rPr>
            </w:pPr>
            <w:r>
              <w:rPr>
                <w:rFonts w:hAnsi="宋体" w:cs="宋体" w:hint="eastAsia"/>
                <w:color w:val="000000"/>
                <w:sz w:val="21"/>
                <w:szCs w:val="21"/>
                <w:lang w:bidi="ar"/>
              </w:rPr>
              <w:t>按照甲方下发整改要求完成相关工作事项整改。</w:t>
            </w:r>
          </w:p>
        </w:tc>
        <w:tc>
          <w:tcPr>
            <w:tcW w:w="2833" w:type="dxa"/>
            <w:tcBorders>
              <w:top w:val="single" w:sz="4" w:space="0" w:color="000000"/>
              <w:left w:val="single" w:sz="4" w:space="0" w:color="000000"/>
              <w:bottom w:val="single" w:sz="4" w:space="0" w:color="000000"/>
              <w:right w:val="single" w:sz="4" w:space="0" w:color="000000"/>
            </w:tcBorders>
            <w:vAlign w:val="center"/>
          </w:tcPr>
          <w:p w14:paraId="23F50429" w14:textId="77777777" w:rsidR="00AF48F6" w:rsidRDefault="00AF48F6" w:rsidP="000361CB">
            <w:pPr>
              <w:widowControl/>
              <w:rPr>
                <w:rFonts w:hAnsi="宋体"/>
                <w:color w:val="000000"/>
                <w:sz w:val="21"/>
                <w:szCs w:val="21"/>
              </w:rPr>
            </w:pPr>
            <w:r>
              <w:rPr>
                <w:rFonts w:hAnsi="宋体" w:hint="eastAsia"/>
                <w:color w:val="000000"/>
                <w:sz w:val="21"/>
                <w:szCs w:val="21"/>
                <w:lang w:bidi="ar"/>
              </w:rPr>
              <w:t>未完成整改工作事项每次扣2分，扣完为止。</w:t>
            </w:r>
          </w:p>
        </w:tc>
        <w:tc>
          <w:tcPr>
            <w:tcW w:w="1347" w:type="dxa"/>
            <w:tcBorders>
              <w:top w:val="single" w:sz="4" w:space="0" w:color="000000"/>
              <w:left w:val="single" w:sz="4" w:space="0" w:color="000000"/>
              <w:bottom w:val="single" w:sz="4" w:space="0" w:color="000000"/>
              <w:right w:val="single" w:sz="4" w:space="0" w:color="000000"/>
            </w:tcBorders>
            <w:vAlign w:val="center"/>
          </w:tcPr>
          <w:p w14:paraId="09AD6001"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以甲方整改通知为准</w:t>
            </w:r>
          </w:p>
        </w:tc>
        <w:tc>
          <w:tcPr>
            <w:tcW w:w="920" w:type="dxa"/>
            <w:tcBorders>
              <w:top w:val="single" w:sz="4" w:space="0" w:color="000000"/>
              <w:left w:val="single" w:sz="4" w:space="0" w:color="000000"/>
              <w:bottom w:val="single" w:sz="4" w:space="0" w:color="000000"/>
              <w:right w:val="single" w:sz="4" w:space="0" w:color="000000"/>
            </w:tcBorders>
            <w:vAlign w:val="center"/>
          </w:tcPr>
          <w:p w14:paraId="5B48C84D" w14:textId="77777777" w:rsidR="00AF48F6" w:rsidRDefault="00AF48F6" w:rsidP="000361CB">
            <w:pPr>
              <w:rPr>
                <w:rFonts w:ascii="Times New Roman"/>
                <w:sz w:val="20"/>
              </w:rPr>
            </w:pPr>
          </w:p>
        </w:tc>
      </w:tr>
    </w:tbl>
    <w:p w14:paraId="30A10695" w14:textId="77777777" w:rsidR="00AF48F6" w:rsidRDefault="00AF48F6" w:rsidP="00AF48F6">
      <w:pPr>
        <w:widowControl/>
        <w:rPr>
          <w:rFonts w:hAnsi="宋体" w:cs="宋体" w:hint="eastAsia"/>
          <w:b/>
          <w:bCs/>
          <w:kern w:val="2"/>
          <w:sz w:val="36"/>
          <w:szCs w:val="36"/>
          <w:lang w:bidi="ar"/>
        </w:rPr>
      </w:pPr>
      <w:r>
        <w:rPr>
          <w:rFonts w:hAnsi="宋体" w:cs="宋体" w:hint="eastAsia"/>
          <w:b/>
          <w:bCs/>
          <w:kern w:val="2"/>
          <w:szCs w:val="24"/>
          <w:lang w:bidi="ar"/>
        </w:rPr>
        <w:t>注:具体的考核内容以采购人相关考核文件为准。</w:t>
      </w:r>
    </w:p>
    <w:p w14:paraId="2C864BEF" w14:textId="77777777" w:rsidR="00AF48F6" w:rsidRDefault="00AF48F6" w:rsidP="00AF48F6">
      <w:pPr>
        <w:widowControl/>
        <w:jc w:val="center"/>
        <w:rPr>
          <w:b/>
          <w:bCs/>
          <w:kern w:val="2"/>
          <w:sz w:val="36"/>
          <w:szCs w:val="36"/>
        </w:rPr>
      </w:pPr>
    </w:p>
    <w:p w14:paraId="371BE671" w14:textId="77777777" w:rsidR="00AF48F6" w:rsidRDefault="00AF48F6" w:rsidP="00AF48F6">
      <w:pPr>
        <w:widowControl/>
        <w:jc w:val="center"/>
        <w:rPr>
          <w:b/>
          <w:bCs/>
          <w:kern w:val="2"/>
          <w:sz w:val="36"/>
          <w:szCs w:val="36"/>
        </w:rPr>
      </w:pPr>
    </w:p>
    <w:p w14:paraId="446455FE" w14:textId="77777777" w:rsidR="00AF48F6" w:rsidRDefault="00AF48F6" w:rsidP="00AF48F6">
      <w:pPr>
        <w:widowControl/>
        <w:jc w:val="center"/>
        <w:rPr>
          <w:b/>
          <w:bCs/>
          <w:kern w:val="2"/>
          <w:sz w:val="36"/>
          <w:szCs w:val="36"/>
        </w:rPr>
      </w:pPr>
    </w:p>
    <w:p w14:paraId="5843BC0D" w14:textId="77777777" w:rsidR="00AF48F6" w:rsidRDefault="00AF48F6" w:rsidP="00AF48F6">
      <w:pPr>
        <w:widowControl/>
        <w:jc w:val="center"/>
        <w:rPr>
          <w:rFonts w:hint="eastAsia"/>
          <w:b/>
          <w:bCs/>
          <w:kern w:val="2"/>
          <w:sz w:val="36"/>
          <w:szCs w:val="36"/>
        </w:rPr>
      </w:pPr>
    </w:p>
    <w:p w14:paraId="39922334" w14:textId="77777777" w:rsidR="00AF48F6" w:rsidRDefault="00AF48F6" w:rsidP="00AF48F6">
      <w:pPr>
        <w:widowControl/>
        <w:jc w:val="center"/>
        <w:rPr>
          <w:b/>
          <w:bCs/>
          <w:kern w:val="2"/>
          <w:sz w:val="36"/>
          <w:szCs w:val="36"/>
        </w:rPr>
      </w:pPr>
    </w:p>
    <w:p w14:paraId="365D4B9F" w14:textId="77777777" w:rsidR="00AF48F6" w:rsidRDefault="00AF48F6" w:rsidP="00AF48F6">
      <w:pPr>
        <w:widowControl/>
        <w:jc w:val="center"/>
        <w:rPr>
          <w:b/>
          <w:bCs/>
          <w:kern w:val="2"/>
          <w:sz w:val="36"/>
          <w:szCs w:val="36"/>
        </w:rPr>
      </w:pPr>
    </w:p>
    <w:p w14:paraId="342AE269" w14:textId="77777777" w:rsidR="00AF48F6" w:rsidRDefault="00AF48F6" w:rsidP="00AF48F6">
      <w:pPr>
        <w:widowControl/>
        <w:jc w:val="center"/>
        <w:rPr>
          <w:rFonts w:hAnsi="宋体" w:cs="宋体"/>
          <w:b/>
          <w:bCs/>
          <w:kern w:val="2"/>
          <w:sz w:val="36"/>
          <w:szCs w:val="36"/>
        </w:rPr>
      </w:pPr>
      <w:r>
        <w:rPr>
          <w:rFonts w:hAnsi="宋体" w:cs="宋体" w:hint="eastAsia"/>
          <w:b/>
          <w:bCs/>
          <w:kern w:val="2"/>
          <w:sz w:val="36"/>
          <w:szCs w:val="36"/>
          <w:lang w:bidi="ar"/>
        </w:rPr>
        <w:t>物业服务</w:t>
      </w:r>
      <w:r>
        <w:rPr>
          <w:rFonts w:hAnsi="宋体" w:cs="宋体" w:hint="eastAsia"/>
          <w:b/>
          <w:bCs/>
          <w:kern w:val="2"/>
          <w:sz w:val="36"/>
          <w:szCs w:val="36"/>
          <w:u w:val="single"/>
          <w:lang w:bidi="ar"/>
        </w:rPr>
        <w:t xml:space="preserve">      </w:t>
      </w:r>
      <w:r>
        <w:rPr>
          <w:rFonts w:hAnsi="宋体" w:cs="宋体" w:hint="eastAsia"/>
          <w:b/>
          <w:bCs/>
          <w:kern w:val="2"/>
          <w:sz w:val="36"/>
          <w:szCs w:val="36"/>
          <w:lang w:bidi="ar"/>
        </w:rPr>
        <w:t xml:space="preserve">季度考核表  </w:t>
      </w:r>
    </w:p>
    <w:tbl>
      <w:tblPr>
        <w:tblW w:w="10210" w:type="dxa"/>
        <w:tblInd w:w="-176" w:type="dxa"/>
        <w:tblLook w:val="0000" w:firstRow="0" w:lastRow="0" w:firstColumn="0" w:lastColumn="0" w:noHBand="0" w:noVBand="0"/>
      </w:tblPr>
      <w:tblGrid>
        <w:gridCol w:w="284"/>
        <w:gridCol w:w="284"/>
        <w:gridCol w:w="395"/>
        <w:gridCol w:w="455"/>
        <w:gridCol w:w="284"/>
        <w:gridCol w:w="851"/>
        <w:gridCol w:w="141"/>
        <w:gridCol w:w="2977"/>
        <w:gridCol w:w="286"/>
        <w:gridCol w:w="1982"/>
        <w:gridCol w:w="287"/>
        <w:gridCol w:w="692"/>
        <w:gridCol w:w="155"/>
        <w:gridCol w:w="428"/>
        <w:gridCol w:w="281"/>
        <w:gridCol w:w="428"/>
      </w:tblGrid>
      <w:tr w:rsidR="00AF48F6" w14:paraId="4761E430" w14:textId="77777777" w:rsidTr="000361CB">
        <w:trPr>
          <w:trHeight w:val="560"/>
        </w:trPr>
        <w:tc>
          <w:tcPr>
            <w:tcW w:w="1418" w:type="dxa"/>
            <w:gridSpan w:val="4"/>
            <w:tcBorders>
              <w:top w:val="nil"/>
              <w:left w:val="nil"/>
              <w:bottom w:val="single" w:sz="4" w:space="0" w:color="auto"/>
              <w:right w:val="nil"/>
            </w:tcBorders>
            <w:noWrap/>
            <w:vAlign w:val="center"/>
          </w:tcPr>
          <w:p w14:paraId="6C3CB334"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考核单位：</w:t>
            </w:r>
          </w:p>
        </w:tc>
        <w:tc>
          <w:tcPr>
            <w:tcW w:w="4539" w:type="dxa"/>
            <w:gridSpan w:val="5"/>
            <w:tcBorders>
              <w:top w:val="nil"/>
              <w:left w:val="nil"/>
              <w:bottom w:val="single" w:sz="4" w:space="0" w:color="auto"/>
              <w:right w:val="nil"/>
            </w:tcBorders>
            <w:noWrap/>
            <w:vAlign w:val="center"/>
          </w:tcPr>
          <w:p w14:paraId="6FB3C2A8" w14:textId="77777777" w:rsidR="00AF48F6" w:rsidRDefault="00AF48F6" w:rsidP="000361CB">
            <w:pPr>
              <w:widowControl/>
              <w:jc w:val="right"/>
              <w:rPr>
                <w:rFonts w:hAnsi="宋体" w:cs="宋体"/>
                <w:color w:val="000000"/>
                <w:sz w:val="21"/>
                <w:szCs w:val="21"/>
              </w:rPr>
            </w:pPr>
            <w:r>
              <w:rPr>
                <w:rFonts w:hAnsi="宋体" w:cs="宋体" w:hint="eastAsia"/>
                <w:color w:val="000000"/>
                <w:sz w:val="21"/>
                <w:szCs w:val="21"/>
                <w:lang w:bidi="ar"/>
              </w:rPr>
              <w:t>考核项目及权重：会议服务</w:t>
            </w:r>
          </w:p>
        </w:tc>
        <w:tc>
          <w:tcPr>
            <w:tcW w:w="4253" w:type="dxa"/>
            <w:gridSpan w:val="7"/>
            <w:tcBorders>
              <w:top w:val="nil"/>
              <w:left w:val="nil"/>
              <w:bottom w:val="single" w:sz="4" w:space="0" w:color="auto"/>
              <w:right w:val="nil"/>
            </w:tcBorders>
            <w:noWrap/>
            <w:vAlign w:val="center"/>
          </w:tcPr>
          <w:p w14:paraId="5E3F8F1B" w14:textId="77777777" w:rsidR="00AF48F6" w:rsidRDefault="00AF48F6" w:rsidP="000361CB">
            <w:pPr>
              <w:widowControl/>
              <w:jc w:val="right"/>
              <w:rPr>
                <w:rFonts w:hAnsi="宋体"/>
                <w:color w:val="000000"/>
                <w:sz w:val="21"/>
                <w:szCs w:val="21"/>
              </w:rPr>
            </w:pPr>
            <w:r>
              <w:rPr>
                <w:rFonts w:hAnsi="宋体" w:hint="eastAsia"/>
                <w:color w:val="000000"/>
                <w:sz w:val="21"/>
                <w:szCs w:val="21"/>
                <w:lang w:bidi="ar"/>
              </w:rPr>
              <w:t>考核日期：  年  月  日</w:t>
            </w:r>
          </w:p>
        </w:tc>
      </w:tr>
      <w:tr w:rsidR="00AF48F6" w14:paraId="5D0D9AF5" w14:textId="77777777" w:rsidTr="000361CB">
        <w:trPr>
          <w:trHeight w:val="516"/>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117BD610"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序号</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6CFE85F"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类别</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1126613"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考核内容</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39E2870C"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考核细则</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263AE47"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评分标准</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521B3B6"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备注</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8F7FF64" w14:textId="77777777" w:rsidR="00AF48F6" w:rsidRDefault="00AF48F6" w:rsidP="000361CB">
            <w:pPr>
              <w:widowControl/>
              <w:jc w:val="center"/>
              <w:rPr>
                <w:rFonts w:hAnsi="宋体" w:cs="宋体"/>
                <w:b/>
                <w:bCs/>
                <w:color w:val="000000"/>
                <w:sz w:val="21"/>
                <w:szCs w:val="21"/>
              </w:rPr>
            </w:pPr>
            <w:r>
              <w:rPr>
                <w:rFonts w:hAnsi="宋体" w:cs="宋体" w:hint="eastAsia"/>
                <w:b/>
                <w:bCs/>
                <w:color w:val="000000"/>
                <w:sz w:val="21"/>
                <w:szCs w:val="21"/>
                <w:lang w:bidi="ar"/>
              </w:rPr>
              <w:t>评分</w:t>
            </w:r>
          </w:p>
        </w:tc>
      </w:tr>
      <w:tr w:rsidR="00AF48F6" w14:paraId="278E60D7" w14:textId="77777777" w:rsidTr="000361CB">
        <w:trPr>
          <w:trHeight w:val="698"/>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6DFE9E1D"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5C04BB11"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通用指标（10分）</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C8950D2"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形象着装（2分）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7AEE535D" w14:textId="77777777" w:rsidR="00AF48F6" w:rsidRDefault="00AF48F6" w:rsidP="000361CB">
            <w:pPr>
              <w:widowControl/>
              <w:rPr>
                <w:rFonts w:hAnsi="宋体" w:cs="宋体"/>
                <w:color w:val="000000"/>
                <w:sz w:val="21"/>
                <w:szCs w:val="21"/>
              </w:rPr>
            </w:pPr>
            <w:r>
              <w:rPr>
                <w:rFonts w:hAnsi="宋体" w:cs="宋体" w:hint="eastAsia"/>
                <w:color w:val="000000"/>
                <w:sz w:val="21"/>
                <w:szCs w:val="21"/>
                <w:lang w:bidi="ar"/>
              </w:rPr>
              <w:t>会务人员的仪容仪表（制服、工牌、发型、鞋、饰物）符合服务礼仪标准；</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24011724" w14:textId="77777777" w:rsidR="00AF48F6" w:rsidRDefault="00AF48F6" w:rsidP="000361CB">
            <w:pPr>
              <w:widowControl/>
              <w:jc w:val="left"/>
              <w:rPr>
                <w:rFonts w:hAnsi="宋体"/>
                <w:color w:val="000000"/>
                <w:sz w:val="21"/>
                <w:szCs w:val="21"/>
              </w:rPr>
            </w:pPr>
            <w:r>
              <w:rPr>
                <w:rFonts w:hAnsi="宋体" w:hint="eastAsia"/>
                <w:color w:val="000000"/>
                <w:sz w:val="21"/>
                <w:szCs w:val="21"/>
                <w:lang w:bidi="ar"/>
              </w:rPr>
              <w:t>不符合标准每次扣0.5分，扣完为止。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8E17966"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CFB162B" w14:textId="77777777" w:rsidR="00AF48F6" w:rsidRDefault="00AF48F6" w:rsidP="000361CB">
            <w:pPr>
              <w:rPr>
                <w:rFonts w:ascii="Times New Roman"/>
                <w:sz w:val="20"/>
              </w:rPr>
            </w:pPr>
          </w:p>
        </w:tc>
      </w:tr>
      <w:tr w:rsidR="00AF48F6" w14:paraId="61C0988E" w14:textId="77777777" w:rsidTr="000361CB">
        <w:trPr>
          <w:trHeight w:val="2131"/>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1C25DD31"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lastRenderedPageBreak/>
              <w:t>2</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73A36668"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E9C9A2B"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职业行为（6分）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38D33D29" w14:textId="77777777" w:rsidR="00AF48F6" w:rsidRDefault="00AF48F6" w:rsidP="000361CB">
            <w:pPr>
              <w:widowControl/>
              <w:rPr>
                <w:rFonts w:hAnsi="宋体"/>
                <w:color w:val="000000"/>
                <w:sz w:val="21"/>
                <w:szCs w:val="21"/>
              </w:rPr>
            </w:pPr>
            <w:r>
              <w:rPr>
                <w:rFonts w:hAnsi="宋体" w:hint="eastAsia"/>
                <w:color w:val="000000"/>
                <w:sz w:val="21"/>
                <w:szCs w:val="21"/>
                <w:lang w:bidi="ar"/>
              </w:rPr>
              <w:t>1.遵守保密制度，包括对文件内容及领导行程的保密；</w:t>
            </w:r>
            <w:r>
              <w:rPr>
                <w:rFonts w:hAnsi="宋体" w:hint="eastAsia"/>
                <w:color w:val="000000"/>
                <w:sz w:val="21"/>
                <w:szCs w:val="21"/>
                <w:lang w:bidi="ar"/>
              </w:rPr>
              <w:br/>
              <w:t>2.熟知日常工作流程及制度，工作态度端正，服从安排、积极主动、热情周到；</w:t>
            </w:r>
            <w:r>
              <w:rPr>
                <w:rFonts w:hAnsi="宋体" w:hint="eastAsia"/>
                <w:color w:val="000000"/>
                <w:sz w:val="21"/>
                <w:szCs w:val="21"/>
                <w:lang w:bidi="ar"/>
              </w:rPr>
              <w:br/>
              <w:t>3.考勤及管理方面：在岗配合、请假交接、职责分工等。</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ADE2A0F"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对工作制度、流程不熟练，因分工不明确造成不良影响每次扣</w:t>
            </w:r>
            <w:r>
              <w:rPr>
                <w:rFonts w:hAnsi="宋体" w:hint="eastAsia"/>
                <w:color w:val="000000"/>
                <w:sz w:val="21"/>
                <w:szCs w:val="21"/>
                <w:lang w:bidi="ar"/>
              </w:rPr>
              <w:t>1</w:t>
            </w:r>
            <w:r>
              <w:rPr>
                <w:rFonts w:hAnsi="宋体" w:cs="宋体" w:hint="eastAsia"/>
                <w:color w:val="000000"/>
                <w:sz w:val="21"/>
                <w:szCs w:val="21"/>
                <w:lang w:bidi="ar"/>
              </w:rPr>
              <w:t>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80044F5"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D625E19" w14:textId="77777777" w:rsidR="00AF48F6" w:rsidRDefault="00AF48F6" w:rsidP="000361CB">
            <w:pPr>
              <w:rPr>
                <w:rFonts w:ascii="Times New Roman"/>
                <w:sz w:val="20"/>
              </w:rPr>
            </w:pPr>
          </w:p>
        </w:tc>
      </w:tr>
      <w:tr w:rsidR="00AF48F6" w14:paraId="439A5E5C" w14:textId="77777777" w:rsidTr="000361CB">
        <w:trPr>
          <w:trHeight w:val="1371"/>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34A9779F"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3</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645EE826"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7FCEE65"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学习培训（2分）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2D526472" w14:textId="77777777" w:rsidR="00AF48F6" w:rsidRDefault="00AF48F6" w:rsidP="000361CB">
            <w:pPr>
              <w:widowControl/>
              <w:rPr>
                <w:rFonts w:hAnsi="宋体"/>
                <w:color w:val="000000"/>
                <w:sz w:val="21"/>
                <w:szCs w:val="21"/>
              </w:rPr>
            </w:pPr>
            <w:r>
              <w:rPr>
                <w:rFonts w:hAnsi="宋体" w:hint="eastAsia"/>
                <w:color w:val="000000"/>
                <w:sz w:val="21"/>
                <w:szCs w:val="21"/>
                <w:lang w:bidi="ar"/>
              </w:rPr>
              <w:t>1.针对会议保障进行实操考试，考试内容：会前准备、会中服务、会后整理工作，有完整记录；</w:t>
            </w:r>
            <w:r>
              <w:rPr>
                <w:rFonts w:hAnsi="宋体" w:hint="eastAsia"/>
                <w:color w:val="000000"/>
                <w:sz w:val="21"/>
                <w:szCs w:val="21"/>
                <w:lang w:bidi="ar"/>
              </w:rPr>
              <w:br/>
              <w:t>2.新员工入职进行岗前培训，考试合格后正式上岗。</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4CE43564"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无记录或记录不完整扣</w:t>
            </w:r>
            <w:r>
              <w:rPr>
                <w:rFonts w:hAnsi="宋体" w:hint="eastAsia"/>
                <w:color w:val="000000"/>
                <w:sz w:val="21"/>
                <w:szCs w:val="21"/>
                <w:lang w:bidi="ar"/>
              </w:rPr>
              <w:t>2</w:t>
            </w:r>
            <w:r>
              <w:rPr>
                <w:rFonts w:hAnsi="宋体" w:cs="宋体" w:hint="eastAsia"/>
                <w:color w:val="000000"/>
                <w:sz w:val="21"/>
                <w:szCs w:val="21"/>
                <w:lang w:bidi="ar"/>
              </w:rPr>
              <w:t>分。</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9E11E35"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7C50D222" w14:textId="77777777" w:rsidR="00AF48F6" w:rsidRDefault="00AF48F6" w:rsidP="000361CB">
            <w:pPr>
              <w:rPr>
                <w:rFonts w:ascii="Times New Roman"/>
                <w:sz w:val="20"/>
              </w:rPr>
            </w:pPr>
          </w:p>
        </w:tc>
      </w:tr>
      <w:tr w:rsidR="00AF48F6" w14:paraId="2165F80D" w14:textId="77777777" w:rsidTr="000361CB">
        <w:trPr>
          <w:trHeight w:val="1405"/>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1422BA94"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4</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135C7A5D"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通讯员管理（35分）</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DCEF6E8"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信息传递（10分）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67E31A2A" w14:textId="77777777" w:rsidR="00AF48F6" w:rsidRDefault="00AF48F6" w:rsidP="000361CB">
            <w:pPr>
              <w:widowControl/>
              <w:rPr>
                <w:rFonts w:hAnsi="宋体"/>
                <w:color w:val="000000"/>
                <w:sz w:val="21"/>
                <w:szCs w:val="21"/>
              </w:rPr>
            </w:pPr>
            <w:r>
              <w:rPr>
                <w:rFonts w:hAnsi="宋体" w:hint="eastAsia"/>
                <w:color w:val="000000"/>
                <w:sz w:val="21"/>
                <w:szCs w:val="21"/>
                <w:lang w:bidi="ar"/>
              </w:rPr>
              <w:t>及时向党政办相关人员反馈领导今日动态和明日安排，做到准备全面；及时准确传达文件、信息。</w:t>
            </w:r>
          </w:p>
        </w:tc>
        <w:tc>
          <w:tcPr>
            <w:tcW w:w="2269" w:type="dxa"/>
            <w:gridSpan w:val="2"/>
            <w:vMerge w:val="restart"/>
            <w:tcBorders>
              <w:top w:val="single" w:sz="4" w:space="0" w:color="auto"/>
              <w:left w:val="single" w:sz="4" w:space="0" w:color="auto"/>
              <w:bottom w:val="single" w:sz="4" w:space="0" w:color="auto"/>
              <w:right w:val="single" w:sz="4" w:space="0" w:color="auto"/>
            </w:tcBorders>
            <w:vAlign w:val="center"/>
          </w:tcPr>
          <w:p w14:paraId="0E6FAF14" w14:textId="77777777" w:rsidR="00AF48F6" w:rsidRDefault="00AF48F6" w:rsidP="000361CB">
            <w:pPr>
              <w:widowControl/>
              <w:jc w:val="left"/>
              <w:rPr>
                <w:rFonts w:hAnsi="宋体"/>
                <w:color w:val="000000"/>
                <w:sz w:val="21"/>
                <w:szCs w:val="21"/>
              </w:rPr>
            </w:pPr>
            <w:r>
              <w:rPr>
                <w:rFonts w:hAnsi="宋体" w:hint="eastAsia"/>
                <w:color w:val="000000"/>
                <w:sz w:val="21"/>
                <w:szCs w:val="21"/>
                <w:lang w:bidi="ar"/>
              </w:rPr>
              <w:t>1.未及时反馈相关工作安排，每次扣0.5分；</w:t>
            </w:r>
            <w:r>
              <w:rPr>
                <w:rFonts w:hAnsi="宋体" w:hint="eastAsia"/>
                <w:color w:val="000000"/>
                <w:sz w:val="21"/>
                <w:szCs w:val="21"/>
                <w:lang w:bidi="ar"/>
              </w:rPr>
              <w:br/>
              <w:t>2.未及时准确传达文件、信息、会议等，每次扣1分；</w:t>
            </w:r>
            <w:r>
              <w:rPr>
                <w:rFonts w:hAnsi="宋体" w:hint="eastAsia"/>
                <w:color w:val="000000"/>
                <w:sz w:val="21"/>
                <w:szCs w:val="21"/>
                <w:lang w:bidi="ar"/>
              </w:rPr>
              <w:br/>
              <w:t>3.会议服务保障出现失误，每次扣1分；</w:t>
            </w:r>
            <w:r>
              <w:rPr>
                <w:rFonts w:hAnsi="宋体" w:hint="eastAsia"/>
                <w:color w:val="000000"/>
                <w:sz w:val="21"/>
                <w:szCs w:val="21"/>
                <w:lang w:bidi="ar"/>
              </w:rPr>
              <w:br/>
              <w:t>4.上述扣分项目累计扣完为止。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D9C425E"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EAB0184" w14:textId="77777777" w:rsidR="00AF48F6" w:rsidRDefault="00AF48F6" w:rsidP="000361CB">
            <w:pPr>
              <w:rPr>
                <w:rFonts w:ascii="Times New Roman"/>
                <w:sz w:val="20"/>
              </w:rPr>
            </w:pPr>
          </w:p>
        </w:tc>
      </w:tr>
      <w:tr w:rsidR="00AF48F6" w14:paraId="17186029" w14:textId="77777777" w:rsidTr="000361CB">
        <w:trPr>
          <w:trHeight w:val="1143"/>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5FE9CF0E"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5</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27B93F1A"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8B69B52"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会议服务（10分）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60714838" w14:textId="77777777" w:rsidR="00AF48F6" w:rsidRDefault="00AF48F6" w:rsidP="000361CB">
            <w:pPr>
              <w:widowControl/>
              <w:rPr>
                <w:rFonts w:hAnsi="宋体"/>
                <w:color w:val="000000"/>
                <w:sz w:val="21"/>
                <w:szCs w:val="21"/>
              </w:rPr>
            </w:pPr>
            <w:r>
              <w:rPr>
                <w:rFonts w:hAnsi="宋体" w:hint="eastAsia"/>
                <w:color w:val="000000"/>
                <w:sz w:val="21"/>
                <w:szCs w:val="21"/>
                <w:lang w:bidi="ar"/>
              </w:rPr>
              <w:t>按服务标准保障相关会议；按照甲方工作安排，做好各项会议活动保障等工作。</w:t>
            </w: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14:paraId="74EC655B" w14:textId="77777777" w:rsidR="00AF48F6" w:rsidRDefault="00AF48F6" w:rsidP="000361CB">
            <w:pPr>
              <w:rPr>
                <w:rFonts w:ascii="Times New Roman"/>
                <w:sz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BF94C2C"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5EBEE0F" w14:textId="77777777" w:rsidR="00AF48F6" w:rsidRDefault="00AF48F6" w:rsidP="000361CB">
            <w:pPr>
              <w:rPr>
                <w:rFonts w:ascii="Times New Roman"/>
                <w:sz w:val="20"/>
              </w:rPr>
            </w:pPr>
          </w:p>
        </w:tc>
      </w:tr>
      <w:tr w:rsidR="00AF48F6" w14:paraId="13C4F25C" w14:textId="77777777" w:rsidTr="000361CB">
        <w:trPr>
          <w:trHeight w:val="993"/>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1D2DCCE7"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6</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011A82C1"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116C881"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保障服务（</w:t>
            </w:r>
            <w:r>
              <w:rPr>
                <w:rFonts w:hAnsi="宋体" w:hint="eastAsia"/>
                <w:color w:val="000000"/>
                <w:sz w:val="21"/>
                <w:szCs w:val="21"/>
                <w:lang w:bidi="ar"/>
              </w:rPr>
              <w:t>5</w:t>
            </w:r>
            <w:r>
              <w:rPr>
                <w:rFonts w:hAnsi="宋体" w:cs="宋体" w:hint="eastAsia"/>
                <w:color w:val="000000"/>
                <w:sz w:val="21"/>
                <w:szCs w:val="21"/>
                <w:lang w:bidi="ar"/>
              </w:rPr>
              <w:t>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1216E505" w14:textId="77777777" w:rsidR="00AF48F6" w:rsidRDefault="00AF48F6" w:rsidP="000361CB">
            <w:pPr>
              <w:widowControl/>
              <w:rPr>
                <w:rFonts w:hAnsi="宋体"/>
                <w:color w:val="000000"/>
                <w:sz w:val="21"/>
                <w:szCs w:val="21"/>
              </w:rPr>
            </w:pPr>
            <w:r>
              <w:rPr>
                <w:rFonts w:hAnsi="宋体" w:hint="eastAsia"/>
                <w:color w:val="000000"/>
                <w:sz w:val="21"/>
                <w:szCs w:val="21"/>
                <w:lang w:bidi="ar"/>
              </w:rPr>
              <w:t>环境卫生保障（办公室等）；绿植养护；访客接待服务。</w:t>
            </w:r>
          </w:p>
        </w:tc>
        <w:tc>
          <w:tcPr>
            <w:tcW w:w="2269" w:type="dxa"/>
            <w:gridSpan w:val="2"/>
            <w:vMerge w:val="restart"/>
            <w:tcBorders>
              <w:top w:val="single" w:sz="4" w:space="0" w:color="auto"/>
              <w:left w:val="single" w:sz="4" w:space="0" w:color="auto"/>
              <w:bottom w:val="single" w:sz="4" w:space="0" w:color="auto"/>
              <w:right w:val="single" w:sz="4" w:space="0" w:color="auto"/>
            </w:tcBorders>
            <w:vAlign w:val="center"/>
          </w:tcPr>
          <w:p w14:paraId="135C9BE7" w14:textId="77777777" w:rsidR="00AF48F6" w:rsidRDefault="00AF48F6" w:rsidP="000361CB">
            <w:pPr>
              <w:widowControl/>
              <w:jc w:val="left"/>
              <w:rPr>
                <w:rFonts w:hAnsi="宋体"/>
                <w:color w:val="000000"/>
                <w:sz w:val="21"/>
                <w:szCs w:val="21"/>
              </w:rPr>
            </w:pPr>
            <w:r>
              <w:rPr>
                <w:rFonts w:hAnsi="宋体" w:hint="eastAsia"/>
                <w:color w:val="000000"/>
                <w:sz w:val="21"/>
                <w:szCs w:val="21"/>
                <w:lang w:bidi="ar"/>
              </w:rPr>
              <w:t>1.随机抽查，遇环境卫生、室内绿植养护及访客接待保障不力，每次扣0.2分；</w:t>
            </w:r>
            <w:r>
              <w:rPr>
                <w:rFonts w:hAnsi="宋体" w:hint="eastAsia"/>
                <w:color w:val="000000"/>
                <w:sz w:val="21"/>
                <w:szCs w:val="21"/>
                <w:lang w:bidi="ar"/>
              </w:rPr>
              <w:br/>
              <w:t>2.资产管理未明确职责、无台账记录、无资产标签的，每次扣0.5分；</w:t>
            </w:r>
            <w:r>
              <w:rPr>
                <w:rFonts w:hAnsi="宋体" w:hint="eastAsia"/>
                <w:color w:val="000000"/>
                <w:sz w:val="21"/>
                <w:szCs w:val="21"/>
                <w:lang w:bidi="ar"/>
              </w:rPr>
              <w:br/>
              <w:t>3.上述扣分项目累计扣完为止。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2D5B167"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3B039702" w14:textId="77777777" w:rsidR="00AF48F6" w:rsidRDefault="00AF48F6" w:rsidP="000361CB">
            <w:pPr>
              <w:rPr>
                <w:rFonts w:ascii="Times New Roman"/>
                <w:sz w:val="20"/>
              </w:rPr>
            </w:pPr>
          </w:p>
        </w:tc>
      </w:tr>
      <w:tr w:rsidR="00AF48F6" w14:paraId="5F01DFBB" w14:textId="77777777" w:rsidTr="000361CB">
        <w:trPr>
          <w:trHeight w:val="1840"/>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0592639B"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7</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5C03DCEA"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1B3EF246"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资产管理（</w:t>
            </w:r>
            <w:r>
              <w:rPr>
                <w:rFonts w:hAnsi="宋体" w:hint="eastAsia"/>
                <w:color w:val="000000"/>
                <w:sz w:val="21"/>
                <w:szCs w:val="21"/>
                <w:lang w:bidi="ar"/>
              </w:rPr>
              <w:t>10</w:t>
            </w:r>
            <w:r>
              <w:rPr>
                <w:rFonts w:hAnsi="宋体" w:cs="宋体" w:hint="eastAsia"/>
                <w:color w:val="000000"/>
                <w:sz w:val="21"/>
                <w:szCs w:val="21"/>
                <w:lang w:bidi="ar"/>
              </w:rPr>
              <w:t>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58E1252B" w14:textId="77777777" w:rsidR="00AF48F6" w:rsidRDefault="00AF48F6" w:rsidP="000361CB">
            <w:pPr>
              <w:widowControl/>
              <w:rPr>
                <w:rFonts w:hAnsi="宋体"/>
                <w:color w:val="000000"/>
                <w:sz w:val="21"/>
                <w:szCs w:val="21"/>
              </w:rPr>
            </w:pPr>
            <w:r>
              <w:rPr>
                <w:rFonts w:hAnsi="宋体" w:hint="eastAsia"/>
                <w:color w:val="000000"/>
                <w:sz w:val="21"/>
                <w:szCs w:val="21"/>
                <w:lang w:bidi="ar"/>
              </w:rPr>
              <w:t>妥善保管相关办公室固定资产，实施资产专人专管；对相关办公室固定资产进行登记并建立台账，做好固定资产维护、盘点、申请维修等日常管理工作。</w:t>
            </w: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14:paraId="505BD63C" w14:textId="77777777" w:rsidR="00AF48F6" w:rsidRDefault="00AF48F6" w:rsidP="000361CB">
            <w:pPr>
              <w:rPr>
                <w:rFonts w:ascii="Times New Roman"/>
                <w:sz w:val="20"/>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E36A00C"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40A6EDE9" w14:textId="77777777" w:rsidR="00AF48F6" w:rsidRDefault="00AF48F6" w:rsidP="000361CB">
            <w:pPr>
              <w:rPr>
                <w:rFonts w:ascii="Times New Roman"/>
                <w:sz w:val="20"/>
              </w:rPr>
            </w:pPr>
          </w:p>
        </w:tc>
      </w:tr>
      <w:tr w:rsidR="00AF48F6" w14:paraId="20169D59" w14:textId="77777777" w:rsidTr="000361CB">
        <w:trPr>
          <w:trHeight w:val="1660"/>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65F0EBD6"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8</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669467F3"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会务服务（</w:t>
            </w:r>
            <w:r>
              <w:rPr>
                <w:rFonts w:hAnsi="宋体" w:hint="eastAsia"/>
                <w:color w:val="000000"/>
                <w:sz w:val="21"/>
                <w:szCs w:val="21"/>
                <w:lang w:bidi="ar"/>
              </w:rPr>
              <w:t>35</w:t>
            </w:r>
            <w:r>
              <w:rPr>
                <w:rFonts w:hAnsi="宋体" w:cs="宋体" w:hint="eastAsia"/>
                <w:color w:val="000000"/>
                <w:sz w:val="21"/>
                <w:szCs w:val="21"/>
                <w:lang w:bidi="ar"/>
              </w:rPr>
              <w:t>分）</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664D51A"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会议室预定管理（5分）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45504201" w14:textId="77777777" w:rsidR="00AF48F6" w:rsidRDefault="00AF48F6" w:rsidP="000361CB">
            <w:pPr>
              <w:widowControl/>
              <w:rPr>
                <w:rFonts w:hAnsi="宋体"/>
                <w:color w:val="000000"/>
                <w:sz w:val="21"/>
                <w:szCs w:val="21"/>
              </w:rPr>
            </w:pPr>
            <w:r>
              <w:rPr>
                <w:rFonts w:hAnsi="宋体" w:hint="eastAsia"/>
                <w:color w:val="000000"/>
                <w:sz w:val="21"/>
                <w:szCs w:val="21"/>
                <w:lang w:bidi="ar"/>
              </w:rPr>
              <w:t>协助做好会议室预定管理工作。</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3300E7FF"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会议室预定台账不明晰、会议室情况更新不及时每次扣</w:t>
            </w:r>
            <w:r>
              <w:rPr>
                <w:rFonts w:hAnsi="宋体" w:hint="eastAsia"/>
                <w:color w:val="000000"/>
                <w:sz w:val="21"/>
                <w:szCs w:val="21"/>
                <w:lang w:bidi="ar"/>
              </w:rPr>
              <w:t>0.2</w:t>
            </w:r>
            <w:r>
              <w:rPr>
                <w:rFonts w:hAnsi="宋体" w:cs="宋体" w:hint="eastAsia"/>
                <w:color w:val="000000"/>
                <w:sz w:val="21"/>
                <w:szCs w:val="21"/>
                <w:lang w:bidi="ar"/>
              </w:rPr>
              <w:t>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4D0EDFD"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E46E046" w14:textId="77777777" w:rsidR="00AF48F6" w:rsidRDefault="00AF48F6" w:rsidP="000361CB">
            <w:pPr>
              <w:rPr>
                <w:rFonts w:ascii="Times New Roman"/>
                <w:sz w:val="20"/>
              </w:rPr>
            </w:pPr>
          </w:p>
        </w:tc>
      </w:tr>
      <w:tr w:rsidR="00AF48F6" w14:paraId="6B6788A3" w14:textId="77777777" w:rsidTr="000361CB">
        <w:trPr>
          <w:trHeight w:val="3676"/>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1E9F107D"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lastRenderedPageBreak/>
              <w:t>9</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574844E1"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A8751CB"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会议服务（15分）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04599B5C" w14:textId="77777777" w:rsidR="00AF48F6" w:rsidRDefault="00AF48F6" w:rsidP="000361CB">
            <w:pPr>
              <w:widowControl/>
              <w:rPr>
                <w:rFonts w:hAnsi="宋体"/>
                <w:color w:val="000000"/>
                <w:sz w:val="21"/>
                <w:szCs w:val="21"/>
              </w:rPr>
            </w:pPr>
            <w:r>
              <w:rPr>
                <w:rFonts w:hAnsi="宋体" w:hint="eastAsia"/>
                <w:color w:val="000000"/>
                <w:sz w:val="21"/>
                <w:szCs w:val="21"/>
                <w:lang w:bidi="ar"/>
              </w:rPr>
              <w:t>1.提前到达会场进行会场布置，保证会议室环境卫生整洁、温度舒适、设备音量正常；</w:t>
            </w:r>
            <w:r>
              <w:rPr>
                <w:rFonts w:hAnsi="宋体" w:hint="eastAsia"/>
                <w:color w:val="000000"/>
                <w:sz w:val="21"/>
                <w:szCs w:val="21"/>
                <w:lang w:bidi="ar"/>
              </w:rPr>
              <w:br/>
              <w:t>2.提前30分钟安排会议负责人做好会前检查工作（如灯光、音响、话筒、电视一体机、桌牌、笔筒、激光笔、翻页笔、抽纸、便签等）；</w:t>
            </w:r>
            <w:r>
              <w:rPr>
                <w:rFonts w:hAnsi="宋体" w:hint="eastAsia"/>
                <w:color w:val="000000"/>
                <w:sz w:val="21"/>
                <w:szCs w:val="21"/>
                <w:lang w:bidi="ar"/>
              </w:rPr>
              <w:br/>
              <w:t>3.会前15分钟及会后进行站门服务；</w:t>
            </w:r>
            <w:r>
              <w:rPr>
                <w:rFonts w:hAnsi="宋体" w:hint="eastAsia"/>
                <w:color w:val="000000"/>
                <w:sz w:val="21"/>
                <w:szCs w:val="21"/>
                <w:lang w:bidi="ar"/>
              </w:rPr>
              <w:br/>
              <w:t>4.做好应急处突工作，遇会议设备出现故障时，会务人员按操作及时告知设备人员进行处理；</w:t>
            </w:r>
            <w:r>
              <w:rPr>
                <w:rFonts w:hAnsi="宋体" w:hint="eastAsia"/>
                <w:color w:val="000000"/>
                <w:sz w:val="21"/>
                <w:szCs w:val="21"/>
                <w:lang w:bidi="ar"/>
              </w:rPr>
              <w:br/>
              <w:t>5.会后及时收拾会场，茶杯进行消毒；会议资料及时归还组织人员回收，不可随意处置。</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7CA9DE40" w14:textId="77777777" w:rsidR="00AF48F6" w:rsidRDefault="00AF48F6" w:rsidP="000361CB">
            <w:pPr>
              <w:widowControl/>
              <w:jc w:val="left"/>
              <w:rPr>
                <w:rFonts w:hAnsi="宋体"/>
                <w:color w:val="000000"/>
                <w:sz w:val="21"/>
                <w:szCs w:val="21"/>
              </w:rPr>
            </w:pPr>
            <w:r>
              <w:rPr>
                <w:rFonts w:hAnsi="宋体" w:hint="eastAsia"/>
                <w:color w:val="000000"/>
                <w:sz w:val="21"/>
                <w:szCs w:val="21"/>
                <w:lang w:bidi="ar"/>
              </w:rPr>
              <w:t>1.会议服务无相关制度、流程或工作记录的每次扣1分；</w:t>
            </w:r>
            <w:r>
              <w:rPr>
                <w:rFonts w:hAnsi="宋体" w:hint="eastAsia"/>
                <w:color w:val="000000"/>
                <w:sz w:val="21"/>
                <w:szCs w:val="21"/>
                <w:lang w:bidi="ar"/>
              </w:rPr>
              <w:br/>
              <w:t>2.会议用物资库存及消耗管理不规范，使用不合理，存在浪费现象每次扣3分；</w:t>
            </w:r>
            <w:r>
              <w:rPr>
                <w:rFonts w:hAnsi="宋体" w:hint="eastAsia"/>
                <w:color w:val="000000"/>
                <w:sz w:val="21"/>
                <w:szCs w:val="21"/>
                <w:lang w:bidi="ar"/>
              </w:rPr>
              <w:br/>
              <w:t>3.会议服务前、中、后期有投诉情况的，每次扣1分；</w:t>
            </w:r>
            <w:r>
              <w:rPr>
                <w:rFonts w:hAnsi="宋体" w:hint="eastAsia"/>
                <w:color w:val="000000"/>
                <w:sz w:val="21"/>
                <w:szCs w:val="21"/>
                <w:lang w:bidi="ar"/>
              </w:rPr>
              <w:br/>
              <w:t>4.上述扣分项目累计扣完为止。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BC0488B"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3AABC9BF" w14:textId="77777777" w:rsidR="00AF48F6" w:rsidRDefault="00AF48F6" w:rsidP="000361CB">
            <w:pPr>
              <w:rPr>
                <w:rFonts w:ascii="Times New Roman"/>
                <w:sz w:val="20"/>
              </w:rPr>
            </w:pPr>
          </w:p>
        </w:tc>
      </w:tr>
      <w:tr w:rsidR="00AF48F6" w14:paraId="32B7DFDC" w14:textId="77777777" w:rsidTr="000361CB">
        <w:trPr>
          <w:trHeight w:val="1547"/>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7DF1D6C3"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10</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41C8F94A"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6106EDD"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资产管理（</w:t>
            </w:r>
            <w:r>
              <w:rPr>
                <w:rFonts w:hAnsi="宋体" w:hint="eastAsia"/>
                <w:color w:val="000000"/>
                <w:sz w:val="21"/>
                <w:szCs w:val="21"/>
                <w:lang w:bidi="ar"/>
              </w:rPr>
              <w:t>10</w:t>
            </w:r>
            <w:r>
              <w:rPr>
                <w:rFonts w:hAnsi="宋体" w:cs="宋体" w:hint="eastAsia"/>
                <w:color w:val="000000"/>
                <w:sz w:val="21"/>
                <w:szCs w:val="21"/>
                <w:lang w:bidi="ar"/>
              </w:rPr>
              <w:t>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4F79EC1A" w14:textId="77777777" w:rsidR="00AF48F6" w:rsidRDefault="00AF48F6" w:rsidP="000361CB">
            <w:pPr>
              <w:widowControl/>
              <w:rPr>
                <w:rFonts w:hAnsi="宋体" w:cs="宋体"/>
                <w:color w:val="000000"/>
                <w:sz w:val="21"/>
                <w:szCs w:val="21"/>
              </w:rPr>
            </w:pPr>
            <w:r>
              <w:rPr>
                <w:rFonts w:hAnsi="宋体" w:cs="宋体" w:hint="eastAsia"/>
                <w:color w:val="000000"/>
                <w:sz w:val="21"/>
                <w:szCs w:val="21"/>
                <w:lang w:bidi="ar"/>
              </w:rPr>
              <w:t>妥善保管会议室固定资产，实施资产专人专管；建立资产台账，至少季度进行1次会议室资产盘点，及时更新盘点情况；做好固定资产维护、盘点及维修等日常管理工作。</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36376CB"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无工作台账、记录，管理不善、不当，每次扣</w:t>
            </w:r>
            <w:r>
              <w:rPr>
                <w:rFonts w:hAnsi="宋体" w:hint="eastAsia"/>
                <w:color w:val="000000"/>
                <w:sz w:val="21"/>
                <w:szCs w:val="21"/>
                <w:lang w:bidi="ar"/>
              </w:rPr>
              <w:t>1</w:t>
            </w:r>
            <w:r>
              <w:rPr>
                <w:rFonts w:hAnsi="宋体" w:cs="宋体" w:hint="eastAsia"/>
                <w:color w:val="000000"/>
                <w:sz w:val="21"/>
                <w:szCs w:val="21"/>
                <w:lang w:bidi="ar"/>
              </w:rPr>
              <w:t>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9D0F8F3"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0EB6CC1" w14:textId="77777777" w:rsidR="00AF48F6" w:rsidRDefault="00AF48F6" w:rsidP="000361CB">
            <w:pPr>
              <w:rPr>
                <w:rFonts w:ascii="Times New Roman"/>
                <w:sz w:val="20"/>
              </w:rPr>
            </w:pPr>
          </w:p>
        </w:tc>
      </w:tr>
      <w:tr w:rsidR="00AF48F6" w14:paraId="022170DF" w14:textId="77777777" w:rsidTr="000361CB">
        <w:trPr>
          <w:trHeight w:val="1006"/>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5313DA28"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11</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3BA50533"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4C5591B"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报刊杂志及信件的分送（</w:t>
            </w:r>
            <w:r>
              <w:rPr>
                <w:rFonts w:hAnsi="宋体" w:hint="eastAsia"/>
                <w:color w:val="000000"/>
                <w:sz w:val="21"/>
                <w:szCs w:val="21"/>
                <w:lang w:bidi="ar"/>
              </w:rPr>
              <w:t>2</w:t>
            </w:r>
            <w:r>
              <w:rPr>
                <w:rFonts w:hAnsi="宋体" w:cs="宋体" w:hint="eastAsia"/>
                <w:color w:val="000000"/>
                <w:sz w:val="21"/>
                <w:szCs w:val="21"/>
                <w:lang w:bidi="ar"/>
              </w:rPr>
              <w:t>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61F84A02" w14:textId="77777777" w:rsidR="00AF48F6" w:rsidRDefault="00AF48F6" w:rsidP="000361CB">
            <w:pPr>
              <w:widowControl/>
              <w:rPr>
                <w:rFonts w:hAnsi="宋体"/>
                <w:color w:val="000000"/>
                <w:sz w:val="21"/>
                <w:szCs w:val="21"/>
              </w:rPr>
            </w:pPr>
            <w:r>
              <w:rPr>
                <w:rFonts w:hAnsi="宋体" w:hint="eastAsia"/>
                <w:color w:val="000000"/>
                <w:sz w:val="21"/>
                <w:szCs w:val="21"/>
                <w:lang w:bidi="ar"/>
              </w:rPr>
              <w:t>每日整理管委会书刊报纸；及时将各部门报纸刊物送到报刊箱。</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0D3C0978"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分拣不及时、管理不到位每次扣</w:t>
            </w:r>
            <w:r>
              <w:rPr>
                <w:rFonts w:hAnsi="宋体" w:hint="eastAsia"/>
                <w:color w:val="000000"/>
                <w:sz w:val="21"/>
                <w:szCs w:val="21"/>
                <w:lang w:bidi="ar"/>
              </w:rPr>
              <w:t>0.5</w:t>
            </w:r>
            <w:r>
              <w:rPr>
                <w:rFonts w:hAnsi="宋体" w:cs="宋体" w:hint="eastAsia"/>
                <w:color w:val="000000"/>
                <w:sz w:val="21"/>
                <w:szCs w:val="21"/>
                <w:lang w:bidi="ar"/>
              </w:rPr>
              <w:t>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343F2CB"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70C64A68" w14:textId="77777777" w:rsidR="00AF48F6" w:rsidRDefault="00AF48F6" w:rsidP="000361CB">
            <w:pPr>
              <w:rPr>
                <w:rFonts w:ascii="Times New Roman"/>
                <w:sz w:val="20"/>
              </w:rPr>
            </w:pPr>
          </w:p>
        </w:tc>
      </w:tr>
      <w:tr w:rsidR="00AF48F6" w14:paraId="3B5A4A1B" w14:textId="77777777" w:rsidTr="000361CB">
        <w:trPr>
          <w:trHeight w:val="752"/>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57F3BC81"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12</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3C938220"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1F3C744"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值班（</w:t>
            </w:r>
            <w:r>
              <w:rPr>
                <w:rFonts w:hAnsi="宋体" w:hint="eastAsia"/>
                <w:color w:val="000000"/>
                <w:sz w:val="21"/>
                <w:szCs w:val="21"/>
                <w:lang w:bidi="ar"/>
              </w:rPr>
              <w:t>3</w:t>
            </w:r>
            <w:r>
              <w:rPr>
                <w:rFonts w:hAnsi="宋体" w:cs="宋体" w:hint="eastAsia"/>
                <w:color w:val="000000"/>
                <w:sz w:val="21"/>
                <w:szCs w:val="21"/>
                <w:lang w:bidi="ar"/>
              </w:rPr>
              <w:t>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003033AE" w14:textId="77777777" w:rsidR="00AF48F6" w:rsidRDefault="00AF48F6" w:rsidP="000361CB">
            <w:pPr>
              <w:widowControl/>
              <w:rPr>
                <w:rFonts w:hAnsi="宋体"/>
                <w:color w:val="000000"/>
                <w:sz w:val="21"/>
                <w:szCs w:val="21"/>
              </w:rPr>
            </w:pPr>
            <w:r>
              <w:rPr>
                <w:rFonts w:hAnsi="宋体" w:hint="eastAsia"/>
                <w:color w:val="000000"/>
                <w:sz w:val="21"/>
                <w:szCs w:val="21"/>
                <w:lang w:bidi="ar"/>
              </w:rPr>
              <w:t>合理安排值班人员，保障好节假日会议服务等相关工作。</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543B41A0" w14:textId="77777777" w:rsidR="00AF48F6" w:rsidRDefault="00AF48F6" w:rsidP="000361CB">
            <w:pPr>
              <w:widowControl/>
              <w:jc w:val="left"/>
              <w:rPr>
                <w:rFonts w:hAnsi="宋体" w:cs="宋体"/>
                <w:color w:val="000000"/>
                <w:sz w:val="21"/>
                <w:szCs w:val="21"/>
              </w:rPr>
            </w:pPr>
            <w:r>
              <w:rPr>
                <w:rFonts w:hAnsi="宋体" w:cs="宋体" w:hint="eastAsia"/>
                <w:color w:val="000000"/>
                <w:sz w:val="21"/>
                <w:szCs w:val="21"/>
                <w:lang w:bidi="ar"/>
              </w:rPr>
              <w:t>无工作记录每次扣</w:t>
            </w:r>
            <w:r>
              <w:rPr>
                <w:rFonts w:hAnsi="宋体" w:hint="eastAsia"/>
                <w:color w:val="000000"/>
                <w:sz w:val="21"/>
                <w:szCs w:val="21"/>
                <w:lang w:bidi="ar"/>
              </w:rPr>
              <w:t>1</w:t>
            </w:r>
            <w:r>
              <w:rPr>
                <w:rFonts w:hAnsi="宋体" w:cs="宋体" w:hint="eastAsia"/>
                <w:color w:val="000000"/>
                <w:sz w:val="21"/>
                <w:szCs w:val="21"/>
                <w:lang w:bidi="ar"/>
              </w:rPr>
              <w:t>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051766F" w14:textId="77777777" w:rsidR="00AF48F6" w:rsidRDefault="00AF48F6" w:rsidP="000361CB">
            <w:pPr>
              <w:widowControl/>
              <w:rPr>
                <w:rFonts w:hAnsi="宋体"/>
                <w:color w:val="000000"/>
                <w:sz w:val="21"/>
                <w:szCs w:val="21"/>
              </w:rPr>
            </w:pPr>
            <w:r>
              <w:rPr>
                <w:rFonts w:hAnsi="宋体" w:hint="eastAsia"/>
                <w:color w:val="000000"/>
                <w:sz w:val="21"/>
                <w:szCs w:val="21"/>
                <w:lang w:bidi="ar"/>
              </w:rPr>
              <w:t>纸质材料或现场检查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0392557" w14:textId="77777777" w:rsidR="00AF48F6" w:rsidRDefault="00AF48F6" w:rsidP="000361CB">
            <w:pPr>
              <w:rPr>
                <w:rFonts w:ascii="Times New Roman"/>
                <w:sz w:val="20"/>
              </w:rPr>
            </w:pPr>
          </w:p>
        </w:tc>
      </w:tr>
      <w:tr w:rsidR="00AF48F6" w14:paraId="5CFD9FF0" w14:textId="77777777" w:rsidTr="000361CB">
        <w:trPr>
          <w:trHeight w:val="834"/>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11D9CB52"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13</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6B59D6A3"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品质提升（20分）</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08C20DA"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lang w:bidi="ar"/>
              </w:rPr>
              <w:t>满意率（</w:t>
            </w:r>
            <w:r>
              <w:rPr>
                <w:rFonts w:hAnsi="宋体" w:hint="eastAsia"/>
                <w:color w:val="000000"/>
                <w:sz w:val="21"/>
                <w:szCs w:val="21"/>
                <w:lang w:bidi="ar"/>
              </w:rPr>
              <w:t>15</w:t>
            </w:r>
            <w:r>
              <w:rPr>
                <w:rFonts w:hAnsi="宋体" w:cs="宋体" w:hint="eastAsia"/>
                <w:color w:val="000000"/>
                <w:sz w:val="21"/>
                <w:szCs w:val="21"/>
                <w:lang w:bidi="ar"/>
              </w:rPr>
              <w:t>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4AD52BED" w14:textId="77777777" w:rsidR="00AF48F6" w:rsidRDefault="00AF48F6" w:rsidP="000361CB">
            <w:pPr>
              <w:widowControl/>
              <w:rPr>
                <w:rFonts w:hAnsi="宋体"/>
                <w:color w:val="000000"/>
                <w:sz w:val="21"/>
                <w:szCs w:val="21"/>
              </w:rPr>
            </w:pPr>
            <w:r>
              <w:rPr>
                <w:rFonts w:hAnsi="宋体" w:hint="eastAsia"/>
                <w:color w:val="000000"/>
                <w:sz w:val="21"/>
                <w:szCs w:val="21"/>
                <w:lang w:bidi="ar"/>
              </w:rPr>
              <w:t>定期开展被服务单位的满意度调查，满意度达95%及以上。</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F03101E" w14:textId="77777777" w:rsidR="00AF48F6" w:rsidRDefault="00AF48F6" w:rsidP="000361CB">
            <w:pPr>
              <w:widowControl/>
              <w:rPr>
                <w:rFonts w:hAnsi="宋体"/>
                <w:color w:val="000000"/>
                <w:sz w:val="21"/>
                <w:szCs w:val="21"/>
              </w:rPr>
            </w:pPr>
            <w:r>
              <w:rPr>
                <w:rFonts w:hAnsi="宋体" w:hint="eastAsia"/>
                <w:color w:val="000000"/>
                <w:sz w:val="21"/>
                <w:szCs w:val="21"/>
                <w:lang w:bidi="ar"/>
              </w:rPr>
              <w:t>满意度95%及以上不扣分；95%以下按权重得分。</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38E33C0"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纸质材料</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61643978" w14:textId="77777777" w:rsidR="00AF48F6" w:rsidRDefault="00AF48F6" w:rsidP="000361CB">
            <w:pPr>
              <w:rPr>
                <w:rFonts w:ascii="Times New Roman"/>
                <w:sz w:val="20"/>
              </w:rPr>
            </w:pPr>
          </w:p>
        </w:tc>
      </w:tr>
      <w:tr w:rsidR="00AF48F6" w14:paraId="38091C36" w14:textId="77777777" w:rsidTr="000361CB">
        <w:trPr>
          <w:trHeight w:val="991"/>
        </w:trPr>
        <w:tc>
          <w:tcPr>
            <w:tcW w:w="568" w:type="dxa"/>
            <w:gridSpan w:val="2"/>
            <w:tcBorders>
              <w:top w:val="single" w:sz="4" w:space="0" w:color="auto"/>
              <w:left w:val="single" w:sz="4" w:space="0" w:color="auto"/>
              <w:bottom w:val="single" w:sz="4" w:space="0" w:color="auto"/>
              <w:right w:val="single" w:sz="4" w:space="0" w:color="auto"/>
            </w:tcBorders>
            <w:noWrap/>
            <w:vAlign w:val="center"/>
          </w:tcPr>
          <w:p w14:paraId="08ED90E2"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14</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1CDBE7A6" w14:textId="77777777" w:rsidR="00AF48F6" w:rsidRDefault="00AF48F6" w:rsidP="000361CB">
            <w:pPr>
              <w:rPr>
                <w:rFonts w:ascii="Times New Roman"/>
                <w:sz w:val="20"/>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B5291F6"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整改通知单（5分）</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69B66F38" w14:textId="77777777" w:rsidR="00AF48F6" w:rsidRDefault="00AF48F6" w:rsidP="000361CB">
            <w:pPr>
              <w:widowControl/>
              <w:rPr>
                <w:rFonts w:hAnsi="宋体" w:cs="宋体"/>
                <w:color w:val="000000"/>
                <w:sz w:val="21"/>
                <w:szCs w:val="21"/>
              </w:rPr>
            </w:pPr>
            <w:r>
              <w:rPr>
                <w:rFonts w:hAnsi="宋体" w:cs="宋体" w:hint="eastAsia"/>
                <w:color w:val="000000"/>
                <w:sz w:val="21"/>
                <w:szCs w:val="21"/>
                <w:lang w:bidi="ar"/>
              </w:rPr>
              <w:t>按照甲方下发整改要求完成相关工作事项整改。</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16D5A3EB" w14:textId="77777777" w:rsidR="00AF48F6" w:rsidRDefault="00AF48F6" w:rsidP="000361CB">
            <w:pPr>
              <w:widowControl/>
              <w:jc w:val="left"/>
              <w:rPr>
                <w:rFonts w:hAnsi="宋体"/>
                <w:color w:val="000000"/>
                <w:sz w:val="21"/>
                <w:szCs w:val="21"/>
              </w:rPr>
            </w:pPr>
            <w:r>
              <w:rPr>
                <w:rFonts w:hAnsi="宋体" w:hint="eastAsia"/>
                <w:color w:val="000000"/>
                <w:sz w:val="21"/>
                <w:szCs w:val="21"/>
                <w:lang w:bidi="ar"/>
              </w:rPr>
              <w:t>未完成整改工作事项每次扣2分，扣完为止。</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1CFE296B" w14:textId="77777777" w:rsidR="00AF48F6" w:rsidRDefault="00AF48F6" w:rsidP="000361CB">
            <w:pPr>
              <w:widowControl/>
              <w:jc w:val="center"/>
              <w:rPr>
                <w:rFonts w:hAnsi="宋体"/>
                <w:color w:val="000000"/>
                <w:sz w:val="21"/>
                <w:szCs w:val="21"/>
              </w:rPr>
            </w:pPr>
            <w:r>
              <w:rPr>
                <w:rFonts w:hAnsi="宋体" w:hint="eastAsia"/>
                <w:color w:val="000000"/>
                <w:sz w:val="21"/>
                <w:szCs w:val="21"/>
                <w:lang w:bidi="ar"/>
              </w:rPr>
              <w:t>以甲方整改通知为准</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D87A671" w14:textId="77777777" w:rsidR="00AF48F6" w:rsidRDefault="00AF48F6" w:rsidP="000361CB">
            <w:pPr>
              <w:rPr>
                <w:rFonts w:ascii="Times New Roman"/>
                <w:sz w:val="20"/>
              </w:rPr>
            </w:pPr>
          </w:p>
        </w:tc>
      </w:tr>
      <w:tr w:rsidR="00AF48F6" w14:paraId="05289695" w14:textId="77777777" w:rsidTr="000361CB">
        <w:trPr>
          <w:gridBefore w:val="1"/>
          <w:gridAfter w:val="1"/>
          <w:wBefore w:w="284" w:type="dxa"/>
          <w:wAfter w:w="428" w:type="dxa"/>
          <w:trHeight w:val="284"/>
        </w:trPr>
        <w:tc>
          <w:tcPr>
            <w:tcW w:w="9498" w:type="dxa"/>
            <w:gridSpan w:val="14"/>
            <w:tcBorders>
              <w:top w:val="nil"/>
              <w:left w:val="nil"/>
              <w:bottom w:val="nil"/>
              <w:right w:val="nil"/>
            </w:tcBorders>
            <w:vAlign w:val="center"/>
          </w:tcPr>
          <w:p w14:paraId="508C1151" w14:textId="77777777" w:rsidR="00AF48F6" w:rsidRDefault="00AF48F6" w:rsidP="000361CB">
            <w:pPr>
              <w:widowControl/>
              <w:rPr>
                <w:rFonts w:hAnsi="宋体" w:cs="宋体" w:hint="eastAsia"/>
                <w:b/>
                <w:bCs/>
                <w:kern w:val="2"/>
                <w:sz w:val="36"/>
                <w:szCs w:val="36"/>
                <w:lang w:bidi="ar"/>
              </w:rPr>
            </w:pPr>
            <w:r>
              <w:rPr>
                <w:rFonts w:hAnsi="宋体" w:cs="宋体" w:hint="eastAsia"/>
                <w:b/>
                <w:bCs/>
                <w:kern w:val="2"/>
                <w:szCs w:val="24"/>
                <w:lang w:bidi="ar"/>
              </w:rPr>
              <w:t>注:具体的考核内容以采购人相关考核文件为准。</w:t>
            </w:r>
          </w:p>
          <w:p w14:paraId="28813821" w14:textId="77777777" w:rsidR="00AF48F6" w:rsidRDefault="00AF48F6" w:rsidP="000361CB">
            <w:pPr>
              <w:widowControl/>
            </w:pPr>
            <w:r>
              <w:br w:type="page"/>
            </w:r>
          </w:p>
          <w:p w14:paraId="00530C74" w14:textId="77777777" w:rsidR="00AF48F6" w:rsidRDefault="00AF48F6" w:rsidP="000361CB">
            <w:pPr>
              <w:widowControl/>
            </w:pPr>
          </w:p>
          <w:p w14:paraId="0D11760A" w14:textId="77777777" w:rsidR="00AF48F6" w:rsidRDefault="00AF48F6" w:rsidP="000361CB">
            <w:pPr>
              <w:widowControl/>
            </w:pPr>
          </w:p>
          <w:p w14:paraId="71EA2470" w14:textId="77777777" w:rsidR="00AF48F6" w:rsidRDefault="00AF48F6" w:rsidP="000361CB">
            <w:pPr>
              <w:widowControl/>
            </w:pPr>
          </w:p>
          <w:p w14:paraId="3E84DDDB" w14:textId="77777777" w:rsidR="00AF48F6" w:rsidRDefault="00AF48F6" w:rsidP="000361CB">
            <w:pPr>
              <w:widowControl/>
            </w:pPr>
          </w:p>
          <w:p w14:paraId="0A3FEAF6" w14:textId="77777777" w:rsidR="00AF48F6" w:rsidRDefault="00AF48F6" w:rsidP="000361CB">
            <w:pPr>
              <w:widowControl/>
            </w:pPr>
          </w:p>
          <w:p w14:paraId="51258F05" w14:textId="77777777" w:rsidR="00AF48F6" w:rsidRDefault="00AF48F6" w:rsidP="000361CB">
            <w:pPr>
              <w:widowControl/>
            </w:pPr>
          </w:p>
          <w:p w14:paraId="28ECA0BD" w14:textId="77777777" w:rsidR="00AF48F6" w:rsidRDefault="00AF48F6" w:rsidP="000361CB">
            <w:pPr>
              <w:widowControl/>
            </w:pPr>
          </w:p>
          <w:p w14:paraId="18DF380C" w14:textId="77777777" w:rsidR="00AF48F6" w:rsidRDefault="00AF48F6" w:rsidP="000361CB">
            <w:pPr>
              <w:widowControl/>
            </w:pPr>
          </w:p>
          <w:p w14:paraId="4675DF7A" w14:textId="77777777" w:rsidR="00AF48F6" w:rsidRDefault="00AF48F6" w:rsidP="000361CB">
            <w:pPr>
              <w:widowControl/>
            </w:pPr>
          </w:p>
          <w:p w14:paraId="330B3139" w14:textId="77777777" w:rsidR="00AF48F6" w:rsidRDefault="00AF48F6" w:rsidP="000361CB">
            <w:pPr>
              <w:widowControl/>
            </w:pPr>
          </w:p>
          <w:p w14:paraId="4F6C32BF" w14:textId="77777777" w:rsidR="00AF48F6" w:rsidRDefault="00AF48F6" w:rsidP="000361CB">
            <w:pPr>
              <w:widowControl/>
            </w:pPr>
          </w:p>
          <w:p w14:paraId="04E39777" w14:textId="77777777" w:rsidR="00AF48F6" w:rsidRDefault="00AF48F6" w:rsidP="000361CB">
            <w:pPr>
              <w:widowControl/>
            </w:pPr>
          </w:p>
          <w:p w14:paraId="2A366E0C" w14:textId="77777777" w:rsidR="00AF48F6" w:rsidRDefault="00AF48F6" w:rsidP="000361CB">
            <w:pPr>
              <w:widowControl/>
              <w:jc w:val="center"/>
              <w:rPr>
                <w:rFonts w:hAnsi="宋体" w:cs="宋体"/>
                <w:sz w:val="48"/>
                <w:szCs w:val="48"/>
              </w:rPr>
            </w:pPr>
            <w:r>
              <w:rPr>
                <w:rFonts w:hAnsi="宋体" w:cs="宋体" w:hint="eastAsia"/>
                <w:b/>
                <w:bCs/>
                <w:kern w:val="2"/>
                <w:sz w:val="36"/>
                <w:szCs w:val="36"/>
                <w:lang w:bidi="ar"/>
              </w:rPr>
              <w:t>物业服务</w:t>
            </w:r>
            <w:r>
              <w:rPr>
                <w:rFonts w:hAnsi="宋体" w:cs="宋体"/>
                <w:b/>
                <w:bCs/>
                <w:kern w:val="2"/>
                <w:sz w:val="36"/>
                <w:szCs w:val="36"/>
                <w:u w:val="single"/>
                <w:lang w:bidi="ar"/>
              </w:rPr>
              <w:t xml:space="preserve">    </w:t>
            </w:r>
            <w:r>
              <w:rPr>
                <w:rFonts w:hAnsi="宋体" w:cs="宋体"/>
                <w:b/>
                <w:bCs/>
                <w:kern w:val="2"/>
                <w:sz w:val="36"/>
                <w:szCs w:val="36"/>
                <w:lang w:bidi="ar"/>
              </w:rPr>
              <w:t xml:space="preserve">  </w:t>
            </w:r>
            <w:r>
              <w:rPr>
                <w:rFonts w:hAnsi="宋体" w:cs="宋体" w:hint="eastAsia"/>
                <w:b/>
                <w:bCs/>
                <w:kern w:val="2"/>
                <w:sz w:val="36"/>
                <w:szCs w:val="36"/>
                <w:lang w:bidi="ar"/>
              </w:rPr>
              <w:t>季度考核表</w:t>
            </w:r>
          </w:p>
        </w:tc>
      </w:tr>
      <w:tr w:rsidR="00AF48F6" w14:paraId="6017A659" w14:textId="77777777" w:rsidTr="000361CB">
        <w:trPr>
          <w:gridBefore w:val="1"/>
          <w:gridAfter w:val="4"/>
          <w:wBefore w:w="284" w:type="dxa"/>
          <w:wAfter w:w="1292" w:type="dxa"/>
          <w:trHeight w:val="518"/>
        </w:trPr>
        <w:tc>
          <w:tcPr>
            <w:tcW w:w="1418" w:type="dxa"/>
            <w:gridSpan w:val="4"/>
            <w:tcBorders>
              <w:top w:val="nil"/>
              <w:left w:val="nil"/>
              <w:bottom w:val="nil"/>
              <w:right w:val="nil"/>
            </w:tcBorders>
            <w:noWrap/>
            <w:vAlign w:val="center"/>
          </w:tcPr>
          <w:p w14:paraId="01258BE7" w14:textId="77777777" w:rsidR="00AF48F6" w:rsidRDefault="00AF48F6" w:rsidP="000361CB">
            <w:pPr>
              <w:widowControl/>
              <w:jc w:val="left"/>
              <w:rPr>
                <w:rFonts w:hAnsi="宋体" w:cs="宋体" w:hint="eastAsia"/>
                <w:color w:val="000000"/>
                <w:sz w:val="21"/>
                <w:szCs w:val="21"/>
                <w:lang w:bidi="ar"/>
              </w:rPr>
            </w:pPr>
            <w:r>
              <w:rPr>
                <w:rFonts w:hAnsi="宋体" w:cs="宋体" w:hint="eastAsia"/>
                <w:color w:val="000000"/>
                <w:sz w:val="21"/>
                <w:szCs w:val="21"/>
                <w:lang w:bidi="ar"/>
              </w:rPr>
              <w:lastRenderedPageBreak/>
              <w:t>考核单位：</w:t>
            </w:r>
          </w:p>
        </w:tc>
        <w:tc>
          <w:tcPr>
            <w:tcW w:w="992" w:type="dxa"/>
            <w:gridSpan w:val="2"/>
            <w:tcBorders>
              <w:top w:val="nil"/>
              <w:left w:val="nil"/>
              <w:bottom w:val="nil"/>
              <w:right w:val="nil"/>
            </w:tcBorders>
            <w:noWrap/>
            <w:vAlign w:val="center"/>
          </w:tcPr>
          <w:p w14:paraId="1874D21F" w14:textId="77777777" w:rsidR="00AF48F6" w:rsidRDefault="00AF48F6" w:rsidP="000361CB">
            <w:pPr>
              <w:widowControl/>
              <w:jc w:val="left"/>
              <w:rPr>
                <w:rFonts w:hAnsi="宋体" w:cs="宋体" w:hint="eastAsia"/>
                <w:color w:val="000000"/>
                <w:sz w:val="21"/>
                <w:szCs w:val="21"/>
                <w:lang w:bidi="ar"/>
              </w:rPr>
            </w:pPr>
          </w:p>
        </w:tc>
        <w:tc>
          <w:tcPr>
            <w:tcW w:w="2977" w:type="dxa"/>
            <w:tcBorders>
              <w:top w:val="nil"/>
              <w:left w:val="nil"/>
              <w:bottom w:val="nil"/>
              <w:right w:val="nil"/>
            </w:tcBorders>
            <w:noWrap/>
            <w:vAlign w:val="center"/>
          </w:tcPr>
          <w:p w14:paraId="54ADA164" w14:textId="77777777" w:rsidR="00AF48F6" w:rsidRDefault="00AF48F6" w:rsidP="000361CB">
            <w:pPr>
              <w:widowControl/>
              <w:jc w:val="left"/>
              <w:rPr>
                <w:rFonts w:hAnsi="宋体" w:cs="宋体"/>
                <w:color w:val="000000"/>
                <w:sz w:val="21"/>
                <w:szCs w:val="21"/>
                <w:lang w:bidi="ar"/>
              </w:rPr>
            </w:pPr>
            <w:r>
              <w:rPr>
                <w:rFonts w:hAnsi="宋体" w:cs="宋体" w:hint="eastAsia"/>
                <w:color w:val="000000"/>
                <w:sz w:val="21"/>
                <w:szCs w:val="21"/>
                <w:lang w:bidi="ar"/>
              </w:rPr>
              <w:t>考核项目及权重：餐饮服务</w:t>
            </w:r>
          </w:p>
        </w:tc>
        <w:tc>
          <w:tcPr>
            <w:tcW w:w="3247" w:type="dxa"/>
            <w:gridSpan w:val="4"/>
            <w:tcBorders>
              <w:top w:val="nil"/>
              <w:left w:val="nil"/>
              <w:bottom w:val="nil"/>
              <w:right w:val="nil"/>
            </w:tcBorders>
            <w:noWrap/>
            <w:vAlign w:val="center"/>
          </w:tcPr>
          <w:p w14:paraId="24154C2A" w14:textId="77777777" w:rsidR="00AF48F6" w:rsidRDefault="00AF48F6" w:rsidP="000361CB">
            <w:pPr>
              <w:widowControl/>
              <w:jc w:val="center"/>
              <w:rPr>
                <w:rFonts w:hAnsi="宋体" w:cs="宋体" w:hint="eastAsia"/>
                <w:color w:val="000000"/>
                <w:sz w:val="21"/>
                <w:szCs w:val="21"/>
                <w:lang w:bidi="ar"/>
              </w:rPr>
            </w:pPr>
            <w:r>
              <w:rPr>
                <w:rFonts w:hAnsi="宋体" w:cs="宋体" w:hint="eastAsia"/>
                <w:color w:val="000000"/>
                <w:sz w:val="21"/>
                <w:szCs w:val="21"/>
                <w:lang w:bidi="ar"/>
              </w:rPr>
              <w:t>考核日期：</w:t>
            </w:r>
            <w:r>
              <w:rPr>
                <w:rFonts w:hAnsi="宋体" w:cs="宋体"/>
                <w:color w:val="000000"/>
                <w:sz w:val="21"/>
                <w:szCs w:val="21"/>
                <w:lang w:bidi="ar"/>
              </w:rPr>
              <w:t xml:space="preserve">    </w:t>
            </w:r>
            <w:r>
              <w:rPr>
                <w:rFonts w:hAnsi="宋体" w:cs="宋体" w:hint="eastAsia"/>
                <w:color w:val="000000"/>
                <w:sz w:val="21"/>
                <w:szCs w:val="21"/>
                <w:lang w:bidi="ar"/>
              </w:rPr>
              <w:t>年</w:t>
            </w:r>
            <w:r>
              <w:rPr>
                <w:rFonts w:hAnsi="宋体" w:cs="宋体"/>
                <w:color w:val="000000"/>
                <w:sz w:val="21"/>
                <w:szCs w:val="21"/>
                <w:lang w:bidi="ar"/>
              </w:rPr>
              <w:t xml:space="preserve">  </w:t>
            </w:r>
            <w:r>
              <w:rPr>
                <w:rFonts w:hAnsi="宋体" w:cs="宋体" w:hint="eastAsia"/>
                <w:color w:val="000000"/>
                <w:sz w:val="21"/>
                <w:szCs w:val="21"/>
                <w:lang w:bidi="ar"/>
              </w:rPr>
              <w:t xml:space="preserve">月 </w:t>
            </w:r>
            <w:r>
              <w:rPr>
                <w:rFonts w:hAnsi="宋体" w:cs="宋体"/>
                <w:color w:val="000000"/>
                <w:sz w:val="21"/>
                <w:szCs w:val="21"/>
                <w:lang w:bidi="ar"/>
              </w:rPr>
              <w:t xml:space="preserve">  </w:t>
            </w:r>
            <w:r>
              <w:rPr>
                <w:rFonts w:hAnsi="宋体" w:cs="宋体" w:hint="eastAsia"/>
                <w:color w:val="000000"/>
                <w:sz w:val="21"/>
                <w:szCs w:val="21"/>
                <w:lang w:bidi="ar"/>
              </w:rPr>
              <w:t>日</w:t>
            </w:r>
          </w:p>
        </w:tc>
      </w:tr>
      <w:tr w:rsidR="00AF48F6" w14:paraId="0BEBE1C6" w14:textId="77777777" w:rsidTr="000361CB">
        <w:trPr>
          <w:gridBefore w:val="1"/>
          <w:gridAfter w:val="1"/>
          <w:wBefore w:w="284" w:type="dxa"/>
          <w:wAfter w:w="428" w:type="dxa"/>
          <w:trHeight w:val="699"/>
        </w:trPr>
        <w:tc>
          <w:tcPr>
            <w:tcW w:w="679" w:type="dxa"/>
            <w:gridSpan w:val="2"/>
            <w:tcBorders>
              <w:top w:val="single" w:sz="4" w:space="0" w:color="auto"/>
              <w:left w:val="single" w:sz="4" w:space="0" w:color="auto"/>
              <w:bottom w:val="single" w:sz="4" w:space="0" w:color="auto"/>
              <w:right w:val="single" w:sz="4" w:space="0" w:color="auto"/>
            </w:tcBorders>
            <w:noWrap/>
            <w:vAlign w:val="center"/>
          </w:tcPr>
          <w:p w14:paraId="06557BED" w14:textId="77777777" w:rsidR="00AF48F6" w:rsidRDefault="00AF48F6" w:rsidP="000361CB">
            <w:pPr>
              <w:widowControl/>
              <w:jc w:val="center"/>
              <w:rPr>
                <w:rFonts w:hAnsi="宋体" w:hint="eastAsia"/>
                <w:b/>
                <w:bCs/>
                <w:sz w:val="21"/>
                <w:szCs w:val="21"/>
              </w:rPr>
            </w:pPr>
            <w:r>
              <w:rPr>
                <w:rFonts w:hAnsi="宋体" w:hint="eastAsia"/>
                <w:b/>
                <w:bCs/>
                <w:sz w:val="21"/>
                <w:szCs w:val="21"/>
              </w:rPr>
              <w:t>序号</w:t>
            </w:r>
          </w:p>
        </w:tc>
        <w:tc>
          <w:tcPr>
            <w:tcW w:w="739" w:type="dxa"/>
            <w:gridSpan w:val="2"/>
            <w:tcBorders>
              <w:top w:val="single" w:sz="4" w:space="0" w:color="auto"/>
              <w:left w:val="nil"/>
              <w:bottom w:val="single" w:sz="4" w:space="0" w:color="auto"/>
              <w:right w:val="single" w:sz="4" w:space="0" w:color="auto"/>
            </w:tcBorders>
            <w:vAlign w:val="center"/>
          </w:tcPr>
          <w:p w14:paraId="187FF38A" w14:textId="77777777" w:rsidR="00AF48F6" w:rsidRDefault="00AF48F6" w:rsidP="000361CB">
            <w:pPr>
              <w:widowControl/>
              <w:jc w:val="center"/>
              <w:rPr>
                <w:rFonts w:hAnsi="宋体" w:cs="宋体"/>
                <w:b/>
                <w:bCs/>
                <w:sz w:val="21"/>
                <w:szCs w:val="21"/>
              </w:rPr>
            </w:pPr>
            <w:r>
              <w:rPr>
                <w:rFonts w:hAnsi="宋体" w:cs="宋体" w:hint="eastAsia"/>
                <w:b/>
                <w:bCs/>
                <w:sz w:val="21"/>
                <w:szCs w:val="21"/>
              </w:rPr>
              <w:t>类别</w:t>
            </w:r>
          </w:p>
        </w:tc>
        <w:tc>
          <w:tcPr>
            <w:tcW w:w="992" w:type="dxa"/>
            <w:gridSpan w:val="2"/>
            <w:tcBorders>
              <w:top w:val="single" w:sz="4" w:space="0" w:color="auto"/>
              <w:left w:val="nil"/>
              <w:bottom w:val="single" w:sz="4" w:space="0" w:color="auto"/>
              <w:right w:val="single" w:sz="4" w:space="0" w:color="auto"/>
            </w:tcBorders>
            <w:vAlign w:val="center"/>
          </w:tcPr>
          <w:p w14:paraId="7FAEB0B2" w14:textId="77777777" w:rsidR="00AF48F6" w:rsidRDefault="00AF48F6" w:rsidP="000361CB">
            <w:pPr>
              <w:widowControl/>
              <w:jc w:val="center"/>
              <w:rPr>
                <w:rFonts w:hAnsi="宋体" w:cs="宋体" w:hint="eastAsia"/>
                <w:b/>
                <w:bCs/>
                <w:sz w:val="21"/>
                <w:szCs w:val="21"/>
              </w:rPr>
            </w:pPr>
            <w:r>
              <w:rPr>
                <w:rFonts w:hAnsi="宋体" w:cs="宋体" w:hint="eastAsia"/>
                <w:b/>
                <w:bCs/>
                <w:sz w:val="21"/>
                <w:szCs w:val="21"/>
              </w:rPr>
              <w:t>考核内容</w:t>
            </w:r>
          </w:p>
        </w:tc>
        <w:tc>
          <w:tcPr>
            <w:tcW w:w="2977" w:type="dxa"/>
            <w:tcBorders>
              <w:top w:val="single" w:sz="4" w:space="0" w:color="auto"/>
              <w:left w:val="nil"/>
              <w:bottom w:val="single" w:sz="4" w:space="0" w:color="auto"/>
              <w:right w:val="single" w:sz="4" w:space="0" w:color="auto"/>
            </w:tcBorders>
            <w:vAlign w:val="center"/>
          </w:tcPr>
          <w:p w14:paraId="6BBDAC60" w14:textId="77777777" w:rsidR="00AF48F6" w:rsidRDefault="00AF48F6" w:rsidP="000361CB">
            <w:pPr>
              <w:widowControl/>
              <w:jc w:val="center"/>
              <w:rPr>
                <w:rFonts w:hAnsi="宋体" w:hint="eastAsia"/>
                <w:b/>
                <w:bCs/>
                <w:sz w:val="21"/>
                <w:szCs w:val="21"/>
              </w:rPr>
            </w:pPr>
            <w:r>
              <w:rPr>
                <w:rFonts w:hAnsi="宋体" w:hint="eastAsia"/>
                <w:b/>
                <w:bCs/>
                <w:sz w:val="21"/>
                <w:szCs w:val="21"/>
              </w:rPr>
              <w:t>考核细则</w:t>
            </w:r>
          </w:p>
        </w:tc>
        <w:tc>
          <w:tcPr>
            <w:tcW w:w="2268" w:type="dxa"/>
            <w:gridSpan w:val="2"/>
            <w:tcBorders>
              <w:top w:val="single" w:sz="4" w:space="0" w:color="auto"/>
              <w:left w:val="nil"/>
              <w:bottom w:val="single" w:sz="4" w:space="0" w:color="auto"/>
              <w:right w:val="single" w:sz="4" w:space="0" w:color="auto"/>
            </w:tcBorders>
            <w:vAlign w:val="center"/>
          </w:tcPr>
          <w:p w14:paraId="668AC7B3" w14:textId="77777777" w:rsidR="00AF48F6" w:rsidRDefault="00AF48F6" w:rsidP="000361CB">
            <w:pPr>
              <w:widowControl/>
              <w:jc w:val="center"/>
              <w:rPr>
                <w:rFonts w:hAnsi="宋体"/>
                <w:b/>
                <w:bCs/>
                <w:sz w:val="21"/>
                <w:szCs w:val="21"/>
              </w:rPr>
            </w:pPr>
            <w:r>
              <w:rPr>
                <w:rFonts w:hAnsi="宋体" w:hint="eastAsia"/>
                <w:b/>
                <w:bCs/>
                <w:sz w:val="21"/>
                <w:szCs w:val="21"/>
              </w:rPr>
              <w:t>评分标准</w:t>
            </w:r>
          </w:p>
        </w:tc>
        <w:tc>
          <w:tcPr>
            <w:tcW w:w="1134" w:type="dxa"/>
            <w:gridSpan w:val="3"/>
            <w:tcBorders>
              <w:top w:val="single" w:sz="4" w:space="0" w:color="auto"/>
              <w:left w:val="nil"/>
              <w:bottom w:val="single" w:sz="4" w:space="0" w:color="auto"/>
              <w:right w:val="single" w:sz="4" w:space="0" w:color="auto"/>
            </w:tcBorders>
            <w:vAlign w:val="center"/>
          </w:tcPr>
          <w:p w14:paraId="751BFC5C" w14:textId="77777777" w:rsidR="00AF48F6" w:rsidRDefault="00AF48F6" w:rsidP="000361CB">
            <w:pPr>
              <w:widowControl/>
              <w:jc w:val="center"/>
              <w:rPr>
                <w:rFonts w:hAnsi="宋体"/>
                <w:b/>
                <w:bCs/>
                <w:sz w:val="21"/>
                <w:szCs w:val="21"/>
              </w:rPr>
            </w:pPr>
            <w:r>
              <w:rPr>
                <w:rFonts w:hAnsi="宋体" w:hint="eastAsia"/>
                <w:b/>
                <w:bCs/>
                <w:sz w:val="21"/>
                <w:szCs w:val="21"/>
              </w:rPr>
              <w:t>备注</w:t>
            </w:r>
          </w:p>
        </w:tc>
        <w:tc>
          <w:tcPr>
            <w:tcW w:w="709" w:type="dxa"/>
            <w:gridSpan w:val="2"/>
            <w:tcBorders>
              <w:top w:val="single" w:sz="4" w:space="0" w:color="auto"/>
              <w:left w:val="nil"/>
              <w:bottom w:val="single" w:sz="4" w:space="0" w:color="auto"/>
              <w:right w:val="single" w:sz="4" w:space="0" w:color="auto"/>
            </w:tcBorders>
            <w:vAlign w:val="center"/>
          </w:tcPr>
          <w:p w14:paraId="4DAD498F" w14:textId="77777777" w:rsidR="00AF48F6" w:rsidRDefault="00AF48F6" w:rsidP="000361CB">
            <w:pPr>
              <w:widowControl/>
              <w:jc w:val="center"/>
              <w:rPr>
                <w:rFonts w:hAnsi="宋体"/>
                <w:b/>
                <w:bCs/>
                <w:sz w:val="21"/>
                <w:szCs w:val="21"/>
              </w:rPr>
            </w:pPr>
            <w:r>
              <w:rPr>
                <w:rFonts w:hAnsi="宋体" w:hint="eastAsia"/>
                <w:b/>
                <w:bCs/>
                <w:sz w:val="21"/>
                <w:szCs w:val="21"/>
              </w:rPr>
              <w:t>评分</w:t>
            </w:r>
          </w:p>
        </w:tc>
      </w:tr>
      <w:tr w:rsidR="00AF48F6" w14:paraId="785C99D5" w14:textId="77777777" w:rsidTr="000361CB">
        <w:trPr>
          <w:gridBefore w:val="1"/>
          <w:gridAfter w:val="1"/>
          <w:wBefore w:w="284" w:type="dxa"/>
          <w:wAfter w:w="428" w:type="dxa"/>
          <w:trHeight w:val="3382"/>
        </w:trPr>
        <w:tc>
          <w:tcPr>
            <w:tcW w:w="679" w:type="dxa"/>
            <w:gridSpan w:val="2"/>
            <w:tcBorders>
              <w:top w:val="nil"/>
              <w:left w:val="single" w:sz="4" w:space="0" w:color="auto"/>
              <w:bottom w:val="single" w:sz="4" w:space="0" w:color="auto"/>
              <w:right w:val="single" w:sz="4" w:space="0" w:color="auto"/>
            </w:tcBorders>
            <w:noWrap/>
            <w:vAlign w:val="center"/>
          </w:tcPr>
          <w:p w14:paraId="73410ED7" w14:textId="77777777" w:rsidR="00AF48F6" w:rsidRDefault="00AF48F6" w:rsidP="000361CB">
            <w:pPr>
              <w:widowControl/>
              <w:jc w:val="center"/>
              <w:rPr>
                <w:rFonts w:hAnsi="宋体"/>
                <w:sz w:val="21"/>
                <w:szCs w:val="21"/>
              </w:rPr>
            </w:pPr>
            <w:r>
              <w:rPr>
                <w:rFonts w:hAnsi="宋体"/>
                <w:sz w:val="21"/>
                <w:szCs w:val="21"/>
              </w:rPr>
              <w:t>1</w:t>
            </w:r>
          </w:p>
        </w:tc>
        <w:tc>
          <w:tcPr>
            <w:tcW w:w="739" w:type="dxa"/>
            <w:gridSpan w:val="2"/>
            <w:vMerge w:val="restart"/>
            <w:tcBorders>
              <w:top w:val="nil"/>
              <w:left w:val="single" w:sz="4" w:space="0" w:color="auto"/>
              <w:bottom w:val="single" w:sz="4" w:space="0" w:color="000000"/>
              <w:right w:val="single" w:sz="4" w:space="0" w:color="auto"/>
            </w:tcBorders>
            <w:vAlign w:val="center"/>
          </w:tcPr>
          <w:p w14:paraId="21E34ADD" w14:textId="77777777" w:rsidR="00AF48F6" w:rsidRDefault="00AF48F6" w:rsidP="000361CB">
            <w:pPr>
              <w:widowControl/>
              <w:jc w:val="center"/>
              <w:rPr>
                <w:rFonts w:hAnsi="宋体"/>
                <w:sz w:val="21"/>
                <w:szCs w:val="21"/>
              </w:rPr>
            </w:pPr>
            <w:r>
              <w:rPr>
                <w:rFonts w:hAnsi="宋体" w:hint="eastAsia"/>
                <w:sz w:val="21"/>
                <w:szCs w:val="21"/>
              </w:rPr>
              <w:t>员工用餐（</w:t>
            </w:r>
            <w:r>
              <w:rPr>
                <w:rFonts w:hAnsi="宋体"/>
                <w:sz w:val="21"/>
                <w:szCs w:val="21"/>
              </w:rPr>
              <w:t>30</w:t>
            </w:r>
            <w:r>
              <w:rPr>
                <w:rFonts w:hAnsi="宋体" w:hint="eastAsia"/>
                <w:sz w:val="21"/>
                <w:szCs w:val="21"/>
              </w:rPr>
              <w:t>分）</w:t>
            </w:r>
          </w:p>
        </w:tc>
        <w:tc>
          <w:tcPr>
            <w:tcW w:w="992" w:type="dxa"/>
            <w:gridSpan w:val="2"/>
            <w:tcBorders>
              <w:top w:val="nil"/>
              <w:left w:val="nil"/>
              <w:bottom w:val="single" w:sz="4" w:space="0" w:color="auto"/>
              <w:right w:val="single" w:sz="4" w:space="0" w:color="auto"/>
            </w:tcBorders>
            <w:vAlign w:val="center"/>
          </w:tcPr>
          <w:p w14:paraId="27BBC466" w14:textId="77777777" w:rsidR="00AF48F6" w:rsidRDefault="00AF48F6" w:rsidP="000361CB">
            <w:pPr>
              <w:widowControl/>
              <w:jc w:val="center"/>
              <w:rPr>
                <w:rFonts w:hAnsi="宋体"/>
                <w:sz w:val="21"/>
                <w:szCs w:val="21"/>
              </w:rPr>
            </w:pPr>
            <w:r>
              <w:rPr>
                <w:rFonts w:hAnsi="宋体" w:hint="eastAsia"/>
                <w:sz w:val="21"/>
                <w:szCs w:val="21"/>
              </w:rPr>
              <w:t>菜品样式（</w:t>
            </w:r>
            <w:r>
              <w:rPr>
                <w:rFonts w:hAnsi="宋体"/>
                <w:sz w:val="21"/>
                <w:szCs w:val="21"/>
              </w:rPr>
              <w:t>10</w:t>
            </w:r>
            <w:r>
              <w:rPr>
                <w:rFonts w:hAnsi="宋体" w:hint="eastAsia"/>
                <w:sz w:val="21"/>
                <w:szCs w:val="21"/>
              </w:rPr>
              <w:t>分）</w:t>
            </w:r>
          </w:p>
        </w:tc>
        <w:tc>
          <w:tcPr>
            <w:tcW w:w="2977" w:type="dxa"/>
            <w:tcBorders>
              <w:top w:val="nil"/>
              <w:left w:val="nil"/>
              <w:bottom w:val="single" w:sz="4" w:space="0" w:color="auto"/>
              <w:right w:val="single" w:sz="4" w:space="0" w:color="auto"/>
            </w:tcBorders>
            <w:vAlign w:val="center"/>
          </w:tcPr>
          <w:p w14:paraId="696A34CD" w14:textId="77777777" w:rsidR="00AF48F6" w:rsidRDefault="00AF48F6" w:rsidP="000361CB">
            <w:pPr>
              <w:widowControl/>
              <w:rPr>
                <w:rFonts w:hAnsi="宋体"/>
                <w:sz w:val="21"/>
                <w:szCs w:val="21"/>
              </w:rPr>
            </w:pPr>
            <w:r>
              <w:rPr>
                <w:rFonts w:hAnsi="宋体"/>
                <w:sz w:val="21"/>
                <w:szCs w:val="21"/>
              </w:rPr>
              <w:t>1.</w:t>
            </w:r>
            <w:r>
              <w:rPr>
                <w:rFonts w:hAnsi="宋体" w:hint="eastAsia"/>
                <w:sz w:val="21"/>
                <w:szCs w:val="21"/>
              </w:rPr>
              <w:t>早餐</w:t>
            </w:r>
            <w:r>
              <w:rPr>
                <w:rFonts w:hAnsi="宋体"/>
                <w:sz w:val="21"/>
                <w:szCs w:val="21"/>
              </w:rPr>
              <w:t>2</w:t>
            </w:r>
            <w:r>
              <w:rPr>
                <w:rFonts w:hAnsi="宋体" w:hint="eastAsia"/>
                <w:sz w:val="21"/>
                <w:szCs w:val="21"/>
              </w:rPr>
              <w:t>荤</w:t>
            </w:r>
            <w:r>
              <w:rPr>
                <w:rFonts w:hAnsi="宋体"/>
                <w:sz w:val="21"/>
                <w:szCs w:val="21"/>
              </w:rPr>
              <w:t>2</w:t>
            </w:r>
            <w:r>
              <w:rPr>
                <w:rFonts w:hAnsi="宋体" w:hint="eastAsia"/>
                <w:sz w:val="21"/>
                <w:szCs w:val="21"/>
              </w:rPr>
              <w:t>素，</w:t>
            </w:r>
            <w:r>
              <w:rPr>
                <w:rFonts w:hAnsi="宋体"/>
                <w:sz w:val="21"/>
                <w:szCs w:val="21"/>
              </w:rPr>
              <w:t>2</w:t>
            </w:r>
            <w:r>
              <w:rPr>
                <w:rFonts w:hAnsi="宋体" w:hint="eastAsia"/>
                <w:sz w:val="21"/>
                <w:szCs w:val="21"/>
              </w:rPr>
              <w:t>个主食，</w:t>
            </w:r>
            <w:r>
              <w:rPr>
                <w:rFonts w:hAnsi="宋体"/>
                <w:sz w:val="21"/>
                <w:szCs w:val="21"/>
              </w:rPr>
              <w:t>1</w:t>
            </w:r>
            <w:r>
              <w:rPr>
                <w:rFonts w:hAnsi="宋体" w:hint="eastAsia"/>
                <w:sz w:val="21"/>
                <w:szCs w:val="21"/>
              </w:rPr>
              <w:t>种小吃，牛奶、鸡蛋各</w:t>
            </w:r>
            <w:r>
              <w:rPr>
                <w:rFonts w:hAnsi="宋体"/>
                <w:sz w:val="21"/>
                <w:szCs w:val="21"/>
              </w:rPr>
              <w:t>1</w:t>
            </w:r>
            <w:r>
              <w:rPr>
                <w:rFonts w:hAnsi="宋体" w:hint="eastAsia"/>
                <w:sz w:val="21"/>
                <w:szCs w:val="21"/>
              </w:rPr>
              <w:t>种、五谷杂粮及特色小菜至少</w:t>
            </w:r>
            <w:r>
              <w:rPr>
                <w:rFonts w:hAnsi="宋体"/>
                <w:sz w:val="21"/>
                <w:szCs w:val="21"/>
              </w:rPr>
              <w:t>1</w:t>
            </w:r>
            <w:r>
              <w:rPr>
                <w:rFonts w:hAnsi="宋体" w:hint="eastAsia"/>
                <w:sz w:val="21"/>
                <w:szCs w:val="21"/>
              </w:rPr>
              <w:t>种；</w:t>
            </w:r>
            <w:r>
              <w:rPr>
                <w:rFonts w:hAnsi="宋体"/>
                <w:sz w:val="21"/>
                <w:szCs w:val="21"/>
              </w:rPr>
              <w:br/>
              <w:t>2.</w:t>
            </w:r>
            <w:r>
              <w:rPr>
                <w:rFonts w:hAnsi="宋体" w:hint="eastAsia"/>
                <w:sz w:val="21"/>
                <w:szCs w:val="21"/>
              </w:rPr>
              <w:t>午餐</w:t>
            </w:r>
            <w:r>
              <w:rPr>
                <w:rFonts w:hAnsi="宋体"/>
                <w:sz w:val="21"/>
                <w:szCs w:val="21"/>
              </w:rPr>
              <w:t>2</w:t>
            </w:r>
            <w:r>
              <w:rPr>
                <w:rFonts w:hAnsi="宋体" w:hint="eastAsia"/>
                <w:sz w:val="21"/>
                <w:szCs w:val="21"/>
              </w:rPr>
              <w:t>荤</w:t>
            </w:r>
            <w:r>
              <w:rPr>
                <w:rFonts w:hAnsi="宋体"/>
                <w:sz w:val="21"/>
                <w:szCs w:val="21"/>
              </w:rPr>
              <w:t>4</w:t>
            </w:r>
            <w:r>
              <w:rPr>
                <w:rFonts w:hAnsi="宋体" w:hint="eastAsia"/>
                <w:sz w:val="21"/>
                <w:szCs w:val="21"/>
              </w:rPr>
              <w:t>素，</w:t>
            </w:r>
            <w:r>
              <w:rPr>
                <w:rFonts w:hAnsi="宋体"/>
                <w:sz w:val="21"/>
                <w:szCs w:val="21"/>
              </w:rPr>
              <w:t>2</w:t>
            </w:r>
            <w:r>
              <w:rPr>
                <w:rFonts w:hAnsi="宋体" w:hint="eastAsia"/>
                <w:sz w:val="21"/>
                <w:szCs w:val="21"/>
              </w:rPr>
              <w:t>个主食，</w:t>
            </w:r>
            <w:r>
              <w:rPr>
                <w:rFonts w:hAnsi="宋体"/>
                <w:sz w:val="21"/>
                <w:szCs w:val="21"/>
              </w:rPr>
              <w:t>3</w:t>
            </w:r>
            <w:r>
              <w:rPr>
                <w:rFonts w:hAnsi="宋体" w:hint="eastAsia"/>
                <w:sz w:val="21"/>
                <w:szCs w:val="21"/>
              </w:rPr>
              <w:t>种小吃，</w:t>
            </w:r>
            <w:r>
              <w:rPr>
                <w:rFonts w:hAnsi="宋体"/>
                <w:sz w:val="21"/>
                <w:szCs w:val="21"/>
              </w:rPr>
              <w:t>2</w:t>
            </w:r>
            <w:r>
              <w:rPr>
                <w:rFonts w:hAnsi="宋体" w:hint="eastAsia"/>
                <w:sz w:val="21"/>
                <w:szCs w:val="21"/>
              </w:rPr>
              <w:t>种汤羹，水果及健身餐、饮料等；</w:t>
            </w:r>
            <w:r>
              <w:rPr>
                <w:rFonts w:hAnsi="宋体"/>
                <w:sz w:val="21"/>
                <w:szCs w:val="21"/>
              </w:rPr>
              <w:br/>
              <w:t>3.</w:t>
            </w:r>
            <w:r>
              <w:rPr>
                <w:rFonts w:hAnsi="宋体" w:hint="eastAsia"/>
                <w:sz w:val="21"/>
                <w:szCs w:val="21"/>
              </w:rPr>
              <w:t>按要求报送每周菜单，注重营养，合理搭配，按时供应。</w:t>
            </w:r>
          </w:p>
        </w:tc>
        <w:tc>
          <w:tcPr>
            <w:tcW w:w="2268" w:type="dxa"/>
            <w:gridSpan w:val="2"/>
            <w:tcBorders>
              <w:top w:val="nil"/>
              <w:left w:val="nil"/>
              <w:bottom w:val="single" w:sz="4" w:space="0" w:color="auto"/>
              <w:right w:val="single" w:sz="4" w:space="0" w:color="auto"/>
            </w:tcBorders>
            <w:vAlign w:val="center"/>
          </w:tcPr>
          <w:p w14:paraId="2A787BB5" w14:textId="77777777" w:rsidR="00AF48F6" w:rsidRDefault="00AF48F6" w:rsidP="000361CB">
            <w:pPr>
              <w:widowControl/>
              <w:rPr>
                <w:rFonts w:hAnsi="宋体"/>
                <w:sz w:val="21"/>
                <w:szCs w:val="21"/>
              </w:rPr>
            </w:pPr>
            <w:r>
              <w:rPr>
                <w:rFonts w:hAnsi="宋体"/>
                <w:sz w:val="21"/>
                <w:szCs w:val="21"/>
              </w:rPr>
              <w:t>1.</w:t>
            </w:r>
            <w:r>
              <w:rPr>
                <w:rFonts w:hAnsi="宋体" w:hint="eastAsia"/>
                <w:sz w:val="21"/>
                <w:szCs w:val="21"/>
              </w:rPr>
              <w:t>早餐、午餐未按标准出餐每次扣</w:t>
            </w:r>
            <w:r>
              <w:rPr>
                <w:rFonts w:hAnsi="宋体"/>
                <w:sz w:val="21"/>
                <w:szCs w:val="21"/>
              </w:rPr>
              <w:t>0.1</w:t>
            </w:r>
            <w:r>
              <w:rPr>
                <w:rFonts w:hAnsi="宋体" w:hint="eastAsia"/>
                <w:sz w:val="21"/>
                <w:szCs w:val="21"/>
              </w:rPr>
              <w:t>分；</w:t>
            </w:r>
            <w:r>
              <w:rPr>
                <w:rFonts w:hAnsi="宋体"/>
                <w:sz w:val="21"/>
                <w:szCs w:val="21"/>
              </w:rPr>
              <w:br/>
              <w:t>2.</w:t>
            </w:r>
            <w:r>
              <w:rPr>
                <w:rFonts w:hAnsi="宋体" w:hint="eastAsia"/>
                <w:sz w:val="21"/>
                <w:szCs w:val="21"/>
              </w:rPr>
              <w:t>未按要求报送菜单扣每次扣</w:t>
            </w:r>
            <w:r>
              <w:rPr>
                <w:rFonts w:hAnsi="宋体"/>
                <w:sz w:val="21"/>
                <w:szCs w:val="21"/>
              </w:rPr>
              <w:t>0.1</w:t>
            </w:r>
            <w:r>
              <w:rPr>
                <w:rFonts w:hAnsi="宋体" w:hint="eastAsia"/>
                <w:sz w:val="21"/>
                <w:szCs w:val="21"/>
              </w:rPr>
              <w:t>分；</w:t>
            </w:r>
            <w:r>
              <w:rPr>
                <w:rFonts w:hAnsi="宋体"/>
                <w:sz w:val="21"/>
                <w:szCs w:val="21"/>
              </w:rPr>
              <w:br/>
              <w:t>3.</w:t>
            </w:r>
            <w:r>
              <w:rPr>
                <w:rFonts w:hAnsi="宋体" w:hint="eastAsia"/>
                <w:sz w:val="21"/>
                <w:szCs w:val="21"/>
              </w:rPr>
              <w:t>不注重膳食搭配每次扣</w:t>
            </w:r>
            <w:r>
              <w:rPr>
                <w:rFonts w:hAnsi="宋体"/>
                <w:sz w:val="21"/>
                <w:szCs w:val="21"/>
              </w:rPr>
              <w:t>0.1</w:t>
            </w:r>
            <w:r>
              <w:rPr>
                <w:rFonts w:hAnsi="宋体" w:hint="eastAsia"/>
                <w:sz w:val="21"/>
                <w:szCs w:val="21"/>
              </w:rPr>
              <w:t>分。</w:t>
            </w:r>
            <w:r>
              <w:rPr>
                <w:rFonts w:hAnsi="宋体"/>
                <w:sz w:val="21"/>
                <w:szCs w:val="21"/>
              </w:rPr>
              <w:br/>
              <w:t>4.</w:t>
            </w:r>
            <w:r>
              <w:rPr>
                <w:rFonts w:hAnsi="宋体" w:hint="eastAsia"/>
                <w:sz w:val="21"/>
                <w:szCs w:val="21"/>
              </w:rPr>
              <w:t>正常就餐时间内无餐具或饭菜，每次扣</w:t>
            </w:r>
            <w:r>
              <w:rPr>
                <w:rFonts w:hAnsi="宋体"/>
                <w:sz w:val="21"/>
                <w:szCs w:val="21"/>
              </w:rPr>
              <w:t>0.5</w:t>
            </w:r>
            <w:r>
              <w:rPr>
                <w:rFonts w:hAnsi="宋体" w:hint="eastAsia"/>
                <w:sz w:val="21"/>
                <w:szCs w:val="21"/>
              </w:rPr>
              <w:t>分；正常就餐结束时饭菜大量剩余，每次扣</w:t>
            </w:r>
            <w:r>
              <w:rPr>
                <w:rFonts w:hAnsi="宋体"/>
                <w:sz w:val="21"/>
                <w:szCs w:val="21"/>
              </w:rPr>
              <w:t>0.5</w:t>
            </w:r>
            <w:r>
              <w:rPr>
                <w:rFonts w:hAnsi="宋体" w:hint="eastAsia"/>
                <w:sz w:val="21"/>
                <w:szCs w:val="21"/>
              </w:rPr>
              <w:t>分。</w:t>
            </w:r>
            <w:r>
              <w:rPr>
                <w:rFonts w:hAnsi="宋体"/>
                <w:sz w:val="21"/>
                <w:szCs w:val="21"/>
              </w:rPr>
              <w:br/>
              <w:t>5.</w:t>
            </w:r>
            <w:r>
              <w:rPr>
                <w:rFonts w:hAnsi="宋体" w:hint="eastAsia"/>
                <w:sz w:val="21"/>
                <w:szCs w:val="21"/>
              </w:rPr>
              <w:t>上述扣分项目累计扣完为止。</w:t>
            </w:r>
          </w:p>
        </w:tc>
        <w:tc>
          <w:tcPr>
            <w:tcW w:w="1134" w:type="dxa"/>
            <w:gridSpan w:val="3"/>
            <w:tcBorders>
              <w:top w:val="nil"/>
              <w:left w:val="nil"/>
              <w:bottom w:val="single" w:sz="4" w:space="0" w:color="auto"/>
              <w:right w:val="single" w:sz="4" w:space="0" w:color="auto"/>
            </w:tcBorders>
            <w:vAlign w:val="center"/>
          </w:tcPr>
          <w:p w14:paraId="6B2EA36C" w14:textId="77777777" w:rsidR="00AF48F6" w:rsidRDefault="00AF48F6" w:rsidP="000361CB">
            <w:pPr>
              <w:widowControl/>
              <w:jc w:val="center"/>
              <w:rPr>
                <w:rFonts w:hAnsi="宋体"/>
                <w:sz w:val="21"/>
                <w:szCs w:val="21"/>
              </w:rPr>
            </w:pPr>
            <w:r>
              <w:rPr>
                <w:rFonts w:hAnsi="宋体" w:hint="eastAsia"/>
                <w:sz w:val="21"/>
                <w:szCs w:val="21"/>
              </w:rPr>
              <w:t>纸质材料或其他电子资料</w:t>
            </w:r>
          </w:p>
        </w:tc>
        <w:tc>
          <w:tcPr>
            <w:tcW w:w="709" w:type="dxa"/>
            <w:gridSpan w:val="2"/>
            <w:tcBorders>
              <w:top w:val="nil"/>
              <w:left w:val="nil"/>
              <w:bottom w:val="single" w:sz="4" w:space="0" w:color="auto"/>
              <w:right w:val="single" w:sz="4" w:space="0" w:color="auto"/>
            </w:tcBorders>
            <w:noWrap/>
            <w:vAlign w:val="center"/>
          </w:tcPr>
          <w:p w14:paraId="774049D0"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30055EE9" w14:textId="77777777" w:rsidTr="000361CB">
        <w:trPr>
          <w:gridBefore w:val="1"/>
          <w:gridAfter w:val="1"/>
          <w:wBefore w:w="284" w:type="dxa"/>
          <w:wAfter w:w="428" w:type="dxa"/>
          <w:trHeight w:val="2703"/>
        </w:trPr>
        <w:tc>
          <w:tcPr>
            <w:tcW w:w="679" w:type="dxa"/>
            <w:gridSpan w:val="2"/>
            <w:tcBorders>
              <w:top w:val="nil"/>
              <w:left w:val="single" w:sz="4" w:space="0" w:color="auto"/>
              <w:bottom w:val="single" w:sz="4" w:space="0" w:color="auto"/>
              <w:right w:val="single" w:sz="4" w:space="0" w:color="auto"/>
            </w:tcBorders>
            <w:noWrap/>
            <w:vAlign w:val="center"/>
          </w:tcPr>
          <w:p w14:paraId="13868887" w14:textId="77777777" w:rsidR="00AF48F6" w:rsidRDefault="00AF48F6" w:rsidP="000361CB">
            <w:pPr>
              <w:widowControl/>
              <w:jc w:val="center"/>
              <w:rPr>
                <w:rFonts w:hAnsi="宋体"/>
                <w:sz w:val="21"/>
                <w:szCs w:val="21"/>
              </w:rPr>
            </w:pPr>
            <w:r>
              <w:rPr>
                <w:rFonts w:hAnsi="宋体"/>
                <w:sz w:val="21"/>
                <w:szCs w:val="21"/>
              </w:rPr>
              <w:t>2</w:t>
            </w:r>
          </w:p>
        </w:tc>
        <w:tc>
          <w:tcPr>
            <w:tcW w:w="739" w:type="dxa"/>
            <w:gridSpan w:val="2"/>
            <w:vMerge/>
            <w:tcBorders>
              <w:top w:val="nil"/>
              <w:left w:val="single" w:sz="4" w:space="0" w:color="auto"/>
              <w:bottom w:val="single" w:sz="4" w:space="0" w:color="000000"/>
              <w:right w:val="single" w:sz="4" w:space="0" w:color="auto"/>
            </w:tcBorders>
            <w:vAlign w:val="center"/>
          </w:tcPr>
          <w:p w14:paraId="2B30582B"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78B33B24" w14:textId="77777777" w:rsidR="00AF48F6" w:rsidRDefault="00AF48F6" w:rsidP="000361CB">
            <w:pPr>
              <w:widowControl/>
              <w:jc w:val="center"/>
              <w:rPr>
                <w:rFonts w:hAnsi="宋体" w:cs="宋体"/>
                <w:sz w:val="21"/>
                <w:szCs w:val="21"/>
              </w:rPr>
            </w:pPr>
            <w:r>
              <w:rPr>
                <w:rFonts w:hAnsi="宋体" w:cs="宋体" w:hint="eastAsia"/>
                <w:sz w:val="21"/>
                <w:szCs w:val="21"/>
              </w:rPr>
              <w:t>用餐环境及卫生（</w:t>
            </w:r>
            <w:r>
              <w:rPr>
                <w:rFonts w:hAnsi="宋体"/>
                <w:sz w:val="21"/>
                <w:szCs w:val="21"/>
              </w:rPr>
              <w:t>10</w:t>
            </w:r>
            <w:r>
              <w:rPr>
                <w:rFonts w:hAnsi="宋体" w:cs="宋体" w:hint="eastAsia"/>
                <w:sz w:val="21"/>
                <w:szCs w:val="21"/>
              </w:rPr>
              <w:t>分）</w:t>
            </w:r>
          </w:p>
        </w:tc>
        <w:tc>
          <w:tcPr>
            <w:tcW w:w="2977" w:type="dxa"/>
            <w:tcBorders>
              <w:top w:val="nil"/>
              <w:left w:val="nil"/>
              <w:bottom w:val="single" w:sz="4" w:space="0" w:color="auto"/>
              <w:right w:val="single" w:sz="4" w:space="0" w:color="auto"/>
            </w:tcBorders>
            <w:vAlign w:val="center"/>
          </w:tcPr>
          <w:p w14:paraId="0EF0C5E6" w14:textId="77777777" w:rsidR="00AF48F6" w:rsidRDefault="00AF48F6" w:rsidP="000361CB">
            <w:pPr>
              <w:widowControl/>
              <w:rPr>
                <w:rFonts w:hAnsi="宋体" w:hint="eastAsia"/>
                <w:sz w:val="21"/>
                <w:szCs w:val="21"/>
              </w:rPr>
            </w:pPr>
            <w:r>
              <w:rPr>
                <w:rFonts w:hAnsi="宋体"/>
                <w:sz w:val="21"/>
                <w:szCs w:val="21"/>
              </w:rPr>
              <w:t>1.</w:t>
            </w:r>
            <w:r>
              <w:rPr>
                <w:rFonts w:hAnsi="宋体" w:hint="eastAsia"/>
                <w:sz w:val="21"/>
                <w:szCs w:val="21"/>
              </w:rPr>
              <w:t>内部组织健全，职责明确，分工合理，有制度、台账；</w:t>
            </w:r>
            <w:r>
              <w:rPr>
                <w:rFonts w:hAnsi="宋体"/>
                <w:sz w:val="21"/>
                <w:szCs w:val="21"/>
              </w:rPr>
              <w:br/>
              <w:t>2.</w:t>
            </w:r>
            <w:r>
              <w:rPr>
                <w:rFonts w:hAnsi="宋体" w:hint="eastAsia"/>
                <w:sz w:val="21"/>
                <w:szCs w:val="21"/>
              </w:rPr>
              <w:t>用餐区域环境卫生整洁，做好相关登记工作；</w:t>
            </w:r>
            <w:r>
              <w:rPr>
                <w:rFonts w:hAnsi="宋体"/>
                <w:sz w:val="21"/>
                <w:szCs w:val="21"/>
              </w:rPr>
              <w:br/>
              <w:t>3.</w:t>
            </w:r>
            <w:r>
              <w:rPr>
                <w:rFonts w:hAnsi="宋体" w:hint="eastAsia"/>
                <w:sz w:val="21"/>
                <w:szCs w:val="21"/>
              </w:rPr>
              <w:t>食品储存规范卫生；餐具设备清洁消毒规范等；</w:t>
            </w:r>
            <w:r>
              <w:rPr>
                <w:rFonts w:hAnsi="宋体"/>
                <w:sz w:val="21"/>
                <w:szCs w:val="21"/>
              </w:rPr>
              <w:br/>
              <w:t>4.</w:t>
            </w:r>
            <w:r>
              <w:rPr>
                <w:rFonts w:hAnsi="宋体" w:hint="eastAsia"/>
                <w:sz w:val="21"/>
                <w:szCs w:val="21"/>
              </w:rPr>
              <w:t>菜品品质要求新鲜、出餐无异物等；</w:t>
            </w:r>
            <w:r>
              <w:rPr>
                <w:rFonts w:hAnsi="宋体"/>
                <w:sz w:val="21"/>
                <w:szCs w:val="21"/>
              </w:rPr>
              <w:br/>
              <w:t>5.</w:t>
            </w:r>
            <w:r>
              <w:rPr>
                <w:rFonts w:hAnsi="宋体" w:hint="eastAsia"/>
                <w:sz w:val="21"/>
                <w:szCs w:val="21"/>
              </w:rPr>
              <w:t>定期开展自查，有相应自查、整改记录。</w:t>
            </w:r>
          </w:p>
        </w:tc>
        <w:tc>
          <w:tcPr>
            <w:tcW w:w="2268" w:type="dxa"/>
            <w:gridSpan w:val="2"/>
            <w:tcBorders>
              <w:top w:val="nil"/>
              <w:left w:val="nil"/>
              <w:bottom w:val="single" w:sz="4" w:space="0" w:color="auto"/>
              <w:right w:val="single" w:sz="4" w:space="0" w:color="auto"/>
            </w:tcBorders>
            <w:vAlign w:val="center"/>
          </w:tcPr>
          <w:p w14:paraId="45E4B8BC" w14:textId="77777777" w:rsidR="00AF48F6" w:rsidRDefault="00AF48F6" w:rsidP="000361CB">
            <w:pPr>
              <w:widowControl/>
              <w:rPr>
                <w:rFonts w:hAnsi="宋体"/>
                <w:sz w:val="21"/>
                <w:szCs w:val="21"/>
              </w:rPr>
            </w:pPr>
            <w:r>
              <w:rPr>
                <w:rFonts w:hAnsi="宋体"/>
                <w:sz w:val="21"/>
                <w:szCs w:val="21"/>
              </w:rPr>
              <w:t>1.</w:t>
            </w:r>
            <w:r>
              <w:rPr>
                <w:rFonts w:hAnsi="宋体" w:hint="eastAsia"/>
                <w:sz w:val="21"/>
                <w:szCs w:val="21"/>
              </w:rPr>
              <w:t>无相关制度规范扣</w:t>
            </w:r>
            <w:r>
              <w:rPr>
                <w:rFonts w:hAnsi="宋体"/>
                <w:sz w:val="21"/>
                <w:szCs w:val="21"/>
              </w:rPr>
              <w:t>1</w:t>
            </w:r>
            <w:r>
              <w:rPr>
                <w:rFonts w:hAnsi="宋体" w:hint="eastAsia"/>
                <w:sz w:val="21"/>
                <w:szCs w:val="21"/>
              </w:rPr>
              <w:t>分；</w:t>
            </w:r>
            <w:r>
              <w:rPr>
                <w:rFonts w:hAnsi="宋体"/>
                <w:sz w:val="21"/>
                <w:szCs w:val="21"/>
              </w:rPr>
              <w:br/>
              <w:t>2.</w:t>
            </w:r>
            <w:r>
              <w:rPr>
                <w:rFonts w:hAnsi="宋体" w:hint="eastAsia"/>
                <w:sz w:val="21"/>
                <w:szCs w:val="21"/>
              </w:rPr>
              <w:t>不定期抽查，遇环境卫生差、餐具清洗消毒不到位每次扣</w:t>
            </w:r>
            <w:r>
              <w:rPr>
                <w:rFonts w:hAnsi="宋体"/>
                <w:sz w:val="21"/>
                <w:szCs w:val="21"/>
              </w:rPr>
              <w:t>1</w:t>
            </w:r>
            <w:r>
              <w:rPr>
                <w:rFonts w:hAnsi="宋体" w:hint="eastAsia"/>
                <w:sz w:val="21"/>
                <w:szCs w:val="21"/>
              </w:rPr>
              <w:t>分，扣完为止；</w:t>
            </w:r>
            <w:r>
              <w:rPr>
                <w:rFonts w:hAnsi="宋体"/>
                <w:sz w:val="21"/>
                <w:szCs w:val="21"/>
              </w:rPr>
              <w:br/>
              <w:t>3.</w:t>
            </w:r>
            <w:r>
              <w:rPr>
                <w:rFonts w:hAnsi="宋体" w:hint="eastAsia"/>
                <w:sz w:val="21"/>
                <w:szCs w:val="21"/>
              </w:rPr>
              <w:t>菜品出现异物或存在相关投诉情况扣</w:t>
            </w:r>
            <w:r>
              <w:rPr>
                <w:rFonts w:hAnsi="宋体"/>
                <w:sz w:val="21"/>
                <w:szCs w:val="21"/>
              </w:rPr>
              <w:t>2</w:t>
            </w:r>
            <w:r>
              <w:rPr>
                <w:rFonts w:hAnsi="宋体" w:hint="eastAsia"/>
                <w:sz w:val="21"/>
                <w:szCs w:val="21"/>
              </w:rPr>
              <w:t>分，扣完为止。</w:t>
            </w:r>
          </w:p>
        </w:tc>
        <w:tc>
          <w:tcPr>
            <w:tcW w:w="1134" w:type="dxa"/>
            <w:gridSpan w:val="3"/>
            <w:tcBorders>
              <w:top w:val="nil"/>
              <w:left w:val="nil"/>
              <w:bottom w:val="single" w:sz="4" w:space="0" w:color="auto"/>
              <w:right w:val="single" w:sz="4" w:space="0" w:color="auto"/>
            </w:tcBorders>
            <w:vAlign w:val="center"/>
          </w:tcPr>
          <w:p w14:paraId="728FD644" w14:textId="77777777" w:rsidR="00AF48F6" w:rsidRDefault="00AF48F6" w:rsidP="000361CB">
            <w:pPr>
              <w:widowControl/>
              <w:jc w:val="center"/>
              <w:rPr>
                <w:rFonts w:hAnsi="宋体"/>
                <w:sz w:val="21"/>
                <w:szCs w:val="21"/>
              </w:rPr>
            </w:pPr>
            <w:r>
              <w:rPr>
                <w:rFonts w:hAnsi="宋体" w:hint="eastAsia"/>
                <w:sz w:val="21"/>
                <w:szCs w:val="21"/>
              </w:rPr>
              <w:t>纸质材料或其他电子资料</w:t>
            </w:r>
          </w:p>
        </w:tc>
        <w:tc>
          <w:tcPr>
            <w:tcW w:w="709" w:type="dxa"/>
            <w:gridSpan w:val="2"/>
            <w:tcBorders>
              <w:top w:val="nil"/>
              <w:left w:val="nil"/>
              <w:bottom w:val="single" w:sz="4" w:space="0" w:color="auto"/>
              <w:right w:val="single" w:sz="4" w:space="0" w:color="auto"/>
            </w:tcBorders>
            <w:noWrap/>
            <w:vAlign w:val="center"/>
          </w:tcPr>
          <w:p w14:paraId="131BE3F8"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57960458" w14:textId="77777777" w:rsidTr="000361CB">
        <w:trPr>
          <w:gridBefore w:val="1"/>
          <w:gridAfter w:val="1"/>
          <w:wBefore w:w="284" w:type="dxa"/>
          <w:wAfter w:w="428" w:type="dxa"/>
          <w:trHeight w:val="2246"/>
        </w:trPr>
        <w:tc>
          <w:tcPr>
            <w:tcW w:w="679" w:type="dxa"/>
            <w:gridSpan w:val="2"/>
            <w:tcBorders>
              <w:top w:val="nil"/>
              <w:left w:val="single" w:sz="4" w:space="0" w:color="auto"/>
              <w:bottom w:val="single" w:sz="4" w:space="0" w:color="auto"/>
              <w:right w:val="single" w:sz="4" w:space="0" w:color="auto"/>
            </w:tcBorders>
            <w:noWrap/>
            <w:vAlign w:val="center"/>
          </w:tcPr>
          <w:p w14:paraId="5916E4DD" w14:textId="77777777" w:rsidR="00AF48F6" w:rsidRDefault="00AF48F6" w:rsidP="000361CB">
            <w:pPr>
              <w:widowControl/>
              <w:jc w:val="center"/>
              <w:rPr>
                <w:rFonts w:hAnsi="宋体"/>
                <w:sz w:val="21"/>
                <w:szCs w:val="21"/>
              </w:rPr>
            </w:pPr>
            <w:r>
              <w:rPr>
                <w:rFonts w:hAnsi="宋体"/>
                <w:sz w:val="21"/>
                <w:szCs w:val="21"/>
              </w:rPr>
              <w:t>3</w:t>
            </w:r>
          </w:p>
        </w:tc>
        <w:tc>
          <w:tcPr>
            <w:tcW w:w="739" w:type="dxa"/>
            <w:gridSpan w:val="2"/>
            <w:vMerge/>
            <w:tcBorders>
              <w:top w:val="nil"/>
              <w:left w:val="single" w:sz="4" w:space="0" w:color="auto"/>
              <w:bottom w:val="single" w:sz="4" w:space="0" w:color="000000"/>
              <w:right w:val="single" w:sz="4" w:space="0" w:color="auto"/>
            </w:tcBorders>
            <w:vAlign w:val="center"/>
          </w:tcPr>
          <w:p w14:paraId="5E56D26B"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43D32E6F" w14:textId="77777777" w:rsidR="00AF48F6" w:rsidRDefault="00AF48F6" w:rsidP="000361CB">
            <w:pPr>
              <w:widowControl/>
              <w:jc w:val="center"/>
              <w:rPr>
                <w:rFonts w:hAnsi="宋体"/>
                <w:sz w:val="21"/>
                <w:szCs w:val="21"/>
              </w:rPr>
            </w:pPr>
            <w:r>
              <w:rPr>
                <w:rFonts w:hAnsi="宋体" w:hint="eastAsia"/>
                <w:sz w:val="21"/>
                <w:szCs w:val="21"/>
              </w:rPr>
              <w:t>服务质量（</w:t>
            </w:r>
            <w:r>
              <w:rPr>
                <w:rFonts w:hAnsi="宋体"/>
                <w:sz w:val="21"/>
                <w:szCs w:val="21"/>
              </w:rPr>
              <w:t>7</w:t>
            </w:r>
            <w:r>
              <w:rPr>
                <w:rFonts w:hAnsi="宋体" w:hint="eastAsia"/>
                <w:sz w:val="21"/>
                <w:szCs w:val="21"/>
              </w:rPr>
              <w:t>分）</w:t>
            </w:r>
          </w:p>
        </w:tc>
        <w:tc>
          <w:tcPr>
            <w:tcW w:w="2977" w:type="dxa"/>
            <w:tcBorders>
              <w:top w:val="nil"/>
              <w:left w:val="nil"/>
              <w:bottom w:val="single" w:sz="4" w:space="0" w:color="auto"/>
              <w:right w:val="single" w:sz="4" w:space="0" w:color="auto"/>
            </w:tcBorders>
            <w:vAlign w:val="center"/>
          </w:tcPr>
          <w:p w14:paraId="17A930D1" w14:textId="77777777" w:rsidR="00AF48F6" w:rsidRDefault="00AF48F6" w:rsidP="000361CB">
            <w:pPr>
              <w:widowControl/>
              <w:rPr>
                <w:rFonts w:hAnsi="宋体"/>
                <w:sz w:val="21"/>
                <w:szCs w:val="21"/>
              </w:rPr>
            </w:pPr>
            <w:r>
              <w:rPr>
                <w:rFonts w:hAnsi="宋体"/>
                <w:sz w:val="21"/>
                <w:szCs w:val="21"/>
              </w:rPr>
              <w:t>1.</w:t>
            </w:r>
            <w:r>
              <w:rPr>
                <w:rFonts w:hAnsi="宋体" w:hint="eastAsia"/>
                <w:sz w:val="21"/>
                <w:szCs w:val="21"/>
              </w:rPr>
              <w:t>服务人员仪容仪表符合标准；服务意识良好主动（通过满意度调查表）；</w:t>
            </w:r>
            <w:r>
              <w:rPr>
                <w:rFonts w:hAnsi="宋体"/>
                <w:sz w:val="21"/>
                <w:szCs w:val="21"/>
              </w:rPr>
              <w:br/>
              <w:t>2.</w:t>
            </w:r>
            <w:r>
              <w:rPr>
                <w:rFonts w:hAnsi="宋体" w:hint="eastAsia"/>
                <w:sz w:val="21"/>
                <w:szCs w:val="21"/>
              </w:rPr>
              <w:t>前厅后厨服务人员按要求持证上岗。例：员工健康证、餐厅食品许可证等；</w:t>
            </w:r>
            <w:r>
              <w:rPr>
                <w:rFonts w:hAnsi="宋体"/>
                <w:sz w:val="21"/>
                <w:szCs w:val="21"/>
              </w:rPr>
              <w:br/>
              <w:t>3.</w:t>
            </w:r>
            <w:r>
              <w:rPr>
                <w:rFonts w:hAnsi="宋体" w:hint="eastAsia"/>
                <w:sz w:val="21"/>
                <w:szCs w:val="21"/>
              </w:rPr>
              <w:t>按要求提供用餐数据，做好机关餐饮管理相关工作。</w:t>
            </w:r>
          </w:p>
        </w:tc>
        <w:tc>
          <w:tcPr>
            <w:tcW w:w="2268" w:type="dxa"/>
            <w:gridSpan w:val="2"/>
            <w:tcBorders>
              <w:top w:val="nil"/>
              <w:left w:val="nil"/>
              <w:bottom w:val="single" w:sz="4" w:space="0" w:color="auto"/>
              <w:right w:val="single" w:sz="4" w:space="0" w:color="auto"/>
            </w:tcBorders>
            <w:vAlign w:val="center"/>
          </w:tcPr>
          <w:p w14:paraId="50C28942" w14:textId="77777777" w:rsidR="00AF48F6" w:rsidRDefault="00AF48F6" w:rsidP="000361CB">
            <w:pPr>
              <w:widowControl/>
              <w:rPr>
                <w:rFonts w:hAnsi="宋体"/>
                <w:sz w:val="21"/>
                <w:szCs w:val="21"/>
              </w:rPr>
            </w:pPr>
            <w:r>
              <w:rPr>
                <w:rFonts w:hAnsi="宋体"/>
                <w:sz w:val="21"/>
                <w:szCs w:val="21"/>
              </w:rPr>
              <w:t>1.</w:t>
            </w:r>
            <w:r>
              <w:rPr>
                <w:rFonts w:hAnsi="宋体" w:hint="eastAsia"/>
                <w:sz w:val="21"/>
                <w:szCs w:val="21"/>
              </w:rPr>
              <w:t>随机抽查、遇无员工健康证或其他情况，扣</w:t>
            </w:r>
            <w:r>
              <w:rPr>
                <w:rFonts w:hAnsi="宋体"/>
                <w:sz w:val="21"/>
                <w:szCs w:val="21"/>
              </w:rPr>
              <w:t>7</w:t>
            </w:r>
            <w:r>
              <w:rPr>
                <w:rFonts w:hAnsi="宋体" w:hint="eastAsia"/>
                <w:sz w:val="21"/>
                <w:szCs w:val="21"/>
              </w:rPr>
              <w:t>分；</w:t>
            </w:r>
            <w:r>
              <w:rPr>
                <w:rFonts w:hAnsi="宋体"/>
                <w:sz w:val="21"/>
                <w:szCs w:val="21"/>
              </w:rPr>
              <w:br/>
              <w:t>2.</w:t>
            </w:r>
            <w:r>
              <w:rPr>
                <w:rFonts w:hAnsi="宋体" w:hint="eastAsia"/>
                <w:sz w:val="21"/>
                <w:szCs w:val="21"/>
              </w:rPr>
              <w:t>无统计数据反馈情况每次扣</w:t>
            </w:r>
            <w:r>
              <w:rPr>
                <w:rFonts w:hAnsi="宋体"/>
                <w:sz w:val="21"/>
                <w:szCs w:val="21"/>
              </w:rPr>
              <w:t>1</w:t>
            </w:r>
            <w:r>
              <w:rPr>
                <w:rFonts w:hAnsi="宋体" w:hint="eastAsia"/>
                <w:sz w:val="21"/>
                <w:szCs w:val="21"/>
              </w:rPr>
              <w:t>分，扣完为止。</w:t>
            </w:r>
          </w:p>
        </w:tc>
        <w:tc>
          <w:tcPr>
            <w:tcW w:w="1134" w:type="dxa"/>
            <w:gridSpan w:val="3"/>
            <w:tcBorders>
              <w:top w:val="nil"/>
              <w:left w:val="nil"/>
              <w:bottom w:val="single" w:sz="4" w:space="0" w:color="auto"/>
              <w:right w:val="single" w:sz="4" w:space="0" w:color="auto"/>
            </w:tcBorders>
            <w:vAlign w:val="center"/>
          </w:tcPr>
          <w:p w14:paraId="52187FD1" w14:textId="77777777" w:rsidR="00AF48F6" w:rsidRDefault="00AF48F6" w:rsidP="000361CB">
            <w:pPr>
              <w:widowControl/>
              <w:jc w:val="center"/>
              <w:rPr>
                <w:rFonts w:hAnsi="宋体"/>
                <w:sz w:val="21"/>
                <w:szCs w:val="21"/>
              </w:rPr>
            </w:pPr>
            <w:r>
              <w:rPr>
                <w:rFonts w:hAnsi="宋体" w:hint="eastAsia"/>
                <w:sz w:val="21"/>
                <w:szCs w:val="21"/>
              </w:rPr>
              <w:t>纸质材料或现场检查</w:t>
            </w:r>
          </w:p>
        </w:tc>
        <w:tc>
          <w:tcPr>
            <w:tcW w:w="709" w:type="dxa"/>
            <w:gridSpan w:val="2"/>
            <w:tcBorders>
              <w:top w:val="nil"/>
              <w:left w:val="nil"/>
              <w:bottom w:val="single" w:sz="4" w:space="0" w:color="auto"/>
              <w:right w:val="single" w:sz="4" w:space="0" w:color="auto"/>
            </w:tcBorders>
            <w:noWrap/>
            <w:vAlign w:val="center"/>
          </w:tcPr>
          <w:p w14:paraId="10EC62C6"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3FEF6D50" w14:textId="77777777" w:rsidTr="000361CB">
        <w:trPr>
          <w:gridBefore w:val="1"/>
          <w:gridAfter w:val="1"/>
          <w:wBefore w:w="284" w:type="dxa"/>
          <w:wAfter w:w="428" w:type="dxa"/>
          <w:trHeight w:val="1125"/>
        </w:trPr>
        <w:tc>
          <w:tcPr>
            <w:tcW w:w="679" w:type="dxa"/>
            <w:gridSpan w:val="2"/>
            <w:tcBorders>
              <w:top w:val="nil"/>
              <w:left w:val="single" w:sz="4" w:space="0" w:color="auto"/>
              <w:bottom w:val="single" w:sz="4" w:space="0" w:color="auto"/>
              <w:right w:val="single" w:sz="4" w:space="0" w:color="auto"/>
            </w:tcBorders>
            <w:noWrap/>
            <w:vAlign w:val="center"/>
          </w:tcPr>
          <w:p w14:paraId="31318993" w14:textId="77777777" w:rsidR="00AF48F6" w:rsidRDefault="00AF48F6" w:rsidP="000361CB">
            <w:pPr>
              <w:widowControl/>
              <w:jc w:val="center"/>
              <w:rPr>
                <w:rFonts w:hAnsi="宋体"/>
                <w:sz w:val="21"/>
                <w:szCs w:val="21"/>
              </w:rPr>
            </w:pPr>
            <w:r>
              <w:rPr>
                <w:rFonts w:hAnsi="宋体"/>
                <w:sz w:val="21"/>
                <w:szCs w:val="21"/>
              </w:rPr>
              <w:t>4</w:t>
            </w:r>
          </w:p>
        </w:tc>
        <w:tc>
          <w:tcPr>
            <w:tcW w:w="739" w:type="dxa"/>
            <w:gridSpan w:val="2"/>
            <w:vMerge/>
            <w:tcBorders>
              <w:top w:val="nil"/>
              <w:left w:val="single" w:sz="4" w:space="0" w:color="auto"/>
              <w:bottom w:val="single" w:sz="4" w:space="0" w:color="000000"/>
              <w:right w:val="single" w:sz="4" w:space="0" w:color="auto"/>
            </w:tcBorders>
            <w:vAlign w:val="center"/>
          </w:tcPr>
          <w:p w14:paraId="54778B91"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0932183D" w14:textId="77777777" w:rsidR="00AF48F6" w:rsidRDefault="00AF48F6" w:rsidP="000361CB">
            <w:pPr>
              <w:widowControl/>
              <w:jc w:val="center"/>
              <w:rPr>
                <w:rFonts w:hAnsi="宋体"/>
                <w:sz w:val="21"/>
                <w:szCs w:val="21"/>
              </w:rPr>
            </w:pPr>
            <w:r>
              <w:rPr>
                <w:rFonts w:hAnsi="宋体" w:hint="eastAsia"/>
                <w:sz w:val="21"/>
                <w:szCs w:val="21"/>
              </w:rPr>
              <w:t>提升创新（</w:t>
            </w:r>
            <w:r>
              <w:rPr>
                <w:rFonts w:hAnsi="宋体"/>
                <w:sz w:val="21"/>
                <w:szCs w:val="21"/>
              </w:rPr>
              <w:t>3</w:t>
            </w:r>
            <w:r>
              <w:rPr>
                <w:rFonts w:hAnsi="宋体" w:hint="eastAsia"/>
                <w:sz w:val="21"/>
                <w:szCs w:val="21"/>
              </w:rPr>
              <w:t>分）</w:t>
            </w:r>
          </w:p>
        </w:tc>
        <w:tc>
          <w:tcPr>
            <w:tcW w:w="2977" w:type="dxa"/>
            <w:tcBorders>
              <w:top w:val="nil"/>
              <w:left w:val="nil"/>
              <w:bottom w:val="single" w:sz="4" w:space="0" w:color="auto"/>
              <w:right w:val="single" w:sz="4" w:space="0" w:color="auto"/>
            </w:tcBorders>
            <w:vAlign w:val="center"/>
          </w:tcPr>
          <w:p w14:paraId="61D8987A" w14:textId="77777777" w:rsidR="00AF48F6" w:rsidRDefault="00AF48F6" w:rsidP="000361CB">
            <w:pPr>
              <w:widowControl/>
              <w:rPr>
                <w:rFonts w:hAnsi="宋体" w:cs="宋体"/>
                <w:sz w:val="21"/>
                <w:szCs w:val="21"/>
              </w:rPr>
            </w:pPr>
            <w:r>
              <w:rPr>
                <w:rFonts w:hAnsi="宋体" w:cs="宋体" w:hint="eastAsia"/>
                <w:sz w:val="21"/>
                <w:szCs w:val="21"/>
              </w:rPr>
              <w:t>创新小吃种类，满足机关职工多元化需求；每季度推出新菜品，每半年组织一次餐饮服务座谈交流。</w:t>
            </w:r>
          </w:p>
        </w:tc>
        <w:tc>
          <w:tcPr>
            <w:tcW w:w="2268" w:type="dxa"/>
            <w:gridSpan w:val="2"/>
            <w:tcBorders>
              <w:top w:val="nil"/>
              <w:left w:val="nil"/>
              <w:bottom w:val="single" w:sz="4" w:space="0" w:color="auto"/>
              <w:right w:val="single" w:sz="4" w:space="0" w:color="auto"/>
            </w:tcBorders>
            <w:vAlign w:val="center"/>
          </w:tcPr>
          <w:p w14:paraId="4D5E62A0" w14:textId="77777777" w:rsidR="00AF48F6" w:rsidRDefault="00AF48F6" w:rsidP="000361CB">
            <w:pPr>
              <w:widowControl/>
              <w:rPr>
                <w:rFonts w:hAnsi="宋体" w:cs="宋体" w:hint="eastAsia"/>
                <w:sz w:val="21"/>
                <w:szCs w:val="21"/>
              </w:rPr>
            </w:pPr>
            <w:r>
              <w:rPr>
                <w:rFonts w:hAnsi="宋体" w:cs="宋体" w:hint="eastAsia"/>
                <w:sz w:val="21"/>
                <w:szCs w:val="21"/>
              </w:rPr>
              <w:t>无创新或无座谈交流记录扣</w:t>
            </w:r>
            <w:r>
              <w:rPr>
                <w:rFonts w:hAnsi="宋体"/>
                <w:sz w:val="21"/>
                <w:szCs w:val="21"/>
              </w:rPr>
              <w:t>1</w:t>
            </w:r>
            <w:r>
              <w:rPr>
                <w:rFonts w:hAnsi="宋体" w:cs="宋体" w:hint="eastAsia"/>
                <w:sz w:val="21"/>
                <w:szCs w:val="21"/>
              </w:rPr>
              <w:t>分。</w:t>
            </w:r>
          </w:p>
        </w:tc>
        <w:tc>
          <w:tcPr>
            <w:tcW w:w="1134" w:type="dxa"/>
            <w:gridSpan w:val="3"/>
            <w:tcBorders>
              <w:top w:val="nil"/>
              <w:left w:val="nil"/>
              <w:bottom w:val="single" w:sz="4" w:space="0" w:color="auto"/>
              <w:right w:val="single" w:sz="4" w:space="0" w:color="auto"/>
            </w:tcBorders>
            <w:vAlign w:val="center"/>
          </w:tcPr>
          <w:p w14:paraId="38FA79F4" w14:textId="77777777" w:rsidR="00AF48F6" w:rsidRDefault="00AF48F6" w:rsidP="000361CB">
            <w:pPr>
              <w:widowControl/>
              <w:jc w:val="center"/>
              <w:rPr>
                <w:rFonts w:hAnsi="宋体" w:hint="eastAsia"/>
                <w:sz w:val="21"/>
                <w:szCs w:val="21"/>
              </w:rPr>
            </w:pPr>
            <w:r>
              <w:rPr>
                <w:rFonts w:hAnsi="宋体" w:hint="eastAsia"/>
                <w:sz w:val="21"/>
                <w:szCs w:val="21"/>
              </w:rPr>
              <w:t>纸质材料或其他电子资料</w:t>
            </w:r>
          </w:p>
        </w:tc>
        <w:tc>
          <w:tcPr>
            <w:tcW w:w="709" w:type="dxa"/>
            <w:gridSpan w:val="2"/>
            <w:tcBorders>
              <w:top w:val="nil"/>
              <w:left w:val="nil"/>
              <w:bottom w:val="single" w:sz="4" w:space="0" w:color="auto"/>
              <w:right w:val="single" w:sz="4" w:space="0" w:color="auto"/>
            </w:tcBorders>
            <w:noWrap/>
            <w:vAlign w:val="center"/>
          </w:tcPr>
          <w:p w14:paraId="7C2559B5"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1F2BFF6C" w14:textId="77777777" w:rsidTr="000361CB">
        <w:trPr>
          <w:gridBefore w:val="1"/>
          <w:gridAfter w:val="1"/>
          <w:wBefore w:w="284" w:type="dxa"/>
          <w:wAfter w:w="428" w:type="dxa"/>
          <w:trHeight w:val="1266"/>
        </w:trPr>
        <w:tc>
          <w:tcPr>
            <w:tcW w:w="679" w:type="dxa"/>
            <w:gridSpan w:val="2"/>
            <w:tcBorders>
              <w:top w:val="nil"/>
              <w:left w:val="single" w:sz="4" w:space="0" w:color="auto"/>
              <w:bottom w:val="single" w:sz="4" w:space="0" w:color="auto"/>
              <w:right w:val="single" w:sz="4" w:space="0" w:color="auto"/>
            </w:tcBorders>
            <w:noWrap/>
            <w:vAlign w:val="center"/>
          </w:tcPr>
          <w:p w14:paraId="5F4179F1" w14:textId="77777777" w:rsidR="00AF48F6" w:rsidRDefault="00AF48F6" w:rsidP="000361CB">
            <w:pPr>
              <w:widowControl/>
              <w:jc w:val="center"/>
              <w:rPr>
                <w:rFonts w:hAnsi="宋体"/>
                <w:sz w:val="21"/>
                <w:szCs w:val="21"/>
              </w:rPr>
            </w:pPr>
            <w:r>
              <w:rPr>
                <w:rFonts w:hAnsi="宋体"/>
                <w:sz w:val="21"/>
                <w:szCs w:val="21"/>
              </w:rPr>
              <w:lastRenderedPageBreak/>
              <w:t>5</w:t>
            </w:r>
          </w:p>
        </w:tc>
        <w:tc>
          <w:tcPr>
            <w:tcW w:w="739" w:type="dxa"/>
            <w:gridSpan w:val="2"/>
            <w:vMerge w:val="restart"/>
            <w:tcBorders>
              <w:top w:val="nil"/>
              <w:left w:val="single" w:sz="4" w:space="0" w:color="auto"/>
              <w:bottom w:val="single" w:sz="4" w:space="0" w:color="000000"/>
              <w:right w:val="single" w:sz="4" w:space="0" w:color="auto"/>
            </w:tcBorders>
            <w:vAlign w:val="center"/>
          </w:tcPr>
          <w:p w14:paraId="6DEFF142" w14:textId="77777777" w:rsidR="00AF48F6" w:rsidRDefault="00AF48F6" w:rsidP="000361CB">
            <w:pPr>
              <w:widowControl/>
              <w:jc w:val="center"/>
              <w:rPr>
                <w:rFonts w:hAnsi="宋体"/>
                <w:sz w:val="21"/>
                <w:szCs w:val="21"/>
              </w:rPr>
            </w:pPr>
            <w:r>
              <w:rPr>
                <w:rFonts w:hAnsi="宋体" w:hint="eastAsia"/>
                <w:sz w:val="21"/>
                <w:szCs w:val="21"/>
              </w:rPr>
              <w:t>制度考核（</w:t>
            </w:r>
            <w:r>
              <w:rPr>
                <w:rFonts w:hAnsi="宋体"/>
                <w:sz w:val="21"/>
                <w:szCs w:val="21"/>
              </w:rPr>
              <w:t>20</w:t>
            </w:r>
            <w:r>
              <w:rPr>
                <w:rFonts w:hAnsi="宋体" w:hint="eastAsia"/>
                <w:sz w:val="21"/>
                <w:szCs w:val="21"/>
              </w:rPr>
              <w:t>分）</w:t>
            </w:r>
          </w:p>
        </w:tc>
        <w:tc>
          <w:tcPr>
            <w:tcW w:w="992" w:type="dxa"/>
            <w:gridSpan w:val="2"/>
            <w:tcBorders>
              <w:top w:val="nil"/>
              <w:left w:val="nil"/>
              <w:bottom w:val="single" w:sz="4" w:space="0" w:color="auto"/>
              <w:right w:val="single" w:sz="4" w:space="0" w:color="auto"/>
            </w:tcBorders>
            <w:vAlign w:val="center"/>
          </w:tcPr>
          <w:p w14:paraId="29076198" w14:textId="77777777" w:rsidR="00AF48F6" w:rsidRDefault="00AF48F6" w:rsidP="000361CB">
            <w:pPr>
              <w:widowControl/>
              <w:jc w:val="center"/>
              <w:rPr>
                <w:rFonts w:hAnsi="宋体" w:cs="宋体"/>
                <w:sz w:val="21"/>
                <w:szCs w:val="21"/>
              </w:rPr>
            </w:pPr>
            <w:r>
              <w:rPr>
                <w:rFonts w:hAnsi="宋体" w:cs="宋体" w:hint="eastAsia"/>
                <w:sz w:val="21"/>
                <w:szCs w:val="21"/>
              </w:rPr>
              <w:t>反对餐饮浪费及垃圾分类（</w:t>
            </w:r>
            <w:r>
              <w:rPr>
                <w:rFonts w:hAnsi="宋体"/>
                <w:sz w:val="21"/>
                <w:szCs w:val="21"/>
              </w:rPr>
              <w:t>15</w:t>
            </w:r>
            <w:r>
              <w:rPr>
                <w:rFonts w:hAnsi="宋体" w:cs="宋体" w:hint="eastAsia"/>
                <w:sz w:val="21"/>
                <w:szCs w:val="21"/>
              </w:rPr>
              <w:t>分）</w:t>
            </w:r>
          </w:p>
        </w:tc>
        <w:tc>
          <w:tcPr>
            <w:tcW w:w="2977" w:type="dxa"/>
            <w:tcBorders>
              <w:top w:val="nil"/>
              <w:left w:val="nil"/>
              <w:bottom w:val="single" w:sz="4" w:space="0" w:color="auto"/>
              <w:right w:val="single" w:sz="4" w:space="0" w:color="auto"/>
            </w:tcBorders>
            <w:vAlign w:val="center"/>
          </w:tcPr>
          <w:p w14:paraId="1B37DE5C" w14:textId="77777777" w:rsidR="00AF48F6" w:rsidRDefault="00AF48F6" w:rsidP="000361CB">
            <w:pPr>
              <w:widowControl/>
              <w:rPr>
                <w:rFonts w:hAnsi="宋体" w:hint="eastAsia"/>
                <w:sz w:val="21"/>
                <w:szCs w:val="21"/>
              </w:rPr>
            </w:pPr>
            <w:r>
              <w:rPr>
                <w:rFonts w:hAnsi="宋体" w:hint="eastAsia"/>
                <w:sz w:val="21"/>
                <w:szCs w:val="21"/>
              </w:rPr>
              <w:t>按照上级有关要求严格执行反对餐饮浪费及厨余垃圾分类等作。</w:t>
            </w:r>
          </w:p>
        </w:tc>
        <w:tc>
          <w:tcPr>
            <w:tcW w:w="2268" w:type="dxa"/>
            <w:gridSpan w:val="2"/>
            <w:vMerge w:val="restart"/>
            <w:tcBorders>
              <w:top w:val="nil"/>
              <w:left w:val="single" w:sz="4" w:space="0" w:color="auto"/>
              <w:bottom w:val="single" w:sz="4" w:space="0" w:color="000000"/>
              <w:right w:val="single" w:sz="4" w:space="0" w:color="auto"/>
            </w:tcBorders>
            <w:vAlign w:val="center"/>
          </w:tcPr>
          <w:p w14:paraId="495A369A" w14:textId="77777777" w:rsidR="00AF48F6" w:rsidRDefault="00AF48F6" w:rsidP="000361CB">
            <w:pPr>
              <w:widowControl/>
              <w:rPr>
                <w:rFonts w:hAnsi="宋体" w:cs="宋体"/>
                <w:sz w:val="21"/>
                <w:szCs w:val="21"/>
              </w:rPr>
            </w:pPr>
            <w:r>
              <w:rPr>
                <w:rFonts w:hAnsi="宋体" w:cs="宋体" w:hint="eastAsia"/>
                <w:sz w:val="21"/>
                <w:szCs w:val="21"/>
              </w:rPr>
              <w:t>无相关执行或创建工作记录扣</w:t>
            </w:r>
            <w:r>
              <w:rPr>
                <w:rFonts w:hAnsi="宋体"/>
                <w:sz w:val="21"/>
                <w:szCs w:val="21"/>
              </w:rPr>
              <w:t>10</w:t>
            </w:r>
            <w:r>
              <w:rPr>
                <w:rFonts w:hAnsi="宋体" w:cs="宋体" w:hint="eastAsia"/>
                <w:sz w:val="21"/>
                <w:szCs w:val="21"/>
              </w:rPr>
              <w:t>分。</w:t>
            </w:r>
          </w:p>
        </w:tc>
        <w:tc>
          <w:tcPr>
            <w:tcW w:w="1134" w:type="dxa"/>
            <w:gridSpan w:val="3"/>
            <w:vMerge w:val="restart"/>
            <w:tcBorders>
              <w:top w:val="nil"/>
              <w:left w:val="single" w:sz="4" w:space="0" w:color="auto"/>
              <w:bottom w:val="single" w:sz="4" w:space="0" w:color="000000"/>
              <w:right w:val="single" w:sz="4" w:space="0" w:color="auto"/>
            </w:tcBorders>
            <w:vAlign w:val="center"/>
          </w:tcPr>
          <w:p w14:paraId="24EDA137" w14:textId="77777777" w:rsidR="00AF48F6" w:rsidRDefault="00AF48F6" w:rsidP="000361CB">
            <w:pPr>
              <w:widowControl/>
              <w:jc w:val="center"/>
              <w:rPr>
                <w:rFonts w:hAnsi="宋体" w:cs="宋体" w:hint="eastAsia"/>
                <w:sz w:val="21"/>
                <w:szCs w:val="21"/>
              </w:rPr>
            </w:pPr>
            <w:r>
              <w:rPr>
                <w:rFonts w:hAnsi="宋体" w:cs="宋体" w:hint="eastAsia"/>
                <w:sz w:val="21"/>
                <w:szCs w:val="21"/>
              </w:rPr>
              <w:t>纸质材料、电子资料或现场检查</w:t>
            </w:r>
          </w:p>
        </w:tc>
        <w:tc>
          <w:tcPr>
            <w:tcW w:w="709" w:type="dxa"/>
            <w:gridSpan w:val="2"/>
            <w:tcBorders>
              <w:top w:val="nil"/>
              <w:left w:val="nil"/>
              <w:bottom w:val="single" w:sz="4" w:space="0" w:color="auto"/>
              <w:right w:val="single" w:sz="4" w:space="0" w:color="auto"/>
            </w:tcBorders>
            <w:noWrap/>
            <w:vAlign w:val="center"/>
          </w:tcPr>
          <w:p w14:paraId="4B4E8AB4" w14:textId="77777777" w:rsidR="00AF48F6" w:rsidRDefault="00AF48F6" w:rsidP="000361CB">
            <w:pPr>
              <w:widowControl/>
              <w:jc w:val="left"/>
              <w:rPr>
                <w:rFonts w:hAnsi="宋体" w:hint="eastAsia"/>
                <w:sz w:val="21"/>
                <w:szCs w:val="21"/>
              </w:rPr>
            </w:pPr>
            <w:r>
              <w:rPr>
                <w:rFonts w:hAnsi="宋体"/>
                <w:sz w:val="21"/>
                <w:szCs w:val="21"/>
              </w:rPr>
              <w:t xml:space="preserve">　</w:t>
            </w:r>
          </w:p>
        </w:tc>
      </w:tr>
      <w:tr w:rsidR="00AF48F6" w14:paraId="49CA4583" w14:textId="77777777" w:rsidTr="000361CB">
        <w:trPr>
          <w:gridBefore w:val="1"/>
          <w:gridAfter w:val="1"/>
          <w:wBefore w:w="284" w:type="dxa"/>
          <w:wAfter w:w="428" w:type="dxa"/>
          <w:trHeight w:val="1044"/>
        </w:trPr>
        <w:tc>
          <w:tcPr>
            <w:tcW w:w="679" w:type="dxa"/>
            <w:gridSpan w:val="2"/>
            <w:tcBorders>
              <w:top w:val="nil"/>
              <w:left w:val="single" w:sz="4" w:space="0" w:color="auto"/>
              <w:bottom w:val="single" w:sz="4" w:space="0" w:color="auto"/>
              <w:right w:val="single" w:sz="4" w:space="0" w:color="auto"/>
            </w:tcBorders>
            <w:noWrap/>
            <w:vAlign w:val="center"/>
          </w:tcPr>
          <w:p w14:paraId="75F29884" w14:textId="77777777" w:rsidR="00AF48F6" w:rsidRDefault="00AF48F6" w:rsidP="000361CB">
            <w:pPr>
              <w:widowControl/>
              <w:jc w:val="center"/>
              <w:rPr>
                <w:rFonts w:hAnsi="宋体"/>
                <w:sz w:val="21"/>
                <w:szCs w:val="21"/>
              </w:rPr>
            </w:pPr>
            <w:r>
              <w:rPr>
                <w:rFonts w:hAnsi="宋体"/>
                <w:sz w:val="21"/>
                <w:szCs w:val="21"/>
              </w:rPr>
              <w:t>6</w:t>
            </w:r>
          </w:p>
        </w:tc>
        <w:tc>
          <w:tcPr>
            <w:tcW w:w="739" w:type="dxa"/>
            <w:gridSpan w:val="2"/>
            <w:vMerge/>
            <w:tcBorders>
              <w:top w:val="nil"/>
              <w:left w:val="single" w:sz="4" w:space="0" w:color="auto"/>
              <w:bottom w:val="single" w:sz="4" w:space="0" w:color="000000"/>
              <w:right w:val="single" w:sz="4" w:space="0" w:color="auto"/>
            </w:tcBorders>
            <w:vAlign w:val="center"/>
          </w:tcPr>
          <w:p w14:paraId="76D1E853"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6DCAB967" w14:textId="77777777" w:rsidR="00AF48F6" w:rsidRDefault="00AF48F6" w:rsidP="000361CB">
            <w:pPr>
              <w:widowControl/>
              <w:jc w:val="center"/>
              <w:rPr>
                <w:rFonts w:hAnsi="宋体" w:cs="宋体"/>
                <w:sz w:val="21"/>
                <w:szCs w:val="21"/>
              </w:rPr>
            </w:pPr>
            <w:r>
              <w:rPr>
                <w:rFonts w:hAnsi="宋体" w:cs="宋体" w:hint="eastAsia"/>
                <w:sz w:val="21"/>
                <w:szCs w:val="21"/>
              </w:rPr>
              <w:t>其他创建工作（</w:t>
            </w:r>
            <w:r>
              <w:rPr>
                <w:rFonts w:hAnsi="宋体"/>
                <w:sz w:val="21"/>
                <w:szCs w:val="21"/>
              </w:rPr>
              <w:t>5</w:t>
            </w:r>
            <w:r>
              <w:rPr>
                <w:rFonts w:hAnsi="宋体" w:cs="宋体" w:hint="eastAsia"/>
                <w:sz w:val="21"/>
                <w:szCs w:val="21"/>
              </w:rPr>
              <w:t>分）</w:t>
            </w:r>
          </w:p>
        </w:tc>
        <w:tc>
          <w:tcPr>
            <w:tcW w:w="2977" w:type="dxa"/>
            <w:tcBorders>
              <w:top w:val="nil"/>
              <w:left w:val="nil"/>
              <w:bottom w:val="single" w:sz="4" w:space="0" w:color="auto"/>
              <w:right w:val="single" w:sz="4" w:space="0" w:color="auto"/>
            </w:tcBorders>
            <w:vAlign w:val="center"/>
          </w:tcPr>
          <w:p w14:paraId="15378AFF" w14:textId="77777777" w:rsidR="00AF48F6" w:rsidRDefault="00AF48F6" w:rsidP="000361CB">
            <w:pPr>
              <w:widowControl/>
              <w:rPr>
                <w:rFonts w:hAnsi="宋体" w:hint="eastAsia"/>
                <w:sz w:val="21"/>
                <w:szCs w:val="21"/>
              </w:rPr>
            </w:pPr>
            <w:r>
              <w:rPr>
                <w:rFonts w:hAnsi="宋体" w:hint="eastAsia"/>
                <w:sz w:val="21"/>
                <w:szCs w:val="21"/>
              </w:rPr>
              <w:t>按照上级有关要求积极配合完成相关创建工作，营造良好创建氛围。</w:t>
            </w:r>
          </w:p>
        </w:tc>
        <w:tc>
          <w:tcPr>
            <w:tcW w:w="2268" w:type="dxa"/>
            <w:gridSpan w:val="2"/>
            <w:vMerge/>
            <w:tcBorders>
              <w:top w:val="nil"/>
              <w:left w:val="single" w:sz="4" w:space="0" w:color="auto"/>
              <w:bottom w:val="single" w:sz="4" w:space="0" w:color="000000"/>
              <w:right w:val="single" w:sz="4" w:space="0" w:color="auto"/>
            </w:tcBorders>
            <w:vAlign w:val="center"/>
          </w:tcPr>
          <w:p w14:paraId="0EDC25BE" w14:textId="77777777" w:rsidR="00AF48F6" w:rsidRDefault="00AF48F6" w:rsidP="000361CB">
            <w:pPr>
              <w:widowControl/>
              <w:jc w:val="left"/>
              <w:rPr>
                <w:rFonts w:hAnsi="宋体" w:cs="宋体"/>
                <w:sz w:val="21"/>
                <w:szCs w:val="21"/>
              </w:rPr>
            </w:pPr>
          </w:p>
        </w:tc>
        <w:tc>
          <w:tcPr>
            <w:tcW w:w="1134" w:type="dxa"/>
            <w:gridSpan w:val="3"/>
            <w:vMerge/>
            <w:tcBorders>
              <w:top w:val="nil"/>
              <w:left w:val="single" w:sz="4" w:space="0" w:color="auto"/>
              <w:bottom w:val="single" w:sz="4" w:space="0" w:color="000000"/>
              <w:right w:val="single" w:sz="4" w:space="0" w:color="auto"/>
            </w:tcBorders>
            <w:vAlign w:val="center"/>
          </w:tcPr>
          <w:p w14:paraId="2EA099FB" w14:textId="77777777" w:rsidR="00AF48F6" w:rsidRDefault="00AF48F6" w:rsidP="000361CB">
            <w:pPr>
              <w:widowControl/>
              <w:jc w:val="left"/>
              <w:rPr>
                <w:rFonts w:hAnsi="宋体" w:cs="宋体"/>
                <w:sz w:val="21"/>
                <w:szCs w:val="21"/>
              </w:rPr>
            </w:pPr>
          </w:p>
        </w:tc>
        <w:tc>
          <w:tcPr>
            <w:tcW w:w="709" w:type="dxa"/>
            <w:gridSpan w:val="2"/>
            <w:tcBorders>
              <w:top w:val="nil"/>
              <w:left w:val="nil"/>
              <w:bottom w:val="single" w:sz="4" w:space="0" w:color="auto"/>
              <w:right w:val="single" w:sz="4" w:space="0" w:color="auto"/>
            </w:tcBorders>
            <w:noWrap/>
            <w:vAlign w:val="center"/>
          </w:tcPr>
          <w:p w14:paraId="623FEF40"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31DD76F1" w14:textId="77777777" w:rsidTr="000361CB">
        <w:trPr>
          <w:gridBefore w:val="1"/>
          <w:gridAfter w:val="1"/>
          <w:wBefore w:w="284" w:type="dxa"/>
          <w:wAfter w:w="428" w:type="dxa"/>
          <w:trHeight w:val="1873"/>
        </w:trPr>
        <w:tc>
          <w:tcPr>
            <w:tcW w:w="679" w:type="dxa"/>
            <w:gridSpan w:val="2"/>
            <w:tcBorders>
              <w:top w:val="nil"/>
              <w:left w:val="single" w:sz="4" w:space="0" w:color="auto"/>
              <w:bottom w:val="single" w:sz="4" w:space="0" w:color="auto"/>
              <w:right w:val="single" w:sz="4" w:space="0" w:color="auto"/>
            </w:tcBorders>
            <w:noWrap/>
            <w:vAlign w:val="center"/>
          </w:tcPr>
          <w:p w14:paraId="6FD99591" w14:textId="77777777" w:rsidR="00AF48F6" w:rsidRDefault="00AF48F6" w:rsidP="000361CB">
            <w:pPr>
              <w:widowControl/>
              <w:jc w:val="center"/>
              <w:rPr>
                <w:rFonts w:hAnsi="宋体"/>
                <w:sz w:val="21"/>
                <w:szCs w:val="21"/>
              </w:rPr>
            </w:pPr>
            <w:r>
              <w:rPr>
                <w:rFonts w:hAnsi="宋体"/>
                <w:sz w:val="21"/>
                <w:szCs w:val="21"/>
              </w:rPr>
              <w:t>7</w:t>
            </w:r>
          </w:p>
        </w:tc>
        <w:tc>
          <w:tcPr>
            <w:tcW w:w="739" w:type="dxa"/>
            <w:gridSpan w:val="2"/>
            <w:vMerge w:val="restart"/>
            <w:tcBorders>
              <w:top w:val="nil"/>
              <w:left w:val="single" w:sz="4" w:space="0" w:color="auto"/>
              <w:bottom w:val="single" w:sz="4" w:space="0" w:color="000000"/>
              <w:right w:val="single" w:sz="4" w:space="0" w:color="auto"/>
            </w:tcBorders>
            <w:vAlign w:val="center"/>
          </w:tcPr>
          <w:p w14:paraId="094BD9DC" w14:textId="77777777" w:rsidR="00AF48F6" w:rsidRDefault="00AF48F6" w:rsidP="000361CB">
            <w:pPr>
              <w:widowControl/>
              <w:jc w:val="center"/>
              <w:rPr>
                <w:rFonts w:hAnsi="宋体"/>
                <w:sz w:val="21"/>
                <w:szCs w:val="21"/>
              </w:rPr>
            </w:pPr>
            <w:r>
              <w:rPr>
                <w:rFonts w:hAnsi="宋体" w:hint="eastAsia"/>
                <w:sz w:val="21"/>
                <w:szCs w:val="21"/>
              </w:rPr>
              <w:t>工作餐接待</w:t>
            </w:r>
            <w:r>
              <w:rPr>
                <w:rFonts w:hAnsi="宋体"/>
                <w:sz w:val="21"/>
                <w:szCs w:val="21"/>
              </w:rPr>
              <w:br/>
            </w:r>
            <w:r>
              <w:rPr>
                <w:rFonts w:hAnsi="宋体" w:hint="eastAsia"/>
                <w:sz w:val="21"/>
                <w:szCs w:val="21"/>
              </w:rPr>
              <w:t>（</w:t>
            </w:r>
            <w:r>
              <w:rPr>
                <w:rFonts w:hAnsi="宋体"/>
                <w:sz w:val="21"/>
                <w:szCs w:val="21"/>
              </w:rPr>
              <w:t>30</w:t>
            </w:r>
            <w:r>
              <w:rPr>
                <w:rFonts w:hAnsi="宋体" w:hint="eastAsia"/>
                <w:sz w:val="21"/>
                <w:szCs w:val="21"/>
              </w:rPr>
              <w:t>分）</w:t>
            </w:r>
          </w:p>
        </w:tc>
        <w:tc>
          <w:tcPr>
            <w:tcW w:w="992" w:type="dxa"/>
            <w:gridSpan w:val="2"/>
            <w:tcBorders>
              <w:top w:val="nil"/>
              <w:left w:val="nil"/>
              <w:bottom w:val="single" w:sz="4" w:space="0" w:color="auto"/>
              <w:right w:val="single" w:sz="4" w:space="0" w:color="auto"/>
            </w:tcBorders>
            <w:vAlign w:val="center"/>
          </w:tcPr>
          <w:p w14:paraId="3DF17BE7" w14:textId="77777777" w:rsidR="00AF48F6" w:rsidRDefault="00AF48F6" w:rsidP="000361CB">
            <w:pPr>
              <w:widowControl/>
              <w:jc w:val="center"/>
              <w:rPr>
                <w:rFonts w:hAnsi="宋体" w:cs="宋体"/>
                <w:sz w:val="21"/>
                <w:szCs w:val="21"/>
              </w:rPr>
            </w:pPr>
            <w:r>
              <w:rPr>
                <w:rFonts w:hAnsi="宋体" w:cs="宋体" w:hint="eastAsia"/>
                <w:sz w:val="21"/>
                <w:szCs w:val="21"/>
              </w:rPr>
              <w:t>接待流程（</w:t>
            </w:r>
            <w:r>
              <w:rPr>
                <w:rFonts w:hAnsi="宋体"/>
                <w:sz w:val="21"/>
                <w:szCs w:val="21"/>
              </w:rPr>
              <w:t>10</w:t>
            </w:r>
            <w:r>
              <w:rPr>
                <w:rFonts w:hAnsi="宋体" w:cs="宋体" w:hint="eastAsia"/>
                <w:sz w:val="21"/>
                <w:szCs w:val="21"/>
              </w:rPr>
              <w:t>分）</w:t>
            </w:r>
          </w:p>
        </w:tc>
        <w:tc>
          <w:tcPr>
            <w:tcW w:w="2977" w:type="dxa"/>
            <w:tcBorders>
              <w:top w:val="nil"/>
              <w:left w:val="nil"/>
              <w:bottom w:val="single" w:sz="4" w:space="0" w:color="auto"/>
              <w:right w:val="single" w:sz="4" w:space="0" w:color="auto"/>
            </w:tcBorders>
            <w:vAlign w:val="center"/>
          </w:tcPr>
          <w:p w14:paraId="742B227C" w14:textId="77777777" w:rsidR="00AF48F6" w:rsidRDefault="00AF48F6" w:rsidP="000361CB">
            <w:pPr>
              <w:widowControl/>
              <w:rPr>
                <w:rFonts w:hAnsi="宋体" w:hint="eastAsia"/>
                <w:sz w:val="21"/>
                <w:szCs w:val="21"/>
              </w:rPr>
            </w:pPr>
            <w:r>
              <w:rPr>
                <w:rFonts w:hAnsi="宋体"/>
                <w:sz w:val="21"/>
                <w:szCs w:val="21"/>
              </w:rPr>
              <w:t>1.</w:t>
            </w:r>
            <w:r>
              <w:rPr>
                <w:rFonts w:hAnsi="宋体" w:hint="eastAsia"/>
                <w:sz w:val="21"/>
                <w:szCs w:val="21"/>
              </w:rPr>
              <w:t>严格按照接待流程及八项规定，先申请后接待，不违规接待；</w:t>
            </w:r>
            <w:r>
              <w:rPr>
                <w:rFonts w:hAnsi="宋体"/>
                <w:sz w:val="21"/>
                <w:szCs w:val="21"/>
              </w:rPr>
              <w:br/>
              <w:t>2.</w:t>
            </w:r>
            <w:r>
              <w:rPr>
                <w:rFonts w:hAnsi="宋体" w:hint="eastAsia"/>
                <w:sz w:val="21"/>
                <w:szCs w:val="21"/>
              </w:rPr>
              <w:t>根据接待对象人数及需求，合理安排相应餐厅、接待菜单备餐，并及时报接待部门审核；</w:t>
            </w:r>
            <w:r>
              <w:rPr>
                <w:rFonts w:hAnsi="宋体"/>
                <w:sz w:val="21"/>
                <w:szCs w:val="21"/>
              </w:rPr>
              <w:br/>
              <w:t>3.</w:t>
            </w:r>
            <w:r>
              <w:rPr>
                <w:rFonts w:hAnsi="宋体" w:hint="eastAsia"/>
                <w:sz w:val="21"/>
                <w:szCs w:val="21"/>
              </w:rPr>
              <w:t>备餐餐厅提前</w:t>
            </w:r>
            <w:r>
              <w:rPr>
                <w:rFonts w:hAnsi="宋体"/>
                <w:sz w:val="21"/>
                <w:szCs w:val="21"/>
              </w:rPr>
              <w:t>30</w:t>
            </w:r>
            <w:r>
              <w:rPr>
                <w:rFonts w:hAnsi="宋体" w:hint="eastAsia"/>
                <w:sz w:val="21"/>
                <w:szCs w:val="21"/>
              </w:rPr>
              <w:t>分钟与接待对象联系确定上餐时间，特殊紧急情况除外。</w:t>
            </w:r>
          </w:p>
        </w:tc>
        <w:tc>
          <w:tcPr>
            <w:tcW w:w="2268" w:type="dxa"/>
            <w:gridSpan w:val="2"/>
            <w:tcBorders>
              <w:top w:val="nil"/>
              <w:left w:val="nil"/>
              <w:bottom w:val="single" w:sz="4" w:space="0" w:color="auto"/>
              <w:right w:val="single" w:sz="4" w:space="0" w:color="auto"/>
            </w:tcBorders>
            <w:vAlign w:val="center"/>
          </w:tcPr>
          <w:p w14:paraId="35D6D985" w14:textId="77777777" w:rsidR="00AF48F6" w:rsidRDefault="00AF48F6" w:rsidP="000361CB">
            <w:pPr>
              <w:widowControl/>
              <w:rPr>
                <w:rFonts w:hAnsi="宋体"/>
                <w:sz w:val="21"/>
                <w:szCs w:val="21"/>
              </w:rPr>
            </w:pPr>
            <w:r>
              <w:rPr>
                <w:rFonts w:hAnsi="宋体"/>
                <w:sz w:val="21"/>
                <w:szCs w:val="21"/>
              </w:rPr>
              <w:t>1.</w:t>
            </w:r>
            <w:r>
              <w:rPr>
                <w:rFonts w:hAnsi="宋体" w:hint="eastAsia"/>
                <w:sz w:val="21"/>
                <w:szCs w:val="21"/>
              </w:rPr>
              <w:t>不按接待流程违规接待每次扣</w:t>
            </w:r>
            <w:r>
              <w:rPr>
                <w:rFonts w:hAnsi="宋体"/>
                <w:sz w:val="21"/>
                <w:szCs w:val="21"/>
              </w:rPr>
              <w:t>5</w:t>
            </w:r>
            <w:r>
              <w:rPr>
                <w:rFonts w:hAnsi="宋体" w:hint="eastAsia"/>
                <w:sz w:val="21"/>
                <w:szCs w:val="21"/>
              </w:rPr>
              <w:t>分；</w:t>
            </w:r>
            <w:r>
              <w:rPr>
                <w:rFonts w:hAnsi="宋体"/>
                <w:sz w:val="21"/>
                <w:szCs w:val="21"/>
              </w:rPr>
              <w:br/>
              <w:t>2.</w:t>
            </w:r>
            <w:r>
              <w:rPr>
                <w:rFonts w:hAnsi="宋体" w:hint="eastAsia"/>
                <w:sz w:val="21"/>
                <w:szCs w:val="21"/>
              </w:rPr>
              <w:t>不按要求准备菜单每次扣</w:t>
            </w:r>
            <w:r>
              <w:rPr>
                <w:rFonts w:hAnsi="宋体"/>
                <w:sz w:val="21"/>
                <w:szCs w:val="21"/>
              </w:rPr>
              <w:t>1</w:t>
            </w:r>
            <w:r>
              <w:rPr>
                <w:rFonts w:hAnsi="宋体" w:hint="eastAsia"/>
                <w:sz w:val="21"/>
                <w:szCs w:val="21"/>
              </w:rPr>
              <w:t>分，不按已审核菜单出菜每次扣</w:t>
            </w:r>
            <w:r>
              <w:rPr>
                <w:rFonts w:hAnsi="宋体"/>
                <w:sz w:val="21"/>
                <w:szCs w:val="21"/>
              </w:rPr>
              <w:t>1</w:t>
            </w:r>
            <w:r>
              <w:rPr>
                <w:rFonts w:hAnsi="宋体" w:hint="eastAsia"/>
                <w:sz w:val="21"/>
                <w:szCs w:val="21"/>
              </w:rPr>
              <w:t>分，扣完为止。</w:t>
            </w:r>
          </w:p>
        </w:tc>
        <w:tc>
          <w:tcPr>
            <w:tcW w:w="1134" w:type="dxa"/>
            <w:gridSpan w:val="3"/>
            <w:tcBorders>
              <w:top w:val="nil"/>
              <w:left w:val="nil"/>
              <w:bottom w:val="single" w:sz="4" w:space="0" w:color="auto"/>
              <w:right w:val="single" w:sz="4" w:space="0" w:color="auto"/>
            </w:tcBorders>
            <w:vAlign w:val="center"/>
          </w:tcPr>
          <w:p w14:paraId="0E63A181" w14:textId="77777777" w:rsidR="00AF48F6" w:rsidRDefault="00AF48F6" w:rsidP="000361CB">
            <w:pPr>
              <w:widowControl/>
              <w:jc w:val="center"/>
              <w:rPr>
                <w:rFonts w:hAnsi="宋体"/>
                <w:sz w:val="21"/>
                <w:szCs w:val="21"/>
              </w:rPr>
            </w:pPr>
            <w:r>
              <w:rPr>
                <w:rFonts w:hAnsi="宋体" w:hint="eastAsia"/>
                <w:sz w:val="21"/>
                <w:szCs w:val="21"/>
              </w:rPr>
              <w:t>纸质材料或现场检查</w:t>
            </w:r>
          </w:p>
        </w:tc>
        <w:tc>
          <w:tcPr>
            <w:tcW w:w="709" w:type="dxa"/>
            <w:gridSpan w:val="2"/>
            <w:tcBorders>
              <w:top w:val="nil"/>
              <w:left w:val="nil"/>
              <w:bottom w:val="single" w:sz="4" w:space="0" w:color="auto"/>
              <w:right w:val="single" w:sz="4" w:space="0" w:color="000000"/>
            </w:tcBorders>
            <w:noWrap/>
            <w:vAlign w:val="center"/>
          </w:tcPr>
          <w:p w14:paraId="1F3791B4"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779AB661" w14:textId="77777777" w:rsidTr="000361CB">
        <w:trPr>
          <w:gridBefore w:val="1"/>
          <w:gridAfter w:val="1"/>
          <w:wBefore w:w="284" w:type="dxa"/>
          <w:wAfter w:w="428" w:type="dxa"/>
          <w:trHeight w:val="924"/>
        </w:trPr>
        <w:tc>
          <w:tcPr>
            <w:tcW w:w="679" w:type="dxa"/>
            <w:gridSpan w:val="2"/>
            <w:tcBorders>
              <w:top w:val="nil"/>
              <w:left w:val="single" w:sz="4" w:space="0" w:color="auto"/>
              <w:bottom w:val="single" w:sz="4" w:space="0" w:color="auto"/>
              <w:right w:val="single" w:sz="4" w:space="0" w:color="auto"/>
            </w:tcBorders>
            <w:noWrap/>
            <w:vAlign w:val="center"/>
          </w:tcPr>
          <w:p w14:paraId="1828B925" w14:textId="77777777" w:rsidR="00AF48F6" w:rsidRDefault="00AF48F6" w:rsidP="000361CB">
            <w:pPr>
              <w:widowControl/>
              <w:jc w:val="center"/>
              <w:rPr>
                <w:rFonts w:hAnsi="宋体"/>
                <w:sz w:val="21"/>
                <w:szCs w:val="21"/>
              </w:rPr>
            </w:pPr>
            <w:r>
              <w:rPr>
                <w:rFonts w:hAnsi="宋体"/>
                <w:sz w:val="21"/>
                <w:szCs w:val="21"/>
              </w:rPr>
              <w:t>8</w:t>
            </w:r>
          </w:p>
        </w:tc>
        <w:tc>
          <w:tcPr>
            <w:tcW w:w="739" w:type="dxa"/>
            <w:gridSpan w:val="2"/>
            <w:vMerge/>
            <w:tcBorders>
              <w:top w:val="nil"/>
              <w:left w:val="single" w:sz="4" w:space="0" w:color="auto"/>
              <w:bottom w:val="single" w:sz="4" w:space="0" w:color="000000"/>
              <w:right w:val="single" w:sz="4" w:space="0" w:color="auto"/>
            </w:tcBorders>
            <w:vAlign w:val="center"/>
          </w:tcPr>
          <w:p w14:paraId="6D537FC1"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3758FB9C" w14:textId="77777777" w:rsidR="00AF48F6" w:rsidRDefault="00AF48F6" w:rsidP="000361CB">
            <w:pPr>
              <w:widowControl/>
              <w:jc w:val="center"/>
              <w:rPr>
                <w:rFonts w:hAnsi="宋体"/>
                <w:sz w:val="21"/>
                <w:szCs w:val="21"/>
              </w:rPr>
            </w:pPr>
            <w:r>
              <w:rPr>
                <w:rFonts w:hAnsi="宋体" w:hint="eastAsia"/>
                <w:sz w:val="21"/>
                <w:szCs w:val="21"/>
              </w:rPr>
              <w:t>包间管理（</w:t>
            </w:r>
            <w:r>
              <w:rPr>
                <w:rFonts w:hAnsi="宋体"/>
                <w:sz w:val="21"/>
                <w:szCs w:val="21"/>
              </w:rPr>
              <w:t>10</w:t>
            </w:r>
            <w:r>
              <w:rPr>
                <w:rFonts w:hAnsi="宋体" w:hint="eastAsia"/>
                <w:sz w:val="21"/>
                <w:szCs w:val="21"/>
              </w:rPr>
              <w:t>分）</w:t>
            </w:r>
          </w:p>
        </w:tc>
        <w:tc>
          <w:tcPr>
            <w:tcW w:w="2977" w:type="dxa"/>
            <w:tcBorders>
              <w:top w:val="nil"/>
              <w:left w:val="nil"/>
              <w:bottom w:val="single" w:sz="4" w:space="0" w:color="auto"/>
              <w:right w:val="single" w:sz="4" w:space="0" w:color="auto"/>
            </w:tcBorders>
            <w:vAlign w:val="center"/>
          </w:tcPr>
          <w:p w14:paraId="6BB96A1C" w14:textId="77777777" w:rsidR="00AF48F6" w:rsidRDefault="00AF48F6" w:rsidP="000361CB">
            <w:pPr>
              <w:widowControl/>
              <w:rPr>
                <w:rFonts w:hAnsi="宋体"/>
                <w:sz w:val="21"/>
                <w:szCs w:val="21"/>
              </w:rPr>
            </w:pPr>
            <w:r>
              <w:rPr>
                <w:rFonts w:hAnsi="宋体" w:hint="eastAsia"/>
                <w:sz w:val="21"/>
                <w:szCs w:val="21"/>
              </w:rPr>
              <w:t>包间服务人员仪容仪表符合服务礼仪标准；包间内外环境干净整洁。</w:t>
            </w:r>
          </w:p>
        </w:tc>
        <w:tc>
          <w:tcPr>
            <w:tcW w:w="2268" w:type="dxa"/>
            <w:gridSpan w:val="2"/>
            <w:tcBorders>
              <w:top w:val="nil"/>
              <w:left w:val="nil"/>
              <w:bottom w:val="single" w:sz="4" w:space="0" w:color="auto"/>
              <w:right w:val="single" w:sz="4" w:space="0" w:color="auto"/>
            </w:tcBorders>
            <w:vAlign w:val="center"/>
          </w:tcPr>
          <w:p w14:paraId="4328973A" w14:textId="77777777" w:rsidR="00AF48F6" w:rsidRDefault="00AF48F6" w:rsidP="000361CB">
            <w:pPr>
              <w:widowControl/>
              <w:rPr>
                <w:rFonts w:hAnsi="宋体"/>
                <w:sz w:val="21"/>
                <w:szCs w:val="21"/>
              </w:rPr>
            </w:pPr>
            <w:r>
              <w:rPr>
                <w:rFonts w:hAnsi="宋体" w:hint="eastAsia"/>
                <w:sz w:val="21"/>
                <w:szCs w:val="21"/>
              </w:rPr>
              <w:t>环境卫生差、包间基础设施设备不齐全、服务保障不到位每次扣</w:t>
            </w:r>
            <w:r>
              <w:rPr>
                <w:rFonts w:hAnsi="宋体"/>
                <w:sz w:val="21"/>
                <w:szCs w:val="21"/>
              </w:rPr>
              <w:t>2</w:t>
            </w:r>
            <w:r>
              <w:rPr>
                <w:rFonts w:hAnsi="宋体" w:hint="eastAsia"/>
                <w:sz w:val="21"/>
                <w:szCs w:val="21"/>
              </w:rPr>
              <w:t>分，扣完为止。</w:t>
            </w:r>
          </w:p>
        </w:tc>
        <w:tc>
          <w:tcPr>
            <w:tcW w:w="1134" w:type="dxa"/>
            <w:gridSpan w:val="3"/>
            <w:tcBorders>
              <w:top w:val="nil"/>
              <w:left w:val="nil"/>
              <w:bottom w:val="single" w:sz="4" w:space="0" w:color="auto"/>
              <w:right w:val="single" w:sz="4" w:space="0" w:color="auto"/>
            </w:tcBorders>
            <w:vAlign w:val="center"/>
          </w:tcPr>
          <w:p w14:paraId="073E6B02" w14:textId="77777777" w:rsidR="00AF48F6" w:rsidRDefault="00AF48F6" w:rsidP="000361CB">
            <w:pPr>
              <w:widowControl/>
              <w:jc w:val="center"/>
              <w:rPr>
                <w:rFonts w:hAnsi="宋体"/>
                <w:sz w:val="21"/>
                <w:szCs w:val="21"/>
              </w:rPr>
            </w:pPr>
            <w:r>
              <w:rPr>
                <w:rFonts w:hAnsi="宋体" w:hint="eastAsia"/>
                <w:sz w:val="21"/>
                <w:szCs w:val="21"/>
              </w:rPr>
              <w:t>纸质材料或现场检查</w:t>
            </w:r>
          </w:p>
        </w:tc>
        <w:tc>
          <w:tcPr>
            <w:tcW w:w="709" w:type="dxa"/>
            <w:gridSpan w:val="2"/>
            <w:tcBorders>
              <w:top w:val="nil"/>
              <w:left w:val="nil"/>
              <w:bottom w:val="single" w:sz="4" w:space="0" w:color="auto"/>
              <w:right w:val="single" w:sz="4" w:space="0" w:color="000000"/>
            </w:tcBorders>
            <w:noWrap/>
            <w:vAlign w:val="center"/>
          </w:tcPr>
          <w:p w14:paraId="009BE487"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156E7E9C" w14:textId="77777777" w:rsidTr="000361CB">
        <w:trPr>
          <w:gridBefore w:val="1"/>
          <w:gridAfter w:val="1"/>
          <w:wBefore w:w="284" w:type="dxa"/>
          <w:wAfter w:w="428" w:type="dxa"/>
          <w:trHeight w:val="812"/>
        </w:trPr>
        <w:tc>
          <w:tcPr>
            <w:tcW w:w="679" w:type="dxa"/>
            <w:gridSpan w:val="2"/>
            <w:tcBorders>
              <w:top w:val="nil"/>
              <w:left w:val="single" w:sz="4" w:space="0" w:color="auto"/>
              <w:bottom w:val="single" w:sz="4" w:space="0" w:color="auto"/>
              <w:right w:val="single" w:sz="4" w:space="0" w:color="auto"/>
            </w:tcBorders>
            <w:noWrap/>
            <w:vAlign w:val="center"/>
          </w:tcPr>
          <w:p w14:paraId="05538EF2" w14:textId="77777777" w:rsidR="00AF48F6" w:rsidRDefault="00AF48F6" w:rsidP="000361CB">
            <w:pPr>
              <w:widowControl/>
              <w:jc w:val="center"/>
              <w:rPr>
                <w:rFonts w:hAnsi="宋体"/>
                <w:sz w:val="21"/>
                <w:szCs w:val="21"/>
              </w:rPr>
            </w:pPr>
            <w:r>
              <w:rPr>
                <w:rFonts w:hAnsi="宋体"/>
                <w:sz w:val="21"/>
                <w:szCs w:val="21"/>
              </w:rPr>
              <w:t>9</w:t>
            </w:r>
          </w:p>
        </w:tc>
        <w:tc>
          <w:tcPr>
            <w:tcW w:w="739" w:type="dxa"/>
            <w:gridSpan w:val="2"/>
            <w:vMerge w:val="restart"/>
            <w:tcBorders>
              <w:top w:val="nil"/>
              <w:left w:val="single" w:sz="4" w:space="0" w:color="auto"/>
              <w:bottom w:val="single" w:sz="4" w:space="0" w:color="000000"/>
              <w:right w:val="single" w:sz="4" w:space="0" w:color="auto"/>
            </w:tcBorders>
            <w:vAlign w:val="center"/>
          </w:tcPr>
          <w:p w14:paraId="719F818C" w14:textId="77777777" w:rsidR="00AF48F6" w:rsidRDefault="00AF48F6" w:rsidP="000361CB">
            <w:pPr>
              <w:widowControl/>
              <w:jc w:val="center"/>
              <w:rPr>
                <w:rFonts w:hAnsi="宋体"/>
                <w:sz w:val="21"/>
                <w:szCs w:val="21"/>
              </w:rPr>
            </w:pPr>
            <w:r>
              <w:rPr>
                <w:rFonts w:hAnsi="宋体"/>
                <w:sz w:val="21"/>
                <w:szCs w:val="21"/>
              </w:rPr>
              <w:t xml:space="preserve">　</w:t>
            </w:r>
          </w:p>
        </w:tc>
        <w:tc>
          <w:tcPr>
            <w:tcW w:w="992" w:type="dxa"/>
            <w:gridSpan w:val="2"/>
            <w:tcBorders>
              <w:top w:val="nil"/>
              <w:left w:val="nil"/>
              <w:bottom w:val="single" w:sz="4" w:space="0" w:color="auto"/>
              <w:right w:val="single" w:sz="4" w:space="0" w:color="auto"/>
            </w:tcBorders>
            <w:vAlign w:val="center"/>
          </w:tcPr>
          <w:p w14:paraId="0F39DB70" w14:textId="77777777" w:rsidR="00AF48F6" w:rsidRDefault="00AF48F6" w:rsidP="000361CB">
            <w:pPr>
              <w:widowControl/>
              <w:jc w:val="center"/>
              <w:rPr>
                <w:rFonts w:hAnsi="宋体"/>
                <w:sz w:val="21"/>
                <w:szCs w:val="21"/>
              </w:rPr>
            </w:pPr>
            <w:r>
              <w:rPr>
                <w:rFonts w:hAnsi="宋体" w:hint="eastAsia"/>
                <w:sz w:val="21"/>
                <w:szCs w:val="21"/>
              </w:rPr>
              <w:t>食品安全（</w:t>
            </w:r>
            <w:r>
              <w:rPr>
                <w:rFonts w:hAnsi="宋体"/>
                <w:sz w:val="21"/>
                <w:szCs w:val="21"/>
              </w:rPr>
              <w:t>7</w:t>
            </w:r>
            <w:r>
              <w:rPr>
                <w:rFonts w:hAnsi="宋体" w:hint="eastAsia"/>
                <w:sz w:val="21"/>
                <w:szCs w:val="21"/>
              </w:rPr>
              <w:t>分）</w:t>
            </w:r>
          </w:p>
        </w:tc>
        <w:tc>
          <w:tcPr>
            <w:tcW w:w="2977" w:type="dxa"/>
            <w:tcBorders>
              <w:top w:val="nil"/>
              <w:left w:val="nil"/>
              <w:bottom w:val="single" w:sz="4" w:space="0" w:color="auto"/>
              <w:right w:val="single" w:sz="4" w:space="0" w:color="auto"/>
            </w:tcBorders>
            <w:vAlign w:val="center"/>
          </w:tcPr>
          <w:p w14:paraId="39A409AA" w14:textId="77777777" w:rsidR="00AF48F6" w:rsidRDefault="00AF48F6" w:rsidP="000361CB">
            <w:pPr>
              <w:widowControl/>
              <w:rPr>
                <w:rFonts w:hAnsi="宋体" w:cs="宋体"/>
                <w:sz w:val="21"/>
                <w:szCs w:val="21"/>
              </w:rPr>
            </w:pPr>
            <w:r>
              <w:rPr>
                <w:rFonts w:hAnsi="宋体" w:cs="宋体" w:hint="eastAsia"/>
                <w:sz w:val="21"/>
                <w:szCs w:val="21"/>
              </w:rPr>
              <w:t>原材料采购管理规范，物资管理规范安全，有流程、制度，有专人负责。</w:t>
            </w:r>
          </w:p>
        </w:tc>
        <w:tc>
          <w:tcPr>
            <w:tcW w:w="2268" w:type="dxa"/>
            <w:gridSpan w:val="2"/>
            <w:vMerge w:val="restart"/>
            <w:tcBorders>
              <w:top w:val="nil"/>
              <w:left w:val="single" w:sz="4" w:space="0" w:color="auto"/>
              <w:bottom w:val="single" w:sz="4" w:space="0" w:color="auto"/>
              <w:right w:val="single" w:sz="4" w:space="0" w:color="auto"/>
            </w:tcBorders>
            <w:vAlign w:val="center"/>
          </w:tcPr>
          <w:p w14:paraId="65139E84" w14:textId="77777777" w:rsidR="00AF48F6" w:rsidRDefault="00AF48F6" w:rsidP="000361CB">
            <w:pPr>
              <w:widowControl/>
              <w:rPr>
                <w:rFonts w:hAnsi="宋体" w:cs="宋体" w:hint="eastAsia"/>
                <w:sz w:val="21"/>
                <w:szCs w:val="21"/>
              </w:rPr>
            </w:pPr>
            <w:r>
              <w:rPr>
                <w:rFonts w:hAnsi="宋体" w:cs="宋体" w:hint="eastAsia"/>
                <w:sz w:val="21"/>
                <w:szCs w:val="21"/>
              </w:rPr>
              <w:t>菜品出现异物每次扣1分，存在相关投诉情况每次扣2分，扣完为止。</w:t>
            </w:r>
          </w:p>
        </w:tc>
        <w:tc>
          <w:tcPr>
            <w:tcW w:w="1134" w:type="dxa"/>
            <w:gridSpan w:val="3"/>
            <w:vMerge w:val="restart"/>
            <w:tcBorders>
              <w:top w:val="nil"/>
              <w:left w:val="single" w:sz="4" w:space="0" w:color="auto"/>
              <w:bottom w:val="single" w:sz="4" w:space="0" w:color="auto"/>
              <w:right w:val="single" w:sz="4" w:space="0" w:color="auto"/>
            </w:tcBorders>
            <w:vAlign w:val="center"/>
          </w:tcPr>
          <w:p w14:paraId="3CB50D0A" w14:textId="77777777" w:rsidR="00AF48F6" w:rsidRDefault="00AF48F6" w:rsidP="000361CB">
            <w:pPr>
              <w:widowControl/>
              <w:jc w:val="center"/>
              <w:rPr>
                <w:rFonts w:hAnsi="宋体" w:hint="eastAsia"/>
                <w:sz w:val="21"/>
                <w:szCs w:val="21"/>
              </w:rPr>
            </w:pPr>
            <w:r>
              <w:rPr>
                <w:rFonts w:hAnsi="宋体" w:hint="eastAsia"/>
                <w:sz w:val="21"/>
                <w:szCs w:val="21"/>
              </w:rPr>
              <w:t>纸质材料或现场检查</w:t>
            </w:r>
          </w:p>
        </w:tc>
        <w:tc>
          <w:tcPr>
            <w:tcW w:w="709" w:type="dxa"/>
            <w:gridSpan w:val="2"/>
            <w:vMerge w:val="restart"/>
            <w:tcBorders>
              <w:top w:val="nil"/>
              <w:left w:val="single" w:sz="4" w:space="0" w:color="auto"/>
              <w:bottom w:val="single" w:sz="4" w:space="0" w:color="000000"/>
              <w:right w:val="single" w:sz="4" w:space="0" w:color="000000"/>
            </w:tcBorders>
            <w:noWrap/>
            <w:vAlign w:val="center"/>
          </w:tcPr>
          <w:p w14:paraId="08C1FF5E" w14:textId="77777777" w:rsidR="00AF48F6" w:rsidRDefault="00AF48F6" w:rsidP="000361CB">
            <w:pPr>
              <w:widowControl/>
              <w:jc w:val="center"/>
              <w:rPr>
                <w:rFonts w:hAnsi="宋体"/>
                <w:sz w:val="21"/>
                <w:szCs w:val="21"/>
              </w:rPr>
            </w:pPr>
            <w:r>
              <w:rPr>
                <w:rFonts w:hAnsi="宋体"/>
                <w:sz w:val="21"/>
                <w:szCs w:val="21"/>
              </w:rPr>
              <w:t xml:space="preserve">　</w:t>
            </w:r>
          </w:p>
        </w:tc>
      </w:tr>
      <w:tr w:rsidR="00AF48F6" w14:paraId="0EDB8488" w14:textId="77777777" w:rsidTr="000361CB">
        <w:trPr>
          <w:gridBefore w:val="1"/>
          <w:gridAfter w:val="1"/>
          <w:wBefore w:w="284" w:type="dxa"/>
          <w:wAfter w:w="428" w:type="dxa"/>
          <w:trHeight w:val="852"/>
        </w:trPr>
        <w:tc>
          <w:tcPr>
            <w:tcW w:w="679" w:type="dxa"/>
            <w:gridSpan w:val="2"/>
            <w:tcBorders>
              <w:top w:val="nil"/>
              <w:left w:val="single" w:sz="4" w:space="0" w:color="auto"/>
              <w:bottom w:val="single" w:sz="4" w:space="0" w:color="auto"/>
              <w:right w:val="single" w:sz="4" w:space="0" w:color="auto"/>
            </w:tcBorders>
            <w:noWrap/>
            <w:vAlign w:val="center"/>
          </w:tcPr>
          <w:p w14:paraId="4AFBE8C2" w14:textId="77777777" w:rsidR="00AF48F6" w:rsidRDefault="00AF48F6" w:rsidP="000361CB">
            <w:pPr>
              <w:widowControl/>
              <w:jc w:val="center"/>
              <w:rPr>
                <w:rFonts w:hAnsi="宋体"/>
                <w:sz w:val="21"/>
                <w:szCs w:val="21"/>
              </w:rPr>
            </w:pPr>
            <w:r>
              <w:rPr>
                <w:rFonts w:hAnsi="宋体"/>
                <w:sz w:val="21"/>
                <w:szCs w:val="21"/>
              </w:rPr>
              <w:t>10</w:t>
            </w:r>
          </w:p>
        </w:tc>
        <w:tc>
          <w:tcPr>
            <w:tcW w:w="739" w:type="dxa"/>
            <w:gridSpan w:val="2"/>
            <w:vMerge/>
            <w:tcBorders>
              <w:top w:val="nil"/>
              <w:left w:val="single" w:sz="4" w:space="0" w:color="auto"/>
              <w:bottom w:val="single" w:sz="4" w:space="0" w:color="000000"/>
              <w:right w:val="single" w:sz="4" w:space="0" w:color="auto"/>
            </w:tcBorders>
            <w:vAlign w:val="center"/>
          </w:tcPr>
          <w:p w14:paraId="3D1D3C42"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259D8B64" w14:textId="77777777" w:rsidR="00AF48F6" w:rsidRDefault="00AF48F6" w:rsidP="000361CB">
            <w:pPr>
              <w:widowControl/>
              <w:jc w:val="center"/>
              <w:rPr>
                <w:rFonts w:hAnsi="宋体"/>
                <w:sz w:val="21"/>
                <w:szCs w:val="21"/>
              </w:rPr>
            </w:pPr>
            <w:r>
              <w:rPr>
                <w:rFonts w:hAnsi="宋体" w:hint="eastAsia"/>
                <w:sz w:val="21"/>
                <w:szCs w:val="21"/>
              </w:rPr>
              <w:t>餐品质量（</w:t>
            </w:r>
            <w:r>
              <w:rPr>
                <w:rFonts w:hAnsi="宋体"/>
                <w:sz w:val="21"/>
                <w:szCs w:val="21"/>
              </w:rPr>
              <w:t>3</w:t>
            </w:r>
            <w:r>
              <w:rPr>
                <w:rFonts w:hAnsi="宋体" w:hint="eastAsia"/>
                <w:sz w:val="21"/>
                <w:szCs w:val="21"/>
              </w:rPr>
              <w:t>分）</w:t>
            </w:r>
          </w:p>
        </w:tc>
        <w:tc>
          <w:tcPr>
            <w:tcW w:w="2977" w:type="dxa"/>
            <w:tcBorders>
              <w:top w:val="nil"/>
              <w:left w:val="nil"/>
              <w:bottom w:val="single" w:sz="4" w:space="0" w:color="auto"/>
              <w:right w:val="single" w:sz="4" w:space="0" w:color="auto"/>
            </w:tcBorders>
            <w:vAlign w:val="center"/>
          </w:tcPr>
          <w:p w14:paraId="27F945E2" w14:textId="77777777" w:rsidR="00AF48F6" w:rsidRDefault="00AF48F6" w:rsidP="000361CB">
            <w:pPr>
              <w:widowControl/>
              <w:rPr>
                <w:rFonts w:hAnsi="宋体"/>
                <w:sz w:val="21"/>
                <w:szCs w:val="21"/>
              </w:rPr>
            </w:pPr>
            <w:r>
              <w:rPr>
                <w:rFonts w:hAnsi="宋体" w:hint="eastAsia"/>
                <w:sz w:val="21"/>
                <w:szCs w:val="21"/>
              </w:rPr>
              <w:t>保证菜品色泽，保证菜品色香味形俱；每季度推出</w:t>
            </w:r>
            <w:r>
              <w:rPr>
                <w:rFonts w:hAnsi="宋体"/>
                <w:sz w:val="21"/>
                <w:szCs w:val="21"/>
              </w:rPr>
              <w:t>2-3</w:t>
            </w:r>
            <w:r>
              <w:rPr>
                <w:rFonts w:hAnsi="宋体" w:hint="eastAsia"/>
                <w:sz w:val="21"/>
                <w:szCs w:val="21"/>
              </w:rPr>
              <w:t>样新菜品，根据甲方要求组织试菜</w:t>
            </w:r>
          </w:p>
        </w:tc>
        <w:tc>
          <w:tcPr>
            <w:tcW w:w="2268" w:type="dxa"/>
            <w:gridSpan w:val="2"/>
            <w:vMerge/>
            <w:tcBorders>
              <w:top w:val="nil"/>
              <w:left w:val="single" w:sz="4" w:space="0" w:color="auto"/>
              <w:bottom w:val="single" w:sz="4" w:space="0" w:color="auto"/>
              <w:right w:val="single" w:sz="4" w:space="0" w:color="auto"/>
            </w:tcBorders>
            <w:vAlign w:val="center"/>
          </w:tcPr>
          <w:p w14:paraId="20FABEAD" w14:textId="77777777" w:rsidR="00AF48F6" w:rsidRDefault="00AF48F6" w:rsidP="000361CB">
            <w:pPr>
              <w:widowControl/>
              <w:jc w:val="left"/>
              <w:rPr>
                <w:rFonts w:hAnsi="宋体" w:cs="宋体"/>
                <w:sz w:val="21"/>
                <w:szCs w:val="21"/>
              </w:rPr>
            </w:pPr>
          </w:p>
        </w:tc>
        <w:tc>
          <w:tcPr>
            <w:tcW w:w="1134" w:type="dxa"/>
            <w:gridSpan w:val="3"/>
            <w:vMerge/>
            <w:tcBorders>
              <w:top w:val="nil"/>
              <w:left w:val="single" w:sz="4" w:space="0" w:color="auto"/>
              <w:bottom w:val="single" w:sz="4" w:space="0" w:color="auto"/>
              <w:right w:val="single" w:sz="4" w:space="0" w:color="auto"/>
            </w:tcBorders>
            <w:vAlign w:val="center"/>
          </w:tcPr>
          <w:p w14:paraId="4E71C8F1" w14:textId="77777777" w:rsidR="00AF48F6" w:rsidRDefault="00AF48F6" w:rsidP="000361CB">
            <w:pPr>
              <w:widowControl/>
              <w:jc w:val="left"/>
              <w:rPr>
                <w:rFonts w:hAnsi="宋体"/>
                <w:sz w:val="21"/>
                <w:szCs w:val="21"/>
              </w:rPr>
            </w:pPr>
          </w:p>
        </w:tc>
        <w:tc>
          <w:tcPr>
            <w:tcW w:w="709" w:type="dxa"/>
            <w:gridSpan w:val="2"/>
            <w:vMerge/>
            <w:tcBorders>
              <w:top w:val="nil"/>
              <w:left w:val="single" w:sz="4" w:space="0" w:color="auto"/>
              <w:bottom w:val="single" w:sz="4" w:space="0" w:color="000000"/>
              <w:right w:val="single" w:sz="4" w:space="0" w:color="000000"/>
            </w:tcBorders>
            <w:vAlign w:val="center"/>
          </w:tcPr>
          <w:p w14:paraId="7E369412" w14:textId="77777777" w:rsidR="00AF48F6" w:rsidRDefault="00AF48F6" w:rsidP="000361CB">
            <w:pPr>
              <w:widowControl/>
              <w:jc w:val="left"/>
              <w:rPr>
                <w:rFonts w:hAnsi="宋体"/>
                <w:sz w:val="21"/>
                <w:szCs w:val="21"/>
              </w:rPr>
            </w:pPr>
          </w:p>
        </w:tc>
      </w:tr>
      <w:tr w:rsidR="00AF48F6" w14:paraId="0A2399A5" w14:textId="77777777" w:rsidTr="000361CB">
        <w:trPr>
          <w:gridBefore w:val="1"/>
          <w:gridAfter w:val="1"/>
          <w:wBefore w:w="284" w:type="dxa"/>
          <w:wAfter w:w="428" w:type="dxa"/>
          <w:trHeight w:val="821"/>
        </w:trPr>
        <w:tc>
          <w:tcPr>
            <w:tcW w:w="679" w:type="dxa"/>
            <w:gridSpan w:val="2"/>
            <w:tcBorders>
              <w:top w:val="nil"/>
              <w:left w:val="single" w:sz="4" w:space="0" w:color="auto"/>
              <w:bottom w:val="single" w:sz="4" w:space="0" w:color="auto"/>
              <w:right w:val="single" w:sz="4" w:space="0" w:color="auto"/>
            </w:tcBorders>
            <w:noWrap/>
            <w:vAlign w:val="center"/>
          </w:tcPr>
          <w:p w14:paraId="167810FA" w14:textId="77777777" w:rsidR="00AF48F6" w:rsidRDefault="00AF48F6" w:rsidP="000361CB">
            <w:pPr>
              <w:widowControl/>
              <w:jc w:val="center"/>
              <w:rPr>
                <w:rFonts w:hAnsi="宋体"/>
                <w:sz w:val="21"/>
                <w:szCs w:val="21"/>
              </w:rPr>
            </w:pPr>
            <w:r>
              <w:rPr>
                <w:rFonts w:hAnsi="宋体"/>
                <w:sz w:val="21"/>
                <w:szCs w:val="21"/>
              </w:rPr>
              <w:t>11</w:t>
            </w:r>
          </w:p>
        </w:tc>
        <w:tc>
          <w:tcPr>
            <w:tcW w:w="739" w:type="dxa"/>
            <w:gridSpan w:val="2"/>
            <w:vMerge w:val="restart"/>
            <w:tcBorders>
              <w:top w:val="nil"/>
              <w:left w:val="single" w:sz="4" w:space="0" w:color="auto"/>
              <w:bottom w:val="single" w:sz="4" w:space="0" w:color="auto"/>
              <w:right w:val="single" w:sz="4" w:space="0" w:color="auto"/>
            </w:tcBorders>
            <w:vAlign w:val="center"/>
          </w:tcPr>
          <w:p w14:paraId="173009CF" w14:textId="77777777" w:rsidR="00AF48F6" w:rsidRDefault="00AF48F6" w:rsidP="000361CB">
            <w:pPr>
              <w:widowControl/>
              <w:jc w:val="center"/>
              <w:rPr>
                <w:rFonts w:hAnsi="宋体"/>
                <w:sz w:val="21"/>
                <w:szCs w:val="21"/>
              </w:rPr>
            </w:pPr>
            <w:r>
              <w:rPr>
                <w:rFonts w:hAnsi="宋体" w:hint="eastAsia"/>
                <w:sz w:val="21"/>
                <w:szCs w:val="21"/>
              </w:rPr>
              <w:t>品质提升</w:t>
            </w:r>
            <w:r>
              <w:rPr>
                <w:rFonts w:hAnsi="宋体"/>
                <w:sz w:val="21"/>
                <w:szCs w:val="21"/>
              </w:rPr>
              <w:br/>
            </w:r>
            <w:r>
              <w:rPr>
                <w:rFonts w:hAnsi="宋体" w:hint="eastAsia"/>
                <w:sz w:val="21"/>
                <w:szCs w:val="21"/>
              </w:rPr>
              <w:t>（</w:t>
            </w:r>
            <w:r>
              <w:rPr>
                <w:rFonts w:hAnsi="宋体"/>
                <w:sz w:val="21"/>
                <w:szCs w:val="21"/>
              </w:rPr>
              <w:t>20</w:t>
            </w:r>
            <w:r>
              <w:rPr>
                <w:rFonts w:hAnsi="宋体" w:hint="eastAsia"/>
                <w:sz w:val="21"/>
                <w:szCs w:val="21"/>
              </w:rPr>
              <w:t>分）</w:t>
            </w:r>
          </w:p>
        </w:tc>
        <w:tc>
          <w:tcPr>
            <w:tcW w:w="992" w:type="dxa"/>
            <w:gridSpan w:val="2"/>
            <w:tcBorders>
              <w:top w:val="nil"/>
              <w:left w:val="nil"/>
              <w:bottom w:val="single" w:sz="4" w:space="0" w:color="auto"/>
              <w:right w:val="single" w:sz="4" w:space="0" w:color="auto"/>
            </w:tcBorders>
            <w:vAlign w:val="center"/>
          </w:tcPr>
          <w:p w14:paraId="28F50C83" w14:textId="77777777" w:rsidR="00AF48F6" w:rsidRDefault="00AF48F6" w:rsidP="000361CB">
            <w:pPr>
              <w:widowControl/>
              <w:jc w:val="center"/>
              <w:rPr>
                <w:rFonts w:hAnsi="宋体" w:cs="宋体"/>
                <w:color w:val="000000"/>
                <w:sz w:val="21"/>
                <w:szCs w:val="21"/>
              </w:rPr>
            </w:pPr>
            <w:r>
              <w:rPr>
                <w:rFonts w:hAnsi="宋体" w:cs="宋体" w:hint="eastAsia"/>
                <w:color w:val="000000"/>
                <w:sz w:val="21"/>
                <w:szCs w:val="21"/>
              </w:rPr>
              <w:t>满意率 （</w:t>
            </w:r>
            <w:r>
              <w:rPr>
                <w:rFonts w:hAnsi="宋体"/>
                <w:color w:val="000000"/>
                <w:sz w:val="21"/>
                <w:szCs w:val="21"/>
              </w:rPr>
              <w:t>15</w:t>
            </w:r>
            <w:r>
              <w:rPr>
                <w:rFonts w:hAnsi="宋体" w:cs="宋体" w:hint="eastAsia"/>
                <w:color w:val="000000"/>
                <w:sz w:val="21"/>
                <w:szCs w:val="21"/>
              </w:rPr>
              <w:t>分）</w:t>
            </w:r>
          </w:p>
        </w:tc>
        <w:tc>
          <w:tcPr>
            <w:tcW w:w="2977" w:type="dxa"/>
            <w:tcBorders>
              <w:top w:val="nil"/>
              <w:left w:val="nil"/>
              <w:bottom w:val="single" w:sz="4" w:space="0" w:color="auto"/>
              <w:right w:val="single" w:sz="4" w:space="0" w:color="auto"/>
            </w:tcBorders>
            <w:vAlign w:val="center"/>
          </w:tcPr>
          <w:p w14:paraId="5BEDCDE9" w14:textId="77777777" w:rsidR="00AF48F6" w:rsidRDefault="00AF48F6" w:rsidP="000361CB">
            <w:pPr>
              <w:widowControl/>
              <w:rPr>
                <w:rFonts w:hAnsi="宋体" w:hint="eastAsia"/>
                <w:sz w:val="21"/>
                <w:szCs w:val="21"/>
              </w:rPr>
            </w:pPr>
            <w:r>
              <w:rPr>
                <w:rFonts w:hAnsi="宋体" w:hint="eastAsia"/>
                <w:sz w:val="21"/>
                <w:szCs w:val="21"/>
              </w:rPr>
              <w:t>定期开展被服务单位的满意度调查，满意度达</w:t>
            </w:r>
            <w:r>
              <w:rPr>
                <w:rFonts w:hAnsi="宋体"/>
                <w:sz w:val="21"/>
                <w:szCs w:val="21"/>
              </w:rPr>
              <w:t>95%</w:t>
            </w:r>
            <w:r>
              <w:rPr>
                <w:rFonts w:hAnsi="宋体" w:hint="eastAsia"/>
                <w:sz w:val="21"/>
                <w:szCs w:val="21"/>
              </w:rPr>
              <w:t>及以上。</w:t>
            </w:r>
          </w:p>
        </w:tc>
        <w:tc>
          <w:tcPr>
            <w:tcW w:w="2268" w:type="dxa"/>
            <w:gridSpan w:val="2"/>
            <w:tcBorders>
              <w:top w:val="nil"/>
              <w:left w:val="nil"/>
              <w:bottom w:val="single" w:sz="4" w:space="0" w:color="auto"/>
              <w:right w:val="single" w:sz="4" w:space="0" w:color="auto"/>
            </w:tcBorders>
            <w:vAlign w:val="center"/>
          </w:tcPr>
          <w:p w14:paraId="4D01590F" w14:textId="77777777" w:rsidR="00AF48F6" w:rsidRDefault="00AF48F6" w:rsidP="000361CB">
            <w:pPr>
              <w:widowControl/>
              <w:rPr>
                <w:rFonts w:hAnsi="宋体"/>
                <w:sz w:val="21"/>
                <w:szCs w:val="21"/>
              </w:rPr>
            </w:pPr>
            <w:r>
              <w:rPr>
                <w:rFonts w:hAnsi="宋体" w:hint="eastAsia"/>
                <w:sz w:val="21"/>
                <w:szCs w:val="21"/>
              </w:rPr>
              <w:t>满意度</w:t>
            </w:r>
            <w:r>
              <w:rPr>
                <w:rFonts w:hAnsi="宋体"/>
                <w:sz w:val="21"/>
                <w:szCs w:val="21"/>
              </w:rPr>
              <w:t>95%</w:t>
            </w:r>
            <w:r>
              <w:rPr>
                <w:rFonts w:hAnsi="宋体" w:hint="eastAsia"/>
                <w:sz w:val="21"/>
                <w:szCs w:val="21"/>
              </w:rPr>
              <w:t>及以上不扣分；</w:t>
            </w:r>
            <w:r>
              <w:rPr>
                <w:rFonts w:hAnsi="宋体"/>
                <w:sz w:val="21"/>
                <w:szCs w:val="21"/>
              </w:rPr>
              <w:t>95%</w:t>
            </w:r>
            <w:r>
              <w:rPr>
                <w:rFonts w:hAnsi="宋体" w:hint="eastAsia"/>
                <w:sz w:val="21"/>
                <w:szCs w:val="21"/>
              </w:rPr>
              <w:t>以下按权重得分。</w:t>
            </w:r>
          </w:p>
        </w:tc>
        <w:tc>
          <w:tcPr>
            <w:tcW w:w="1134" w:type="dxa"/>
            <w:gridSpan w:val="3"/>
            <w:tcBorders>
              <w:top w:val="nil"/>
              <w:left w:val="nil"/>
              <w:bottom w:val="single" w:sz="4" w:space="0" w:color="auto"/>
              <w:right w:val="single" w:sz="4" w:space="0" w:color="auto"/>
            </w:tcBorders>
            <w:vAlign w:val="center"/>
          </w:tcPr>
          <w:p w14:paraId="47C26020" w14:textId="77777777" w:rsidR="00AF48F6" w:rsidRDefault="00AF48F6" w:rsidP="000361CB">
            <w:pPr>
              <w:widowControl/>
              <w:jc w:val="center"/>
              <w:rPr>
                <w:rFonts w:hAnsi="宋体"/>
                <w:sz w:val="21"/>
                <w:szCs w:val="21"/>
              </w:rPr>
            </w:pPr>
            <w:r>
              <w:rPr>
                <w:rFonts w:hAnsi="宋体" w:hint="eastAsia"/>
                <w:sz w:val="21"/>
                <w:szCs w:val="21"/>
              </w:rPr>
              <w:t>纸质资料</w:t>
            </w:r>
          </w:p>
        </w:tc>
        <w:tc>
          <w:tcPr>
            <w:tcW w:w="709" w:type="dxa"/>
            <w:gridSpan w:val="2"/>
            <w:tcBorders>
              <w:top w:val="nil"/>
              <w:left w:val="nil"/>
              <w:bottom w:val="single" w:sz="4" w:space="0" w:color="auto"/>
              <w:right w:val="single" w:sz="4" w:space="0" w:color="000000"/>
            </w:tcBorders>
            <w:noWrap/>
            <w:vAlign w:val="center"/>
          </w:tcPr>
          <w:p w14:paraId="06EE9700" w14:textId="77777777" w:rsidR="00AF48F6" w:rsidRDefault="00AF48F6" w:rsidP="000361CB">
            <w:pPr>
              <w:widowControl/>
              <w:jc w:val="left"/>
              <w:rPr>
                <w:rFonts w:hAnsi="宋体"/>
                <w:sz w:val="21"/>
                <w:szCs w:val="21"/>
              </w:rPr>
            </w:pPr>
            <w:r>
              <w:rPr>
                <w:rFonts w:hAnsi="宋体"/>
                <w:sz w:val="21"/>
                <w:szCs w:val="21"/>
              </w:rPr>
              <w:t xml:space="preserve">　</w:t>
            </w:r>
          </w:p>
        </w:tc>
      </w:tr>
      <w:tr w:rsidR="00AF48F6" w14:paraId="4B1A0F1A" w14:textId="77777777" w:rsidTr="000361CB">
        <w:trPr>
          <w:gridBefore w:val="1"/>
          <w:gridAfter w:val="1"/>
          <w:wBefore w:w="284" w:type="dxa"/>
          <w:wAfter w:w="428" w:type="dxa"/>
          <w:trHeight w:val="995"/>
        </w:trPr>
        <w:tc>
          <w:tcPr>
            <w:tcW w:w="679" w:type="dxa"/>
            <w:gridSpan w:val="2"/>
            <w:tcBorders>
              <w:top w:val="nil"/>
              <w:left w:val="single" w:sz="4" w:space="0" w:color="auto"/>
              <w:bottom w:val="single" w:sz="4" w:space="0" w:color="auto"/>
              <w:right w:val="single" w:sz="4" w:space="0" w:color="auto"/>
            </w:tcBorders>
            <w:noWrap/>
            <w:vAlign w:val="center"/>
          </w:tcPr>
          <w:p w14:paraId="12C9FCBA" w14:textId="77777777" w:rsidR="00AF48F6" w:rsidRDefault="00AF48F6" w:rsidP="000361CB">
            <w:pPr>
              <w:widowControl/>
              <w:jc w:val="center"/>
              <w:rPr>
                <w:rFonts w:hAnsi="宋体"/>
                <w:sz w:val="21"/>
                <w:szCs w:val="21"/>
              </w:rPr>
            </w:pPr>
            <w:r>
              <w:rPr>
                <w:rFonts w:hAnsi="宋体"/>
                <w:sz w:val="21"/>
                <w:szCs w:val="21"/>
              </w:rPr>
              <w:t>12</w:t>
            </w:r>
          </w:p>
        </w:tc>
        <w:tc>
          <w:tcPr>
            <w:tcW w:w="739" w:type="dxa"/>
            <w:gridSpan w:val="2"/>
            <w:vMerge/>
            <w:tcBorders>
              <w:top w:val="nil"/>
              <w:left w:val="single" w:sz="4" w:space="0" w:color="auto"/>
              <w:bottom w:val="single" w:sz="4" w:space="0" w:color="auto"/>
              <w:right w:val="single" w:sz="4" w:space="0" w:color="auto"/>
            </w:tcBorders>
            <w:vAlign w:val="center"/>
          </w:tcPr>
          <w:p w14:paraId="69F11E5F" w14:textId="77777777" w:rsidR="00AF48F6" w:rsidRDefault="00AF48F6" w:rsidP="000361CB">
            <w:pPr>
              <w:widowControl/>
              <w:jc w:val="left"/>
              <w:rPr>
                <w:rFonts w:hAnsi="宋体"/>
                <w:sz w:val="21"/>
                <w:szCs w:val="21"/>
              </w:rPr>
            </w:pPr>
          </w:p>
        </w:tc>
        <w:tc>
          <w:tcPr>
            <w:tcW w:w="992" w:type="dxa"/>
            <w:gridSpan w:val="2"/>
            <w:tcBorders>
              <w:top w:val="nil"/>
              <w:left w:val="nil"/>
              <w:bottom w:val="single" w:sz="4" w:space="0" w:color="auto"/>
              <w:right w:val="single" w:sz="4" w:space="0" w:color="auto"/>
            </w:tcBorders>
            <w:vAlign w:val="center"/>
          </w:tcPr>
          <w:p w14:paraId="62270232" w14:textId="77777777" w:rsidR="00AF48F6" w:rsidRDefault="00AF48F6" w:rsidP="000361CB">
            <w:pPr>
              <w:widowControl/>
              <w:jc w:val="center"/>
              <w:rPr>
                <w:rFonts w:hAnsi="宋体" w:cs="宋体"/>
                <w:sz w:val="21"/>
                <w:szCs w:val="21"/>
              </w:rPr>
            </w:pPr>
            <w:r>
              <w:rPr>
                <w:rFonts w:hAnsi="宋体" w:cs="宋体" w:hint="eastAsia"/>
                <w:sz w:val="21"/>
                <w:szCs w:val="21"/>
              </w:rPr>
              <w:t>整改通知单（</w:t>
            </w:r>
            <w:r>
              <w:rPr>
                <w:rFonts w:hAnsi="宋体"/>
                <w:sz w:val="21"/>
                <w:szCs w:val="21"/>
              </w:rPr>
              <w:t>5</w:t>
            </w:r>
            <w:r>
              <w:rPr>
                <w:rFonts w:hAnsi="宋体" w:cs="宋体" w:hint="eastAsia"/>
                <w:sz w:val="21"/>
                <w:szCs w:val="21"/>
              </w:rPr>
              <w:t>分）</w:t>
            </w:r>
          </w:p>
        </w:tc>
        <w:tc>
          <w:tcPr>
            <w:tcW w:w="2977" w:type="dxa"/>
            <w:tcBorders>
              <w:top w:val="nil"/>
              <w:left w:val="nil"/>
              <w:bottom w:val="single" w:sz="4" w:space="0" w:color="auto"/>
              <w:right w:val="single" w:sz="4" w:space="0" w:color="auto"/>
            </w:tcBorders>
            <w:vAlign w:val="center"/>
          </w:tcPr>
          <w:p w14:paraId="0D8C1048" w14:textId="77777777" w:rsidR="00AF48F6" w:rsidRDefault="00AF48F6" w:rsidP="000361CB">
            <w:pPr>
              <w:widowControl/>
              <w:rPr>
                <w:rFonts w:hAnsi="宋体" w:cs="宋体" w:hint="eastAsia"/>
                <w:sz w:val="21"/>
                <w:szCs w:val="21"/>
              </w:rPr>
            </w:pPr>
            <w:r>
              <w:rPr>
                <w:rFonts w:hAnsi="宋体" w:cs="宋体" w:hint="eastAsia"/>
                <w:sz w:val="21"/>
                <w:szCs w:val="21"/>
              </w:rPr>
              <w:t>按照甲方下发整改要求完成相关工作事项整改。</w:t>
            </w:r>
          </w:p>
        </w:tc>
        <w:tc>
          <w:tcPr>
            <w:tcW w:w="2268" w:type="dxa"/>
            <w:gridSpan w:val="2"/>
            <w:tcBorders>
              <w:top w:val="nil"/>
              <w:left w:val="nil"/>
              <w:bottom w:val="single" w:sz="4" w:space="0" w:color="auto"/>
              <w:right w:val="single" w:sz="4" w:space="0" w:color="auto"/>
            </w:tcBorders>
            <w:vAlign w:val="center"/>
          </w:tcPr>
          <w:p w14:paraId="51596502" w14:textId="77777777" w:rsidR="00AF48F6" w:rsidRDefault="00AF48F6" w:rsidP="000361CB">
            <w:pPr>
              <w:widowControl/>
              <w:rPr>
                <w:rFonts w:hAnsi="宋体" w:hint="eastAsia"/>
                <w:sz w:val="21"/>
                <w:szCs w:val="21"/>
              </w:rPr>
            </w:pPr>
            <w:r>
              <w:rPr>
                <w:rFonts w:hAnsi="宋体" w:hint="eastAsia"/>
                <w:sz w:val="21"/>
                <w:szCs w:val="21"/>
              </w:rPr>
              <w:t>未完成整改工作事项每次扣</w:t>
            </w:r>
            <w:r>
              <w:rPr>
                <w:rFonts w:hAnsi="宋体"/>
                <w:sz w:val="21"/>
                <w:szCs w:val="21"/>
              </w:rPr>
              <w:t>2</w:t>
            </w:r>
            <w:r>
              <w:rPr>
                <w:rFonts w:hAnsi="宋体" w:hint="eastAsia"/>
                <w:sz w:val="21"/>
                <w:szCs w:val="21"/>
              </w:rPr>
              <w:t>分，扣完为止。</w:t>
            </w:r>
          </w:p>
        </w:tc>
        <w:tc>
          <w:tcPr>
            <w:tcW w:w="1134" w:type="dxa"/>
            <w:gridSpan w:val="3"/>
            <w:tcBorders>
              <w:top w:val="nil"/>
              <w:left w:val="nil"/>
              <w:bottom w:val="single" w:sz="4" w:space="0" w:color="auto"/>
              <w:right w:val="single" w:sz="4" w:space="0" w:color="auto"/>
            </w:tcBorders>
            <w:vAlign w:val="center"/>
          </w:tcPr>
          <w:p w14:paraId="6D84E92C" w14:textId="77777777" w:rsidR="00AF48F6" w:rsidRDefault="00AF48F6" w:rsidP="000361CB">
            <w:pPr>
              <w:widowControl/>
              <w:jc w:val="center"/>
              <w:rPr>
                <w:rFonts w:hAnsi="宋体"/>
                <w:sz w:val="21"/>
                <w:szCs w:val="21"/>
              </w:rPr>
            </w:pPr>
            <w:r>
              <w:rPr>
                <w:rFonts w:hAnsi="宋体" w:hint="eastAsia"/>
                <w:sz w:val="21"/>
                <w:szCs w:val="21"/>
              </w:rPr>
              <w:t>以甲方整改通知为准</w:t>
            </w:r>
          </w:p>
        </w:tc>
        <w:tc>
          <w:tcPr>
            <w:tcW w:w="709" w:type="dxa"/>
            <w:gridSpan w:val="2"/>
            <w:tcBorders>
              <w:top w:val="nil"/>
              <w:left w:val="nil"/>
              <w:bottom w:val="single" w:sz="4" w:space="0" w:color="auto"/>
              <w:right w:val="single" w:sz="4" w:space="0" w:color="000000"/>
            </w:tcBorders>
            <w:noWrap/>
            <w:vAlign w:val="center"/>
          </w:tcPr>
          <w:p w14:paraId="1EF228F5" w14:textId="77777777" w:rsidR="00AF48F6" w:rsidRDefault="00AF48F6" w:rsidP="000361CB">
            <w:pPr>
              <w:widowControl/>
              <w:jc w:val="left"/>
              <w:rPr>
                <w:rFonts w:hAnsi="宋体"/>
                <w:sz w:val="21"/>
                <w:szCs w:val="21"/>
              </w:rPr>
            </w:pPr>
            <w:r>
              <w:rPr>
                <w:rFonts w:hAnsi="宋体"/>
                <w:sz w:val="21"/>
                <w:szCs w:val="21"/>
              </w:rPr>
              <w:t xml:space="preserve">　</w:t>
            </w:r>
          </w:p>
        </w:tc>
      </w:tr>
    </w:tbl>
    <w:p w14:paraId="41C238F4" w14:textId="77777777" w:rsidR="00AF48F6" w:rsidRDefault="00AF48F6" w:rsidP="00AF48F6">
      <w:pPr>
        <w:widowControl/>
        <w:rPr>
          <w:rFonts w:hAnsi="宋体" w:cs="宋体" w:hint="eastAsia"/>
          <w:b/>
          <w:bCs/>
          <w:kern w:val="2"/>
          <w:sz w:val="36"/>
          <w:szCs w:val="36"/>
          <w:lang w:bidi="ar"/>
        </w:rPr>
      </w:pPr>
      <w:r>
        <w:rPr>
          <w:rFonts w:hAnsi="宋体" w:cs="宋体" w:hint="eastAsia"/>
          <w:b/>
          <w:bCs/>
          <w:kern w:val="2"/>
          <w:szCs w:val="24"/>
          <w:lang w:bidi="ar"/>
        </w:rPr>
        <w:t>注:具体的考核内容以采购人相关考核文件为准。</w:t>
      </w:r>
    </w:p>
    <w:p w14:paraId="530FC0AE" w14:textId="77777777" w:rsidR="00AF48F6" w:rsidRDefault="00AF48F6" w:rsidP="00AF48F6">
      <w:pPr>
        <w:widowControl/>
        <w:tabs>
          <w:tab w:val="left" w:pos="1155"/>
        </w:tabs>
        <w:overflowPunct w:val="0"/>
        <w:topLinePunct/>
        <w:spacing w:line="360" w:lineRule="auto"/>
        <w:rPr>
          <w:rFonts w:hAnsi="宋体" w:cs="宋体" w:hint="eastAsia"/>
          <w:b/>
          <w:szCs w:val="24"/>
        </w:rPr>
      </w:pPr>
    </w:p>
    <w:p w14:paraId="1E5FBD76" w14:textId="77777777" w:rsidR="00AF48F6" w:rsidRDefault="00AF48F6" w:rsidP="00AF48F6">
      <w:pPr>
        <w:widowControl/>
        <w:tabs>
          <w:tab w:val="left" w:pos="1155"/>
        </w:tabs>
        <w:overflowPunct w:val="0"/>
        <w:topLinePunct/>
        <w:spacing w:line="360" w:lineRule="auto"/>
        <w:rPr>
          <w:rFonts w:hAnsi="宋体" w:cs="宋体" w:hint="eastAsia"/>
          <w:b/>
          <w:szCs w:val="24"/>
        </w:rPr>
      </w:pPr>
      <w:r>
        <w:rPr>
          <w:rFonts w:hAnsi="宋体" w:cs="宋体" w:hint="eastAsia"/>
          <w:b/>
          <w:szCs w:val="24"/>
        </w:rPr>
        <w:t>五、商务要求</w:t>
      </w:r>
    </w:p>
    <w:p w14:paraId="59F42112" w14:textId="77777777" w:rsidR="00AF48F6" w:rsidRDefault="00AF48F6" w:rsidP="00AF48F6">
      <w:pPr>
        <w:widowControl/>
        <w:tabs>
          <w:tab w:val="left" w:pos="1155"/>
        </w:tabs>
        <w:overflowPunct w:val="0"/>
        <w:topLinePunct/>
        <w:spacing w:line="360" w:lineRule="auto"/>
        <w:ind w:firstLineChars="300" w:firstLine="720"/>
        <w:rPr>
          <w:rFonts w:hAnsi="宋体" w:cs="宋体" w:hint="eastAsia"/>
          <w:bCs/>
          <w:szCs w:val="24"/>
        </w:rPr>
      </w:pPr>
      <w:r>
        <w:rPr>
          <w:rFonts w:hAnsi="宋体" w:cs="宋体" w:hint="eastAsia"/>
          <w:bCs/>
          <w:szCs w:val="24"/>
        </w:rPr>
        <w:t>1、服务地点：采购人指定地点</w:t>
      </w:r>
    </w:p>
    <w:p w14:paraId="05A59B24" w14:textId="77777777" w:rsidR="00AF48F6" w:rsidRDefault="00AF48F6" w:rsidP="00AF48F6">
      <w:pPr>
        <w:widowControl/>
        <w:tabs>
          <w:tab w:val="left" w:pos="1155"/>
        </w:tabs>
        <w:overflowPunct w:val="0"/>
        <w:topLinePunct/>
        <w:spacing w:line="360" w:lineRule="auto"/>
        <w:ind w:firstLineChars="300" w:firstLine="720"/>
        <w:rPr>
          <w:rFonts w:hAnsi="宋体" w:cs="宋体" w:hint="eastAsia"/>
          <w:bCs/>
          <w:szCs w:val="24"/>
        </w:rPr>
      </w:pPr>
      <w:r>
        <w:rPr>
          <w:rFonts w:hAnsi="宋体" w:cs="宋体" w:hint="eastAsia"/>
          <w:bCs/>
          <w:szCs w:val="24"/>
        </w:rPr>
        <w:t>2、服务期限：2025年01月17日至2026年01月16日。</w:t>
      </w:r>
    </w:p>
    <w:p w14:paraId="3D3D6143" w14:textId="77777777" w:rsidR="00AF48F6" w:rsidRDefault="00AF48F6" w:rsidP="00AF48F6">
      <w:pPr>
        <w:widowControl/>
        <w:tabs>
          <w:tab w:val="left" w:pos="1155"/>
        </w:tabs>
        <w:overflowPunct w:val="0"/>
        <w:topLinePunct/>
        <w:spacing w:line="360" w:lineRule="auto"/>
        <w:ind w:firstLineChars="300" w:firstLine="720"/>
        <w:rPr>
          <w:rFonts w:hAnsi="宋体" w:cs="宋体"/>
          <w:bCs/>
          <w:szCs w:val="24"/>
        </w:rPr>
      </w:pPr>
      <w:r>
        <w:rPr>
          <w:rFonts w:hAnsi="宋体" w:cs="宋体" w:hint="eastAsia"/>
          <w:bCs/>
          <w:szCs w:val="24"/>
        </w:rPr>
        <w:t>3、服务费用付款结算方式</w:t>
      </w:r>
    </w:p>
    <w:p w14:paraId="76C90F1E" w14:textId="77777777" w:rsidR="00AF48F6" w:rsidRDefault="00AF48F6" w:rsidP="00AF48F6">
      <w:pPr>
        <w:spacing w:line="360" w:lineRule="auto"/>
        <w:ind w:firstLineChars="200" w:firstLine="480"/>
        <w:rPr>
          <w:rFonts w:hAnsi="宋体" w:cs="宋体" w:hint="eastAsia"/>
          <w:color w:val="000000"/>
          <w:szCs w:val="24"/>
          <w:lang w:bidi="ar"/>
        </w:rPr>
      </w:pPr>
      <w:r>
        <w:rPr>
          <w:rFonts w:hAnsi="宋体" w:cs="宋体" w:hint="eastAsia"/>
          <w:szCs w:val="24"/>
        </w:rPr>
        <w:t>（1）付款结算方式：</w:t>
      </w:r>
      <w:r>
        <w:rPr>
          <w:rFonts w:hAnsi="宋体" w:cs="宋体" w:hint="eastAsia"/>
          <w:color w:val="000000"/>
          <w:szCs w:val="24"/>
          <w:lang w:bidi="ar"/>
        </w:rPr>
        <w:t>1.甲方按季度对乙方进行考核，费用按考核办法有关规定进行</w:t>
      </w:r>
      <w:r>
        <w:rPr>
          <w:rFonts w:hAnsi="宋体" w:cs="宋体" w:hint="eastAsia"/>
          <w:color w:val="000000"/>
          <w:szCs w:val="24"/>
          <w:lang w:bidi="ar"/>
        </w:rPr>
        <w:lastRenderedPageBreak/>
        <w:t>核算，每半年支付相应费用。甲方付款前，乙方向甲方提供当期费用明细，经甲方核对确认后，乙方向甲方提供等额、合法的符合甲方财务要求的增值税普通发票，甲方收到乙方提供的费用明细和</w:t>
      </w:r>
      <w:r>
        <w:rPr>
          <w:rFonts w:hAnsi="宋体" w:cs="宋体" w:hint="eastAsia"/>
          <w:szCs w:val="24"/>
          <w:lang w:bidi="ar"/>
        </w:rPr>
        <w:t>符合要求的发票后支付乙方相应的服务费用，甲方付款时间以甲方财务管理制度拨付时间为准。</w:t>
      </w:r>
      <w:r>
        <w:rPr>
          <w:rFonts w:hAnsi="宋体" w:cs="宋体" w:hint="eastAsia"/>
          <w:szCs w:val="24"/>
        </w:rPr>
        <w:t>合同后附中小企业声明函（服务）的证明资料。如因乙方责任而造成采购人损失的，由乙方承担所有责任并进行赔偿。</w:t>
      </w:r>
      <w:r>
        <w:rPr>
          <w:rFonts w:hAnsi="宋体" w:cs="宋体" w:hint="eastAsia"/>
          <w:szCs w:val="24"/>
          <w:lang w:bidi="ar"/>
        </w:rPr>
        <w:t xml:space="preserve"> </w:t>
      </w:r>
    </w:p>
    <w:p w14:paraId="15D78560" w14:textId="1A55F28E" w:rsidR="009F7E47" w:rsidRDefault="00AF48F6" w:rsidP="00AF48F6">
      <w:pPr>
        <w:adjustRightInd w:val="0"/>
        <w:snapToGrid w:val="0"/>
        <w:spacing w:line="360" w:lineRule="auto"/>
        <w:ind w:firstLineChars="200" w:firstLine="480"/>
      </w:pPr>
      <w:r>
        <w:rPr>
          <w:rFonts w:hAnsi="宋体" w:cs="宋体" w:hint="eastAsia"/>
          <w:color w:val="000000"/>
          <w:szCs w:val="24"/>
          <w:lang w:bidi="ar"/>
        </w:rPr>
        <w:t>2.甲方根据《沣西新城管委会机关本级物业服务考核管理办法（试行）》文件，定期对乙方的服务进行评价考核。考核实行月度反馈、季度考核，考核内容为安全管理、保洁管理、会务服务等各类物业服务项目及管委会安排的相关工作等。季度考核结果与物业服务费挂钩，考核得分高于90分，全额兑现当季物业费；得分在80—90分之间的，扣减当季物业管理费的5%；得分在70—80分之间的，扣减当季物业管理费的10%；70分以下的，扣减当季物业管理费的15%；直接否决的，扣减当季管理费的30%。物业考核服务实行“一票否决制”，凡出现安全生产事故的、因服务不周导致不良后果的、非工作人员无故进入机关办公区造成不良影响的和其他认定为“一票否决”事项的，考核结果直接评定为不合格。对由乙方服务问题产生不良后果的，可直接扣减服务费，具体由甲方出具考核结果为准。</w:t>
      </w:r>
    </w:p>
    <w:sectPr w:rsidR="009F7E47">
      <w:pgSz w:w="11906" w:h="16838"/>
      <w:pgMar w:top="1440" w:right="1304" w:bottom="1440" w:left="130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DE39E" w14:textId="77777777" w:rsidR="009F3204" w:rsidRDefault="009F3204" w:rsidP="00AF48F6">
      <w:r>
        <w:separator/>
      </w:r>
    </w:p>
  </w:endnote>
  <w:endnote w:type="continuationSeparator" w:id="0">
    <w:p w14:paraId="3D268787" w14:textId="77777777" w:rsidR="009F3204" w:rsidRDefault="009F3204" w:rsidP="00AF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E3158" w14:textId="77777777" w:rsidR="009F3204" w:rsidRDefault="009F3204" w:rsidP="00AF48F6">
      <w:r>
        <w:separator/>
      </w:r>
    </w:p>
  </w:footnote>
  <w:footnote w:type="continuationSeparator" w:id="0">
    <w:p w14:paraId="23318FE8" w14:textId="77777777" w:rsidR="009F3204" w:rsidRDefault="009F3204" w:rsidP="00AF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D"/>
    <w:lvl w:ilvl="0">
      <w:start w:val="1"/>
      <w:numFmt w:val="upperLetter"/>
      <w:pStyle w:val="4"/>
      <w:lvlText w:val="%1、"/>
      <w:lvlJc w:val="left"/>
      <w:pPr>
        <w:tabs>
          <w:tab w:val="left" w:pos="960"/>
        </w:tabs>
        <w:ind w:left="960" w:hanging="324"/>
      </w:pPr>
      <w:rPr>
        <w:rFonts w:cs="Times New Roman" w:hint="eastAsia"/>
      </w:rPr>
    </w:lvl>
  </w:abstractNum>
  <w:num w:numId="1" w16cid:durableId="18201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A71CEB"/>
    <w:rsid w:val="009538CE"/>
    <w:rsid w:val="009F3204"/>
    <w:rsid w:val="009F7E47"/>
    <w:rsid w:val="00AF48F6"/>
    <w:rsid w:val="07A7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9B9CE"/>
  <w15:docId w15:val="{0F5AAC56-17C0-42E4-9706-682BDFC7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宋体" w:eastAsia="宋体" w:hAnsi="Times New Roman" w:cs="Times New Roman"/>
      <w:sz w:val="24"/>
    </w:rPr>
  </w:style>
  <w:style w:type="paragraph" w:styleId="4">
    <w:name w:val="heading 4"/>
    <w:basedOn w:val="a"/>
    <w:next w:val="a"/>
    <w:uiPriority w:val="9"/>
    <w:qFormat/>
    <w:pPr>
      <w:keepNext/>
      <w:numPr>
        <w:numId w:val="1"/>
      </w:numPr>
      <w:tabs>
        <w:tab w:val="left" w:pos="2715"/>
      </w:tabs>
      <w:autoSpaceDE w:val="0"/>
      <w:autoSpaceDN w:val="0"/>
      <w:adjustRightInd w:val="0"/>
      <w:jc w:val="center"/>
      <w:outlineLvl w:val="3"/>
    </w:pPr>
    <w:rPr>
      <w:rFonts w:ascii="方正姚体" w:eastAsia="方正姚体"/>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48F6"/>
    <w:pPr>
      <w:tabs>
        <w:tab w:val="center" w:pos="4153"/>
        <w:tab w:val="right" w:pos="8306"/>
      </w:tabs>
      <w:snapToGrid w:val="0"/>
      <w:jc w:val="center"/>
    </w:pPr>
    <w:rPr>
      <w:sz w:val="18"/>
      <w:szCs w:val="18"/>
    </w:rPr>
  </w:style>
  <w:style w:type="character" w:customStyle="1" w:styleId="a4">
    <w:name w:val="页眉 字符"/>
    <w:basedOn w:val="a0"/>
    <w:link w:val="a3"/>
    <w:rsid w:val="00AF48F6"/>
    <w:rPr>
      <w:rFonts w:ascii="宋体" w:eastAsia="宋体" w:hAnsi="Times New Roman" w:cs="Times New Roman"/>
      <w:sz w:val="18"/>
      <w:szCs w:val="18"/>
    </w:rPr>
  </w:style>
  <w:style w:type="paragraph" w:styleId="a5">
    <w:name w:val="footer"/>
    <w:basedOn w:val="a"/>
    <w:link w:val="a6"/>
    <w:rsid w:val="00AF48F6"/>
    <w:pPr>
      <w:tabs>
        <w:tab w:val="center" w:pos="4153"/>
        <w:tab w:val="right" w:pos="8306"/>
      </w:tabs>
      <w:snapToGrid w:val="0"/>
      <w:jc w:val="left"/>
    </w:pPr>
    <w:rPr>
      <w:sz w:val="18"/>
      <w:szCs w:val="18"/>
    </w:rPr>
  </w:style>
  <w:style w:type="character" w:customStyle="1" w:styleId="a6">
    <w:name w:val="页脚 字符"/>
    <w:basedOn w:val="a0"/>
    <w:link w:val="a5"/>
    <w:rsid w:val="00AF48F6"/>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5207</Words>
  <Characters>5520</Characters>
  <Application>Microsoft Office Word</Application>
  <DocSecurity>0</DocSecurity>
  <Lines>394</Lines>
  <Paragraphs>335</Paragraphs>
  <ScaleCrop>false</ScaleCrop>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时间不欺人</dc:creator>
  <cp:lastModifiedBy>蒙 王</cp:lastModifiedBy>
  <cp:revision>2</cp:revision>
  <dcterms:created xsi:type="dcterms:W3CDTF">2024-12-23T14:40:00Z</dcterms:created>
  <dcterms:modified xsi:type="dcterms:W3CDTF">2024-12-23T15:08:00Z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D01C4D2A69CC49F4BD7DD317AE98DD91_11</vt:lpwstr>
  </property>
</Properties>
</file>