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46EFE"/>
    <w:p w14:paraId="3599C02F">
      <w:pPr>
        <w:jc w:val="center"/>
        <w:rPr>
          <w:rFonts w:ascii="宋体" w:hAnsi="宋体" w:eastAsia="宋体" w:cs="宋体"/>
          <w:sz w:val="32"/>
          <w:szCs w:val="32"/>
        </w:rPr>
      </w:pPr>
      <w:r>
        <w:rPr>
          <w:rFonts w:hint="eastAsia"/>
          <w:b/>
          <w:bCs/>
          <w:sz w:val="32"/>
          <w:szCs w:val="40"/>
          <w:lang w:val="en-US" w:eastAsia="zh-CN"/>
        </w:rPr>
        <w:t>府谷县政府购买智慧居家养老服务项目采购</w:t>
      </w:r>
      <w:r>
        <w:rPr>
          <w:rFonts w:hint="eastAsia"/>
          <w:b/>
          <w:bCs/>
          <w:sz w:val="32"/>
          <w:szCs w:val="40"/>
        </w:rPr>
        <w:t>需求文件</w:t>
      </w:r>
    </w:p>
    <w:p w14:paraId="324A29FC">
      <w:pPr>
        <w:rPr>
          <w:rFonts w:ascii="宋体" w:hAnsi="宋体" w:eastAsia="宋体" w:cs="宋体"/>
          <w:b/>
          <w:bCs/>
          <w:sz w:val="28"/>
          <w:szCs w:val="28"/>
        </w:rPr>
      </w:pPr>
    </w:p>
    <w:p w14:paraId="07B14C20">
      <w:pPr>
        <w:rPr>
          <w:rFonts w:hint="default" w:ascii="宋体" w:hAnsi="宋体" w:eastAsia="宋体" w:cs="宋体"/>
          <w:sz w:val="24"/>
          <w:lang w:val="en-US"/>
        </w:rPr>
      </w:pPr>
      <w:r>
        <w:rPr>
          <w:rFonts w:hint="eastAsia" w:ascii="宋体" w:hAnsi="宋体" w:eastAsia="宋体" w:cs="宋体"/>
          <w:b/>
          <w:bCs/>
          <w:sz w:val="28"/>
          <w:szCs w:val="28"/>
        </w:rPr>
        <w:t>一、采购项目名称：</w:t>
      </w:r>
      <w:r>
        <w:rPr>
          <w:rFonts w:hint="eastAsia" w:ascii="宋体" w:hAnsi="宋体" w:eastAsia="宋体" w:cs="宋体"/>
          <w:sz w:val="28"/>
          <w:szCs w:val="28"/>
          <w:lang w:val="en-US" w:eastAsia="zh-CN"/>
        </w:rPr>
        <w:t>府谷县政府购买智慧居家养老服务项目</w:t>
      </w:r>
    </w:p>
    <w:p w14:paraId="07CFB9EC">
      <w:pPr>
        <w:rPr>
          <w:rFonts w:ascii="宋体" w:hAnsi="宋体" w:eastAsia="宋体" w:cs="宋体"/>
          <w:sz w:val="28"/>
          <w:szCs w:val="28"/>
        </w:rPr>
      </w:pPr>
      <w:r>
        <w:rPr>
          <w:rFonts w:hint="eastAsia" w:ascii="宋体" w:hAnsi="宋体" w:eastAsia="宋体" w:cs="宋体"/>
          <w:b/>
          <w:bCs/>
          <w:sz w:val="28"/>
          <w:szCs w:val="28"/>
        </w:rPr>
        <w:t>二、采购项目预算、资金构成和采购方式：</w:t>
      </w:r>
    </w:p>
    <w:p w14:paraId="777BC65A">
      <w:pPr>
        <w:rPr>
          <w:rFonts w:ascii="宋体" w:hAnsi="宋体" w:eastAsia="宋体" w:cs="宋体"/>
          <w:sz w:val="28"/>
          <w:szCs w:val="28"/>
        </w:rPr>
      </w:pPr>
      <w:r>
        <w:rPr>
          <w:rFonts w:hint="eastAsia" w:ascii="宋体" w:hAnsi="宋体" w:eastAsia="宋体" w:cs="宋体"/>
          <w:sz w:val="28"/>
          <w:szCs w:val="28"/>
        </w:rPr>
        <w:t>1、采购项目预算：（见上传附件）</w:t>
      </w:r>
    </w:p>
    <w:p w14:paraId="45D99DA7">
      <w:pPr>
        <w:rPr>
          <w:rFonts w:hint="default" w:ascii="宋体" w:hAnsi="宋体" w:eastAsia="宋体" w:cs="宋体"/>
          <w:sz w:val="28"/>
          <w:szCs w:val="28"/>
          <w:lang w:val="en-US" w:eastAsia="zh-CN"/>
        </w:rPr>
      </w:pPr>
      <w:r>
        <w:rPr>
          <w:rFonts w:hint="eastAsia" w:ascii="宋体" w:hAnsi="宋体" w:eastAsia="宋体" w:cs="宋体"/>
          <w:sz w:val="28"/>
          <w:szCs w:val="28"/>
        </w:rPr>
        <w:t>2、资金来源：</w:t>
      </w:r>
      <w:r>
        <w:rPr>
          <w:rFonts w:hint="eastAsia" w:ascii="宋体" w:hAnsi="宋体" w:eastAsia="宋体" w:cs="宋体"/>
          <w:sz w:val="28"/>
          <w:szCs w:val="28"/>
          <w:lang w:val="en-US" w:eastAsia="zh-CN"/>
        </w:rPr>
        <w:t>财政资金</w:t>
      </w:r>
    </w:p>
    <w:p w14:paraId="7B7B42B8">
      <w:pPr>
        <w:rPr>
          <w:rFonts w:hint="default" w:ascii="宋体" w:hAnsi="宋体" w:eastAsia="宋体" w:cs="宋体"/>
          <w:sz w:val="28"/>
          <w:szCs w:val="28"/>
          <w:lang w:val="en-US" w:eastAsia="zh-CN"/>
        </w:rPr>
      </w:pPr>
      <w:r>
        <w:rPr>
          <w:rFonts w:hint="eastAsia" w:ascii="宋体" w:hAnsi="宋体" w:eastAsia="宋体" w:cs="宋体"/>
          <w:sz w:val="28"/>
          <w:szCs w:val="28"/>
        </w:rPr>
        <w:t>3、采购方式：</w:t>
      </w:r>
      <w:r>
        <w:rPr>
          <w:rFonts w:hint="eastAsia" w:ascii="宋体" w:hAnsi="宋体" w:eastAsia="宋体" w:cs="宋体"/>
          <w:sz w:val="28"/>
          <w:szCs w:val="28"/>
          <w:lang w:val="en-US" w:eastAsia="zh-CN"/>
        </w:rPr>
        <w:t>公开招标</w:t>
      </w:r>
    </w:p>
    <w:p w14:paraId="37D75F8A">
      <w:pPr>
        <w:rPr>
          <w:rFonts w:ascii="宋体" w:hAnsi="宋体" w:eastAsia="宋体" w:cs="宋体"/>
          <w:b/>
          <w:bCs/>
          <w:sz w:val="28"/>
          <w:szCs w:val="28"/>
        </w:rPr>
      </w:pPr>
      <w:r>
        <w:rPr>
          <w:rFonts w:hint="eastAsia" w:ascii="宋体" w:hAnsi="宋体" w:eastAsia="宋体" w:cs="宋体"/>
          <w:b/>
          <w:bCs/>
          <w:sz w:val="28"/>
          <w:szCs w:val="28"/>
        </w:rPr>
        <w:t>三、项目</w:t>
      </w:r>
      <w:r>
        <w:rPr>
          <w:rFonts w:hint="eastAsia" w:ascii="宋体" w:hAnsi="宋体" w:eastAsia="宋体" w:cs="宋体"/>
          <w:b/>
          <w:bCs/>
          <w:sz w:val="28"/>
          <w:szCs w:val="28"/>
          <w:lang w:val="en-US" w:eastAsia="zh-CN"/>
        </w:rPr>
        <w:t>服务期</w:t>
      </w:r>
      <w:r>
        <w:rPr>
          <w:rFonts w:hint="eastAsia" w:ascii="宋体" w:hAnsi="宋体" w:eastAsia="宋体" w:cs="宋体"/>
          <w:b/>
          <w:bCs/>
          <w:sz w:val="28"/>
          <w:szCs w:val="28"/>
        </w:rPr>
        <w:t>、地点、</w:t>
      </w:r>
      <w:r>
        <w:rPr>
          <w:rFonts w:hint="eastAsia" w:ascii="宋体" w:hAnsi="宋体" w:eastAsia="宋体" w:cs="宋体"/>
          <w:b/>
          <w:bCs/>
          <w:sz w:val="28"/>
          <w:szCs w:val="28"/>
          <w:lang w:eastAsia="zh-CN"/>
        </w:rPr>
        <w:t>项目</w:t>
      </w:r>
      <w:r>
        <w:rPr>
          <w:rFonts w:hint="eastAsia" w:ascii="宋体" w:hAnsi="宋体" w:eastAsia="宋体" w:cs="宋体"/>
          <w:b/>
          <w:bCs/>
          <w:sz w:val="28"/>
          <w:szCs w:val="28"/>
        </w:rPr>
        <w:t>概况、履行期限及方式</w:t>
      </w:r>
    </w:p>
    <w:p w14:paraId="74E7F1B3">
      <w:pPr>
        <w:rPr>
          <w:rFonts w:ascii="宋体" w:hAnsi="宋体" w:eastAsia="宋体" w:cs="宋体"/>
          <w:b/>
          <w:bCs/>
          <w:color w:val="0000FF"/>
          <w:sz w:val="28"/>
          <w:szCs w:val="28"/>
        </w:rPr>
      </w:pPr>
      <w:r>
        <w:rPr>
          <w:rFonts w:hint="eastAsia" w:ascii="宋体" w:hAnsi="宋体" w:eastAsia="宋体" w:cs="宋体"/>
          <w:b/>
          <w:bCs/>
          <w:color w:val="0000FF"/>
          <w:sz w:val="28"/>
          <w:szCs w:val="28"/>
        </w:rPr>
        <w:t>1、</w:t>
      </w:r>
      <w:r>
        <w:rPr>
          <w:rFonts w:hint="eastAsia" w:ascii="宋体" w:hAnsi="宋体" w:eastAsia="宋体" w:cs="宋体"/>
          <w:b/>
          <w:bCs/>
          <w:color w:val="0000FF"/>
          <w:sz w:val="28"/>
          <w:szCs w:val="28"/>
          <w:lang w:val="en-US" w:eastAsia="zh-CN"/>
        </w:rPr>
        <w:t>服务期</w:t>
      </w:r>
      <w:r>
        <w:rPr>
          <w:rFonts w:hint="eastAsia" w:ascii="宋体" w:hAnsi="宋体" w:eastAsia="宋体" w:cs="宋体"/>
          <w:b/>
          <w:bCs/>
          <w:color w:val="0000FF"/>
          <w:sz w:val="28"/>
          <w:szCs w:val="28"/>
        </w:rPr>
        <w:t>：</w:t>
      </w:r>
      <w:r>
        <w:rPr>
          <w:rFonts w:hint="eastAsia" w:ascii="宋体" w:hAnsi="宋体" w:eastAsia="宋体" w:cs="宋体"/>
          <w:color w:val="0000FF"/>
          <w:sz w:val="28"/>
          <w:szCs w:val="28"/>
          <w:lang w:val="en-US" w:eastAsia="zh-CN"/>
        </w:rPr>
        <w:t>1年</w:t>
      </w:r>
      <w:r>
        <w:rPr>
          <w:rFonts w:hint="eastAsia" w:ascii="宋体" w:hAnsi="宋体" w:eastAsia="宋体" w:cs="宋体"/>
          <w:color w:val="0000FF"/>
          <w:sz w:val="28"/>
          <w:szCs w:val="28"/>
        </w:rPr>
        <w:t>。</w:t>
      </w:r>
    </w:p>
    <w:p w14:paraId="5760B2A1">
      <w:pPr>
        <w:rPr>
          <w:rFonts w:hint="eastAsia" w:ascii="宋体" w:hAnsi="宋体" w:eastAsia="宋体" w:cs="宋体"/>
          <w:sz w:val="28"/>
          <w:szCs w:val="28"/>
        </w:rPr>
      </w:pPr>
      <w:r>
        <w:rPr>
          <w:rFonts w:hint="eastAsia" w:ascii="宋体" w:hAnsi="宋体" w:eastAsia="宋体" w:cs="宋体"/>
          <w:b/>
          <w:bCs/>
          <w:sz w:val="28"/>
          <w:szCs w:val="28"/>
        </w:rPr>
        <w:t>2、项目地点：</w:t>
      </w:r>
      <w:r>
        <w:rPr>
          <w:rFonts w:hint="eastAsia" w:ascii="宋体" w:hAnsi="宋体" w:eastAsia="宋体" w:cs="宋体"/>
          <w:sz w:val="28"/>
          <w:szCs w:val="28"/>
          <w:lang w:val="en-US" w:eastAsia="zh-CN"/>
        </w:rPr>
        <w:t>府谷县</w:t>
      </w:r>
      <w:r>
        <w:rPr>
          <w:rFonts w:hint="eastAsia" w:ascii="宋体" w:hAnsi="宋体" w:eastAsia="宋体" w:cs="宋体"/>
          <w:sz w:val="28"/>
          <w:szCs w:val="28"/>
        </w:rPr>
        <w:t>。</w:t>
      </w:r>
    </w:p>
    <w:p w14:paraId="73044A74">
      <w:pPr>
        <w:rPr>
          <w:rFonts w:hint="eastAsia" w:ascii="宋体" w:hAnsi="宋体" w:eastAsia="宋体" w:cs="宋体"/>
          <w:sz w:val="28"/>
          <w:szCs w:val="28"/>
        </w:rPr>
      </w:pPr>
      <w:r>
        <w:rPr>
          <w:rFonts w:hint="eastAsia" w:ascii="宋体" w:hAnsi="宋体" w:eastAsia="宋体" w:cs="宋体"/>
          <w:b/>
          <w:bCs/>
          <w:color w:val="auto"/>
          <w:kern w:val="2"/>
          <w:sz w:val="28"/>
          <w:szCs w:val="28"/>
          <w:lang w:val="en-US" w:eastAsia="zh-CN" w:bidi="ar-SA"/>
        </w:rPr>
        <w:t>3、预算金额：</w:t>
      </w:r>
      <w:r>
        <w:rPr>
          <w:rFonts w:hint="eastAsia" w:ascii="宋体" w:hAnsi="宋体" w:eastAsia="宋体" w:cs="宋体"/>
          <w:sz w:val="28"/>
          <w:szCs w:val="28"/>
          <w:lang w:val="en-US" w:eastAsia="zh-CN"/>
        </w:rPr>
        <w:t>2853600.00元。</w:t>
      </w:r>
    </w:p>
    <w:p w14:paraId="19AABE2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w:t>
      </w:r>
      <w:r>
        <w:rPr>
          <w:rFonts w:hint="eastAsia" w:ascii="宋体" w:hAnsi="宋体" w:eastAsia="宋体" w:cs="宋体"/>
          <w:b/>
          <w:bCs/>
          <w:sz w:val="28"/>
          <w:szCs w:val="28"/>
          <w:lang w:eastAsia="zh-CN"/>
        </w:rPr>
        <w:t>项目</w:t>
      </w:r>
      <w:r>
        <w:rPr>
          <w:rFonts w:hint="eastAsia" w:ascii="宋体" w:hAnsi="宋体" w:eastAsia="宋体" w:cs="宋体"/>
          <w:b/>
          <w:bCs/>
          <w:sz w:val="28"/>
          <w:szCs w:val="28"/>
        </w:rPr>
        <w:t>概况：</w:t>
      </w:r>
      <w:r>
        <w:rPr>
          <w:rFonts w:hint="eastAsia" w:ascii="宋体" w:hAnsi="宋体" w:eastAsia="宋体" w:cs="宋体"/>
          <w:sz w:val="28"/>
          <w:szCs w:val="28"/>
          <w:lang w:val="en-US" w:eastAsia="zh-CN"/>
        </w:rPr>
        <w:t>我县以政府购买服务的方式，以每人每月200元的标准为府谷县14个城市社区的1189名老年人购买智慧居家养老服务，共合计2853600.00元。</w:t>
      </w:r>
    </w:p>
    <w:p w14:paraId="4EF18817">
      <w:pPr>
        <w:rPr>
          <w:rFonts w:hint="eastAsia" w:ascii="仿宋" w:hAnsi="仿宋" w:eastAsia="仿宋" w:cs="仿宋"/>
          <w:b/>
          <w:bCs/>
          <w:sz w:val="32"/>
          <w:szCs w:val="32"/>
        </w:rPr>
      </w:pPr>
      <w:r>
        <w:rPr>
          <w:rFonts w:hint="eastAsia" w:ascii="宋体" w:hAnsi="宋体" w:eastAsia="宋体" w:cs="宋体"/>
          <w:b/>
          <w:bCs/>
          <w:sz w:val="28"/>
          <w:szCs w:val="28"/>
        </w:rPr>
        <w:t>四、合同模板：</w:t>
      </w:r>
    </w:p>
    <w:p w14:paraId="175E1713">
      <w:pPr>
        <w:jc w:val="center"/>
        <w:rPr>
          <w:rFonts w:hint="eastAsia" w:ascii="宋体" w:hAnsi="宋体" w:eastAsia="宋体" w:cs="宋体"/>
          <w:b/>
          <w:bCs/>
          <w:color w:val="auto"/>
          <w:spacing w:val="-6"/>
          <w:sz w:val="28"/>
          <w:szCs w:val="28"/>
        </w:rPr>
      </w:pPr>
      <w:r>
        <w:rPr>
          <w:rFonts w:hint="eastAsia" w:ascii="宋体" w:hAnsi="宋体" w:cs="宋体"/>
          <w:b/>
          <w:bCs/>
          <w:color w:val="auto"/>
          <w:spacing w:val="-6"/>
          <w:sz w:val="32"/>
          <w:szCs w:val="32"/>
          <w:lang w:val="en-US" w:eastAsia="zh-CN"/>
        </w:rPr>
        <w:t>府谷县政府购买智慧居家养老服务项目</w:t>
      </w:r>
      <w:r>
        <w:rPr>
          <w:rFonts w:hint="eastAsia" w:ascii="宋体" w:hAnsi="宋体" w:eastAsia="宋体" w:cs="宋体"/>
          <w:b/>
          <w:bCs/>
          <w:color w:val="auto"/>
          <w:spacing w:val="-6"/>
          <w:sz w:val="32"/>
          <w:szCs w:val="32"/>
        </w:rPr>
        <w:t>合同</w:t>
      </w:r>
    </w:p>
    <w:p w14:paraId="418B86D7">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采购人(全称)：</w:t>
      </w:r>
      <w:r>
        <w:rPr>
          <w:rFonts w:hint="eastAsia" w:ascii="宋体" w:hAnsi="宋体" w:eastAsia="宋体" w:cs="宋体"/>
          <w:color w:val="auto"/>
          <w:kern w:val="2"/>
          <w:sz w:val="28"/>
          <w:szCs w:val="28"/>
          <w:u w:val="single"/>
          <w:lang w:val="en-US" w:eastAsia="zh-CN"/>
        </w:rPr>
        <w:t xml:space="preserve">                                        </w:t>
      </w:r>
    </w:p>
    <w:p w14:paraId="756F8FD2">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供应商(全称)：</w:t>
      </w:r>
      <w:r>
        <w:rPr>
          <w:rFonts w:hint="eastAsia" w:ascii="宋体" w:hAnsi="宋体" w:eastAsia="宋体" w:cs="宋体"/>
          <w:color w:val="auto"/>
          <w:kern w:val="2"/>
          <w:sz w:val="28"/>
          <w:szCs w:val="28"/>
          <w:u w:val="single"/>
          <w:lang w:val="en-US" w:eastAsia="zh-CN"/>
        </w:rPr>
        <w:t xml:space="preserve">                                        </w:t>
      </w:r>
    </w:p>
    <w:p w14:paraId="68947494">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根据《中华人民共和国民法典》及其他有关法律、法规，遵循平等、自愿、公平和诚信的原则，双方就下述项目范围与相关服务事项协商一致，订立本合同。</w:t>
      </w:r>
    </w:p>
    <w:p w14:paraId="1CA65888">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一、项目概况</w:t>
      </w:r>
    </w:p>
    <w:p w14:paraId="0AA8EE3F">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w:t>
      </w:r>
      <w:r>
        <w:rPr>
          <w:rFonts w:hint="eastAsia" w:ascii="宋体" w:hAnsi="宋体" w:eastAsia="宋体" w:cs="宋体"/>
          <w:color w:val="auto"/>
          <w:kern w:val="2"/>
          <w:sz w:val="28"/>
          <w:szCs w:val="28"/>
          <w:lang w:val="en-US" w:eastAsia="zh-CN"/>
        </w:rPr>
        <w:t>项目</w:t>
      </w:r>
      <w:r>
        <w:rPr>
          <w:rFonts w:hint="eastAsia" w:ascii="宋体" w:hAnsi="宋体" w:eastAsia="宋体" w:cs="宋体"/>
          <w:color w:val="auto"/>
          <w:kern w:val="2"/>
          <w:sz w:val="28"/>
          <w:szCs w:val="28"/>
          <w:lang w:eastAsia="zh-CN"/>
        </w:rPr>
        <w:t>名称：</w:t>
      </w:r>
      <w:r>
        <w:rPr>
          <w:rFonts w:hint="eastAsia" w:ascii="宋体" w:hAnsi="宋体" w:eastAsia="宋体" w:cs="宋体"/>
          <w:color w:val="auto"/>
          <w:kern w:val="2"/>
          <w:sz w:val="28"/>
          <w:szCs w:val="28"/>
          <w:u w:val="single"/>
          <w:lang w:eastAsia="zh-CN"/>
        </w:rPr>
        <w:t>府谷县政府购买智慧居家养老服务项目</w:t>
      </w:r>
    </w:p>
    <w:p w14:paraId="5D81CD36">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eastAsia="zh-CN"/>
        </w:rPr>
        <w:t>2、</w:t>
      </w:r>
      <w:r>
        <w:rPr>
          <w:rFonts w:hint="eastAsia" w:ascii="宋体" w:hAnsi="宋体" w:eastAsia="宋体" w:cs="宋体"/>
          <w:color w:val="auto"/>
          <w:kern w:val="2"/>
          <w:sz w:val="28"/>
          <w:szCs w:val="28"/>
          <w:lang w:val="en-US" w:eastAsia="zh-CN"/>
        </w:rPr>
        <w:t>项目</w:t>
      </w:r>
      <w:r>
        <w:rPr>
          <w:rFonts w:hint="eastAsia" w:ascii="宋体" w:hAnsi="宋体" w:eastAsia="宋体" w:cs="宋体"/>
          <w:color w:val="auto"/>
          <w:kern w:val="2"/>
          <w:sz w:val="28"/>
          <w:szCs w:val="28"/>
          <w:lang w:eastAsia="zh-CN"/>
        </w:rPr>
        <w:t>地点：</w:t>
      </w:r>
      <w:r>
        <w:rPr>
          <w:rFonts w:hint="eastAsia" w:ascii="宋体" w:hAnsi="宋体" w:eastAsia="宋体" w:cs="宋体"/>
          <w:color w:val="auto"/>
          <w:kern w:val="2"/>
          <w:sz w:val="28"/>
          <w:szCs w:val="28"/>
          <w:u w:val="single"/>
          <w:lang w:val="en-US" w:eastAsia="zh-CN"/>
        </w:rPr>
        <w:t xml:space="preserve">                                        </w:t>
      </w:r>
    </w:p>
    <w:p w14:paraId="47258163">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w:t>
      </w:r>
      <w:r>
        <w:rPr>
          <w:rFonts w:hint="eastAsia" w:ascii="宋体" w:hAnsi="宋体" w:eastAsia="宋体" w:cs="宋体"/>
          <w:color w:val="auto"/>
          <w:kern w:val="2"/>
          <w:sz w:val="28"/>
          <w:szCs w:val="28"/>
          <w:lang w:val="en-US" w:eastAsia="zh-CN"/>
        </w:rPr>
        <w:t>项目</w:t>
      </w:r>
      <w:r>
        <w:rPr>
          <w:rFonts w:hint="eastAsia" w:ascii="宋体" w:hAnsi="宋体" w:eastAsia="宋体" w:cs="宋体"/>
          <w:color w:val="auto"/>
          <w:kern w:val="2"/>
          <w:sz w:val="28"/>
          <w:szCs w:val="28"/>
          <w:lang w:eastAsia="zh-CN"/>
        </w:rPr>
        <w:t>内容：</w:t>
      </w:r>
      <w:r>
        <w:rPr>
          <w:rFonts w:hint="eastAsia" w:ascii="宋体" w:hAnsi="宋体" w:eastAsia="宋体" w:cs="宋体"/>
          <w:color w:val="auto"/>
          <w:kern w:val="2"/>
          <w:sz w:val="28"/>
          <w:szCs w:val="28"/>
          <w:u w:val="single"/>
          <w:lang w:val="en-US" w:eastAsia="zh-CN"/>
        </w:rPr>
        <w:t xml:space="preserve">                                        </w:t>
      </w:r>
    </w:p>
    <w:p w14:paraId="6C214AAD">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二、组成本合同的文件</w:t>
      </w:r>
    </w:p>
    <w:p w14:paraId="58339DB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1.协议书；</w:t>
      </w:r>
    </w:p>
    <w:p w14:paraId="68D26C28">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2.中标通知书、投标文件、招标文件、澄清、补充文件；</w:t>
      </w:r>
    </w:p>
    <w:p w14:paraId="423E3CC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3.相关服务建议书；</w:t>
      </w:r>
    </w:p>
    <w:p w14:paraId="4012143D">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4.附录，即：附表内相关服务的范围和内容；</w:t>
      </w:r>
    </w:p>
    <w:p w14:paraId="3DC47AEF">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本合同签订后，双方依法签订的补充协议也是本合同文件的组成部分。</w:t>
      </w:r>
    </w:p>
    <w:p w14:paraId="2E234D07">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三、合同金额</w:t>
      </w:r>
    </w:p>
    <w:p w14:paraId="52C61C80">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合同金额(大写)：</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lang w:eastAsia="zh-CN"/>
        </w:rPr>
        <w:t>)。</w:t>
      </w:r>
    </w:p>
    <w:p w14:paraId="2CE2F5E4">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合同总价即成交价(包含服务项目本身价格、税费、装订费、评审会议费、专家费等一切费用)。其金额不受市场和工作量变化的影响。</w:t>
      </w:r>
    </w:p>
    <w:p w14:paraId="56124BF0">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0000FF"/>
          <w:kern w:val="2"/>
          <w:sz w:val="28"/>
          <w:szCs w:val="28"/>
          <w:lang w:eastAsia="zh-CN"/>
        </w:rPr>
      </w:pPr>
      <w:r>
        <w:rPr>
          <w:rFonts w:hint="eastAsia" w:ascii="宋体" w:hAnsi="宋体" w:eastAsia="宋体" w:cs="宋体"/>
          <w:color w:val="0000FF"/>
          <w:kern w:val="2"/>
          <w:sz w:val="28"/>
          <w:szCs w:val="28"/>
          <w:lang w:eastAsia="zh-CN"/>
        </w:rPr>
        <w:t>四、结算方式：</w:t>
      </w:r>
    </w:p>
    <w:p w14:paraId="394643FF">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0000FF"/>
          <w:kern w:val="2"/>
          <w:sz w:val="28"/>
          <w:szCs w:val="28"/>
          <w:lang w:eastAsia="zh-CN"/>
        </w:rPr>
      </w:pPr>
      <w:r>
        <w:rPr>
          <w:rFonts w:hint="eastAsia" w:ascii="宋体" w:hAnsi="宋体" w:eastAsia="宋体" w:cs="宋体"/>
          <w:color w:val="0000FF"/>
          <w:kern w:val="2"/>
          <w:sz w:val="28"/>
          <w:szCs w:val="28"/>
          <w:lang w:eastAsia="zh-CN"/>
        </w:rPr>
        <w:t>1、由采购人负责结算，在付款前，供应商必须开具全额发票给采购人。</w:t>
      </w:r>
    </w:p>
    <w:p w14:paraId="442D11DF">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0000FF"/>
          <w:kern w:val="2"/>
          <w:sz w:val="28"/>
          <w:szCs w:val="28"/>
          <w:lang w:eastAsia="zh-CN"/>
        </w:rPr>
      </w:pPr>
      <w:r>
        <w:rPr>
          <w:rFonts w:hint="eastAsia" w:ascii="宋体" w:hAnsi="宋体" w:eastAsia="宋体" w:cs="宋体"/>
          <w:color w:val="0000FF"/>
          <w:kern w:val="2"/>
          <w:sz w:val="28"/>
          <w:szCs w:val="28"/>
          <w:lang w:eastAsia="zh-CN"/>
        </w:rPr>
        <w:t>2、付款方式：根据府谷县政府购买智慧居家养老服务考核评估办法在乙方正常运行一个月内，甲方向乙方支付年服务费的20%;6个月后根据考核结果支付给乙方年服务费的50%，经全年考核合格后支付给乙方年服务费的30%。</w:t>
      </w:r>
    </w:p>
    <w:p w14:paraId="1704C636">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0000FF"/>
          <w:kern w:val="2"/>
          <w:sz w:val="28"/>
          <w:szCs w:val="28"/>
          <w:lang w:eastAsia="zh-CN"/>
        </w:rPr>
      </w:pPr>
      <w:r>
        <w:rPr>
          <w:rFonts w:hint="eastAsia" w:ascii="宋体" w:hAnsi="宋体" w:eastAsia="宋体" w:cs="宋体"/>
          <w:color w:val="0000FF"/>
          <w:kern w:val="2"/>
          <w:sz w:val="28"/>
          <w:szCs w:val="28"/>
          <w:lang w:eastAsia="zh-CN"/>
        </w:rPr>
        <w:t>五、服务期限</w:t>
      </w:r>
    </w:p>
    <w:p w14:paraId="3425DACB">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0000FF"/>
          <w:kern w:val="2"/>
          <w:sz w:val="28"/>
          <w:szCs w:val="28"/>
          <w:lang w:val="en-US" w:eastAsia="zh-CN"/>
        </w:rPr>
      </w:pPr>
      <w:r>
        <w:rPr>
          <w:rFonts w:hint="eastAsia" w:ascii="宋体" w:hAnsi="宋体" w:eastAsia="宋体" w:cs="宋体"/>
          <w:color w:val="0000FF"/>
          <w:kern w:val="2"/>
          <w:sz w:val="28"/>
          <w:szCs w:val="28"/>
          <w:lang w:eastAsia="zh-CN"/>
        </w:rPr>
        <w:t>服务期限：</w:t>
      </w:r>
      <w:r>
        <w:rPr>
          <w:rFonts w:hint="eastAsia" w:ascii="宋体" w:hAnsi="宋体" w:eastAsia="宋体" w:cs="宋体"/>
          <w:color w:val="0000FF"/>
          <w:kern w:val="2"/>
          <w:sz w:val="28"/>
          <w:szCs w:val="28"/>
          <w:u w:val="single"/>
          <w:lang w:val="en-US" w:eastAsia="zh-CN"/>
        </w:rPr>
        <w:t>1年</w:t>
      </w:r>
    </w:p>
    <w:p w14:paraId="4FC31EBE">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中标企业遇到可能妨碍按时交货(完工)和提供服务的情况，应当及时以书面形式通知招标人，说明原由、拖延的期限等；招标人、招标组织机构在接收到通知后，尽快进行情况评估并确定是否通过修改合同，酌情延长交货(完工)时间或者通过协商加收误期赔偿金。</w:t>
      </w:r>
    </w:p>
    <w:p w14:paraId="20DCC360">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六、甲乙双方的权利与义务</w:t>
      </w:r>
    </w:p>
    <w:p w14:paraId="721B968E">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(一)甲方的权利与义务</w:t>
      </w:r>
    </w:p>
    <w:p w14:paraId="26B4D1E0">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1.甲方应向乙方提供准确、具体的服务内容及相关资料。</w:t>
      </w:r>
    </w:p>
    <w:p w14:paraId="5E61E05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2.甲方应按合同规定的日程和款项及时向乙方付款。</w:t>
      </w:r>
    </w:p>
    <w:p w14:paraId="6A4EDA00">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3.甲方负责协调解决涉及乙方范围内的工作，并指定专人配合。</w:t>
      </w:r>
    </w:p>
    <w:p w14:paraId="79284E73">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(二)乙方的权利与义务</w:t>
      </w:r>
    </w:p>
    <w:p w14:paraId="4F91DDD8">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1.乙方负责按规定的时间完成甲方交付的全部工作。</w:t>
      </w:r>
    </w:p>
    <w:p w14:paraId="21A8BB73">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2.协助甲方完成相关工作。</w:t>
      </w:r>
    </w:p>
    <w:p w14:paraId="78FD83C8">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3.确保工作成果；</w:t>
      </w:r>
    </w:p>
    <w:p w14:paraId="2A028688">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4.甲方如未按本合同规定的时间、款额付款，乙方可视情节推迟或停止履行乙方相应的责任和义务或终止合同，并有权追究甲方由此给乙方造成的损失。</w:t>
      </w:r>
    </w:p>
    <w:p w14:paraId="66CE8BD8">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七、</w:t>
      </w:r>
      <w:r>
        <w:rPr>
          <w:rFonts w:hint="eastAsia" w:ascii="宋体" w:hAnsi="宋体" w:eastAsia="宋体" w:cs="宋体"/>
          <w:color w:val="auto"/>
          <w:kern w:val="2"/>
          <w:sz w:val="28"/>
          <w:szCs w:val="28"/>
          <w:lang w:val="en-US" w:eastAsia="zh-CN"/>
        </w:rPr>
        <w:t>验收方式</w:t>
      </w:r>
    </w:p>
    <w:p w14:paraId="58613C71">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通过实地考察，听取汇报，满意度调查等途径，对购买方的运行与服务进行评估验收。</w:t>
      </w:r>
    </w:p>
    <w:p w14:paraId="5DDFA2E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八、其它事项</w:t>
      </w:r>
    </w:p>
    <w:p w14:paraId="42907C9E">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(一)乙方不得转让、分包给其它单位或个人。</w:t>
      </w:r>
    </w:p>
    <w:p w14:paraId="06D2BC78">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(二)乙方的投标文件和承诺等内容将列入合同。</w:t>
      </w:r>
    </w:p>
    <w:p w14:paraId="557D15FC">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九、知识产权归属</w:t>
      </w:r>
    </w:p>
    <w:p w14:paraId="6FE25F10">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(一)乙方为履行本合同义务所形成的服务成果的知识产权归甲方所有。</w:t>
      </w:r>
    </w:p>
    <w:p w14:paraId="43DB97B2">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479" w:leftChars="228" w:firstLine="0" w:firstLineChars="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(二)乙方保证向甲方提供的服务成果是其独立实施完成，不存在任何侵犯第(三)方专利权、商标权、著作权等合法权益。如因乙方提供的服务成果侵犯</w:t>
      </w:r>
    </w:p>
    <w:p w14:paraId="3F34844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任何第三方的合法权益，导致该第三方追究甲方责任的，乙方应负责解决并偿因此给甲方造成的全部损失。</w:t>
      </w:r>
    </w:p>
    <w:p w14:paraId="1A946A00">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十、违约责任</w:t>
      </w:r>
    </w:p>
    <w:p w14:paraId="261C5626">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(一)按《民法典》中的相关条款执行。</w:t>
      </w:r>
    </w:p>
    <w:p w14:paraId="0B40908D">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(二)未按合同要求提供服务或服务质量不能满足本次招标要求，甲方有权</w:t>
      </w:r>
    </w:p>
    <w:p w14:paraId="542DEE2E">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终止合同和对乙方违约行为进行追究。</w:t>
      </w:r>
    </w:p>
    <w:p w14:paraId="2D2669BD">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(三)任何一方因不可抗力原因不能履行协议时，应尽快通知对方，双方均设法补偿。如仍无法履约协议，可协商延缓或撤销协议，双方责任免除。</w:t>
      </w:r>
    </w:p>
    <w:p w14:paraId="096F5AC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十一、合同组成</w:t>
      </w:r>
    </w:p>
    <w:p w14:paraId="2838474F">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1、合同文本、招标文件及投标文件</w:t>
      </w:r>
    </w:p>
    <w:p w14:paraId="6D9F9152">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2、国家相关规范及标准</w:t>
      </w:r>
    </w:p>
    <w:p w14:paraId="661F0607">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十二、合同争议解方式</w:t>
      </w:r>
    </w:p>
    <w:p w14:paraId="22B1D40C">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本合同在履行过程中发生的争议，由甲、乙双方当事人协商解决，协</w:t>
      </w:r>
    </w:p>
    <w:p w14:paraId="1F2ABD13">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商不成的按下列第(二)种方式解决：</w:t>
      </w:r>
    </w:p>
    <w:p w14:paraId="2149E7A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(一)提交府谷县仲裁委员会仲裁；</w:t>
      </w:r>
    </w:p>
    <w:p w14:paraId="35710282">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(二)依法向甲方所在地人民法院起诉。</w:t>
      </w:r>
    </w:p>
    <w:p w14:paraId="2958F6F3">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十三、合同生效</w:t>
      </w:r>
    </w:p>
    <w:p w14:paraId="3AFBB11E">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(一)本合同须经甲、乙双方的法定代表人(授权代表)在合同书上签字并加盖本单位公章后正式生效。</w:t>
      </w:r>
    </w:p>
    <w:p w14:paraId="732B55C9">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(二)合同生效后，甲、乙双方须严格执行本合同条款的规定，全面履行合同，违者按《中华人民共和国民法典》的有关规定承担相应责任。</w:t>
      </w:r>
    </w:p>
    <w:p w14:paraId="7EC551AC">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(三)本合同一式份，甲乙双方各执份。</w:t>
      </w:r>
    </w:p>
    <w:p w14:paraId="6A2905FF">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(四)本合同如有未尽事宜，甲、乙双方协商解决。</w:t>
      </w:r>
    </w:p>
    <w:p w14:paraId="733796C7">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采购人：</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8"/>
          <w:szCs w:val="28"/>
          <w:lang w:eastAsia="zh-CN"/>
        </w:rPr>
        <w:t>(盖章)</w:t>
      </w:r>
    </w:p>
    <w:p w14:paraId="3BAD1416">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地址：</w:t>
      </w:r>
    </w:p>
    <w:p w14:paraId="39F27BB0">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邮政编码：</w:t>
      </w:r>
    </w:p>
    <w:p w14:paraId="5E63AED1">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法定代表人或其授权的代理人：</w:t>
      </w: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8"/>
          <w:szCs w:val="28"/>
          <w:lang w:eastAsia="zh-CN"/>
        </w:rPr>
        <w:t>(签字)</w:t>
      </w:r>
    </w:p>
    <w:p w14:paraId="16916E2F">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开户银行：</w:t>
      </w:r>
    </w:p>
    <w:p w14:paraId="64B58E90">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账号：</w:t>
      </w:r>
    </w:p>
    <w:p w14:paraId="0A5D5570">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电话：</w:t>
      </w:r>
    </w:p>
    <w:p w14:paraId="7A29D028">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传真：</w:t>
      </w:r>
    </w:p>
    <w:p w14:paraId="1111172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电子邮箱：</w:t>
      </w:r>
    </w:p>
    <w:p w14:paraId="1E48D4A2">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both"/>
        <w:rPr>
          <w:rFonts w:hint="eastAsia" w:ascii="宋体" w:hAnsi="宋体" w:eastAsia="宋体" w:cs="宋体"/>
          <w:color w:val="auto"/>
          <w:kern w:val="2"/>
          <w:sz w:val="28"/>
          <w:szCs w:val="28"/>
          <w:lang w:eastAsia="zh-CN"/>
        </w:rPr>
      </w:pPr>
    </w:p>
    <w:p w14:paraId="3B8822FA">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中标人：</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lang w:eastAsia="zh-CN"/>
        </w:rPr>
        <w:t>(盖章)</w:t>
      </w:r>
    </w:p>
    <w:p w14:paraId="4E4CE44E">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地址：</w:t>
      </w:r>
    </w:p>
    <w:p w14:paraId="26F373AF">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邮政编码：</w:t>
      </w:r>
    </w:p>
    <w:p w14:paraId="7D9A634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法定代表人或其授权的代理人：</w:t>
      </w: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8"/>
          <w:szCs w:val="28"/>
          <w:lang w:eastAsia="zh-CN"/>
        </w:rPr>
        <w:t>(签字)</w:t>
      </w:r>
    </w:p>
    <w:p w14:paraId="4BC4E927">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开户银行：</w:t>
      </w:r>
    </w:p>
    <w:p w14:paraId="6E84A2EF">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账号：</w:t>
      </w:r>
    </w:p>
    <w:p w14:paraId="64E58EAA">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电话：</w:t>
      </w:r>
    </w:p>
    <w:p w14:paraId="0BCEA3DD">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传真：</w:t>
      </w:r>
    </w:p>
    <w:p w14:paraId="134440BA">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电子邮箱：</w:t>
      </w:r>
    </w:p>
    <w:p w14:paraId="0FDE2BE0">
      <w:pPr>
        <w:rPr>
          <w:rFonts w:ascii="宋体" w:hAnsi="宋体" w:eastAsia="宋体" w:cs="宋体"/>
          <w:b/>
          <w:bCs/>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、履约验收标准和方法</w:t>
      </w:r>
    </w:p>
    <w:p w14:paraId="6E3C613D">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履约验收时间：</w:t>
      </w:r>
      <w:r>
        <w:rPr>
          <w:rFonts w:hint="eastAsia" w:ascii="宋体" w:hAnsi="宋体" w:eastAsia="宋体" w:cs="宋体"/>
          <w:sz w:val="28"/>
          <w:szCs w:val="28"/>
          <w:lang w:val="en-US" w:eastAsia="zh-CN"/>
        </w:rPr>
        <w:t>2026年6月底</w:t>
      </w:r>
    </w:p>
    <w:p w14:paraId="0076C0DE">
      <w:pPr>
        <w:rPr>
          <w:rFonts w:hint="eastAsia" w:ascii="宋体" w:hAnsi="宋体" w:eastAsia="宋体" w:cs="宋体"/>
          <w:sz w:val="28"/>
          <w:szCs w:val="28"/>
          <w:lang w:val="en-US" w:eastAsia="zh-CN"/>
        </w:rPr>
      </w:pPr>
      <w:r>
        <w:rPr>
          <w:rFonts w:hint="eastAsia" w:ascii="宋体" w:hAnsi="宋体" w:eastAsia="宋体" w:cs="宋体"/>
          <w:sz w:val="28"/>
          <w:szCs w:val="28"/>
        </w:rPr>
        <w:t>2、履约验收主体及内容：</w:t>
      </w:r>
      <w:r>
        <w:rPr>
          <w:rFonts w:hint="eastAsia" w:ascii="宋体" w:hAnsi="宋体" w:eastAsia="宋体" w:cs="宋体"/>
          <w:sz w:val="28"/>
          <w:szCs w:val="28"/>
          <w:lang w:val="en-US" w:eastAsia="zh-CN"/>
        </w:rPr>
        <w:t>由民政局和其他相关单位以及部分服务对象代表组成的绩效评估领导小组。</w:t>
      </w:r>
    </w:p>
    <w:p w14:paraId="16DD79F5">
      <w:pPr>
        <w:rPr>
          <w:rFonts w:hint="eastAsia" w:ascii="宋体" w:hAnsi="宋体" w:eastAsia="宋体" w:cs="宋体"/>
          <w:sz w:val="28"/>
          <w:szCs w:val="28"/>
          <w:lang w:val="en-US" w:eastAsia="zh-CN"/>
        </w:rPr>
      </w:pPr>
      <w:r>
        <w:rPr>
          <w:rFonts w:hint="eastAsia" w:ascii="宋体" w:hAnsi="宋体" w:eastAsia="宋体" w:cs="宋体"/>
          <w:sz w:val="28"/>
          <w:szCs w:val="28"/>
        </w:rPr>
        <w:t>3、验收程序：</w:t>
      </w:r>
      <w:r>
        <w:rPr>
          <w:rFonts w:hint="eastAsia" w:ascii="宋体" w:hAnsi="宋体" w:eastAsia="宋体" w:cs="宋体"/>
          <w:sz w:val="28"/>
          <w:szCs w:val="28"/>
          <w:lang w:val="en-US" w:eastAsia="zh-CN"/>
        </w:rPr>
        <w:t>通过实地考察，听取汇报，满意度调查等途径并以无记名的方式，填写一份《府谷县政府购买智慧居家养老服务项目</w:t>
      </w:r>
      <w:bookmarkStart w:id="0" w:name="_GoBack"/>
      <w:bookmarkEnd w:id="0"/>
      <w:r>
        <w:rPr>
          <w:rFonts w:hint="eastAsia" w:ascii="宋体" w:hAnsi="宋体" w:eastAsia="宋体" w:cs="宋体"/>
          <w:sz w:val="28"/>
          <w:szCs w:val="28"/>
          <w:lang w:val="en-US" w:eastAsia="zh-CN"/>
        </w:rPr>
        <w:t>验收评估打分表》。</w:t>
      </w:r>
    </w:p>
    <w:p w14:paraId="5F7D444D">
      <w:pPr>
        <w:adjustRightInd w:val="0"/>
        <w:snapToGrid w:val="0"/>
        <w:spacing w:line="640" w:lineRule="exact"/>
        <w:rPr>
          <w:rFonts w:hint="eastAsia" w:ascii="宋体" w:hAnsi="宋体" w:eastAsia="宋体" w:cs="宋体"/>
          <w:sz w:val="28"/>
          <w:szCs w:val="28"/>
          <w:lang w:val="en-US" w:eastAsia="zh-CN"/>
        </w:rPr>
      </w:pPr>
      <w:r>
        <w:rPr>
          <w:rFonts w:hint="eastAsia" w:ascii="宋体" w:hAnsi="宋体" w:eastAsia="宋体" w:cs="宋体"/>
          <w:sz w:val="28"/>
          <w:szCs w:val="28"/>
        </w:rPr>
        <w:t>4、履约验收标准：</w:t>
      </w:r>
      <w:r>
        <w:rPr>
          <w:rFonts w:hint="eastAsia" w:ascii="宋体" w:hAnsi="宋体" w:eastAsia="宋体" w:cs="宋体"/>
          <w:sz w:val="28"/>
          <w:szCs w:val="28"/>
          <w:lang w:val="en-US" w:eastAsia="zh-CN"/>
        </w:rPr>
        <w:t>验收评估总分为100--85分（含85分）为合格，85--70分（含70分）为基本合格，70分以下为不合格。</w:t>
      </w:r>
    </w:p>
    <w:p w14:paraId="7573D77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5、验收方式：通过实地考察，听取汇报，满意度调查等途径，对购买方的运行与服务进行评估验收。</w:t>
      </w:r>
    </w:p>
    <w:p w14:paraId="52065A27">
      <w:pPr>
        <w:rPr>
          <w:rFonts w:ascii="宋体" w:hAnsi="宋体" w:eastAsia="宋体" w:cs="宋体"/>
          <w:b/>
          <w:bCs/>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、对</w:t>
      </w:r>
      <w:r>
        <w:rPr>
          <w:rFonts w:hint="eastAsia" w:ascii="宋体" w:hAnsi="宋体" w:eastAsia="宋体" w:cs="宋体"/>
          <w:b/>
          <w:bCs/>
          <w:sz w:val="28"/>
          <w:szCs w:val="28"/>
          <w:lang w:val="en-US" w:eastAsia="zh-CN"/>
        </w:rPr>
        <w:t>服务</w:t>
      </w:r>
      <w:r>
        <w:rPr>
          <w:rFonts w:hint="eastAsia" w:ascii="宋体" w:hAnsi="宋体" w:eastAsia="宋体" w:cs="宋体"/>
          <w:b/>
          <w:bCs/>
          <w:sz w:val="28"/>
          <w:szCs w:val="28"/>
        </w:rPr>
        <w:t>供应商的要求</w:t>
      </w:r>
    </w:p>
    <w:p w14:paraId="577CE8A1">
      <w:pPr>
        <w:pStyle w:val="13"/>
        <w:keepNext w:val="0"/>
        <w:keepLines w:val="0"/>
        <w:pageBreakBefore w:val="0"/>
        <w:widowControl w:val="0"/>
        <w:kinsoku/>
        <w:wordWrap/>
        <w:overflowPunct/>
        <w:topLinePunct w:val="0"/>
        <w:autoSpaceDE/>
        <w:autoSpaceDN/>
        <w:bidi w:val="0"/>
        <w:adjustRightInd/>
        <w:spacing w:line="408" w:lineRule="auto"/>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基本资格条件：符合《中华人民共和国政府采购法》第二十二条的规定。</w:t>
      </w:r>
    </w:p>
    <w:p w14:paraId="3FCD159D">
      <w:pPr>
        <w:tabs>
          <w:tab w:val="left" w:pos="756"/>
        </w:tabs>
        <w:bidi w:val="0"/>
        <w:ind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特定资格要求如下:</w:t>
      </w:r>
    </w:p>
    <w:p w14:paraId="6F0A5320">
      <w:pPr>
        <w:pStyle w:val="2"/>
        <w:numPr>
          <w:ilvl w:val="0"/>
          <w:numId w:val="0"/>
        </w:numPr>
        <w:ind w:firstLine="280" w:firstLineChars="100"/>
        <w:rPr>
          <w:rFonts w:hint="eastAsia" w:ascii="宋体" w:hAnsi="宋体" w:eastAsia="宋体" w:cs="宋体"/>
        </w:rPr>
      </w:pPr>
      <w:r>
        <w:rPr>
          <w:rFonts w:hint="eastAsia" w:ascii="宋体" w:hAnsi="宋体" w:eastAsia="宋体" w:cs="宋体"/>
          <w:kern w:val="2"/>
          <w:sz w:val="28"/>
          <w:szCs w:val="28"/>
          <w:lang w:val="en-US" w:eastAsia="zh-CN" w:bidi="ar-SA"/>
        </w:rPr>
        <w:t>具体内容以招标公告为准。</w:t>
      </w:r>
    </w:p>
    <w:p w14:paraId="22E078F1">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color w:val="0000FF"/>
          <w:sz w:val="28"/>
          <w:szCs w:val="28"/>
        </w:rPr>
      </w:pPr>
      <w:r>
        <w:rPr>
          <w:rFonts w:hint="eastAsia" w:ascii="宋体" w:hAnsi="宋体" w:eastAsia="宋体" w:cs="宋体"/>
          <w:b/>
          <w:bCs/>
          <w:color w:val="0000FF"/>
          <w:sz w:val="28"/>
          <w:szCs w:val="28"/>
          <w:lang w:eastAsia="zh-CN"/>
        </w:rPr>
        <w:t>七</w:t>
      </w:r>
      <w:r>
        <w:rPr>
          <w:rFonts w:hint="eastAsia" w:ascii="宋体" w:hAnsi="宋体" w:eastAsia="宋体" w:cs="宋体"/>
          <w:b/>
          <w:bCs/>
          <w:color w:val="0000FF"/>
          <w:sz w:val="28"/>
          <w:szCs w:val="28"/>
        </w:rPr>
        <w:t>、付款方式：</w:t>
      </w:r>
      <w:r>
        <w:rPr>
          <w:rFonts w:hint="eastAsia" w:ascii="宋体" w:hAnsi="宋体" w:eastAsia="宋体" w:cs="宋体"/>
          <w:b/>
          <w:bCs/>
          <w:color w:val="0000FF"/>
          <w:sz w:val="28"/>
          <w:szCs w:val="28"/>
          <w:lang w:eastAsia="zh-CN"/>
        </w:rPr>
        <w:t>根据府谷县政府购买智慧居家养老服务考核评估办法在乙方正常运行一个月内，甲方向乙方支付年服务费的20%;6个月后根据考核结果支付给乙方年服务费的50%，经全年考核合格后支付给乙方年服务费的30%。</w:t>
      </w:r>
    </w:p>
    <w:p w14:paraId="510B1CA1">
      <w:pPr>
        <w:spacing w:line="520" w:lineRule="exact"/>
        <w:rPr>
          <w:rFonts w:ascii="宋体" w:hAnsi="宋体" w:eastAsia="宋体" w:cs="宋体"/>
          <w:b/>
          <w:bCs/>
          <w:sz w:val="28"/>
          <w:szCs w:val="28"/>
        </w:rPr>
      </w:pPr>
      <w:r>
        <w:rPr>
          <w:rFonts w:hint="eastAsia" w:ascii="宋体" w:hAnsi="宋体" w:eastAsia="宋体" w:cs="宋体"/>
          <w:b/>
          <w:bCs/>
          <w:sz w:val="28"/>
          <w:szCs w:val="28"/>
          <w:lang w:eastAsia="zh-CN"/>
        </w:rPr>
        <w:t>八</w:t>
      </w:r>
      <w:r>
        <w:rPr>
          <w:rFonts w:hint="eastAsia" w:ascii="宋体" w:hAnsi="宋体" w:eastAsia="宋体" w:cs="宋体"/>
          <w:b/>
          <w:bCs/>
          <w:sz w:val="28"/>
          <w:szCs w:val="28"/>
        </w:rPr>
        <w:t>、采购单位、采购单位地址、项目联系人及联系电话</w:t>
      </w:r>
    </w:p>
    <w:p w14:paraId="111B81BC">
      <w:pPr>
        <w:spacing w:line="520" w:lineRule="exact"/>
        <w:rPr>
          <w:rFonts w:hint="eastAsia" w:ascii="宋体" w:hAnsi="宋体" w:eastAsia="宋体" w:cs="宋体"/>
          <w:sz w:val="28"/>
          <w:szCs w:val="28"/>
          <w:lang w:eastAsia="zh-CN"/>
        </w:rPr>
      </w:pPr>
      <w:r>
        <w:rPr>
          <w:rFonts w:hint="eastAsia" w:ascii="宋体" w:hAnsi="宋体" w:eastAsia="宋体" w:cs="宋体"/>
          <w:sz w:val="28"/>
          <w:szCs w:val="28"/>
        </w:rPr>
        <w:t>1、采购单位：</w:t>
      </w:r>
      <w:r>
        <w:rPr>
          <w:rFonts w:hint="eastAsia" w:ascii="宋体" w:hAnsi="宋体" w:eastAsia="宋体" w:cs="宋体"/>
          <w:sz w:val="28"/>
          <w:szCs w:val="28"/>
          <w:lang w:eastAsia="zh-CN"/>
        </w:rPr>
        <w:t>府谷县民政局</w:t>
      </w:r>
    </w:p>
    <w:p w14:paraId="59AC76F7">
      <w:pPr>
        <w:spacing w:line="520" w:lineRule="exact"/>
        <w:rPr>
          <w:rFonts w:hint="eastAsia" w:ascii="宋体" w:hAnsi="宋体" w:eastAsia="宋体" w:cs="宋体"/>
          <w:sz w:val="28"/>
          <w:szCs w:val="28"/>
          <w:lang w:eastAsia="zh-CN"/>
        </w:rPr>
      </w:pPr>
      <w:r>
        <w:rPr>
          <w:rFonts w:hint="eastAsia" w:ascii="宋体" w:hAnsi="宋体" w:eastAsia="宋体" w:cs="宋体"/>
          <w:sz w:val="28"/>
          <w:szCs w:val="28"/>
        </w:rPr>
        <w:t>2、采购单位地址：府谷县</w:t>
      </w:r>
      <w:r>
        <w:rPr>
          <w:rFonts w:hint="eastAsia" w:ascii="宋体" w:hAnsi="宋体" w:eastAsia="宋体" w:cs="宋体"/>
          <w:sz w:val="28"/>
          <w:szCs w:val="28"/>
          <w:lang w:eastAsia="zh-CN"/>
        </w:rPr>
        <w:t>府谷</w:t>
      </w:r>
      <w:r>
        <w:rPr>
          <w:rFonts w:hint="eastAsia" w:ascii="宋体" w:hAnsi="宋体" w:eastAsia="宋体" w:cs="宋体"/>
          <w:sz w:val="28"/>
          <w:szCs w:val="28"/>
        </w:rPr>
        <w:t>镇</w:t>
      </w:r>
      <w:r>
        <w:rPr>
          <w:rFonts w:hint="eastAsia" w:ascii="宋体" w:hAnsi="宋体" w:eastAsia="宋体" w:cs="宋体"/>
          <w:sz w:val="28"/>
          <w:szCs w:val="28"/>
          <w:lang w:eastAsia="zh-CN"/>
        </w:rPr>
        <w:t>府兴路民政大厦</w:t>
      </w:r>
    </w:p>
    <w:p w14:paraId="2E1508E8">
      <w:pPr>
        <w:spacing w:line="520" w:lineRule="exact"/>
      </w:pPr>
      <w:r>
        <w:rPr>
          <w:rFonts w:hint="eastAsia" w:ascii="宋体" w:hAnsi="宋体" w:eastAsia="宋体" w:cs="宋体"/>
          <w:sz w:val="28"/>
          <w:szCs w:val="28"/>
        </w:rPr>
        <w:t>3、项目联系人：</w:t>
      </w:r>
      <w:r>
        <w:rPr>
          <w:rFonts w:hint="eastAsia" w:ascii="宋体" w:hAnsi="宋体" w:eastAsia="宋体" w:cs="宋体"/>
          <w:sz w:val="28"/>
          <w:szCs w:val="28"/>
          <w:lang w:val="en-US" w:eastAsia="zh-CN"/>
        </w:rPr>
        <w:t>杨玉芳</w:t>
      </w:r>
      <w:r>
        <w:rPr>
          <w:rFonts w:hint="eastAsia" w:ascii="宋体" w:hAnsi="宋体" w:eastAsia="宋体" w:cs="宋体"/>
          <w:sz w:val="28"/>
          <w:szCs w:val="28"/>
        </w:rPr>
        <w:t xml:space="preserve">  联系电话：</w:t>
      </w:r>
      <w:r>
        <w:rPr>
          <w:rFonts w:hint="eastAsia" w:ascii="宋体" w:hAnsi="宋体" w:eastAsia="宋体" w:cs="宋体"/>
          <w:sz w:val="28"/>
          <w:szCs w:val="28"/>
          <w:lang w:val="en-US" w:eastAsia="zh-CN"/>
        </w:rPr>
        <w:t>18791235168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yZTRmMWE0ZTBiOTk0N2RmOGExYzgyNDg1MjRiYTQifQ=="/>
  </w:docVars>
  <w:rsids>
    <w:rsidRoot w:val="6D293A61"/>
    <w:rsid w:val="00091746"/>
    <w:rsid w:val="001C4452"/>
    <w:rsid w:val="007978F3"/>
    <w:rsid w:val="0082400D"/>
    <w:rsid w:val="00C727B2"/>
    <w:rsid w:val="00DC6EDD"/>
    <w:rsid w:val="039C1CB3"/>
    <w:rsid w:val="03EE5241"/>
    <w:rsid w:val="051D7B45"/>
    <w:rsid w:val="06F57364"/>
    <w:rsid w:val="09AB19F6"/>
    <w:rsid w:val="0CB0513C"/>
    <w:rsid w:val="0CD34B5A"/>
    <w:rsid w:val="0DC2467A"/>
    <w:rsid w:val="0FFA1792"/>
    <w:rsid w:val="103A5980"/>
    <w:rsid w:val="12BC43CA"/>
    <w:rsid w:val="1329217F"/>
    <w:rsid w:val="156C7B4B"/>
    <w:rsid w:val="160C2CF4"/>
    <w:rsid w:val="1775769C"/>
    <w:rsid w:val="1AFF08FE"/>
    <w:rsid w:val="1F6647C0"/>
    <w:rsid w:val="1F792599"/>
    <w:rsid w:val="20AE651B"/>
    <w:rsid w:val="21FA0669"/>
    <w:rsid w:val="22C850E1"/>
    <w:rsid w:val="23CC10C1"/>
    <w:rsid w:val="280E42C9"/>
    <w:rsid w:val="2BA72A52"/>
    <w:rsid w:val="2DCE076A"/>
    <w:rsid w:val="2E48430F"/>
    <w:rsid w:val="2EDE388F"/>
    <w:rsid w:val="2F222BD2"/>
    <w:rsid w:val="314F3729"/>
    <w:rsid w:val="31E36C2B"/>
    <w:rsid w:val="334E6B08"/>
    <w:rsid w:val="346D1CC9"/>
    <w:rsid w:val="37BC1F7D"/>
    <w:rsid w:val="37C02D86"/>
    <w:rsid w:val="39225214"/>
    <w:rsid w:val="3A1C6923"/>
    <w:rsid w:val="3B574862"/>
    <w:rsid w:val="3B5F1EA8"/>
    <w:rsid w:val="3CB20800"/>
    <w:rsid w:val="3D313E3B"/>
    <w:rsid w:val="3D3A12F1"/>
    <w:rsid w:val="3F5B6102"/>
    <w:rsid w:val="41DE1F5A"/>
    <w:rsid w:val="440F2130"/>
    <w:rsid w:val="4433612E"/>
    <w:rsid w:val="45093865"/>
    <w:rsid w:val="4AFF6C63"/>
    <w:rsid w:val="4BE8398D"/>
    <w:rsid w:val="4C010669"/>
    <w:rsid w:val="4C254692"/>
    <w:rsid w:val="4D674441"/>
    <w:rsid w:val="50DA7457"/>
    <w:rsid w:val="53031879"/>
    <w:rsid w:val="534524E0"/>
    <w:rsid w:val="55BA087A"/>
    <w:rsid w:val="56842471"/>
    <w:rsid w:val="590C0B17"/>
    <w:rsid w:val="59A63756"/>
    <w:rsid w:val="5A2C1F3C"/>
    <w:rsid w:val="5C72767B"/>
    <w:rsid w:val="5C7D2DF7"/>
    <w:rsid w:val="60D97B80"/>
    <w:rsid w:val="613905EF"/>
    <w:rsid w:val="62F513B7"/>
    <w:rsid w:val="643B7006"/>
    <w:rsid w:val="66A23715"/>
    <w:rsid w:val="6D293A61"/>
    <w:rsid w:val="6F712728"/>
    <w:rsid w:val="6FBB3C80"/>
    <w:rsid w:val="6FDE1F4F"/>
    <w:rsid w:val="706C613B"/>
    <w:rsid w:val="7124110B"/>
    <w:rsid w:val="719A7B9B"/>
    <w:rsid w:val="71CA6A2A"/>
    <w:rsid w:val="723A2053"/>
    <w:rsid w:val="73507CB9"/>
    <w:rsid w:val="73DE632B"/>
    <w:rsid w:val="75A52B8A"/>
    <w:rsid w:val="762E0C5F"/>
    <w:rsid w:val="76437836"/>
    <w:rsid w:val="771325D4"/>
    <w:rsid w:val="78A729E0"/>
    <w:rsid w:val="79B10904"/>
    <w:rsid w:val="79CA7ED3"/>
    <w:rsid w:val="7A1B6D49"/>
    <w:rsid w:val="7AB112F9"/>
    <w:rsid w:val="7B795D2C"/>
    <w:rsid w:val="7F242EF9"/>
    <w:rsid w:val="7FF44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kern w:val="44"/>
      <w:sz w:val="44"/>
      <w:szCs w:val="44"/>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afterLines="0" w:afterAutospacing="0"/>
    </w:pPr>
  </w:style>
  <w:style w:type="paragraph" w:styleId="4">
    <w:name w:val="footer"/>
    <w:basedOn w:val="1"/>
    <w:next w:val="1"/>
    <w:link w:val="15"/>
    <w:autoRedefine/>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rPr>
      <w:rFonts w:ascii="Courier New" w:hAnsi="Courier New"/>
      <w:sz w:val="20"/>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3"/>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2"/>
    <w:basedOn w:val="2"/>
    <w:next w:val="1"/>
    <w:autoRedefine/>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3">
    <w:name w:val="正文缩进1"/>
    <w:basedOn w:val="1"/>
    <w:qFormat/>
    <w:uiPriority w:val="0"/>
    <w:pPr>
      <w:ind w:firstLine="420" w:firstLineChars="200"/>
    </w:pPr>
  </w:style>
  <w:style w:type="character" w:customStyle="1" w:styleId="14">
    <w:name w:val="页眉 字符"/>
    <w:basedOn w:val="11"/>
    <w:link w:val="5"/>
    <w:qFormat/>
    <w:uiPriority w:val="0"/>
    <w:rPr>
      <w:rFonts w:asciiTheme="minorHAnsi" w:hAnsiTheme="minorHAnsi" w:eastAsiaTheme="minorEastAsia" w:cstheme="minorBidi"/>
      <w:kern w:val="2"/>
      <w:sz w:val="18"/>
      <w:szCs w:val="18"/>
    </w:rPr>
  </w:style>
  <w:style w:type="character" w:customStyle="1" w:styleId="15">
    <w:name w:val="页脚 字符"/>
    <w:basedOn w:val="11"/>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2274</Words>
  <Characters>2353</Characters>
  <Lines>17</Lines>
  <Paragraphs>5</Paragraphs>
  <TotalTime>0</TotalTime>
  <ScaleCrop>false</ScaleCrop>
  <LinksUpToDate>false</LinksUpToDate>
  <CharactersWithSpaces>2651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2021-08-06T07:08:00Z</dcterms:created>
  <dc:creator>温柔一刀</dc:creator>
  <cp:lastModifiedBy>苏宇</cp:lastModifiedBy>
  <cp:lastPrinted>2021-10-29T08:11:00Z</cp:lastPrinted>
  <dcterms:modified xsi:type="dcterms:W3CDTF">2025-04-30T08:32:36Z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8DC6ABBC045D48A78AA26896D6BBF805_13</vt:lpwstr>
  </property>
  <property fmtid="{D5CDD505-2E9C-101B-9397-08002B2CF9AE}" pid="4" name="KSOTemplateDocerSaveRecord">
    <vt:lpwstr>eyJoZGlkIjoiMDY3NDMyZTY0MGMzOWRiMjllY2RhNDQwZDE0Y2ZmNjYiLCJ1c2VySWQiOiIzNjAxMDQzOTIifQ==</vt:lpwstr>
  </property>
</Properties>
</file>