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A2C22">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紫阳县紫阳中学紫阳中学考点智能巡查系统项目</w:t>
      </w:r>
    </w:p>
    <w:p w14:paraId="0F690F48">
      <w:pPr>
        <w:pStyle w:val="4"/>
        <w:spacing w:line="480" w:lineRule="exact"/>
        <w:jc w:val="center"/>
      </w:pPr>
      <w:r>
        <w:rPr>
          <w:rFonts w:ascii="仿宋_GB2312" w:hAnsi="仿宋_GB2312" w:eastAsia="仿宋_GB2312" w:cs="仿宋_GB2312"/>
          <w:b/>
          <w:sz w:val="36"/>
        </w:rPr>
        <w:t>竞争性磋商公告</w:t>
      </w:r>
    </w:p>
    <w:p w14:paraId="279D120E">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5"/>
        <w:rPr>
          <w:rFonts w:hint="eastAsia" w:ascii="仿宋" w:hAnsi="仿宋" w:eastAsia="仿宋" w:cs="仿宋"/>
          <w:sz w:val="24"/>
          <w:szCs w:val="24"/>
        </w:rPr>
      </w:pPr>
      <w:r>
        <w:rPr>
          <w:rFonts w:hint="eastAsia" w:ascii="仿宋" w:hAnsi="仿宋" w:eastAsia="仿宋" w:cs="仿宋"/>
          <w:b/>
          <w:sz w:val="24"/>
          <w:szCs w:val="24"/>
        </w:rPr>
        <w:t>项目概况</w:t>
      </w:r>
    </w:p>
    <w:p w14:paraId="527F970E">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紫阳中学考点智能巡查系统项目采购项目的潜在供应商应在西安市朱雀大街南段1号汇成天玺C座18层1812室获取采购文件，并于2025年05月20日14时00分（北京时间）前提交响应文件。</w:t>
      </w:r>
    </w:p>
    <w:p w14:paraId="15567E0B">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23FCECAB">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项目编号：HZGH-2025-007</w:t>
      </w:r>
    </w:p>
    <w:p w14:paraId="76E6D4BB">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项目名称：紫阳中学考点智能巡查系统项目</w:t>
      </w:r>
    </w:p>
    <w:p w14:paraId="26CEE036">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19D3E7E2">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预算金额：280,000.00元</w:t>
      </w:r>
    </w:p>
    <w:p w14:paraId="36168AC1">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643146F4">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合同包1(紫阳中学考点智能巡查系统项目):</w:t>
      </w:r>
    </w:p>
    <w:p w14:paraId="799211E0">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合同包预算金额：280,000.00元</w:t>
      </w:r>
    </w:p>
    <w:p w14:paraId="1F326F99">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合同包最高限价：280,000.00元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3"/>
        <w:gridCol w:w="1002"/>
        <w:gridCol w:w="1296"/>
        <w:gridCol w:w="1296"/>
        <w:gridCol w:w="1063"/>
        <w:gridCol w:w="1416"/>
        <w:gridCol w:w="1416"/>
      </w:tblGrid>
      <w:tr w14:paraId="4F3F7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D0A9160">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187" w:type="dxa"/>
          </w:tcPr>
          <w:p w14:paraId="2F006145">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187" w:type="dxa"/>
          </w:tcPr>
          <w:p w14:paraId="1927FBAA">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187" w:type="dxa"/>
          </w:tcPr>
          <w:p w14:paraId="5467FDD2">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p w14:paraId="465FDEFA">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1187" w:type="dxa"/>
          </w:tcPr>
          <w:p w14:paraId="65507424">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187" w:type="dxa"/>
          </w:tcPr>
          <w:p w14:paraId="2BD7EBE8">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c>
          <w:tcPr>
            <w:tcW w:w="1187" w:type="dxa"/>
          </w:tcPr>
          <w:p w14:paraId="5F718670">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最高限价(元)</w:t>
            </w:r>
          </w:p>
        </w:tc>
      </w:tr>
      <w:tr w14:paraId="0E7C8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3368F2">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187" w:type="dxa"/>
          </w:tcPr>
          <w:p w14:paraId="07BDD310">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其他信息化设备</w:t>
            </w:r>
          </w:p>
        </w:tc>
        <w:tc>
          <w:tcPr>
            <w:tcW w:w="1187" w:type="dxa"/>
          </w:tcPr>
          <w:p w14:paraId="35FAD9BD">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280000.00</w:t>
            </w:r>
          </w:p>
        </w:tc>
        <w:tc>
          <w:tcPr>
            <w:tcW w:w="1187" w:type="dxa"/>
          </w:tcPr>
          <w:p w14:paraId="77CDF713">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1(280000)</w:t>
            </w:r>
          </w:p>
        </w:tc>
        <w:tc>
          <w:tcPr>
            <w:tcW w:w="1187" w:type="dxa"/>
          </w:tcPr>
          <w:p w14:paraId="748D4040">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187" w:type="dxa"/>
          </w:tcPr>
          <w:p w14:paraId="7F6FA9F6">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280,000.00</w:t>
            </w:r>
          </w:p>
        </w:tc>
        <w:tc>
          <w:tcPr>
            <w:tcW w:w="1187" w:type="dxa"/>
          </w:tcPr>
          <w:p w14:paraId="300C4BEC">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280,000.00</w:t>
            </w:r>
          </w:p>
        </w:tc>
      </w:tr>
    </w:tbl>
    <w:p w14:paraId="00A70D9C">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14:paraId="1EF4784E">
      <w:pPr>
        <w:pStyle w:val="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rPr>
      </w:pPr>
      <w:r>
        <w:rPr>
          <w:rFonts w:hint="eastAsia" w:ascii="仿宋" w:hAnsi="仿宋" w:eastAsia="仿宋" w:cs="仿宋"/>
          <w:sz w:val="24"/>
          <w:szCs w:val="24"/>
        </w:rPr>
        <w:t>合同履行期限：详见采购文件</w:t>
      </w:r>
    </w:p>
    <w:p w14:paraId="7FFFA5C1">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004D38B3">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1313A913">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327AE4EB">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合同包1(紫阳中学考点智能巡查系统项目)落实政府采购政策需满足的资格要求如下:</w:t>
      </w:r>
    </w:p>
    <w:p w14:paraId="3EA8514C">
      <w:pPr>
        <w:pStyle w:val="4"/>
        <w:keepNext w:val="0"/>
        <w:keepLines w:val="0"/>
        <w:pageBreakBefore w:val="0"/>
        <w:widowControl/>
        <w:kinsoku/>
        <w:wordWrap/>
        <w:overflowPunct/>
        <w:topLinePunct w:val="0"/>
        <w:autoSpaceDE/>
        <w:autoSpaceDN/>
        <w:bidi w:val="0"/>
        <w:adjustRightInd/>
        <w:snapToGrid/>
        <w:spacing w:line="640" w:lineRule="exact"/>
        <w:ind w:left="48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无，本项目为非专门面向中小企业的项目。</w:t>
      </w:r>
    </w:p>
    <w:p w14:paraId="48F280B7">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69213D9E">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合同包1(紫阳中学考点智能巡查系统项目)特定资格要求如下:</w:t>
      </w:r>
    </w:p>
    <w:p w14:paraId="716834A4">
      <w:pPr>
        <w:pStyle w:val="4"/>
        <w:keepNext w:val="0"/>
        <w:keepLines w:val="0"/>
        <w:pageBreakBefore w:val="0"/>
        <w:widowControl/>
        <w:numPr>
          <w:numId w:val="0"/>
        </w:numPr>
        <w:kinsoku/>
        <w:wordWrap/>
        <w:overflowPunct/>
        <w:topLinePunct w:val="0"/>
        <w:autoSpaceDE/>
        <w:autoSpaceDN/>
        <w:bidi w:val="0"/>
        <w:adjustRightInd/>
        <w:snapToGrid/>
        <w:spacing w:line="640" w:lineRule="exact"/>
        <w:ind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法定代表人或负责人参与磋商时需提供法定代表人或负责人资格证明书（附法定代表人或负责人身份证复印件）；</w:t>
      </w:r>
      <w:r>
        <w:rPr>
          <w:rFonts w:hint="eastAsia" w:ascii="仿宋" w:hAnsi="仿宋" w:eastAsia="仿宋" w:cs="仿宋"/>
          <w:sz w:val="24"/>
          <w:szCs w:val="24"/>
        </w:rPr>
        <w:br w:type="textWrapping"/>
      </w:r>
    </w:p>
    <w:p w14:paraId="219AB40B">
      <w:pPr>
        <w:pStyle w:val="4"/>
        <w:keepNext w:val="0"/>
        <w:keepLines w:val="0"/>
        <w:pageBreakBefore w:val="0"/>
        <w:widowControl/>
        <w:numPr>
          <w:numId w:val="0"/>
        </w:numPr>
        <w:kinsoku/>
        <w:wordWrap/>
        <w:overflowPunct/>
        <w:topLinePunct w:val="0"/>
        <w:autoSpaceDE/>
        <w:autoSpaceDN/>
        <w:bidi w:val="0"/>
        <w:adjustRightInd/>
        <w:snapToGrid/>
        <w:spacing w:line="640" w:lineRule="exact"/>
        <w:ind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（2）被授权人参与磋商时需提供法定代表人或负责人授权委托书（附法定代表人或负责人及被授权人身份证复印件）；</w:t>
      </w:r>
    </w:p>
    <w:p w14:paraId="374FC0C8">
      <w:pPr>
        <w:pStyle w:val="4"/>
        <w:keepNext w:val="0"/>
        <w:keepLines w:val="0"/>
        <w:pageBreakBefore w:val="0"/>
        <w:widowControl/>
        <w:numPr>
          <w:numId w:val="0"/>
        </w:numPr>
        <w:kinsoku/>
        <w:wordWrap/>
        <w:overflowPunct/>
        <w:topLinePunct w:val="0"/>
        <w:autoSpaceDE/>
        <w:autoSpaceDN/>
        <w:bidi w:val="0"/>
        <w:adjustRightInd/>
        <w:snapToGrid/>
        <w:spacing w:line="640" w:lineRule="exact"/>
        <w:ind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196246D9">
      <w:pPr>
        <w:pStyle w:val="4"/>
        <w:keepNext w:val="0"/>
        <w:keepLines w:val="0"/>
        <w:pageBreakBefore w:val="0"/>
        <w:widowControl/>
        <w:numPr>
          <w:numId w:val="0"/>
        </w:numPr>
        <w:kinsoku/>
        <w:wordWrap/>
        <w:overflowPunct/>
        <w:topLinePunct w:val="0"/>
        <w:autoSpaceDE/>
        <w:autoSpaceDN/>
        <w:bidi w:val="0"/>
        <w:adjustRightInd/>
        <w:snapToGrid/>
        <w:spacing w:line="640" w:lineRule="exact"/>
        <w:ind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（4）单位负责人为同一人或者存在直接控股、管理关系的不同供应商，不得参加同一合同项下的政府采购活动；（提供书面承诺函，格式自拟加盖供应商公章）</w:t>
      </w:r>
    </w:p>
    <w:p w14:paraId="717D5578">
      <w:pPr>
        <w:pStyle w:val="4"/>
        <w:keepNext w:val="0"/>
        <w:keepLines w:val="0"/>
        <w:pageBreakBefore w:val="0"/>
        <w:widowControl/>
        <w:numPr>
          <w:numId w:val="0"/>
        </w:numPr>
        <w:kinsoku/>
        <w:wordWrap/>
        <w:overflowPunct/>
        <w:topLinePunct w:val="0"/>
        <w:autoSpaceDE/>
        <w:autoSpaceDN/>
        <w:bidi w:val="0"/>
        <w:adjustRightInd/>
        <w:snapToGrid/>
        <w:spacing w:line="640" w:lineRule="exact"/>
        <w:ind w:leftChars="0" w:firstLine="960" w:firstLineChars="400"/>
        <w:textAlignment w:val="auto"/>
        <w:rPr>
          <w:rFonts w:hint="eastAsia" w:ascii="仿宋" w:hAnsi="仿宋" w:eastAsia="仿宋" w:cs="仿宋"/>
          <w:sz w:val="24"/>
          <w:szCs w:val="24"/>
        </w:rPr>
      </w:pPr>
      <w:bookmarkStart w:id="0" w:name="_GoBack"/>
      <w:bookmarkEnd w:id="0"/>
      <w:r>
        <w:rPr>
          <w:rFonts w:hint="eastAsia" w:ascii="仿宋" w:hAnsi="仿宋" w:eastAsia="仿宋" w:cs="仿宋"/>
          <w:sz w:val="24"/>
          <w:szCs w:val="24"/>
        </w:rPr>
        <w:t>（5）本项目不接受联合体磋商。（提供书面承诺函，格式自拟加盖供应商公章）</w:t>
      </w:r>
    </w:p>
    <w:p w14:paraId="2802E737">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1A79B509">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时间：2025年05月09日至2025年05月16日，每天上午09:00:00至12:00:00，下午14:00:00至17:00:00（北京时间）</w:t>
      </w:r>
    </w:p>
    <w:p w14:paraId="1EE72CD1">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途径：西安市朱雀大街南段1号汇成天玺C座18层1812室</w:t>
      </w:r>
    </w:p>
    <w:p w14:paraId="2F045A90">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方式：现场获取</w:t>
      </w:r>
    </w:p>
    <w:p w14:paraId="37F06A5D">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售价：0元</w:t>
      </w:r>
    </w:p>
    <w:p w14:paraId="6876176C">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1E26B194">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截止时间：2025年05月20日14时00分00秒（北京时间）</w:t>
      </w:r>
    </w:p>
    <w:p w14:paraId="07633A28">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地点：安康市汉滨区大桥南路兴科金地B栋1107室</w:t>
      </w:r>
    </w:p>
    <w:p w14:paraId="5BA0196D">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五、开启</w:t>
      </w:r>
    </w:p>
    <w:p w14:paraId="114889AF">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时间：2025年05月20日14时00分00秒（北京时间）</w:t>
      </w:r>
    </w:p>
    <w:p w14:paraId="6B8AAB0C">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地点：安康市汉滨区大桥南路兴科金地B栋1107室</w:t>
      </w:r>
    </w:p>
    <w:p w14:paraId="7536C87E">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0E2CE5E5">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68F13098">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6287A787">
      <w:pPr>
        <w:pStyle w:val="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rPr>
      </w:pPr>
      <w:r>
        <w:rPr>
          <w:rFonts w:hint="eastAsia" w:ascii="仿宋" w:hAnsi="仿宋" w:eastAsia="仿宋" w:cs="仿宋"/>
          <w:sz w:val="24"/>
          <w:szCs w:val="24"/>
        </w:rPr>
        <w:t>1、落实的政府采购政策：</w:t>
      </w:r>
    </w:p>
    <w:p w14:paraId="6F251CC1">
      <w:pPr>
        <w:pStyle w:val="4"/>
        <w:keepNext w:val="0"/>
        <w:keepLines w:val="0"/>
        <w:pageBreakBefore w:val="0"/>
        <w:widowControl/>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4168E5D2">
      <w:pPr>
        <w:pStyle w:val="4"/>
        <w:keepNext w:val="0"/>
        <w:keepLines w:val="0"/>
        <w:pageBreakBefore w:val="0"/>
        <w:widowControl/>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shd w:val="clear" w:fill="FFFFFF"/>
        </w:rPr>
        <w:t>（2）、《陕西省财政厅关于加快推进我省中小企业政府采购信用融资工作的通知》（陕财办采〔2020〕15号）、陕西省财政厅关于印发《陕西省中小企业政府采购信用融资办法》(陕财办采[2018]23号)；</w:t>
      </w:r>
    </w:p>
    <w:p w14:paraId="742E69EF">
      <w:pPr>
        <w:pStyle w:val="4"/>
        <w:keepNext w:val="0"/>
        <w:keepLines w:val="0"/>
        <w:pageBreakBefore w:val="0"/>
        <w:widowControl/>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12748A62">
      <w:pPr>
        <w:pStyle w:val="4"/>
        <w:keepNext w:val="0"/>
        <w:keepLines w:val="0"/>
        <w:pageBreakBefore w:val="0"/>
        <w:widowControl/>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shd w:val="clear" w:fill="FFFFFF"/>
        </w:rPr>
        <w:t>（4）、《陕西省财政厅关于进一步加大政府采购支持中小企业力度的通知》（陕财办采〔2022〕5号）、《陕西省财政厅关于落实政府采购支持中小企业政策有关事项的通知》（陕财办采函〔2022〕10号）</w:t>
      </w:r>
    </w:p>
    <w:p w14:paraId="74209155">
      <w:pPr>
        <w:pStyle w:val="4"/>
        <w:keepNext w:val="0"/>
        <w:keepLines w:val="0"/>
        <w:pageBreakBefore w:val="0"/>
        <w:widowControl/>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shd w:val="clear" w:fill="FFFFFF"/>
        </w:rPr>
        <w:t>（5）、《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财政部国务院扶贫办关于运用政府采购政策支持脱贫攻坚的通知》（财库〔2019〕27号）；</w:t>
      </w:r>
    </w:p>
    <w:p w14:paraId="02DCB4C7">
      <w:pPr>
        <w:pStyle w:val="4"/>
        <w:keepNext w:val="0"/>
        <w:keepLines w:val="0"/>
        <w:pageBreakBefore w:val="0"/>
        <w:widowControl/>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shd w:val="clear" w:fill="FFFFFF"/>
        </w:rPr>
        <w:t>（6）《关于进一步加强政府绿色采购有关问题的通知》（陕财办采〔2021〕29号）；</w:t>
      </w:r>
    </w:p>
    <w:p w14:paraId="12BCAD9F">
      <w:pPr>
        <w:pStyle w:val="4"/>
        <w:keepNext w:val="0"/>
        <w:keepLines w:val="0"/>
        <w:pageBreakBefore w:val="0"/>
        <w:widowControl/>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shd w:val="clear" w:fill="FFFFFF"/>
        </w:rPr>
        <w:t>（7）如有最新颁布的政府采购政策，按最新的文件执行。</w:t>
      </w:r>
    </w:p>
    <w:p w14:paraId="722F7385">
      <w:pPr>
        <w:pStyle w:val="4"/>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 w:hAnsi="仿宋" w:eastAsia="仿宋" w:cs="仿宋"/>
          <w:sz w:val="24"/>
          <w:szCs w:val="24"/>
        </w:rPr>
      </w:pPr>
      <w:r>
        <w:rPr>
          <w:rFonts w:hint="eastAsia" w:ascii="仿宋" w:hAnsi="仿宋" w:eastAsia="仿宋" w:cs="仿宋"/>
          <w:b/>
          <w:sz w:val="24"/>
          <w:szCs w:val="24"/>
          <w:shd w:val="clear" w:fill="FFFFFF"/>
        </w:rPr>
        <w:t>2、获取竞争性磋商文件时（9：00—12：00，14：00--17：00（节假日除外））请携带有效的单位介绍信及被介绍人身份证复印件，加盖供应商公章（鲜章）,可自带U盘拷贝电子文件（本项目仅支持现场报名获取，谢绝邮寄）。</w:t>
      </w:r>
    </w:p>
    <w:p w14:paraId="3CFA3DF1">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427082D5">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719BC311">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名称：紫阳县紫阳中学</w:t>
      </w:r>
    </w:p>
    <w:p w14:paraId="56192466">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地址：紫阳县城关镇紫府路中段</w:t>
      </w:r>
    </w:p>
    <w:p w14:paraId="7E31459F">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联系方式：0915-4423280</w:t>
      </w:r>
    </w:p>
    <w:p w14:paraId="1C899F44">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3928D78E">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名称：华招广和项目管理有限公司</w:t>
      </w:r>
    </w:p>
    <w:p w14:paraId="639E6E0D">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地址：西安市朱雀大街南段1号汇成天玺C座18层</w:t>
      </w:r>
    </w:p>
    <w:p w14:paraId="1BAAA8AF">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联系方式：029-87592321</w:t>
      </w:r>
    </w:p>
    <w:p w14:paraId="623AAA00">
      <w:pPr>
        <w:pStyle w:val="4"/>
        <w:keepNext w:val="0"/>
        <w:keepLines w:val="0"/>
        <w:pageBreakBefore w:val="0"/>
        <w:widowControl/>
        <w:kinsoku/>
        <w:wordWrap/>
        <w:overflowPunct/>
        <w:topLinePunct w:val="0"/>
        <w:autoSpaceDE/>
        <w:autoSpaceDN/>
        <w:bidi w:val="0"/>
        <w:adjustRightInd/>
        <w:snapToGrid/>
        <w:spacing w:line="640" w:lineRule="exact"/>
        <w:textAlignment w:val="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14AD6E10">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项目联系人：姬工</w:t>
      </w:r>
    </w:p>
    <w:p w14:paraId="0CC517EB">
      <w:pPr>
        <w:pStyle w:val="4"/>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电话：029-87592321</w:t>
      </w:r>
    </w:p>
    <w:p w14:paraId="688BA700">
      <w:pPr>
        <w:pStyle w:val="4"/>
        <w:keepNext w:val="0"/>
        <w:keepLines w:val="0"/>
        <w:pageBreakBefore w:val="0"/>
        <w:widowControl/>
        <w:kinsoku/>
        <w:wordWrap/>
        <w:overflowPunct/>
        <w:topLinePunct w:val="0"/>
        <w:autoSpaceDE/>
        <w:autoSpaceDN/>
        <w:bidi w:val="0"/>
        <w:adjustRightInd/>
        <w:snapToGrid/>
        <w:spacing w:line="640" w:lineRule="exact"/>
        <w:jc w:val="right"/>
        <w:textAlignment w:val="auto"/>
      </w:pPr>
      <w:r>
        <w:rPr>
          <w:rFonts w:hint="eastAsia" w:ascii="仿宋" w:hAnsi="仿宋" w:eastAsia="仿宋" w:cs="仿宋"/>
          <w:sz w:val="24"/>
          <w:szCs w:val="24"/>
        </w:rPr>
        <w:t>华招广和项目管理有限公司</w:t>
      </w:r>
      <w:r>
        <w:rPr>
          <w:rFonts w:hint="eastAsia" w:ascii="仿宋" w:hAnsi="仿宋" w:eastAsia="仿宋" w:cs="仿宋"/>
          <w:sz w:val="24"/>
          <w:szCs w:val="24"/>
        </w:rPr>
        <w:br w:type="textWrapping"/>
      </w:r>
    </w:p>
    <w:p w14:paraId="4E0DD6F9">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79922A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2000</Words>
  <Characters>2316</Characters>
  <Lines>0</Lines>
  <Paragraphs>0</Paragraphs>
  <TotalTime>4</TotalTime>
  <ScaleCrop>false</ScaleCrop>
  <LinksUpToDate>false</LinksUpToDate>
  <CharactersWithSpaces>2348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QinL109</cp:lastModifiedBy>
  <dcterms:modified xsi:type="dcterms:W3CDTF">2025-05-09T08:44:25Z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eyJoZGlkIjoiMjE5NWE5ZWE2ODU3MmU5YjI2ZjJmMzgyNTIzMmJiYWYiLCJ1c2VySWQiOiI1Njc3MDgxNTgifQ==</vt:lpwstr>
  </property>
  <property fmtid="{D5CDD505-2E9C-101B-9397-08002B2CF9AE}" pid="4" name="ICV">
    <vt:lpwstr>D3728A67FBE243869BC671D203CFC128_12</vt:lpwstr>
  </property>
</Properties>
</file>