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2EE83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spacing w:val="0"/>
          <w:sz w:val="36"/>
          <w:szCs w:val="36"/>
          <w:lang w:val="en-US" w:eastAsia="zh-CN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华文中宋"/>
          <w:b w:val="0"/>
          <w:bCs w:val="0"/>
          <w:spacing w:val="0"/>
          <w:sz w:val="36"/>
          <w:szCs w:val="36"/>
          <w:lang w:val="en-US" w:eastAsia="zh-CN"/>
        </w:rPr>
        <w:t>高新区美丽乡村建设项目结算审核服务</w:t>
      </w:r>
    </w:p>
    <w:p w14:paraId="1DCB464A">
      <w:pPr>
        <w:pStyle w:val="2"/>
        <w:keepNext/>
        <w:keepLines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lang w:eastAsia="zh-CN"/>
        </w:rPr>
        <w:t>成</w:t>
      </w:r>
      <w:r>
        <w:rPr>
          <w:rFonts w:hint="eastAsia" w:ascii="华文中宋" w:hAnsi="华文中宋" w:eastAsia="华文中宋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lang w:eastAsia="zh-CN"/>
        </w:rPr>
        <w:t>交</w:t>
      </w:r>
      <w:r>
        <w:rPr>
          <w:rFonts w:hint="eastAsia" w:ascii="华文中宋" w:hAnsi="华文中宋" w:eastAsia="华文中宋"/>
          <w:lang w:val="en-US" w:eastAsia="zh-CN"/>
        </w:rPr>
        <w:t xml:space="preserve"> </w:t>
      </w:r>
      <w:r>
        <w:rPr>
          <w:rFonts w:hint="eastAsia" w:ascii="华文中宋" w:hAnsi="华文中宋" w:eastAsia="华文中宋"/>
        </w:rPr>
        <w:t>结</w:t>
      </w:r>
      <w:r>
        <w:rPr>
          <w:rFonts w:hint="eastAsia" w:ascii="华文中宋" w:hAnsi="华文中宋" w:eastAsia="华文中宋"/>
          <w:lang w:val="en-US" w:eastAsia="zh-CN"/>
        </w:rPr>
        <w:t xml:space="preserve"> </w:t>
      </w:r>
      <w:r>
        <w:rPr>
          <w:rFonts w:hint="eastAsia" w:ascii="华文中宋" w:hAnsi="华文中宋" w:eastAsia="华文中宋"/>
        </w:rPr>
        <w:t>果</w:t>
      </w:r>
      <w:r>
        <w:rPr>
          <w:rFonts w:hint="eastAsia" w:ascii="华文中宋" w:hAnsi="华文中宋" w:eastAsia="华文中宋"/>
          <w:lang w:val="en-US" w:eastAsia="zh-CN"/>
        </w:rPr>
        <w:t xml:space="preserve"> </w:t>
      </w:r>
      <w:r>
        <w:rPr>
          <w:rFonts w:hint="eastAsia" w:ascii="华文中宋" w:hAnsi="华文中宋" w:eastAsia="华文中宋"/>
        </w:rPr>
        <w:t>公</w:t>
      </w:r>
      <w:r>
        <w:rPr>
          <w:rFonts w:hint="eastAsia" w:ascii="华文中宋" w:hAnsi="华文中宋" w:eastAsia="华文中宋"/>
          <w:lang w:val="en-US" w:eastAsia="zh-CN"/>
        </w:rPr>
        <w:t xml:space="preserve"> </w:t>
      </w:r>
      <w:r>
        <w:rPr>
          <w:rFonts w:hint="eastAsia" w:ascii="华文中宋" w:hAnsi="华文中宋" w:eastAsia="华文中宋"/>
        </w:rPr>
        <w:t>告</w:t>
      </w:r>
      <w:bookmarkEnd w:id="0"/>
      <w:bookmarkEnd w:id="1"/>
    </w:p>
    <w:p w14:paraId="375EDE17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项</w:t>
      </w:r>
      <w:r>
        <w:rPr>
          <w:rFonts w:hint="eastAsia" w:ascii="宋体" w:hAnsi="宋体" w:eastAsia="宋体" w:cs="宋体"/>
          <w:sz w:val="24"/>
          <w:szCs w:val="24"/>
        </w:rPr>
        <w:t>目编号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：ZCSP-渭南高新区-2025-00014-ZK25(CG)01007</w:t>
      </w:r>
    </w:p>
    <w:p w14:paraId="64EF8CFE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高新区美丽乡村建设项目结算审核服务</w:t>
      </w:r>
    </w:p>
    <w:p w14:paraId="5E55976B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三、成交信息：</w:t>
      </w:r>
    </w:p>
    <w:p w14:paraId="74EA4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应商名称：陕西金合建设项目管理有限公司</w:t>
      </w:r>
    </w:p>
    <w:p w14:paraId="46067F7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919" w:leftChars="228" w:hanging="1440" w:hangingChars="600"/>
        <w:textAlignment w:val="auto"/>
        <w:rPr>
          <w:rFonts w:hint="default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供应商地址：</w:t>
      </w:r>
      <w:r>
        <w:rPr>
          <w:rFonts w:hint="eastAsia" w:ascii="宋体" w:hAnsi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陕西省渭南市临渭区朝阳大街市审计大楼八层</w:t>
      </w:r>
    </w:p>
    <w:p w14:paraId="10200BCE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48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成交金额</w:t>
      </w:r>
      <w:r>
        <w:rPr>
          <w:rFonts w:hint="eastAsia" w:ascii="宋体" w:hAnsi="宋体" w:eastAsia="宋体" w:cs="宋体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577500.00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元</w:t>
      </w:r>
    </w:p>
    <w:p w14:paraId="18DDEE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sz w:val="24"/>
          <w:szCs w:val="24"/>
        </w:rPr>
        <w:t>主要标的信息</w:t>
      </w:r>
    </w:p>
    <w:p w14:paraId="098CA54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详见二次报价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表</w:t>
      </w:r>
    </w:p>
    <w:p w14:paraId="202D1C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评审专家名单：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吕晓锋、王新宽、汪新龙</w:t>
      </w:r>
    </w:p>
    <w:p w14:paraId="587FE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代理服务收费标准及金额：</w:t>
      </w:r>
    </w:p>
    <w:p w14:paraId="1332B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56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招标代理费：以成交金额为计价依据，由成交供应商在领取《</w:t>
      </w:r>
      <w:bookmarkStart w:id="14" w:name="_GoBack"/>
      <w:bookmarkEnd w:id="14"/>
      <w:r>
        <w:rPr>
          <w:rFonts w:hint="eastAsia" w:ascii="宋体" w:hAnsi="宋体" w:eastAsia="宋体" w:cs="宋体"/>
          <w:color w:val="auto"/>
          <w:spacing w:val="-6"/>
          <w:kern w:val="2"/>
          <w:sz w:val="24"/>
          <w:szCs w:val="24"/>
          <w:lang w:val="en-US" w:eastAsia="zh-CN" w:bidi="ar-SA"/>
        </w:rPr>
        <w:t>成交通知书》时参照原“国家发展计划委员会2002-10-01文件“计价格〔2002〕1980号”关于印发《招标代理服务收费管理暂行办法》的通知收费标准，一次性向采购代理机构支付。</w:t>
      </w:r>
    </w:p>
    <w:p w14:paraId="09BFF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七、公告期限</w:t>
      </w:r>
    </w:p>
    <w:p w14:paraId="0F977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自本公告发布之日起1个工作日。</w:t>
      </w:r>
    </w:p>
    <w:p w14:paraId="5BF9CF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其他补充事宜</w:t>
      </w:r>
    </w:p>
    <w:p w14:paraId="1C07ECAF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>/</w:t>
      </w:r>
    </w:p>
    <w:p w14:paraId="439A7C8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0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凡对本次公告内容提出询问，请按以下方式联系。</w:t>
      </w:r>
      <w:bookmarkStart w:id="2" w:name="_Toc28359100"/>
      <w:bookmarkStart w:id="3" w:name="_Toc35393810"/>
      <w:bookmarkStart w:id="4" w:name="_Toc35393641"/>
      <w:bookmarkStart w:id="5" w:name="_Toc28359023"/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ab/>
      </w:r>
    </w:p>
    <w:p w14:paraId="2D5EA4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1.采购人信息</w:t>
      </w:r>
      <w:bookmarkEnd w:id="2"/>
      <w:bookmarkEnd w:id="3"/>
      <w:bookmarkEnd w:id="4"/>
      <w:bookmarkEnd w:id="5"/>
    </w:p>
    <w:p w14:paraId="6483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jc w:val="left"/>
        <w:textAlignment w:val="auto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渭南高新技术产业开发区财政局</w:t>
      </w:r>
    </w:p>
    <w:p w14:paraId="2D2B838A">
      <w:pPr>
        <w:keepNext w:val="0"/>
        <w:keepLines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地址：</w:t>
      </w:r>
      <w:r>
        <w:rPr>
          <w:rFonts w:hint="eastAsia" w:ascii="宋体" w:hAnsi="宋体" w:eastAsia="宋体" w:cs="宋体"/>
          <w:kern w:val="0"/>
          <w:sz w:val="24"/>
          <w:szCs w:val="24"/>
          <w:lang w:val="zh-CN" w:eastAsia="zh-CN"/>
        </w:rPr>
        <w:t>渭南高新区青松街1号</w:t>
      </w:r>
    </w:p>
    <w:p w14:paraId="17AE9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color w:val="FF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联系方式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：</w:t>
      </w:r>
      <w:bookmarkStart w:id="6" w:name="_Toc35393642"/>
      <w:bookmarkStart w:id="7" w:name="_Toc35393811"/>
      <w:bookmarkStart w:id="8" w:name="_Toc28359101"/>
      <w:bookmarkStart w:id="9" w:name="_Toc28359024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0913-2117891　</w:t>
      </w:r>
    </w:p>
    <w:p w14:paraId="6A0F7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lang w:eastAsia="zh-CN"/>
        </w:rPr>
        <w:t>采购代理机构信息</w:t>
      </w:r>
      <w:bookmarkEnd w:id="6"/>
      <w:bookmarkEnd w:id="7"/>
      <w:bookmarkEnd w:id="8"/>
      <w:bookmarkEnd w:id="9"/>
    </w:p>
    <w:p w14:paraId="24CB5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t>名称：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 w:bidi="ar"/>
        </w:rPr>
        <w:t>正凯建设项目管理有限公司</w:t>
      </w:r>
    </w:p>
    <w:p w14:paraId="232C7143">
      <w:pPr>
        <w:keepNext w:val="0"/>
        <w:keepLines w:val="0"/>
        <w:pageBreakBefore w:val="0"/>
        <w:widowControl w:val="0"/>
        <w:tabs>
          <w:tab w:val="left" w:pos="1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1438" w:leftChars="342" w:hanging="720" w:hangingChars="300"/>
        <w:textAlignment w:val="auto"/>
        <w:rPr>
          <w:rFonts w:hint="default" w:ascii="宋体" w:hAnsi="宋体" w:eastAsia="宋体" w:cs="宋体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zh-CN" w:eastAsia="zh-CN" w:bidi="ar"/>
          <w14:textFill>
            <w14:solidFill>
              <w14:schemeClr w14:val="tx1"/>
            </w14:solidFill>
          </w14:textFill>
        </w:rPr>
        <w:t>渭南市朝阳大街</w:t>
      </w:r>
      <w:r>
        <w:rPr>
          <w:rFonts w:hint="eastAsia" w:ascii="宋体" w:hAnsi="宋体" w:cs="宋体"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2号恒生国际大厦A座505室</w:t>
      </w:r>
    </w:p>
    <w:p w14:paraId="68574E73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联系方式：</w:t>
      </w:r>
      <w:bookmarkStart w:id="10" w:name="_Toc28359025"/>
      <w:bookmarkStart w:id="11" w:name="_Toc35393643"/>
      <w:bookmarkStart w:id="12" w:name="_Toc35393812"/>
      <w:bookmarkStart w:id="13" w:name="_Toc28359102"/>
      <w:r>
        <w:rPr>
          <w:rFonts w:hint="eastAsia" w:ascii="宋体" w:hAnsi="宋体" w:cs="宋体"/>
          <w:sz w:val="24"/>
          <w:szCs w:val="24"/>
          <w:lang w:val="en-US" w:eastAsia="zh-CN"/>
        </w:rPr>
        <w:t>0913-2021966</w:t>
      </w:r>
    </w:p>
    <w:p w14:paraId="6735A95B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宋体" w:hAnsi="宋体" w:eastAsia="宋体" w:cs="宋体"/>
          <w:b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sz w:val="24"/>
          <w:szCs w:val="24"/>
        </w:rPr>
        <w:t>3.项目联系方式</w:t>
      </w:r>
      <w:bookmarkEnd w:id="10"/>
      <w:bookmarkEnd w:id="11"/>
      <w:bookmarkEnd w:id="12"/>
      <w:bookmarkEnd w:id="13"/>
    </w:p>
    <w:p w14:paraId="002ED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项目联系人：</w:t>
      </w:r>
      <w:r>
        <w:rPr>
          <w:rFonts w:hint="eastAsia" w:ascii="宋体" w:hAnsi="宋体" w:cs="宋体"/>
          <w:sz w:val="24"/>
          <w:szCs w:val="24"/>
          <w:lang w:eastAsia="zh-CN"/>
        </w:rPr>
        <w:t>郭晓毅</w:t>
      </w:r>
    </w:p>
    <w:p w14:paraId="6C85E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720" w:firstLineChars="300"/>
        <w:textAlignment w:val="auto"/>
        <w:rPr>
          <w:rFonts w:hint="default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0913-2021966</w:t>
      </w:r>
    </w:p>
    <w:p w14:paraId="7BDE1475">
      <w:pPr>
        <w:pStyle w:val="1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firstLine="0" w:firstLineChars="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szCs w:val="24"/>
          <w:lang w:val="en-US" w:eastAsia="zh-CN" w:bidi="ar"/>
        </w:rPr>
        <w:t>附件</w:t>
      </w:r>
    </w:p>
    <w:p w14:paraId="375BB537"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Chars="0" w:right="0" w:rightChars="0" w:firstLine="5760" w:firstLineChars="24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2025年5月19日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 w:bidi="ar-SA"/>
        </w:rPr>
        <w:t xml:space="preserve"> </w:t>
      </w:r>
    </w:p>
    <w:sectPr>
      <w:pgSz w:w="11906" w:h="16838"/>
      <w:pgMar w:top="1020" w:right="1236" w:bottom="1118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8B7220"/>
    <w:multiLevelType w:val="singleLevel"/>
    <w:tmpl w:val="868B722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1A2CAF"/>
    <w:multiLevelType w:val="singleLevel"/>
    <w:tmpl w:val="581A2CAF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5MjI4MGE1YzcwMzBhZWZiNTA0YmFiMDMyMjViYzEifQ=="/>
  </w:docVars>
  <w:rsids>
    <w:rsidRoot w:val="00000000"/>
    <w:rsid w:val="00586D3B"/>
    <w:rsid w:val="02FE396C"/>
    <w:rsid w:val="036B1F22"/>
    <w:rsid w:val="04313F4F"/>
    <w:rsid w:val="045D4000"/>
    <w:rsid w:val="04E200C2"/>
    <w:rsid w:val="04EA313B"/>
    <w:rsid w:val="050E094D"/>
    <w:rsid w:val="05587E3E"/>
    <w:rsid w:val="05635912"/>
    <w:rsid w:val="05BC66D8"/>
    <w:rsid w:val="05FB41A2"/>
    <w:rsid w:val="06404BAC"/>
    <w:rsid w:val="06986394"/>
    <w:rsid w:val="07AB2FC2"/>
    <w:rsid w:val="07BE1E2B"/>
    <w:rsid w:val="084F6F27"/>
    <w:rsid w:val="091F6971"/>
    <w:rsid w:val="094A7101"/>
    <w:rsid w:val="0C4A47F7"/>
    <w:rsid w:val="0D061537"/>
    <w:rsid w:val="0E5D5989"/>
    <w:rsid w:val="0EAF071F"/>
    <w:rsid w:val="0EFB1BB6"/>
    <w:rsid w:val="0F2729AB"/>
    <w:rsid w:val="105D17C4"/>
    <w:rsid w:val="10F05F75"/>
    <w:rsid w:val="134358DA"/>
    <w:rsid w:val="13E0137B"/>
    <w:rsid w:val="1531213A"/>
    <w:rsid w:val="15D25D4E"/>
    <w:rsid w:val="17063EDE"/>
    <w:rsid w:val="1749405C"/>
    <w:rsid w:val="182F0D58"/>
    <w:rsid w:val="18B93007"/>
    <w:rsid w:val="197A0773"/>
    <w:rsid w:val="19C35886"/>
    <w:rsid w:val="19F74DF1"/>
    <w:rsid w:val="1AA050EE"/>
    <w:rsid w:val="1BA704D3"/>
    <w:rsid w:val="1BC668DF"/>
    <w:rsid w:val="1BF16534"/>
    <w:rsid w:val="1C19557F"/>
    <w:rsid w:val="1C865A71"/>
    <w:rsid w:val="1E000C76"/>
    <w:rsid w:val="1E257DE0"/>
    <w:rsid w:val="1F6E1D1C"/>
    <w:rsid w:val="20C626AD"/>
    <w:rsid w:val="212712A8"/>
    <w:rsid w:val="213E79AD"/>
    <w:rsid w:val="226F61E1"/>
    <w:rsid w:val="229B773F"/>
    <w:rsid w:val="22C500B9"/>
    <w:rsid w:val="23667E7B"/>
    <w:rsid w:val="23931F66"/>
    <w:rsid w:val="239D2DE4"/>
    <w:rsid w:val="23A23946"/>
    <w:rsid w:val="24B31D0B"/>
    <w:rsid w:val="24E956AF"/>
    <w:rsid w:val="253577D6"/>
    <w:rsid w:val="26C62652"/>
    <w:rsid w:val="270F3B4E"/>
    <w:rsid w:val="27504D6D"/>
    <w:rsid w:val="28786926"/>
    <w:rsid w:val="28CC68F1"/>
    <w:rsid w:val="29183639"/>
    <w:rsid w:val="29E15529"/>
    <w:rsid w:val="2A176F26"/>
    <w:rsid w:val="2B5C4E83"/>
    <w:rsid w:val="2D142F9C"/>
    <w:rsid w:val="2E0C629A"/>
    <w:rsid w:val="2E3A143B"/>
    <w:rsid w:val="2E6440B2"/>
    <w:rsid w:val="2F382E89"/>
    <w:rsid w:val="2F7802AF"/>
    <w:rsid w:val="2FB823E2"/>
    <w:rsid w:val="303D1BD7"/>
    <w:rsid w:val="30904CDA"/>
    <w:rsid w:val="30950ED7"/>
    <w:rsid w:val="30977539"/>
    <w:rsid w:val="311B2E4F"/>
    <w:rsid w:val="318D147E"/>
    <w:rsid w:val="323D2944"/>
    <w:rsid w:val="33C36779"/>
    <w:rsid w:val="35C128EE"/>
    <w:rsid w:val="35E54183"/>
    <w:rsid w:val="360C2C5A"/>
    <w:rsid w:val="3627527D"/>
    <w:rsid w:val="36303BB3"/>
    <w:rsid w:val="36805510"/>
    <w:rsid w:val="36E93562"/>
    <w:rsid w:val="37623BAD"/>
    <w:rsid w:val="37B05818"/>
    <w:rsid w:val="37D04540"/>
    <w:rsid w:val="385608B4"/>
    <w:rsid w:val="39825B33"/>
    <w:rsid w:val="39A033B4"/>
    <w:rsid w:val="3AC41984"/>
    <w:rsid w:val="3AE80F39"/>
    <w:rsid w:val="3B001DD9"/>
    <w:rsid w:val="3BE27542"/>
    <w:rsid w:val="3CF968DC"/>
    <w:rsid w:val="3D9E792E"/>
    <w:rsid w:val="3DD47F53"/>
    <w:rsid w:val="3DDE2B51"/>
    <w:rsid w:val="3E1C107E"/>
    <w:rsid w:val="3F8E403E"/>
    <w:rsid w:val="3FE539A5"/>
    <w:rsid w:val="4139028D"/>
    <w:rsid w:val="421F2EEA"/>
    <w:rsid w:val="42616A50"/>
    <w:rsid w:val="42FE0B03"/>
    <w:rsid w:val="43841EFF"/>
    <w:rsid w:val="446A6F94"/>
    <w:rsid w:val="44B02520"/>
    <w:rsid w:val="44FD328B"/>
    <w:rsid w:val="45CC5137"/>
    <w:rsid w:val="45D325CD"/>
    <w:rsid w:val="45F34DBA"/>
    <w:rsid w:val="469B16CF"/>
    <w:rsid w:val="47100826"/>
    <w:rsid w:val="47555600"/>
    <w:rsid w:val="47B94040"/>
    <w:rsid w:val="4B211842"/>
    <w:rsid w:val="4BC04E70"/>
    <w:rsid w:val="4D4B1038"/>
    <w:rsid w:val="4DF67034"/>
    <w:rsid w:val="4EB726FD"/>
    <w:rsid w:val="4EC50227"/>
    <w:rsid w:val="4ECF7E2B"/>
    <w:rsid w:val="4EE17113"/>
    <w:rsid w:val="4F1A2220"/>
    <w:rsid w:val="4FF30A2C"/>
    <w:rsid w:val="50F644C2"/>
    <w:rsid w:val="512B7643"/>
    <w:rsid w:val="5149322A"/>
    <w:rsid w:val="52301C7E"/>
    <w:rsid w:val="523E5EF3"/>
    <w:rsid w:val="529904ED"/>
    <w:rsid w:val="52AA4CDC"/>
    <w:rsid w:val="5358625C"/>
    <w:rsid w:val="53763449"/>
    <w:rsid w:val="53B33222"/>
    <w:rsid w:val="53C5766A"/>
    <w:rsid w:val="545804DE"/>
    <w:rsid w:val="54CF43DD"/>
    <w:rsid w:val="555B3ADA"/>
    <w:rsid w:val="561C065E"/>
    <w:rsid w:val="56275803"/>
    <w:rsid w:val="56472C4C"/>
    <w:rsid w:val="572222D7"/>
    <w:rsid w:val="57BD4A9D"/>
    <w:rsid w:val="57CA5175"/>
    <w:rsid w:val="58365DC0"/>
    <w:rsid w:val="598F7A92"/>
    <w:rsid w:val="5A985AD8"/>
    <w:rsid w:val="5BA12073"/>
    <w:rsid w:val="5BEA184F"/>
    <w:rsid w:val="5D3F46B9"/>
    <w:rsid w:val="5D63007E"/>
    <w:rsid w:val="5DD56D73"/>
    <w:rsid w:val="5DE84681"/>
    <w:rsid w:val="5E1658F1"/>
    <w:rsid w:val="5F1D1922"/>
    <w:rsid w:val="5F2142EE"/>
    <w:rsid w:val="5F8B3B0F"/>
    <w:rsid w:val="5FC17ADE"/>
    <w:rsid w:val="5FC57586"/>
    <w:rsid w:val="610A14C5"/>
    <w:rsid w:val="615D33D7"/>
    <w:rsid w:val="62222E7F"/>
    <w:rsid w:val="622B0FE0"/>
    <w:rsid w:val="6241524A"/>
    <w:rsid w:val="62BD3724"/>
    <w:rsid w:val="62FB4E56"/>
    <w:rsid w:val="6320666B"/>
    <w:rsid w:val="634566A0"/>
    <w:rsid w:val="63495BC1"/>
    <w:rsid w:val="64744EC0"/>
    <w:rsid w:val="65D8107B"/>
    <w:rsid w:val="66BE63DA"/>
    <w:rsid w:val="66C50C1C"/>
    <w:rsid w:val="67C65A33"/>
    <w:rsid w:val="681C106C"/>
    <w:rsid w:val="68FE11FC"/>
    <w:rsid w:val="6905652C"/>
    <w:rsid w:val="69A704EF"/>
    <w:rsid w:val="6A240CE9"/>
    <w:rsid w:val="6B6C2E6F"/>
    <w:rsid w:val="6B785296"/>
    <w:rsid w:val="6C3A6F8D"/>
    <w:rsid w:val="6C4909E0"/>
    <w:rsid w:val="6C6C1EE1"/>
    <w:rsid w:val="6CA058FF"/>
    <w:rsid w:val="6D384317"/>
    <w:rsid w:val="6DCE0118"/>
    <w:rsid w:val="6F73007C"/>
    <w:rsid w:val="6FB25006"/>
    <w:rsid w:val="70913B60"/>
    <w:rsid w:val="70B07280"/>
    <w:rsid w:val="71155335"/>
    <w:rsid w:val="72903D4B"/>
    <w:rsid w:val="72986880"/>
    <w:rsid w:val="739C3AEB"/>
    <w:rsid w:val="747E1443"/>
    <w:rsid w:val="76A106E9"/>
    <w:rsid w:val="76B57505"/>
    <w:rsid w:val="76EF07CB"/>
    <w:rsid w:val="76F428C9"/>
    <w:rsid w:val="774907AA"/>
    <w:rsid w:val="78391BB2"/>
    <w:rsid w:val="78792DCA"/>
    <w:rsid w:val="79270ACA"/>
    <w:rsid w:val="7A1E34AC"/>
    <w:rsid w:val="7A8A28F0"/>
    <w:rsid w:val="7AD862F1"/>
    <w:rsid w:val="7B802EA9"/>
    <w:rsid w:val="7C0D33E4"/>
    <w:rsid w:val="7CF172A2"/>
    <w:rsid w:val="7CF6426C"/>
    <w:rsid w:val="7D086CD5"/>
    <w:rsid w:val="7D683CE6"/>
    <w:rsid w:val="7DE1316F"/>
    <w:rsid w:val="7F72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outlineLvl w:val="3"/>
    </w:pPr>
    <w:rPr>
      <w:color w:val="FF0000"/>
      <w:sz w:val="28"/>
      <w:u w:val="single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autoRedefine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  <w:style w:type="paragraph" w:styleId="6">
    <w:name w:val="toc 4"/>
    <w:basedOn w:val="1"/>
    <w:next w:val="1"/>
    <w:autoRedefine/>
    <w:qFormat/>
    <w:uiPriority w:val="0"/>
    <w:pPr>
      <w:ind w:left="1260" w:leftChars="600"/>
    </w:pPr>
    <w:rPr>
      <w:rFonts w:ascii="Times New Roman" w:hAnsi="Times New Roman" w:eastAsia="宋体" w:cs="Times New Roman"/>
    </w:rPr>
  </w:style>
  <w:style w:type="paragraph" w:styleId="7">
    <w:name w:val="Body Text"/>
    <w:basedOn w:val="1"/>
    <w:next w:val="1"/>
    <w:autoRedefine/>
    <w:qFormat/>
    <w:uiPriority w:val="0"/>
    <w:pPr>
      <w:jc w:val="center"/>
    </w:pPr>
  </w:style>
  <w:style w:type="paragraph" w:styleId="8">
    <w:name w:val="Block Text"/>
    <w:basedOn w:val="1"/>
    <w:autoRedefine/>
    <w:qFormat/>
    <w:uiPriority w:val="0"/>
    <w:pPr>
      <w:widowControl w:val="0"/>
      <w:adjustRightInd w:val="0"/>
      <w:ind w:left="420" w:right="33"/>
      <w:textAlignment w:val="baseline"/>
    </w:pPr>
    <w:rPr>
      <w:sz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TML Preformatted"/>
    <w:basedOn w:val="1"/>
    <w:autoRedefine/>
    <w:qFormat/>
    <w:uiPriority w:val="0"/>
    <w:pPr>
      <w:jc w:val="left"/>
    </w:pPr>
    <w:rPr>
      <w:rFonts w:ascii="Arial" w:hAnsi="Arial" w:cs="Arial"/>
      <w:kern w:val="0"/>
    </w:rPr>
  </w:style>
  <w:style w:type="paragraph" w:styleId="12">
    <w:name w:val="Normal (Web)"/>
    <w:basedOn w:val="1"/>
    <w:autoRedefine/>
    <w:qFormat/>
    <w:uiPriority w:val="0"/>
    <w:pPr>
      <w:spacing w:before="0" w:beforeAutospacing="0" w:after="0" w:afterAutospacing="0" w:line="420" w:lineRule="atLeast"/>
      <w:ind w:left="0" w:right="0" w:firstLine="42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536</Characters>
  <Lines>0</Lines>
  <Paragraphs>0</Paragraphs>
  <TotalTime>6</TotalTime>
  <ScaleCrop>false</ScaleCrop>
  <LinksUpToDate>false</LinksUpToDate>
  <CharactersWithSpaces>567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蓝雨风铃</cp:lastModifiedBy>
  <cp:lastPrinted>2024-05-10T07:19:00Z</cp:lastPrinted>
  <dcterms:modified xsi:type="dcterms:W3CDTF">2025-05-17T02:34:54Z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6C3A224D70F74DAFB38CF98AE6559BC8</vt:lpwstr>
  </property>
  <property fmtid="{D5CDD505-2E9C-101B-9397-08002B2CF9AE}" pid="4" name="KSOTemplateDocerSaveRecord">
    <vt:lpwstr>eyJoZGlkIjoiZjZlMmJkNjhjMjA5ODExMjc0YzAxZGQyZWI3NGNhMWMiLCJ1c2VySWQiOiI0ODQ1NzgzODYifQ==</vt:lpwstr>
  </property>
</Properties>
</file>