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7FBB1">
      <w:pPr>
        <w:jc w:val="center"/>
        <w:rPr>
          <w:rFonts w:hint="eastAsia" w:ascii="宋体" w:hAnsi="宋体" w:eastAsia="宋体" w:cs="宋体"/>
          <w:b/>
          <w:i w:val="0"/>
          <w:iCs w:val="0"/>
          <w:color w:val="auto"/>
          <w:kern w:val="0"/>
          <w:sz w:val="72"/>
          <w:szCs w:val="72"/>
        </w:rPr>
      </w:pPr>
      <w:r>
        <w:rPr>
          <w:rFonts w:hint="eastAsia" w:ascii="宋体" w:hAnsi="宋体" w:eastAsia="宋体" w:cs="宋体"/>
          <w:b/>
          <w:i w:val="0"/>
          <w:iCs w:val="0"/>
          <w:color w:val="auto"/>
          <w:kern w:val="0"/>
          <w:sz w:val="72"/>
          <w:szCs w:val="72"/>
        </w:rPr>
        <w:tab/>
      </w:r>
    </w:p>
    <w:p w14:paraId="557EF63E">
      <w:pPr>
        <w:spacing w:line="276" w:lineRule="auto"/>
        <w:jc w:val="center"/>
        <w:rPr>
          <w:rFonts w:hint="eastAsia" w:ascii="宋体" w:hAnsi="宋体" w:eastAsia="宋体" w:cs="宋体"/>
          <w:b w:val="0"/>
          <w:bCs/>
          <w:i w:val="0"/>
          <w:iCs w:val="0"/>
          <w:color w:val="auto"/>
          <w:sz w:val="48"/>
          <w:szCs w:val="48"/>
          <w:lang w:eastAsia="zh-CN"/>
        </w:rPr>
      </w:pPr>
      <w:r>
        <w:rPr>
          <w:rFonts w:hint="eastAsia" w:ascii="宋体" w:hAnsi="宋体" w:cs="宋体"/>
          <w:b/>
          <w:bCs w:val="0"/>
          <w:i w:val="0"/>
          <w:iCs w:val="0"/>
          <w:color w:val="auto"/>
          <w:sz w:val="52"/>
          <w:szCs w:val="52"/>
          <w:lang w:eastAsia="zh-CN"/>
        </w:rPr>
        <w:t>延安市社会福利院集中供养人员</w:t>
      </w:r>
      <w:r>
        <w:rPr>
          <w:rFonts w:hint="eastAsia" w:ascii="宋体" w:hAnsi="宋体" w:cs="宋体"/>
          <w:b/>
          <w:bCs w:val="0"/>
          <w:i w:val="0"/>
          <w:iCs w:val="0"/>
          <w:color w:val="auto"/>
          <w:sz w:val="52"/>
          <w:szCs w:val="52"/>
          <w:lang w:val="en-US" w:eastAsia="zh-CN"/>
        </w:rPr>
        <w:t>订餐采购</w:t>
      </w:r>
      <w:r>
        <w:rPr>
          <w:rFonts w:hint="eastAsia" w:ascii="宋体" w:hAnsi="宋体" w:cs="宋体"/>
          <w:b/>
          <w:bCs w:val="0"/>
          <w:i w:val="0"/>
          <w:iCs w:val="0"/>
          <w:color w:val="auto"/>
          <w:sz w:val="52"/>
          <w:szCs w:val="52"/>
          <w:lang w:eastAsia="zh-CN"/>
        </w:rPr>
        <w:t>项目</w:t>
      </w:r>
    </w:p>
    <w:p w14:paraId="5EB88474">
      <w:pPr>
        <w:spacing w:line="276" w:lineRule="auto"/>
        <w:jc w:val="center"/>
        <w:rPr>
          <w:rFonts w:hint="eastAsia" w:ascii="宋体" w:hAnsi="宋体" w:eastAsia="宋体" w:cs="宋体"/>
          <w:b/>
          <w:i w:val="0"/>
          <w:iCs w:val="0"/>
          <w:color w:val="auto"/>
          <w:sz w:val="44"/>
          <w:szCs w:val="44"/>
        </w:rPr>
      </w:pPr>
    </w:p>
    <w:p w14:paraId="01859259">
      <w:pPr>
        <w:pStyle w:val="16"/>
        <w:rPr>
          <w:rFonts w:hint="eastAsia" w:ascii="宋体" w:hAnsi="宋体" w:eastAsia="宋体" w:cs="宋体"/>
          <w:b/>
          <w:i w:val="0"/>
          <w:iCs w:val="0"/>
          <w:color w:val="auto"/>
          <w:sz w:val="44"/>
          <w:szCs w:val="44"/>
        </w:rPr>
      </w:pPr>
    </w:p>
    <w:p w14:paraId="24CFDC90">
      <w:pPr>
        <w:pStyle w:val="16"/>
        <w:rPr>
          <w:rFonts w:hint="eastAsia" w:ascii="宋体" w:hAnsi="宋体" w:eastAsia="宋体" w:cs="宋体"/>
          <w:b/>
          <w:i w:val="0"/>
          <w:iCs w:val="0"/>
          <w:color w:val="auto"/>
          <w:sz w:val="44"/>
          <w:szCs w:val="44"/>
        </w:rPr>
      </w:pPr>
    </w:p>
    <w:p w14:paraId="28AFBED4">
      <w:pPr>
        <w:spacing w:line="276" w:lineRule="auto"/>
        <w:jc w:val="center"/>
        <w:rPr>
          <w:rFonts w:hint="eastAsia" w:ascii="宋体" w:hAnsi="宋体" w:eastAsia="宋体" w:cs="宋体"/>
          <w:b/>
          <w:i w:val="0"/>
          <w:iCs w:val="0"/>
          <w:color w:val="auto"/>
          <w:sz w:val="44"/>
          <w:szCs w:val="44"/>
        </w:rPr>
      </w:pPr>
    </w:p>
    <w:p w14:paraId="0547FAE8">
      <w:pPr>
        <w:spacing w:line="276" w:lineRule="auto"/>
        <w:jc w:val="cente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84"/>
          <w:szCs w:val="84"/>
        </w:rPr>
        <w:t>招标文件</w:t>
      </w:r>
    </w:p>
    <w:p w14:paraId="3C10E985">
      <w:pPr>
        <w:keepNext w:val="0"/>
        <w:keepLines w:val="0"/>
        <w:pageBreakBefore w:val="0"/>
        <w:widowControl w:val="0"/>
        <w:kinsoku/>
        <w:wordWrap/>
        <w:overflowPunct/>
        <w:topLinePunct w:val="0"/>
        <w:autoSpaceDE/>
        <w:autoSpaceDN/>
        <w:bidi w:val="0"/>
        <w:adjustRightInd/>
        <w:snapToGrid/>
        <w:spacing w:before="313" w:beforeLines="100" w:line="276" w:lineRule="auto"/>
        <w:jc w:val="center"/>
        <w:textAlignment w:val="auto"/>
        <w:rPr>
          <w:rFonts w:hint="default" w:ascii="宋体" w:hAnsi="宋体" w:eastAsia="宋体" w:cs="宋体"/>
          <w:b/>
          <w:i w:val="0"/>
          <w:iCs w:val="0"/>
          <w:color w:val="auto"/>
          <w:sz w:val="32"/>
          <w:szCs w:val="32"/>
          <w:lang w:val="en-US" w:eastAsia="zh-CN"/>
        </w:rPr>
      </w:pPr>
      <w:r>
        <w:rPr>
          <w:rFonts w:hint="eastAsia" w:ascii="宋体" w:hAnsi="宋体" w:eastAsia="宋体" w:cs="宋体"/>
          <w:b/>
          <w:i w:val="0"/>
          <w:iCs w:val="0"/>
          <w:color w:val="auto"/>
          <w:sz w:val="32"/>
          <w:szCs w:val="32"/>
        </w:rPr>
        <w:t>采购项目编号：HDCGDL-ZC202</w:t>
      </w:r>
      <w:r>
        <w:rPr>
          <w:rFonts w:hint="eastAsia" w:ascii="宋体" w:hAnsi="宋体" w:cs="宋体"/>
          <w:b/>
          <w:i w:val="0"/>
          <w:iCs w:val="0"/>
          <w:color w:val="auto"/>
          <w:sz w:val="32"/>
          <w:szCs w:val="32"/>
          <w:lang w:val="en-US" w:eastAsia="zh-CN"/>
        </w:rPr>
        <w:t>5</w:t>
      </w:r>
      <w:r>
        <w:rPr>
          <w:rFonts w:hint="eastAsia" w:ascii="宋体" w:hAnsi="宋体" w:eastAsia="宋体" w:cs="宋体"/>
          <w:b/>
          <w:i w:val="0"/>
          <w:iCs w:val="0"/>
          <w:color w:val="auto"/>
          <w:sz w:val="32"/>
          <w:szCs w:val="32"/>
        </w:rPr>
        <w:t>-</w:t>
      </w:r>
      <w:r>
        <w:rPr>
          <w:rFonts w:hint="eastAsia" w:ascii="宋体" w:hAnsi="宋体" w:cs="宋体"/>
          <w:b/>
          <w:i w:val="0"/>
          <w:iCs w:val="0"/>
          <w:color w:val="auto"/>
          <w:sz w:val="32"/>
          <w:szCs w:val="32"/>
          <w:lang w:val="en-US" w:eastAsia="zh-CN"/>
        </w:rPr>
        <w:t>012</w:t>
      </w:r>
    </w:p>
    <w:p w14:paraId="22854205">
      <w:pPr>
        <w:spacing w:line="276" w:lineRule="auto"/>
        <w:jc w:val="center"/>
        <w:rPr>
          <w:rFonts w:hint="eastAsia" w:ascii="宋体" w:hAnsi="宋体" w:eastAsia="宋体" w:cs="宋体"/>
          <w:b/>
          <w:i w:val="0"/>
          <w:iCs w:val="0"/>
          <w:color w:val="auto"/>
          <w:sz w:val="28"/>
          <w:szCs w:val="28"/>
          <w:u w:val="single"/>
        </w:rPr>
      </w:pPr>
    </w:p>
    <w:p w14:paraId="6C3BE60B">
      <w:pPr>
        <w:spacing w:line="276" w:lineRule="auto"/>
        <w:ind w:left="2213" w:leftChars="197" w:hanging="1799" w:hangingChars="640"/>
        <w:jc w:val="center"/>
        <w:rPr>
          <w:rFonts w:hint="eastAsia" w:ascii="宋体" w:hAnsi="宋体" w:eastAsia="宋体" w:cs="宋体"/>
          <w:b/>
          <w:i w:val="0"/>
          <w:iCs w:val="0"/>
          <w:color w:val="auto"/>
          <w:sz w:val="28"/>
          <w:szCs w:val="28"/>
          <w:u w:val="single"/>
        </w:rPr>
      </w:pPr>
    </w:p>
    <w:p w14:paraId="7988B89F">
      <w:pPr>
        <w:spacing w:line="276" w:lineRule="auto"/>
        <w:ind w:left="2213" w:leftChars="197" w:hanging="1799" w:hangingChars="640"/>
        <w:jc w:val="center"/>
        <w:rPr>
          <w:rFonts w:hint="eastAsia" w:ascii="宋体" w:hAnsi="宋体" w:eastAsia="宋体" w:cs="宋体"/>
          <w:b/>
          <w:i w:val="0"/>
          <w:iCs w:val="0"/>
          <w:color w:val="auto"/>
          <w:sz w:val="28"/>
          <w:szCs w:val="28"/>
          <w:u w:val="single"/>
        </w:rPr>
      </w:pPr>
    </w:p>
    <w:p w14:paraId="6ED6D93C">
      <w:pPr>
        <w:spacing w:line="276" w:lineRule="auto"/>
        <w:ind w:left="2213" w:leftChars="197" w:hanging="1799" w:hangingChars="640"/>
        <w:jc w:val="center"/>
        <w:rPr>
          <w:rFonts w:hint="eastAsia" w:ascii="宋体" w:hAnsi="宋体" w:eastAsia="宋体" w:cs="宋体"/>
          <w:b/>
          <w:i w:val="0"/>
          <w:iCs w:val="0"/>
          <w:color w:val="auto"/>
          <w:sz w:val="28"/>
          <w:szCs w:val="28"/>
          <w:u w:val="single"/>
        </w:rPr>
      </w:pPr>
    </w:p>
    <w:p w14:paraId="0EDC98EE">
      <w:pPr>
        <w:spacing w:line="276" w:lineRule="auto"/>
        <w:ind w:left="2213" w:leftChars="197" w:hanging="1799" w:hangingChars="640"/>
        <w:jc w:val="center"/>
        <w:rPr>
          <w:rFonts w:hint="eastAsia" w:ascii="宋体" w:hAnsi="宋体" w:eastAsia="宋体" w:cs="宋体"/>
          <w:b/>
          <w:i w:val="0"/>
          <w:iCs w:val="0"/>
          <w:color w:val="auto"/>
          <w:sz w:val="28"/>
          <w:szCs w:val="28"/>
          <w:u w:val="single"/>
        </w:rPr>
      </w:pPr>
    </w:p>
    <w:p w14:paraId="7A1C95E1">
      <w:pPr>
        <w:pStyle w:val="16"/>
        <w:rPr>
          <w:rFonts w:hint="eastAsia" w:ascii="宋体" w:hAnsi="宋体" w:eastAsia="宋体" w:cs="宋体"/>
          <w:b/>
          <w:i w:val="0"/>
          <w:iCs w:val="0"/>
          <w:color w:val="auto"/>
          <w:sz w:val="28"/>
          <w:szCs w:val="28"/>
          <w:u w:val="single"/>
        </w:rPr>
      </w:pPr>
    </w:p>
    <w:p w14:paraId="649D40D5">
      <w:pPr>
        <w:spacing w:line="360" w:lineRule="auto"/>
        <w:jc w:val="left"/>
        <w:rPr>
          <w:rFonts w:hint="eastAsia" w:ascii="宋体" w:hAnsi="宋体" w:eastAsia="宋体" w:cs="宋体"/>
          <w:b/>
          <w:i w:val="0"/>
          <w:iCs w:val="0"/>
          <w:color w:val="auto"/>
          <w:sz w:val="28"/>
        </w:rPr>
      </w:pPr>
    </w:p>
    <w:p w14:paraId="2B4ED56A">
      <w:pPr>
        <w:spacing w:line="360" w:lineRule="auto"/>
        <w:rPr>
          <w:rFonts w:hint="eastAsia" w:ascii="宋体" w:hAnsi="宋体" w:eastAsia="宋体" w:cs="宋体"/>
          <w:b/>
          <w:i w:val="0"/>
          <w:iCs w:val="0"/>
          <w:color w:val="auto"/>
          <w:sz w:val="36"/>
          <w:szCs w:val="32"/>
          <w:lang w:eastAsia="zh-CN"/>
        </w:rPr>
      </w:pPr>
      <w:r>
        <w:rPr>
          <w:rFonts w:hint="eastAsia" w:ascii="宋体" w:hAnsi="宋体" w:eastAsia="宋体" w:cs="宋体"/>
          <w:b/>
          <w:i w:val="0"/>
          <w:iCs w:val="0"/>
          <w:color w:val="auto"/>
          <w:sz w:val="36"/>
          <w:szCs w:val="32"/>
        </w:rPr>
        <w:t>采购人：</w:t>
      </w:r>
      <w:r>
        <w:rPr>
          <w:rFonts w:hint="eastAsia" w:ascii="宋体" w:hAnsi="宋体" w:cs="宋体"/>
          <w:b/>
          <w:i w:val="0"/>
          <w:iCs w:val="0"/>
          <w:color w:val="auto"/>
          <w:sz w:val="36"/>
          <w:szCs w:val="32"/>
          <w:lang w:eastAsia="zh-CN"/>
        </w:rPr>
        <w:t>延安市社会福利院</w:t>
      </w:r>
    </w:p>
    <w:p w14:paraId="1EE1E41D">
      <w:pPr>
        <w:spacing w:line="360" w:lineRule="auto"/>
        <w:rPr>
          <w:rFonts w:hint="eastAsia" w:ascii="宋体" w:hAnsi="宋体" w:eastAsia="宋体" w:cs="宋体"/>
          <w:b/>
          <w:i w:val="0"/>
          <w:iCs w:val="0"/>
          <w:color w:val="auto"/>
          <w:sz w:val="36"/>
          <w:szCs w:val="32"/>
        </w:rPr>
      </w:pPr>
    </w:p>
    <w:p w14:paraId="648238F7">
      <w:pPr>
        <w:spacing w:line="360" w:lineRule="auto"/>
        <w:jc w:val="both"/>
        <w:rPr>
          <w:rFonts w:hint="eastAsia" w:ascii="宋体" w:hAnsi="宋体" w:eastAsia="宋体" w:cs="宋体"/>
          <w:b/>
          <w:i w:val="0"/>
          <w:iCs w:val="0"/>
          <w:color w:val="auto"/>
          <w:sz w:val="36"/>
          <w:szCs w:val="32"/>
          <w:lang w:eastAsia="zh-CN"/>
        </w:rPr>
      </w:pPr>
      <w:r>
        <w:rPr>
          <w:rFonts w:hint="eastAsia" w:ascii="宋体" w:hAnsi="宋体" w:eastAsia="宋体" w:cs="宋体"/>
          <w:b/>
          <w:i w:val="0"/>
          <w:iCs w:val="0"/>
          <w:color w:val="auto"/>
          <w:sz w:val="36"/>
          <w:szCs w:val="32"/>
        </w:rPr>
        <w:t>采购代理机构：</w:t>
      </w:r>
      <w:r>
        <w:rPr>
          <w:rFonts w:hint="eastAsia" w:ascii="宋体" w:hAnsi="宋体" w:cs="宋体"/>
          <w:b/>
          <w:i w:val="0"/>
          <w:iCs w:val="0"/>
          <w:color w:val="auto"/>
          <w:sz w:val="36"/>
          <w:szCs w:val="32"/>
          <w:lang w:eastAsia="zh-CN"/>
        </w:rPr>
        <w:t>华鼎工程咨询集团有限公司</w:t>
      </w:r>
    </w:p>
    <w:p w14:paraId="062A9049">
      <w:pPr>
        <w:spacing w:line="360" w:lineRule="auto"/>
        <w:jc w:val="center"/>
        <w:rPr>
          <w:rFonts w:hint="eastAsia" w:ascii="宋体" w:hAnsi="宋体" w:eastAsia="宋体" w:cs="宋体"/>
          <w:b/>
          <w:i w:val="0"/>
          <w:iCs w:val="0"/>
          <w:color w:val="auto"/>
          <w:sz w:val="36"/>
          <w:szCs w:val="32"/>
        </w:rPr>
      </w:pPr>
    </w:p>
    <w:p w14:paraId="334FDE80">
      <w:pPr>
        <w:spacing w:line="360" w:lineRule="auto"/>
        <w:jc w:val="center"/>
        <w:rPr>
          <w:rFonts w:hint="eastAsia" w:ascii="宋体" w:hAnsi="宋体" w:eastAsia="宋体" w:cs="宋体"/>
          <w:b/>
          <w:bCs/>
          <w:i w:val="0"/>
          <w:iCs w:val="0"/>
          <w:color w:val="auto"/>
          <w:sz w:val="36"/>
          <w:szCs w:val="32"/>
        </w:rPr>
        <w:sectPr>
          <w:headerReference r:id="rId5" w:type="first"/>
          <w:headerReference r:id="rId3" w:type="default"/>
          <w:headerReference r:id="rId4" w:type="even"/>
          <w:footerReference r:id="rId6" w:type="even"/>
          <w:pgSz w:w="11906" w:h="16838"/>
          <w:pgMar w:top="1440" w:right="1826" w:bottom="1440" w:left="1701" w:header="851" w:footer="992" w:gutter="0"/>
          <w:cols w:space="720" w:num="1"/>
          <w:titlePg/>
          <w:docGrid w:linePitch="312" w:charSpace="0"/>
        </w:sectPr>
      </w:pPr>
      <w:r>
        <w:rPr>
          <w:rFonts w:hint="eastAsia" w:ascii="宋体" w:hAnsi="宋体" w:eastAsia="宋体" w:cs="宋体"/>
          <w:b/>
          <w:i w:val="0"/>
          <w:iCs w:val="0"/>
          <w:color w:val="auto"/>
          <w:sz w:val="36"/>
          <w:szCs w:val="32"/>
        </w:rPr>
        <w:t>日期：202</w:t>
      </w:r>
      <w:r>
        <w:rPr>
          <w:rFonts w:hint="eastAsia" w:ascii="宋体" w:hAnsi="宋体" w:cs="宋体"/>
          <w:b/>
          <w:i w:val="0"/>
          <w:iCs w:val="0"/>
          <w:color w:val="auto"/>
          <w:sz w:val="36"/>
          <w:szCs w:val="32"/>
          <w:lang w:val="en-US" w:eastAsia="zh-CN"/>
        </w:rPr>
        <w:t>5</w:t>
      </w:r>
      <w:r>
        <w:rPr>
          <w:rFonts w:hint="eastAsia" w:ascii="宋体" w:hAnsi="宋体" w:eastAsia="宋体" w:cs="宋体"/>
          <w:b/>
          <w:i w:val="0"/>
          <w:iCs w:val="0"/>
          <w:color w:val="auto"/>
          <w:sz w:val="36"/>
          <w:szCs w:val="32"/>
        </w:rPr>
        <w:t>年</w:t>
      </w:r>
      <w:r>
        <w:rPr>
          <w:rFonts w:hint="eastAsia" w:ascii="宋体" w:hAnsi="宋体" w:cs="宋体"/>
          <w:b/>
          <w:i w:val="0"/>
          <w:iCs w:val="0"/>
          <w:color w:val="auto"/>
          <w:sz w:val="36"/>
          <w:szCs w:val="32"/>
          <w:lang w:val="en-US" w:eastAsia="zh-CN"/>
        </w:rPr>
        <w:t>5</w:t>
      </w:r>
      <w:r>
        <w:rPr>
          <w:rFonts w:hint="eastAsia" w:ascii="宋体" w:hAnsi="宋体" w:eastAsia="宋体" w:cs="宋体"/>
          <w:b/>
          <w:i w:val="0"/>
          <w:iCs w:val="0"/>
          <w:color w:val="auto"/>
          <w:sz w:val="36"/>
          <w:szCs w:val="32"/>
        </w:rPr>
        <w:t>月</w:t>
      </w:r>
    </w:p>
    <w:p w14:paraId="11F9E809">
      <w:pPr>
        <w:pStyle w:val="13"/>
        <w:adjustRightInd w:val="0"/>
        <w:snapToGrid w:val="0"/>
        <w:spacing w:line="276" w:lineRule="auto"/>
        <w:jc w:val="center"/>
        <w:rPr>
          <w:rFonts w:hint="eastAsia" w:ascii="宋体" w:hAnsi="宋体" w:eastAsia="宋体" w:cs="宋体"/>
          <w:b/>
          <w:bCs/>
          <w:i w:val="0"/>
          <w:iCs w:val="0"/>
          <w:color w:val="auto"/>
          <w:sz w:val="32"/>
          <w:szCs w:val="32"/>
        </w:rPr>
      </w:pPr>
      <w:r>
        <w:rPr>
          <w:rFonts w:hint="eastAsia" w:ascii="宋体" w:hAnsi="宋体" w:eastAsia="宋体" w:cs="宋体"/>
          <w:b/>
          <w:bCs/>
          <w:i w:val="0"/>
          <w:iCs w:val="0"/>
          <w:color w:val="auto"/>
          <w:sz w:val="32"/>
          <w:szCs w:val="32"/>
        </w:rPr>
        <w:t>目录</w:t>
      </w:r>
    </w:p>
    <w:p w14:paraId="2D24D3B5">
      <w:pPr>
        <w:pStyle w:val="13"/>
        <w:adjustRightInd w:val="0"/>
        <w:snapToGrid w:val="0"/>
        <w:spacing w:line="276" w:lineRule="auto"/>
        <w:jc w:val="center"/>
        <w:rPr>
          <w:rFonts w:hint="eastAsia" w:ascii="宋体" w:hAnsi="宋体" w:eastAsia="宋体" w:cs="宋体"/>
          <w:b/>
          <w:bCs/>
          <w:i w:val="0"/>
          <w:iCs w:val="0"/>
          <w:color w:val="auto"/>
          <w:sz w:val="32"/>
          <w:szCs w:val="32"/>
        </w:rPr>
      </w:pPr>
    </w:p>
    <w:p w14:paraId="21BA335A">
      <w:pPr>
        <w:pStyle w:val="19"/>
        <w:tabs>
          <w:tab w:val="right" w:leader="dot" w:pos="8379"/>
        </w:tabs>
        <w:spacing w:line="480" w:lineRule="auto"/>
        <w:ind w:firstLine="241" w:firstLineChars="100"/>
        <w:rPr>
          <w:rFonts w:hint="eastAsia" w:ascii="宋体" w:hAnsi="宋体" w:eastAsia="宋体" w:cs="宋体"/>
          <w:i w:val="0"/>
          <w:iCs w:val="0"/>
          <w:color w:val="auto"/>
          <w:sz w:val="24"/>
          <w:szCs w:val="24"/>
          <w:lang w:val="en-US" w:eastAsia="zh-CN"/>
        </w:rPr>
      </w:pP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TOC \o "1-3" \h \z \u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HYPERLINK \l _Toc1009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i w:val="0"/>
          <w:iCs w:val="0"/>
          <w:color w:val="auto"/>
          <w:sz w:val="24"/>
          <w:szCs w:val="24"/>
        </w:rPr>
        <w:t>第一章招标公告</w:t>
      </w:r>
      <w:r>
        <w:rPr>
          <w:rFonts w:hint="eastAsia" w:ascii="宋体" w:hAnsi="宋体" w:eastAsia="宋体" w:cs="宋体"/>
          <w:i w:val="0"/>
          <w:iCs w:val="0"/>
          <w:color w:val="auto"/>
          <w:sz w:val="24"/>
          <w:szCs w:val="24"/>
        </w:rPr>
        <w:tab/>
      </w:r>
      <w:r>
        <w:rPr>
          <w:rFonts w:hint="eastAsia" w:ascii="宋体" w:hAnsi="宋体" w:eastAsia="宋体" w:cs="宋体"/>
          <w:bCs w:val="0"/>
          <w:i w:val="0"/>
          <w:iCs w:val="0"/>
          <w:color w:val="auto"/>
          <w:sz w:val="24"/>
          <w:szCs w:val="24"/>
        </w:rPr>
        <w:fldChar w:fldCharType="end"/>
      </w:r>
      <w:r>
        <w:rPr>
          <w:rFonts w:hint="eastAsia" w:ascii="宋体" w:hAnsi="宋体" w:cs="宋体"/>
          <w:bCs w:val="0"/>
          <w:i w:val="0"/>
          <w:iCs w:val="0"/>
          <w:color w:val="auto"/>
          <w:sz w:val="24"/>
          <w:szCs w:val="24"/>
          <w:lang w:val="en-US" w:eastAsia="zh-CN"/>
        </w:rPr>
        <w:t>2</w:t>
      </w:r>
    </w:p>
    <w:p w14:paraId="2A6843B3">
      <w:pPr>
        <w:pStyle w:val="19"/>
        <w:tabs>
          <w:tab w:val="right" w:leader="dot" w:pos="8379"/>
        </w:tabs>
        <w:spacing w:line="480" w:lineRule="auto"/>
        <w:ind w:firstLine="241" w:firstLineChars="100"/>
        <w:rPr>
          <w:rFonts w:hint="eastAsia" w:ascii="宋体" w:hAnsi="宋体" w:eastAsia="宋体" w:cs="宋体"/>
          <w:i w:val="0"/>
          <w:iCs w:val="0"/>
          <w:color w:val="auto"/>
          <w:sz w:val="24"/>
          <w:szCs w:val="24"/>
          <w:lang w:val="en-US" w:eastAsia="zh-CN"/>
        </w:rPr>
      </w:pP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HYPERLINK \l _Toc3016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i w:val="0"/>
          <w:iCs w:val="0"/>
          <w:color w:val="auto"/>
          <w:sz w:val="24"/>
          <w:szCs w:val="24"/>
        </w:rPr>
        <w:t>第二章投标须知</w:t>
      </w:r>
      <w:r>
        <w:rPr>
          <w:rFonts w:hint="eastAsia" w:ascii="宋体" w:hAnsi="宋体" w:eastAsia="宋体" w:cs="宋体"/>
          <w:i w:val="0"/>
          <w:iCs w:val="0"/>
          <w:color w:val="auto"/>
          <w:sz w:val="24"/>
          <w:szCs w:val="24"/>
        </w:rPr>
        <w:tab/>
      </w:r>
      <w:r>
        <w:rPr>
          <w:rFonts w:hint="eastAsia" w:ascii="宋体" w:hAnsi="宋体" w:eastAsia="宋体" w:cs="宋体"/>
          <w:bCs w:val="0"/>
          <w:i w:val="0"/>
          <w:iCs w:val="0"/>
          <w:color w:val="auto"/>
          <w:sz w:val="24"/>
          <w:szCs w:val="24"/>
        </w:rPr>
        <w:fldChar w:fldCharType="end"/>
      </w:r>
      <w:r>
        <w:rPr>
          <w:rFonts w:hint="eastAsia" w:ascii="宋体" w:hAnsi="宋体" w:cs="宋体"/>
          <w:bCs w:val="0"/>
          <w:i w:val="0"/>
          <w:iCs w:val="0"/>
          <w:color w:val="auto"/>
          <w:sz w:val="24"/>
          <w:szCs w:val="24"/>
          <w:lang w:val="en-US" w:eastAsia="zh-CN"/>
        </w:rPr>
        <w:t>5</w:t>
      </w:r>
    </w:p>
    <w:p w14:paraId="2B028CA2">
      <w:pPr>
        <w:pStyle w:val="19"/>
        <w:tabs>
          <w:tab w:val="right" w:leader="dot" w:pos="8379"/>
        </w:tabs>
        <w:spacing w:line="480" w:lineRule="auto"/>
        <w:ind w:firstLine="241"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HYPERLINK \l _Toc31657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i w:val="0"/>
          <w:iCs w:val="0"/>
          <w:color w:val="auto"/>
          <w:sz w:val="24"/>
          <w:szCs w:val="24"/>
        </w:rPr>
        <w:t>第三章合同格式</w:t>
      </w:r>
      <w:r>
        <w:rPr>
          <w:rFonts w:hint="eastAsia" w:ascii="宋体" w:hAnsi="宋体" w:cs="宋体"/>
          <w:i w:val="0"/>
          <w:iCs w:val="0"/>
          <w:color w:val="auto"/>
          <w:sz w:val="24"/>
          <w:szCs w:val="24"/>
          <w:lang w:val="en-US" w:eastAsia="zh-CN"/>
        </w:rPr>
        <w:t>及合同条款</w:t>
      </w:r>
      <w:r>
        <w:rPr>
          <w:rFonts w:hint="eastAsia" w:ascii="宋体" w:hAnsi="宋体" w:eastAsia="宋体" w:cs="宋体"/>
          <w:i w:val="0"/>
          <w:iCs w:val="0"/>
          <w:color w:val="auto"/>
          <w:sz w:val="24"/>
          <w:szCs w:val="24"/>
        </w:rPr>
        <w:tab/>
      </w:r>
      <w:r>
        <w:rPr>
          <w:rFonts w:hint="eastAsia" w:ascii="宋体" w:hAnsi="宋体" w:eastAsia="宋体" w:cs="宋体"/>
          <w:bCs w:val="0"/>
          <w:i w:val="0"/>
          <w:iCs w:val="0"/>
          <w:color w:val="auto"/>
          <w:sz w:val="24"/>
          <w:szCs w:val="24"/>
        </w:rPr>
        <w:fldChar w:fldCharType="end"/>
      </w:r>
      <w:r>
        <w:rPr>
          <w:rFonts w:hint="eastAsia" w:ascii="宋体" w:hAnsi="宋体" w:cs="宋体"/>
          <w:bCs w:val="0"/>
          <w:i w:val="0"/>
          <w:iCs w:val="0"/>
          <w:color w:val="auto"/>
          <w:sz w:val="24"/>
          <w:szCs w:val="24"/>
          <w:lang w:val="en-US" w:eastAsia="zh-CN"/>
        </w:rPr>
        <w:t>23</w:t>
      </w:r>
    </w:p>
    <w:p w14:paraId="7A365DF1">
      <w:pPr>
        <w:pStyle w:val="19"/>
        <w:tabs>
          <w:tab w:val="right" w:leader="dot" w:pos="8379"/>
        </w:tabs>
        <w:spacing w:line="480" w:lineRule="auto"/>
        <w:ind w:firstLine="241"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HYPERLINK \l _Toc10120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i w:val="0"/>
          <w:iCs w:val="0"/>
          <w:color w:val="auto"/>
          <w:sz w:val="24"/>
          <w:szCs w:val="24"/>
        </w:rPr>
        <w:t>第四章采购需求</w:t>
      </w:r>
      <w:r>
        <w:rPr>
          <w:rFonts w:hint="eastAsia" w:ascii="宋体" w:hAnsi="宋体" w:eastAsia="宋体" w:cs="宋体"/>
          <w:i w:val="0"/>
          <w:iCs w:val="0"/>
          <w:color w:val="auto"/>
          <w:sz w:val="24"/>
          <w:szCs w:val="24"/>
        </w:rPr>
        <w:tab/>
      </w:r>
      <w:r>
        <w:rPr>
          <w:rFonts w:hint="eastAsia" w:ascii="宋体" w:hAnsi="宋体" w:eastAsia="宋体" w:cs="宋体"/>
          <w:bCs w:val="0"/>
          <w:i w:val="0"/>
          <w:iCs w:val="0"/>
          <w:color w:val="auto"/>
          <w:sz w:val="24"/>
          <w:szCs w:val="24"/>
        </w:rPr>
        <w:fldChar w:fldCharType="end"/>
      </w:r>
      <w:r>
        <w:rPr>
          <w:rFonts w:hint="eastAsia" w:ascii="宋体" w:hAnsi="宋体" w:cs="宋体"/>
          <w:bCs w:val="0"/>
          <w:i w:val="0"/>
          <w:iCs w:val="0"/>
          <w:color w:val="auto"/>
          <w:sz w:val="24"/>
          <w:szCs w:val="24"/>
          <w:lang w:val="en-US" w:eastAsia="zh-CN"/>
        </w:rPr>
        <w:t>28</w:t>
      </w:r>
    </w:p>
    <w:p w14:paraId="1B12ECCE">
      <w:pPr>
        <w:pStyle w:val="19"/>
        <w:tabs>
          <w:tab w:val="right" w:leader="dot" w:pos="8379"/>
        </w:tabs>
        <w:spacing w:line="480" w:lineRule="auto"/>
        <w:ind w:firstLine="241"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HYPERLINK \l _Toc24095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i w:val="0"/>
          <w:iCs w:val="0"/>
          <w:color w:val="auto"/>
          <w:sz w:val="24"/>
          <w:szCs w:val="24"/>
        </w:rPr>
        <w:t>第五章评标标准和方法</w:t>
      </w:r>
      <w:r>
        <w:rPr>
          <w:rFonts w:hint="eastAsia" w:ascii="宋体" w:hAnsi="宋体" w:eastAsia="宋体" w:cs="宋体"/>
          <w:i w:val="0"/>
          <w:iCs w:val="0"/>
          <w:color w:val="auto"/>
          <w:sz w:val="24"/>
          <w:szCs w:val="24"/>
        </w:rPr>
        <w:tab/>
      </w:r>
      <w:r>
        <w:rPr>
          <w:rFonts w:hint="eastAsia" w:ascii="宋体" w:hAnsi="宋体" w:eastAsia="宋体" w:cs="宋体"/>
          <w:bCs w:val="0"/>
          <w:i w:val="0"/>
          <w:iCs w:val="0"/>
          <w:color w:val="auto"/>
          <w:sz w:val="24"/>
          <w:szCs w:val="24"/>
        </w:rPr>
        <w:fldChar w:fldCharType="end"/>
      </w:r>
      <w:r>
        <w:rPr>
          <w:rFonts w:hint="eastAsia" w:ascii="宋体" w:hAnsi="宋体" w:cs="宋体"/>
          <w:bCs w:val="0"/>
          <w:i w:val="0"/>
          <w:iCs w:val="0"/>
          <w:color w:val="auto"/>
          <w:sz w:val="24"/>
          <w:szCs w:val="24"/>
          <w:lang w:val="en-US" w:eastAsia="zh-CN"/>
        </w:rPr>
        <w:t>31</w:t>
      </w:r>
    </w:p>
    <w:p w14:paraId="2958143D">
      <w:pPr>
        <w:pStyle w:val="19"/>
        <w:tabs>
          <w:tab w:val="right" w:leader="dot" w:pos="8379"/>
        </w:tabs>
        <w:spacing w:line="480" w:lineRule="auto"/>
        <w:ind w:firstLine="241"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bCs w:val="0"/>
          <w:i w:val="0"/>
          <w:iCs w:val="0"/>
          <w:color w:val="auto"/>
          <w:sz w:val="24"/>
          <w:szCs w:val="24"/>
        </w:rPr>
        <w:fldChar w:fldCharType="begin"/>
      </w:r>
      <w:r>
        <w:rPr>
          <w:rFonts w:hint="eastAsia" w:ascii="宋体" w:hAnsi="宋体" w:eastAsia="宋体" w:cs="宋体"/>
          <w:bCs w:val="0"/>
          <w:i w:val="0"/>
          <w:iCs w:val="0"/>
          <w:color w:val="auto"/>
          <w:sz w:val="24"/>
          <w:szCs w:val="24"/>
        </w:rPr>
        <w:instrText xml:space="preserve"> HYPERLINK \l _Toc28955 </w:instrText>
      </w:r>
      <w:r>
        <w:rPr>
          <w:rFonts w:hint="eastAsia" w:ascii="宋体" w:hAnsi="宋体" w:eastAsia="宋体" w:cs="宋体"/>
          <w:bCs w:val="0"/>
          <w:i w:val="0"/>
          <w:iCs w:val="0"/>
          <w:color w:val="auto"/>
          <w:sz w:val="24"/>
          <w:szCs w:val="24"/>
        </w:rPr>
        <w:fldChar w:fldCharType="separate"/>
      </w:r>
      <w:r>
        <w:rPr>
          <w:rFonts w:hint="eastAsia" w:ascii="宋体" w:hAnsi="宋体" w:eastAsia="宋体" w:cs="宋体"/>
          <w:i w:val="0"/>
          <w:iCs w:val="0"/>
          <w:color w:val="auto"/>
          <w:sz w:val="24"/>
          <w:szCs w:val="24"/>
        </w:rPr>
        <w:t>第六章</w:t>
      </w:r>
      <w:r>
        <w:rPr>
          <w:rFonts w:hint="eastAsia" w:ascii="宋体" w:hAnsi="宋体" w:eastAsia="宋体" w:cs="宋体"/>
          <w:bCs w:val="0"/>
          <w:i w:val="0"/>
          <w:iCs w:val="0"/>
          <w:color w:val="auto"/>
          <w:sz w:val="24"/>
          <w:szCs w:val="24"/>
        </w:rPr>
        <w:fldChar w:fldCharType="end"/>
      </w:r>
      <w:r>
        <w:rPr>
          <w:rFonts w:hint="eastAsia" w:ascii="宋体" w:hAnsi="宋体" w:eastAsia="宋体" w:cs="宋体"/>
          <w:i w:val="0"/>
          <w:iCs w:val="0"/>
          <w:color w:val="auto"/>
          <w:sz w:val="24"/>
          <w:szCs w:val="24"/>
        </w:rPr>
        <w:t>投标文件</w:t>
      </w:r>
      <w:bookmarkStart w:id="0" w:name="_Hlt528694855"/>
      <w:bookmarkStart w:id="1" w:name="_Hlt528694856"/>
      <w:r>
        <w:rPr>
          <w:rFonts w:hint="eastAsia" w:ascii="宋体" w:hAnsi="宋体" w:eastAsia="宋体" w:cs="宋体"/>
          <w:i w:val="0"/>
          <w:iCs w:val="0"/>
          <w:color w:val="auto"/>
          <w:sz w:val="24"/>
          <w:szCs w:val="24"/>
        </w:rPr>
        <w:t>及</w:t>
      </w:r>
      <w:bookmarkEnd w:id="0"/>
      <w:bookmarkEnd w:id="1"/>
      <w:r>
        <w:rPr>
          <w:rFonts w:hint="eastAsia" w:ascii="宋体" w:hAnsi="宋体" w:eastAsia="宋体" w:cs="宋体"/>
          <w:i w:val="0"/>
          <w:iCs w:val="0"/>
          <w:color w:val="auto"/>
          <w:sz w:val="24"/>
          <w:szCs w:val="24"/>
        </w:rPr>
        <w:t>格式</w:t>
      </w:r>
      <w:r>
        <w:rPr>
          <w:rFonts w:hint="eastAsia" w:ascii="宋体" w:hAnsi="宋体" w:eastAsia="宋体" w:cs="宋体"/>
          <w:i w:val="0"/>
          <w:iCs w:val="0"/>
          <w:color w:val="auto"/>
          <w:sz w:val="24"/>
          <w:szCs w:val="24"/>
        </w:rPr>
        <w:tab/>
      </w:r>
      <w:r>
        <w:rPr>
          <w:rFonts w:hint="eastAsia" w:ascii="宋体" w:hAnsi="宋体" w:cs="宋体"/>
          <w:i w:val="0"/>
          <w:iCs w:val="0"/>
          <w:color w:val="auto"/>
          <w:sz w:val="24"/>
          <w:szCs w:val="24"/>
          <w:lang w:val="en-US" w:eastAsia="zh-CN"/>
        </w:rPr>
        <w:t>35</w:t>
      </w:r>
    </w:p>
    <w:p w14:paraId="1BF2E531">
      <w:pPr>
        <w:pStyle w:val="19"/>
        <w:tabs>
          <w:tab w:val="right" w:leader="dot" w:pos="8369"/>
        </w:tabs>
        <w:spacing w:line="276" w:lineRule="auto"/>
        <w:rPr>
          <w:rFonts w:hint="eastAsia" w:ascii="宋体" w:hAnsi="宋体" w:eastAsia="宋体" w:cs="宋体"/>
          <w:b w:val="0"/>
          <w:bCs w:val="0"/>
          <w:i w:val="0"/>
          <w:iCs w:val="0"/>
          <w:color w:val="auto"/>
          <w:szCs w:val="28"/>
        </w:rPr>
      </w:pPr>
      <w:r>
        <w:rPr>
          <w:rFonts w:hint="eastAsia" w:ascii="宋体" w:hAnsi="宋体" w:eastAsia="宋体" w:cs="宋体"/>
          <w:bCs w:val="0"/>
          <w:i w:val="0"/>
          <w:iCs w:val="0"/>
          <w:color w:val="auto"/>
          <w:sz w:val="24"/>
          <w:szCs w:val="24"/>
        </w:rPr>
        <w:fldChar w:fldCharType="end"/>
      </w:r>
    </w:p>
    <w:p w14:paraId="3368BE44">
      <w:pPr>
        <w:rPr>
          <w:rFonts w:hint="eastAsia" w:ascii="宋体" w:hAnsi="宋体" w:eastAsia="宋体" w:cs="宋体"/>
          <w:i w:val="0"/>
          <w:iCs w:val="0"/>
          <w:color w:val="auto"/>
        </w:rPr>
      </w:pPr>
    </w:p>
    <w:p w14:paraId="1517FB81">
      <w:pPr>
        <w:rPr>
          <w:rFonts w:hint="eastAsia" w:ascii="宋体" w:hAnsi="宋体" w:eastAsia="宋体" w:cs="宋体"/>
          <w:i w:val="0"/>
          <w:iCs w:val="0"/>
          <w:color w:val="auto"/>
        </w:rPr>
      </w:pPr>
    </w:p>
    <w:p w14:paraId="52632345">
      <w:pPr>
        <w:rPr>
          <w:rFonts w:hint="eastAsia" w:ascii="宋体" w:hAnsi="宋体" w:eastAsia="宋体" w:cs="宋体"/>
          <w:i w:val="0"/>
          <w:iCs w:val="0"/>
          <w:color w:val="auto"/>
        </w:rPr>
      </w:pPr>
    </w:p>
    <w:p w14:paraId="1975AC1A">
      <w:pPr>
        <w:jc w:val="right"/>
        <w:rPr>
          <w:rFonts w:hint="eastAsia" w:ascii="宋体" w:hAnsi="宋体" w:eastAsia="宋体" w:cs="宋体"/>
          <w:i w:val="0"/>
          <w:iCs w:val="0"/>
          <w:color w:val="auto"/>
        </w:rPr>
      </w:pPr>
    </w:p>
    <w:p w14:paraId="02273114">
      <w:pPr>
        <w:rPr>
          <w:rFonts w:hint="eastAsia" w:ascii="宋体" w:hAnsi="宋体" w:eastAsia="宋体" w:cs="宋体"/>
          <w:i w:val="0"/>
          <w:iCs w:val="0"/>
          <w:color w:val="auto"/>
        </w:rPr>
      </w:pPr>
    </w:p>
    <w:p w14:paraId="1972E909">
      <w:pPr>
        <w:rPr>
          <w:rFonts w:hint="eastAsia" w:ascii="宋体" w:hAnsi="宋体" w:eastAsia="宋体" w:cs="宋体"/>
          <w:i w:val="0"/>
          <w:iCs w:val="0"/>
          <w:color w:val="auto"/>
        </w:rPr>
      </w:pPr>
    </w:p>
    <w:p w14:paraId="2BB74589">
      <w:pPr>
        <w:rPr>
          <w:rFonts w:hint="eastAsia" w:ascii="宋体" w:hAnsi="宋体" w:eastAsia="宋体" w:cs="宋体"/>
          <w:i w:val="0"/>
          <w:iCs w:val="0"/>
          <w:color w:val="auto"/>
        </w:rPr>
      </w:pPr>
    </w:p>
    <w:p w14:paraId="2F97907A">
      <w:pPr>
        <w:rPr>
          <w:rFonts w:hint="eastAsia" w:ascii="宋体" w:hAnsi="宋体" w:eastAsia="宋体" w:cs="宋体"/>
          <w:i w:val="0"/>
          <w:iCs w:val="0"/>
          <w:color w:val="auto"/>
        </w:rPr>
      </w:pPr>
    </w:p>
    <w:p w14:paraId="2CB867C4">
      <w:pPr>
        <w:rPr>
          <w:rFonts w:hint="eastAsia" w:ascii="宋体" w:hAnsi="宋体" w:eastAsia="宋体" w:cs="宋体"/>
          <w:i w:val="0"/>
          <w:iCs w:val="0"/>
          <w:color w:val="auto"/>
        </w:rPr>
      </w:pPr>
    </w:p>
    <w:p w14:paraId="6EF49DE2">
      <w:pPr>
        <w:rPr>
          <w:rFonts w:hint="eastAsia" w:ascii="宋体" w:hAnsi="宋体" w:eastAsia="宋体" w:cs="宋体"/>
          <w:i w:val="0"/>
          <w:iCs w:val="0"/>
          <w:color w:val="auto"/>
        </w:rPr>
      </w:pPr>
    </w:p>
    <w:p w14:paraId="46533F5B">
      <w:pPr>
        <w:rPr>
          <w:rFonts w:hint="eastAsia" w:ascii="宋体" w:hAnsi="宋体" w:eastAsia="宋体" w:cs="宋体"/>
          <w:i w:val="0"/>
          <w:iCs w:val="0"/>
          <w:color w:val="auto"/>
        </w:rPr>
      </w:pPr>
    </w:p>
    <w:p w14:paraId="43CF095C">
      <w:pPr>
        <w:rPr>
          <w:rFonts w:hint="eastAsia" w:ascii="宋体" w:hAnsi="宋体" w:eastAsia="宋体" w:cs="宋体"/>
          <w:i w:val="0"/>
          <w:iCs w:val="0"/>
          <w:color w:val="auto"/>
        </w:rPr>
      </w:pPr>
    </w:p>
    <w:p w14:paraId="04F30871">
      <w:pPr>
        <w:rPr>
          <w:rFonts w:hint="eastAsia" w:ascii="宋体" w:hAnsi="宋体" w:eastAsia="宋体" w:cs="宋体"/>
          <w:i w:val="0"/>
          <w:iCs w:val="0"/>
          <w:color w:val="auto"/>
        </w:rPr>
      </w:pPr>
    </w:p>
    <w:p w14:paraId="4FDE438A">
      <w:pPr>
        <w:rPr>
          <w:rFonts w:hint="eastAsia" w:ascii="宋体" w:hAnsi="宋体" w:eastAsia="宋体" w:cs="宋体"/>
          <w:i w:val="0"/>
          <w:iCs w:val="0"/>
          <w:color w:val="auto"/>
        </w:rPr>
      </w:pPr>
    </w:p>
    <w:p w14:paraId="49795C53">
      <w:pPr>
        <w:rPr>
          <w:rFonts w:hint="eastAsia" w:ascii="宋体" w:hAnsi="宋体" w:eastAsia="宋体" w:cs="宋体"/>
          <w:i w:val="0"/>
          <w:iCs w:val="0"/>
          <w:color w:val="auto"/>
        </w:rPr>
      </w:pPr>
    </w:p>
    <w:p w14:paraId="42B548DC">
      <w:pPr>
        <w:rPr>
          <w:rFonts w:hint="eastAsia" w:ascii="宋体" w:hAnsi="宋体" w:eastAsia="宋体" w:cs="宋体"/>
          <w:i w:val="0"/>
          <w:iCs w:val="0"/>
          <w:color w:val="auto"/>
        </w:rPr>
      </w:pPr>
    </w:p>
    <w:p w14:paraId="774B4DE0">
      <w:pPr>
        <w:rPr>
          <w:rFonts w:hint="eastAsia" w:ascii="宋体" w:hAnsi="宋体" w:eastAsia="宋体" w:cs="宋体"/>
          <w:i w:val="0"/>
          <w:iCs w:val="0"/>
          <w:color w:val="auto"/>
        </w:rPr>
      </w:pPr>
    </w:p>
    <w:p w14:paraId="003B04FA">
      <w:pPr>
        <w:rPr>
          <w:rFonts w:hint="eastAsia" w:ascii="宋体" w:hAnsi="宋体" w:eastAsia="宋体" w:cs="宋体"/>
          <w:i w:val="0"/>
          <w:iCs w:val="0"/>
          <w:color w:val="auto"/>
        </w:rPr>
      </w:pPr>
    </w:p>
    <w:p w14:paraId="7E612F38">
      <w:pPr>
        <w:rPr>
          <w:rFonts w:hint="eastAsia" w:ascii="宋体" w:hAnsi="宋体" w:eastAsia="宋体" w:cs="宋体"/>
          <w:i w:val="0"/>
          <w:iCs w:val="0"/>
          <w:color w:val="auto"/>
        </w:rPr>
      </w:pPr>
    </w:p>
    <w:p w14:paraId="1873A4D9">
      <w:pPr>
        <w:rPr>
          <w:rFonts w:hint="eastAsia" w:ascii="宋体" w:hAnsi="宋体" w:eastAsia="宋体" w:cs="宋体"/>
          <w:i w:val="0"/>
          <w:iCs w:val="0"/>
          <w:color w:val="auto"/>
        </w:rPr>
      </w:pPr>
    </w:p>
    <w:p w14:paraId="2FF80379">
      <w:pPr>
        <w:rPr>
          <w:rFonts w:hint="eastAsia" w:ascii="宋体" w:hAnsi="宋体" w:eastAsia="宋体" w:cs="宋体"/>
          <w:i w:val="0"/>
          <w:iCs w:val="0"/>
          <w:color w:val="auto"/>
        </w:rPr>
      </w:pPr>
    </w:p>
    <w:p w14:paraId="29241B05">
      <w:pPr>
        <w:rPr>
          <w:rFonts w:hint="eastAsia" w:ascii="宋体" w:hAnsi="宋体" w:eastAsia="宋体" w:cs="宋体"/>
          <w:i w:val="0"/>
          <w:iCs w:val="0"/>
          <w:color w:val="auto"/>
        </w:rPr>
      </w:pPr>
    </w:p>
    <w:p w14:paraId="3732A71D">
      <w:pPr>
        <w:rPr>
          <w:rFonts w:hint="eastAsia" w:ascii="宋体" w:hAnsi="宋体" w:eastAsia="宋体" w:cs="宋体"/>
          <w:i w:val="0"/>
          <w:iCs w:val="0"/>
          <w:color w:val="auto"/>
        </w:rPr>
      </w:pPr>
    </w:p>
    <w:p w14:paraId="29F242DC">
      <w:pPr>
        <w:rPr>
          <w:rFonts w:hint="eastAsia" w:ascii="宋体" w:hAnsi="宋体" w:eastAsia="宋体" w:cs="宋体"/>
          <w:i w:val="0"/>
          <w:iCs w:val="0"/>
          <w:color w:val="auto"/>
        </w:rPr>
      </w:pPr>
    </w:p>
    <w:p w14:paraId="2DB5697F">
      <w:pPr>
        <w:rPr>
          <w:rFonts w:hint="eastAsia" w:ascii="宋体" w:hAnsi="宋体" w:eastAsia="宋体" w:cs="宋体"/>
          <w:i w:val="0"/>
          <w:iCs w:val="0"/>
          <w:color w:val="auto"/>
        </w:rPr>
      </w:pPr>
    </w:p>
    <w:p w14:paraId="09AC98EF">
      <w:pPr>
        <w:rPr>
          <w:rFonts w:hint="eastAsia" w:ascii="宋体" w:hAnsi="宋体" w:eastAsia="宋体" w:cs="宋体"/>
          <w:i w:val="0"/>
          <w:iCs w:val="0"/>
          <w:color w:val="auto"/>
        </w:rPr>
      </w:pPr>
    </w:p>
    <w:p w14:paraId="40A091C3">
      <w:pPr>
        <w:rPr>
          <w:rFonts w:hint="eastAsia" w:ascii="宋体" w:hAnsi="宋体" w:eastAsia="宋体" w:cs="宋体"/>
          <w:i w:val="0"/>
          <w:iCs w:val="0"/>
          <w:color w:val="auto"/>
        </w:rPr>
      </w:pPr>
    </w:p>
    <w:p w14:paraId="4F4C653C">
      <w:pPr>
        <w:rPr>
          <w:rFonts w:hint="eastAsia" w:ascii="宋体" w:hAnsi="宋体" w:eastAsia="宋体" w:cs="宋体"/>
          <w:i w:val="0"/>
          <w:iCs w:val="0"/>
          <w:color w:val="auto"/>
        </w:rPr>
      </w:pPr>
    </w:p>
    <w:p w14:paraId="663638EF">
      <w:pPr>
        <w:rPr>
          <w:rFonts w:hint="eastAsia" w:ascii="宋体" w:hAnsi="宋体" w:eastAsia="宋体" w:cs="宋体"/>
          <w:i w:val="0"/>
          <w:iCs w:val="0"/>
          <w:color w:val="auto"/>
        </w:rPr>
      </w:pPr>
    </w:p>
    <w:p w14:paraId="375CE057">
      <w:pPr>
        <w:pStyle w:val="3"/>
        <w:spacing w:before="240" w:beforeLines="100" w:line="360" w:lineRule="auto"/>
        <w:jc w:val="center"/>
        <w:rPr>
          <w:rFonts w:hint="eastAsia" w:ascii="宋体" w:hAnsi="宋体" w:eastAsia="宋体" w:cs="宋体"/>
          <w:bCs/>
          <w:i w:val="0"/>
          <w:iCs w:val="0"/>
          <w:color w:val="auto"/>
          <w:sz w:val="36"/>
          <w:szCs w:val="36"/>
        </w:rPr>
        <w:sectPr>
          <w:headerReference r:id="rId7" w:type="first"/>
          <w:footerReference r:id="rId9" w:type="first"/>
          <w:footerReference r:id="rId8" w:type="default"/>
          <w:pgSz w:w="11906" w:h="16838"/>
          <w:pgMar w:top="1440" w:right="1826" w:bottom="1440" w:left="1701" w:header="851" w:footer="992" w:gutter="0"/>
          <w:pgNumType w:fmt="numberInDash" w:start="1"/>
          <w:cols w:space="720" w:num="1"/>
          <w:titlePg/>
          <w:docGrid w:linePitch="312" w:charSpace="0"/>
        </w:sectPr>
      </w:pPr>
      <w:bookmarkStart w:id="2" w:name="_Toc20652"/>
      <w:bookmarkStart w:id="3" w:name="_Toc492048526"/>
      <w:bookmarkStart w:id="4" w:name="_Toc1009"/>
      <w:bookmarkStart w:id="5" w:name="_Toc389582033"/>
      <w:bookmarkStart w:id="6" w:name="_Toc21518"/>
      <w:bookmarkStart w:id="7" w:name="_Toc19886"/>
      <w:bookmarkStart w:id="8" w:name="_Toc5293"/>
      <w:bookmarkStart w:id="9" w:name="_Toc20858"/>
      <w:bookmarkStart w:id="10" w:name="_Toc16218"/>
    </w:p>
    <w:bookmarkEnd w:id="2"/>
    <w:bookmarkEnd w:id="3"/>
    <w:bookmarkEnd w:id="4"/>
    <w:bookmarkEnd w:id="5"/>
    <w:bookmarkEnd w:id="6"/>
    <w:bookmarkEnd w:id="7"/>
    <w:bookmarkEnd w:id="8"/>
    <w:bookmarkEnd w:id="9"/>
    <w:bookmarkEnd w:id="10"/>
    <w:p w14:paraId="6D929C6D">
      <w:pPr>
        <w:adjustRightInd w:val="0"/>
        <w:snapToGrid w:val="0"/>
        <w:spacing w:line="360" w:lineRule="auto"/>
        <w:ind w:right="-50" w:rightChars="-24"/>
        <w:jc w:val="center"/>
        <w:rPr>
          <w:rFonts w:hint="eastAsia" w:ascii="宋体" w:hAnsi="宋体" w:eastAsia="宋体" w:cs="宋体"/>
          <w:b/>
          <w:bCs/>
          <w:i w:val="0"/>
          <w:iCs w:val="0"/>
          <w:color w:val="auto"/>
          <w:kern w:val="44"/>
          <w:sz w:val="36"/>
          <w:szCs w:val="36"/>
        </w:rPr>
      </w:pPr>
      <w:bookmarkStart w:id="11" w:name="_Toc3016"/>
      <w:bookmarkStart w:id="12" w:name="_Toc274911092"/>
      <w:bookmarkStart w:id="13" w:name="_Toc350345664"/>
      <w:bookmarkStart w:id="14" w:name="_Toc496191660"/>
      <w:bookmarkStart w:id="15" w:name="_Toc358557636"/>
      <w:bookmarkStart w:id="16" w:name="_Toc496191617"/>
      <w:r>
        <w:rPr>
          <w:rFonts w:hint="eastAsia" w:ascii="宋体" w:hAnsi="宋体" w:eastAsia="宋体" w:cs="宋体"/>
          <w:b/>
          <w:bCs/>
          <w:i w:val="0"/>
          <w:iCs w:val="0"/>
          <w:color w:val="auto"/>
          <w:kern w:val="44"/>
          <w:sz w:val="36"/>
          <w:szCs w:val="36"/>
        </w:rPr>
        <w:t>第一章招标公告</w:t>
      </w:r>
    </w:p>
    <w:p w14:paraId="476C06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Theme="minorEastAsia" w:hAnsiTheme="minorEastAsia" w:eastAsiaTheme="minorEastAsia" w:cstheme="minorEastAsia"/>
          <w:b/>
          <w:bCs/>
          <w:i w:val="0"/>
          <w:iCs w:val="0"/>
          <w:caps w:val="0"/>
          <w:color w:val="000000" w:themeColor="text1"/>
          <w:spacing w:val="0"/>
          <w:sz w:val="32"/>
          <w:szCs w:val="32"/>
          <w14:textFill>
            <w14:solidFill>
              <w14:schemeClr w14:val="tx1"/>
            </w14:solidFill>
          </w14:textFill>
        </w:rPr>
      </w:pPr>
      <w:bookmarkStart w:id="270" w:name="_GoBack"/>
      <w:r>
        <w:rPr>
          <w:rFonts w:hint="eastAsia" w:asciiTheme="minorEastAsia" w:hAnsiTheme="minorEastAsia" w:eastAsiaTheme="minorEastAsia" w:cstheme="minorEastAsia"/>
          <w:b/>
          <w:bCs/>
          <w:i w:val="0"/>
          <w:iCs w:val="0"/>
          <w:caps w:val="0"/>
          <w:color w:val="000000" w:themeColor="text1"/>
          <w:spacing w:val="0"/>
          <w:kern w:val="0"/>
          <w:sz w:val="32"/>
          <w:szCs w:val="32"/>
          <w:shd w:val="clear" w:fill="FFFFFF"/>
          <w:lang w:val="en-US" w:eastAsia="zh-CN" w:bidi="ar"/>
          <w14:textFill>
            <w14:solidFill>
              <w14:schemeClr w14:val="tx1"/>
            </w14:solidFill>
          </w14:textFill>
        </w:rPr>
        <w:t>延安市社会福利院集中供养人员订餐采购项目招标公告</w:t>
      </w:r>
    </w:p>
    <w:p w14:paraId="6A9C37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项目概况</w:t>
      </w:r>
    </w:p>
    <w:p w14:paraId="2A5873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集中供养人员订餐采购项目招标项目的潜在投标人应在全国公共资源交易平台（陕西省·延安市）获取招标文件，并于 2025年05月29日 09时00分 （北京时间）前递交投标文件。</w:t>
      </w:r>
    </w:p>
    <w:p w14:paraId="124163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一、项目基本情况</w:t>
      </w:r>
    </w:p>
    <w:p w14:paraId="241886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项目编号：HDCGDL-ZC2025-012</w:t>
      </w:r>
    </w:p>
    <w:p w14:paraId="3923D0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项目名称：集中供养人员订餐采购项目</w:t>
      </w:r>
    </w:p>
    <w:p w14:paraId="7DFABB0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采购方式：公开招标</w:t>
      </w:r>
    </w:p>
    <w:p w14:paraId="20601D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预算金额：2,671,800.00元</w:t>
      </w:r>
    </w:p>
    <w:p w14:paraId="614135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采购需求：</w:t>
      </w:r>
    </w:p>
    <w:p w14:paraId="1E45034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合同包1(集中供养人员订餐采购项目):</w:t>
      </w:r>
    </w:p>
    <w:p w14:paraId="23DF39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合同包预算金额：2,671,800.00元</w:t>
      </w:r>
    </w:p>
    <w:p w14:paraId="1776B49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合同包最高限价：2,671,800.00元</w:t>
      </w:r>
    </w:p>
    <w:tbl>
      <w:tblPr>
        <w:tblStyle w:val="21"/>
        <w:tblW w:w="94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0"/>
        <w:gridCol w:w="907"/>
        <w:gridCol w:w="1009"/>
        <w:gridCol w:w="1159"/>
        <w:gridCol w:w="1800"/>
        <w:gridCol w:w="1767"/>
        <w:gridCol w:w="1767"/>
      </w:tblGrid>
      <w:tr w14:paraId="540E8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3A2D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品目号</w:t>
            </w:r>
          </w:p>
        </w:tc>
        <w:tc>
          <w:tcPr>
            <w:tcW w:w="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8C34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品目名称</w:t>
            </w:r>
          </w:p>
        </w:tc>
        <w:tc>
          <w:tcPr>
            <w:tcW w:w="10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397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采购</w:t>
            </w:r>
          </w:p>
          <w:p w14:paraId="340225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标的</w:t>
            </w:r>
          </w:p>
        </w:tc>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B866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数量</w:t>
            </w:r>
          </w:p>
          <w:p w14:paraId="581480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（单位）</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B68A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技术规格、参数及要求</w:t>
            </w:r>
          </w:p>
        </w:tc>
        <w:tc>
          <w:tcPr>
            <w:tcW w:w="1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FBA0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品目预算(元)</w:t>
            </w:r>
          </w:p>
        </w:tc>
        <w:tc>
          <w:tcPr>
            <w:tcW w:w="1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5408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最高限价(元)</w:t>
            </w:r>
          </w:p>
        </w:tc>
      </w:tr>
      <w:tr w14:paraId="5E56B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FB09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1-1</w:t>
            </w:r>
          </w:p>
        </w:tc>
        <w:tc>
          <w:tcPr>
            <w:tcW w:w="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2909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餐饮服务</w:t>
            </w:r>
          </w:p>
        </w:tc>
        <w:tc>
          <w:tcPr>
            <w:tcW w:w="10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091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餐饮</w:t>
            </w:r>
          </w:p>
          <w:p w14:paraId="29280D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服务</w:t>
            </w:r>
          </w:p>
        </w:tc>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D9FB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1(项)</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AEDB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详见采购文件</w:t>
            </w:r>
          </w:p>
        </w:tc>
        <w:tc>
          <w:tcPr>
            <w:tcW w:w="1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DA2E2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2,671,800.00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A22898">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2,671,800.00</w:t>
            </w:r>
          </w:p>
        </w:tc>
      </w:tr>
    </w:tbl>
    <w:p w14:paraId="1393D6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本合同包不接受联合体投标</w:t>
      </w:r>
    </w:p>
    <w:p w14:paraId="401EA3F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合同履行期限：合同签订之日起一年</w:t>
      </w:r>
    </w:p>
    <w:p w14:paraId="53C38C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二、申请人的资格要求：</w:t>
      </w:r>
    </w:p>
    <w:p w14:paraId="6CCFFC7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283DB54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259B41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合同包1(集中供养人员订餐采购项目)落实政府采购政策需满足的资格要求如下:</w:t>
      </w:r>
    </w:p>
    <w:p w14:paraId="75DC894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①《财政部工业和信息化部关于印发〈政府采购促进中小企业发展管理办法〉的通知》（财库〔2020〕46号）；</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②《财政部司法部关于政府采购支持监狱企业发展有关问题的通知》（财库〔2014〕68号）；</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③《三部门联合发布关于促进残疾人就业政府采购政策的通知》（财库〔2017〕141号）；</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④陕西省财政厅关于印发《陕西省中小企业政府采购信用融资办法》（陕财办采〔2018〕23号）；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⑤本项目为专门面向中小企业采购；</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⑥其他需要落实的政府采购政策。</w:t>
      </w:r>
    </w:p>
    <w:p w14:paraId="1128E24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3.本项目的特定资格要求：</w:t>
      </w:r>
    </w:p>
    <w:p w14:paraId="67CBE02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合同包1(集中供养人员订餐采购项目)特定资格要求如下:</w:t>
      </w:r>
    </w:p>
    <w:p w14:paraId="1293C70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①投标人须具有独立承担民事责任能力的法人或其他组织，具有合法有效的营业执照、组织机构代码证、税务登记证（或统一社会信用代码的营业执照）、开户许可证；</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②法定代表人授权书（附法定代表人身份证复印件）及被授权人身份证；（法定代表人直接参加只须提供法定代表人身份证）；</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③投标人须提供经会计事务所或具有财务审计资质的单位出具的2023年度财务审计报告或其开标前三个月内银行出具的资信证明；</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④投标人须提供2024年8月至今已缴纳的至少一个月的纳税证明或完税证明，依法免税的单位应提供相关证明材料；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⑤投标人须提供2024年8月至今已缴存的至少一个月的社会保障资金缴存单据或社保机构开具的社会保险参保缴费情况证明，依法不需要缴纳社会保障资金的单位应提供相关证明材料；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⑥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⑦投标人应出具参加政府采购活动前3年内在经营活动中没有重大违法记录的书面声明；</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⑧单位负责人为同一人或者存在直接控股、管理关系的不同投标人，不得参加同一项目的采购活动；</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⑧本项目为专门面向中小企业采购（提供中小企业声明函）；</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⑨本项目不接受联合体参与投标。</w:t>
      </w:r>
    </w:p>
    <w:p w14:paraId="3AE1B8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三、获取招标文件</w:t>
      </w:r>
    </w:p>
    <w:p w14:paraId="6EE9134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时间：2025年05月08日至2025年05月14日，每天上午08:00:00至12:00:00，下午12:00:00至18:00:00（北京时间）</w:t>
      </w:r>
    </w:p>
    <w:p w14:paraId="78B9138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途径：全国公共资源交易平台（陕西省·延安市）</w:t>
      </w:r>
    </w:p>
    <w:p w14:paraId="4106E1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方式：在线获取</w:t>
      </w:r>
    </w:p>
    <w:p w14:paraId="42FF67B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售价： 0元</w:t>
      </w:r>
    </w:p>
    <w:p w14:paraId="285B44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四、提交投标文件截止时间、开标时间和地点</w:t>
      </w:r>
    </w:p>
    <w:p w14:paraId="0E1FE60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时间：2025年05月29日 09时00分00秒（北京时间）</w:t>
      </w:r>
    </w:p>
    <w:p w14:paraId="2CD36B8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提交投标文件地点：延安市公共资源交易中心五厅</w:t>
      </w:r>
    </w:p>
    <w:p w14:paraId="79BA6C8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开标地点：延安市公共资源交易中心五厅</w:t>
      </w:r>
    </w:p>
    <w:p w14:paraId="015105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五、公告期限</w:t>
      </w:r>
    </w:p>
    <w:p w14:paraId="1312C11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自本公告发布之日起5个工作日。</w:t>
      </w:r>
    </w:p>
    <w:p w14:paraId="115B83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六、其他补充事宜</w:t>
      </w:r>
    </w:p>
    <w:p w14:paraId="221058C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本项目开标地点：延安市公共资源交易中心</w:t>
      </w:r>
    </w:p>
    <w:p w14:paraId="235179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1.报名登记：投标人使用捆绑CA证书登录全国公共资源交易平台（陕西省·延安市）延安市公共资源交易中心，选择电子交易平台中的陕西政府采购交易系统进行登录，登录后选择“交易乙方”身份进入供应商界面进行报名。</w:t>
      </w:r>
    </w:p>
    <w:p w14:paraId="29CF32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2.下载文件：投标人登录延安市公共资源交易中心，选择“交易乙方”身份进入供应商界面下载招标文件。</w:t>
      </w:r>
    </w:p>
    <w:p w14:paraId="069F20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3.请投标人按照陕西省财政厅关于政府采购供应商注册登记有关事项的通知中的要求，通过陕西省政府采购网注册登记加入陕西省政府采购供应商库。</w:t>
      </w:r>
    </w:p>
    <w:p w14:paraId="05B586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24"/>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七、对本次招标提出询问，请按以下方式联系。</w:t>
      </w:r>
    </w:p>
    <w:p w14:paraId="5016ED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1314" w:leftChars="114" w:right="0" w:hanging="1075"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1.采购人信息</w:t>
      </w:r>
    </w:p>
    <w:p w14:paraId="344A86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名称：延安市社会福利院</w:t>
      </w:r>
    </w:p>
    <w:p w14:paraId="3173B25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地址：宝塔区柳林镇</w:t>
      </w:r>
    </w:p>
    <w:p w14:paraId="33AC5AF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联系方式：顾冀延0911-2153099</w:t>
      </w:r>
    </w:p>
    <w:p w14:paraId="7EA22F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1314" w:leftChars="114" w:right="0" w:hanging="1075"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7143C27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名称：华鼎工程咨询集团有限公司</w:t>
      </w:r>
    </w:p>
    <w:p w14:paraId="2FFA968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地址：延安市枣园路圣都花园10楼</w:t>
      </w:r>
    </w:p>
    <w:p w14:paraId="436659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联系方式：18109118505</w:t>
      </w:r>
    </w:p>
    <w:p w14:paraId="0D18A8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1314" w:leftChars="114" w:right="0" w:hanging="1075" w:hangingChars="448"/>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3.项目联系方式</w:t>
      </w:r>
    </w:p>
    <w:p w14:paraId="604A45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项目联系人：罗瑞梅</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电话：18109118505</w:t>
      </w:r>
    </w:p>
    <w:bookmarkEnd w:id="270"/>
    <w:p w14:paraId="2333B8D9">
      <w:pPr>
        <w:adjustRightInd w:val="0"/>
        <w:snapToGrid w:val="0"/>
        <w:spacing w:line="360" w:lineRule="auto"/>
        <w:ind w:right="-50" w:rightChars="-24"/>
        <w:jc w:val="center"/>
        <w:rPr>
          <w:rFonts w:hint="eastAsia" w:ascii="宋体" w:hAnsi="宋体" w:eastAsia="宋体" w:cs="宋体"/>
          <w:b/>
          <w:bCs/>
          <w:i w:val="0"/>
          <w:iCs w:val="0"/>
          <w:color w:val="auto"/>
          <w:kern w:val="44"/>
          <w:sz w:val="36"/>
          <w:szCs w:val="36"/>
        </w:rPr>
      </w:pPr>
      <w:r>
        <w:rPr>
          <w:rFonts w:hint="eastAsia" w:ascii="宋体" w:hAnsi="宋体" w:eastAsia="宋体" w:cs="宋体"/>
          <w:b/>
          <w:bCs/>
          <w:i w:val="0"/>
          <w:iCs w:val="0"/>
          <w:color w:val="auto"/>
          <w:kern w:val="44"/>
          <w:sz w:val="36"/>
          <w:szCs w:val="36"/>
        </w:rPr>
        <w:br w:type="column"/>
      </w:r>
      <w:r>
        <w:rPr>
          <w:rFonts w:hint="eastAsia" w:ascii="宋体" w:hAnsi="宋体" w:eastAsia="宋体" w:cs="宋体"/>
          <w:b/>
          <w:bCs/>
          <w:i w:val="0"/>
          <w:iCs w:val="0"/>
          <w:color w:val="auto"/>
          <w:kern w:val="44"/>
          <w:sz w:val="36"/>
          <w:szCs w:val="36"/>
        </w:rPr>
        <w:t>第二章投标须知</w:t>
      </w:r>
      <w:bookmarkEnd w:id="11"/>
      <w:bookmarkEnd w:id="12"/>
      <w:bookmarkEnd w:id="13"/>
      <w:bookmarkEnd w:id="14"/>
      <w:bookmarkEnd w:id="15"/>
      <w:bookmarkEnd w:id="16"/>
    </w:p>
    <w:p w14:paraId="0EE1B20A">
      <w:pPr>
        <w:pStyle w:val="4"/>
        <w:numPr>
          <w:ilvl w:val="1"/>
          <w:numId w:val="0"/>
        </w:numPr>
        <w:spacing w:line="276" w:lineRule="auto"/>
        <w:jc w:val="center"/>
        <w:rPr>
          <w:rFonts w:hint="eastAsia" w:ascii="宋体" w:hAnsi="宋体" w:eastAsia="宋体" w:cs="宋体"/>
          <w:bCs/>
          <w:i w:val="0"/>
          <w:iCs w:val="0"/>
          <w:color w:val="auto"/>
          <w:sz w:val="32"/>
        </w:rPr>
      </w:pPr>
      <w:bookmarkStart w:id="17" w:name="_Toc496617061"/>
      <w:bookmarkStart w:id="18" w:name="_Toc29392"/>
      <w:bookmarkStart w:id="19" w:name="_Toc358557637"/>
      <w:bookmarkStart w:id="20" w:name="_Toc17216785"/>
      <w:bookmarkStart w:id="21" w:name="_Toc350345665"/>
      <w:bookmarkStart w:id="22" w:name="_Toc274911093"/>
      <w:bookmarkStart w:id="23" w:name="_Toc520985197"/>
      <w:bookmarkStart w:id="24" w:name="_Toc26537"/>
      <w:bookmarkStart w:id="25" w:name="_Toc24045"/>
      <w:r>
        <w:rPr>
          <w:rFonts w:hint="eastAsia" w:ascii="宋体" w:hAnsi="宋体" w:eastAsia="宋体" w:cs="宋体"/>
          <w:bCs/>
          <w:i w:val="0"/>
          <w:iCs w:val="0"/>
          <w:color w:val="auto"/>
          <w:sz w:val="32"/>
        </w:rPr>
        <w:t>投标须知前附表</w:t>
      </w:r>
      <w:bookmarkEnd w:id="17"/>
      <w:bookmarkEnd w:id="18"/>
      <w:bookmarkEnd w:id="19"/>
      <w:bookmarkEnd w:id="20"/>
      <w:bookmarkEnd w:id="21"/>
      <w:bookmarkEnd w:id="22"/>
      <w:bookmarkEnd w:id="23"/>
      <w:bookmarkEnd w:id="24"/>
      <w:bookmarkEnd w:id="25"/>
    </w:p>
    <w:tbl>
      <w:tblPr>
        <w:tblStyle w:val="21"/>
        <w:tblW w:w="942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575"/>
        <w:gridCol w:w="6898"/>
        <w:gridCol w:w="236"/>
      </w:tblGrid>
      <w:tr w14:paraId="399FC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8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FA94547">
            <w:pPr>
              <w:ind w:left="-107" w:leftChars="-51" w:right="-358" w:firstLine="108" w:firstLineChars="45"/>
              <w:jc w:val="left"/>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序号</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0FCE376">
            <w:pPr>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内容</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4BF4697B">
            <w:pPr>
              <w:tabs>
                <w:tab w:val="left" w:pos="1180"/>
              </w:tabs>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说明与要求</w:t>
            </w:r>
          </w:p>
        </w:tc>
      </w:tr>
      <w:tr w14:paraId="30D4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84E4BDC">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202317A">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采购项目名称</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327E866C">
            <w:pPr>
              <w:spacing w:line="360" w:lineRule="auto"/>
              <w:jc w:val="both"/>
              <w:rPr>
                <w:rFonts w:hint="eastAsia" w:ascii="宋体" w:hAnsi="宋体" w:eastAsia="宋体" w:cs="宋体"/>
                <w:i w:val="0"/>
                <w:iCs w:val="0"/>
                <w:color w:val="auto"/>
                <w:kern w:val="0"/>
                <w:sz w:val="24"/>
                <w:szCs w:val="20"/>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延安市社会福利院集中供养人员</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订餐采购</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项目</w:t>
            </w:r>
          </w:p>
        </w:tc>
      </w:tr>
      <w:tr w14:paraId="7DE62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6885B66">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D1065AE">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项目地点</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51B46AF2">
            <w:pPr>
              <w:spacing w:line="360" w:lineRule="auto"/>
              <w:jc w:val="both"/>
              <w:rPr>
                <w:rFonts w:hint="eastAsia" w:ascii="宋体" w:hAnsi="宋体" w:eastAsia="宋体" w:cs="宋体"/>
                <w:i w:val="0"/>
                <w:iCs w:val="0"/>
                <w:color w:val="auto"/>
                <w:kern w:val="0"/>
                <w:sz w:val="24"/>
              </w:rPr>
            </w:pPr>
            <w:r>
              <w:rPr>
                <w:rFonts w:hint="eastAsia" w:ascii="宋体" w:hAnsi="宋体" w:cs="宋体"/>
                <w:i w:val="0"/>
                <w:iCs w:val="0"/>
                <w:color w:val="auto"/>
                <w:kern w:val="0"/>
                <w:sz w:val="24"/>
                <w:lang w:eastAsia="zh-CN"/>
              </w:rPr>
              <w:t>延安市社会福利院</w:t>
            </w:r>
          </w:p>
        </w:tc>
      </w:tr>
      <w:tr w14:paraId="7CFC5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52402D1">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D53F142">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项目概况</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102B6A2F">
            <w:pPr>
              <w:spacing w:line="360" w:lineRule="auto"/>
              <w:jc w:val="both"/>
              <w:rPr>
                <w:rFonts w:hint="eastAsia" w:ascii="宋体" w:hAnsi="宋体" w:eastAsia="宋体" w:cs="宋体"/>
                <w:i w:val="0"/>
                <w:iCs w:val="0"/>
                <w:color w:val="auto"/>
                <w:kern w:val="0"/>
                <w:sz w:val="24"/>
              </w:rPr>
            </w:pPr>
            <w:r>
              <w:rPr>
                <w:rFonts w:hint="eastAsia" w:ascii="宋体" w:hAnsi="宋体" w:cs="宋体"/>
                <w:i w:val="0"/>
                <w:iCs w:val="0"/>
                <w:color w:val="auto"/>
                <w:kern w:val="0"/>
                <w:sz w:val="24"/>
                <w:lang w:eastAsia="zh-CN"/>
              </w:rPr>
              <w:t>详见第四章采购需求</w:t>
            </w:r>
            <w:r>
              <w:rPr>
                <w:rFonts w:hint="eastAsia" w:ascii="宋体" w:hAnsi="宋体" w:eastAsia="宋体" w:cs="宋体"/>
                <w:i w:val="0"/>
                <w:iCs w:val="0"/>
                <w:color w:val="auto"/>
                <w:kern w:val="0"/>
                <w:sz w:val="24"/>
              </w:rPr>
              <w:t>。</w:t>
            </w:r>
          </w:p>
        </w:tc>
      </w:tr>
      <w:tr w14:paraId="2B86C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6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20A5446">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708429F">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采购人及采购代理机构</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08F887D8">
            <w:pPr>
              <w:spacing w:line="360" w:lineRule="auto"/>
              <w:jc w:val="both"/>
              <w:rPr>
                <w:rFonts w:hint="eastAsia" w:ascii="宋体" w:hAnsi="宋体" w:eastAsia="宋体" w:cs="宋体"/>
                <w:i w:val="0"/>
                <w:iCs w:val="0"/>
                <w:color w:val="auto"/>
                <w:kern w:val="0"/>
                <w:sz w:val="24"/>
                <w:lang w:eastAsia="zh-CN"/>
              </w:rPr>
            </w:pPr>
            <w:r>
              <w:rPr>
                <w:rFonts w:hint="eastAsia" w:ascii="宋体" w:hAnsi="宋体" w:eastAsia="宋体" w:cs="宋体"/>
                <w:i w:val="0"/>
                <w:iCs w:val="0"/>
                <w:color w:val="auto"/>
                <w:kern w:val="0"/>
                <w:sz w:val="24"/>
              </w:rPr>
              <w:t>采购人名称：</w:t>
            </w:r>
            <w:r>
              <w:rPr>
                <w:rFonts w:hint="eastAsia" w:ascii="宋体" w:hAnsi="宋体" w:cs="宋体"/>
                <w:i w:val="0"/>
                <w:iCs w:val="0"/>
                <w:color w:val="auto"/>
                <w:kern w:val="0"/>
                <w:sz w:val="24"/>
                <w:lang w:eastAsia="zh-CN"/>
              </w:rPr>
              <w:t>延安市社会福利院</w:t>
            </w:r>
          </w:p>
          <w:p w14:paraId="0E921A06">
            <w:pPr>
              <w:spacing w:line="360" w:lineRule="auto"/>
              <w:jc w:val="both"/>
              <w:rPr>
                <w:rFonts w:hint="eastAsia" w:ascii="宋体" w:hAnsi="宋体" w:eastAsia="宋体" w:cs="宋体"/>
                <w:i w:val="0"/>
                <w:iCs w:val="0"/>
                <w:color w:val="auto"/>
                <w:kern w:val="0"/>
                <w:sz w:val="24"/>
                <w:lang w:eastAsia="zh-CN"/>
              </w:rPr>
            </w:pPr>
            <w:r>
              <w:rPr>
                <w:rFonts w:hint="eastAsia" w:ascii="宋体" w:hAnsi="宋体" w:eastAsia="宋体" w:cs="宋体"/>
                <w:i w:val="0"/>
                <w:iCs w:val="0"/>
                <w:color w:val="auto"/>
                <w:kern w:val="0"/>
                <w:sz w:val="24"/>
              </w:rPr>
              <w:t>地址：</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宝塔区柳林镇</w:t>
            </w:r>
            <w:r>
              <w:rPr>
                <w:rFonts w:hint="eastAsia" w:ascii="宋体" w:hAnsi="宋体" w:cs="宋体"/>
                <w:i w:val="0"/>
                <w:iCs w:val="0"/>
                <w:color w:val="auto"/>
                <w:kern w:val="0"/>
                <w:sz w:val="24"/>
                <w:lang w:val="en-US" w:eastAsia="zh-CN"/>
              </w:rPr>
              <w:t xml:space="preserve"> </w:t>
            </w:r>
          </w:p>
          <w:p w14:paraId="48F1047E">
            <w:pPr>
              <w:spacing w:line="360" w:lineRule="auto"/>
              <w:jc w:val="both"/>
              <w:rPr>
                <w:rFonts w:hint="eastAsia" w:ascii="宋体" w:hAnsi="宋体" w:eastAsia="宋体" w:cs="宋体"/>
                <w:i w:val="0"/>
                <w:iCs w:val="0"/>
                <w:color w:val="auto"/>
                <w:kern w:val="0"/>
                <w:sz w:val="24"/>
                <w:highlight w:val="yellow"/>
                <w:lang w:val="en-US" w:eastAsia="zh-CN"/>
              </w:rPr>
            </w:pPr>
            <w:r>
              <w:rPr>
                <w:rFonts w:hint="eastAsia" w:ascii="宋体" w:hAnsi="宋体" w:eastAsia="宋体" w:cs="宋体"/>
                <w:i w:val="0"/>
                <w:iCs w:val="0"/>
                <w:color w:val="auto"/>
                <w:kern w:val="0"/>
                <w:sz w:val="24"/>
                <w:lang w:val="en-US" w:eastAsia="zh-CN"/>
              </w:rPr>
              <w:t>联系人：顾冀延0911</w:t>
            </w:r>
            <w:r>
              <w:rPr>
                <w:rFonts w:hint="eastAsia" w:ascii="宋体" w:hAnsi="宋体" w:cs="宋体"/>
                <w:i w:val="0"/>
                <w:iCs w:val="0"/>
                <w:color w:val="auto"/>
                <w:kern w:val="0"/>
                <w:sz w:val="24"/>
                <w:lang w:val="en-US" w:eastAsia="zh-CN"/>
              </w:rPr>
              <w:t>-</w:t>
            </w:r>
            <w:r>
              <w:rPr>
                <w:rFonts w:hint="eastAsia" w:ascii="宋体" w:hAnsi="宋体" w:eastAsia="宋体" w:cs="宋体"/>
                <w:i w:val="0"/>
                <w:iCs w:val="0"/>
                <w:color w:val="auto"/>
                <w:kern w:val="0"/>
                <w:sz w:val="24"/>
                <w:lang w:val="en-US" w:eastAsia="zh-CN"/>
              </w:rPr>
              <w:t>2153099</w:t>
            </w:r>
          </w:p>
          <w:p w14:paraId="373BCBCB">
            <w:pPr>
              <w:spacing w:line="360" w:lineRule="auto"/>
              <w:jc w:val="both"/>
              <w:rPr>
                <w:rFonts w:hint="eastAsia" w:ascii="宋体" w:hAnsi="宋体" w:eastAsia="宋体" w:cs="宋体"/>
                <w:i w:val="0"/>
                <w:iCs w:val="0"/>
                <w:color w:val="auto"/>
                <w:kern w:val="0"/>
                <w:sz w:val="24"/>
                <w:lang w:eastAsia="zh-CN"/>
              </w:rPr>
            </w:pPr>
            <w:r>
              <w:rPr>
                <w:rFonts w:hint="eastAsia" w:ascii="宋体" w:hAnsi="宋体" w:eastAsia="宋体" w:cs="宋体"/>
                <w:i w:val="0"/>
                <w:iCs w:val="0"/>
                <w:color w:val="auto"/>
                <w:kern w:val="0"/>
                <w:sz w:val="24"/>
              </w:rPr>
              <w:t>采购代理机构：</w:t>
            </w:r>
            <w:r>
              <w:rPr>
                <w:rFonts w:hint="eastAsia" w:ascii="宋体" w:hAnsi="宋体" w:cs="宋体"/>
                <w:i w:val="0"/>
                <w:iCs w:val="0"/>
                <w:color w:val="auto"/>
                <w:kern w:val="0"/>
                <w:sz w:val="24"/>
                <w:lang w:eastAsia="zh-CN"/>
              </w:rPr>
              <w:t>华鼎工程咨询集团有限公司</w:t>
            </w:r>
          </w:p>
          <w:p w14:paraId="5911E61D">
            <w:pPr>
              <w:spacing w:line="360" w:lineRule="auto"/>
              <w:jc w:val="both"/>
              <w:rPr>
                <w:rFonts w:hint="default" w:ascii="宋体" w:hAnsi="宋体" w:eastAsia="宋体" w:cs="宋体"/>
                <w:i w:val="0"/>
                <w:iCs w:val="0"/>
                <w:color w:val="auto"/>
                <w:kern w:val="0"/>
                <w:sz w:val="24"/>
                <w:lang w:val="en-US" w:eastAsia="zh-CN"/>
              </w:rPr>
            </w:pPr>
            <w:r>
              <w:rPr>
                <w:rFonts w:hint="eastAsia" w:ascii="宋体" w:hAnsi="宋体" w:eastAsia="宋体" w:cs="宋体"/>
                <w:i w:val="0"/>
                <w:iCs w:val="0"/>
                <w:color w:val="auto"/>
                <w:kern w:val="0"/>
                <w:sz w:val="24"/>
              </w:rPr>
              <w:t>联系人：</w:t>
            </w:r>
            <w:r>
              <w:rPr>
                <w:rFonts w:hint="eastAsia" w:ascii="宋体" w:hAnsi="宋体" w:cs="宋体"/>
                <w:i w:val="0"/>
                <w:iCs w:val="0"/>
                <w:color w:val="auto"/>
                <w:kern w:val="0"/>
                <w:sz w:val="24"/>
                <w:lang w:val="en-US" w:eastAsia="zh-CN"/>
              </w:rPr>
              <w:t>罗瑞梅18109118505</w:t>
            </w:r>
          </w:p>
        </w:tc>
      </w:tr>
      <w:tr w14:paraId="50E5D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50F8F20">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5E64DA2">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招标周期</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16D31AC3">
            <w:pPr>
              <w:spacing w:line="360" w:lineRule="auto"/>
              <w:jc w:val="both"/>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招标文件发售时间：</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2025年05月08日至2025年05月14日，每天上午08:00:00至12:00:00，下午12:00:00至18:00:00（北京时间）</w:t>
            </w:r>
          </w:p>
          <w:p w14:paraId="5F3C3471">
            <w:pPr>
              <w:spacing w:line="360" w:lineRule="auto"/>
              <w:jc w:val="both"/>
              <w:rPr>
                <w:rFonts w:hint="eastAsia" w:ascii="宋体" w:hAnsi="宋体" w:eastAsia="宋体" w:cs="宋体"/>
                <w:i w:val="0"/>
                <w:iCs w:val="0"/>
                <w:color w:val="auto"/>
                <w:sz w:val="24"/>
              </w:rPr>
            </w:pPr>
            <w:r>
              <w:rPr>
                <w:rFonts w:hint="eastAsia" w:ascii="宋体" w:hAnsi="宋体" w:eastAsia="宋体" w:cs="宋体"/>
                <w:i w:val="0"/>
                <w:iCs w:val="0"/>
                <w:color w:val="auto"/>
                <w:kern w:val="0"/>
                <w:sz w:val="24"/>
              </w:rPr>
              <w:t>开标时间：</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2025年05月29日 09时00分00秒</w:t>
            </w:r>
            <w:r>
              <w:rPr>
                <w:rFonts w:hint="eastAsia" w:ascii="宋体" w:hAnsi="宋体" w:eastAsia="宋体" w:cs="宋体"/>
                <w:i w:val="0"/>
                <w:iCs w:val="0"/>
                <w:color w:val="auto"/>
                <w:kern w:val="0"/>
                <w:sz w:val="24"/>
              </w:rPr>
              <w:t>（北京时间）</w:t>
            </w:r>
          </w:p>
        </w:tc>
      </w:tr>
      <w:tr w14:paraId="6CACF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A0BABA6">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95044A5">
            <w:pPr>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采购</w:t>
            </w:r>
            <w:r>
              <w:rPr>
                <w:rFonts w:hint="eastAsia" w:ascii="宋体" w:hAnsi="宋体" w:cs="宋体"/>
                <w:i w:val="0"/>
                <w:iCs w:val="0"/>
                <w:color w:val="auto"/>
                <w:sz w:val="24"/>
                <w:highlight w:val="none"/>
                <w:lang w:val="en-US" w:eastAsia="zh-CN"/>
              </w:rPr>
              <w:t>内容</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1D673CEE">
            <w:pPr>
              <w:spacing w:line="360" w:lineRule="auto"/>
              <w:jc w:val="both"/>
              <w:rPr>
                <w:rFonts w:hint="default" w:ascii="宋体" w:hAnsi="宋体" w:eastAsia="宋体" w:cs="宋体"/>
                <w:i w:val="0"/>
                <w:iCs w:val="0"/>
                <w:color w:val="auto"/>
                <w:kern w:val="0"/>
                <w:sz w:val="24"/>
                <w:szCs w:val="20"/>
                <w:highlight w:val="none"/>
                <w:lang w:val="en-US" w:eastAsia="zh-CN"/>
              </w:rPr>
            </w:pPr>
            <w:r>
              <w:rPr>
                <w:rFonts w:hint="eastAsia" w:ascii="宋体" w:hAnsi="宋体" w:cs="宋体"/>
                <w:i w:val="0"/>
                <w:iCs w:val="0"/>
                <w:color w:val="auto"/>
                <w:kern w:val="0"/>
                <w:sz w:val="24"/>
                <w:szCs w:val="20"/>
                <w:highlight w:val="none"/>
                <w:lang w:eastAsia="zh-CN"/>
              </w:rPr>
              <w:t>详见</w:t>
            </w:r>
            <w:r>
              <w:rPr>
                <w:rFonts w:hint="eastAsia" w:ascii="宋体" w:hAnsi="宋体" w:cs="宋体"/>
                <w:i w:val="0"/>
                <w:iCs w:val="0"/>
                <w:color w:val="auto"/>
                <w:kern w:val="0"/>
                <w:sz w:val="24"/>
                <w:szCs w:val="20"/>
                <w:highlight w:val="none"/>
                <w:lang w:val="en-US" w:eastAsia="zh-CN"/>
              </w:rPr>
              <w:t>第四章采购需求。</w:t>
            </w:r>
          </w:p>
        </w:tc>
      </w:tr>
      <w:tr w14:paraId="45378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A1CF3F1">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7</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E18BC91">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投标人资质要求</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40CEE404">
            <w:pPr>
              <w:spacing w:line="360" w:lineRule="auto"/>
              <w:ind w:firstLine="55" w:firstLineChars="23"/>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kern w:val="0"/>
                <w:sz w:val="24"/>
                <w:szCs w:val="20"/>
              </w:rPr>
              <w:t>1.满足《中华人民共和国政府采购法》第二十二条规定;</w:t>
            </w:r>
          </w:p>
          <w:p w14:paraId="73736F47">
            <w:pPr>
              <w:spacing w:line="360" w:lineRule="auto"/>
              <w:ind w:firstLine="55" w:firstLineChars="23"/>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kern w:val="0"/>
                <w:sz w:val="24"/>
                <w:szCs w:val="20"/>
              </w:rPr>
              <w:t>2.落实政府采购政策需满足的资格要求：</w:t>
            </w:r>
          </w:p>
          <w:p w14:paraId="3C606978">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①《财政部工业和信息化部关于印发〈政府采购促进中小企业发展管理办法〉的通知》（财库〔2020〕46号）；</w:t>
            </w:r>
          </w:p>
          <w:p w14:paraId="7C300076">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②《财政部司法部关于政府采购支持监狱企业发展有关问题的通知》（财库〔2014〕68号）；</w:t>
            </w:r>
          </w:p>
          <w:p w14:paraId="00294C9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③《三部门联合发布关于促进残疾人就业政府采购政策的通知》（财库〔2017〕141号）；</w:t>
            </w:r>
          </w:p>
          <w:p w14:paraId="3EDBA76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④陕西省财政厅关于印发《陕西省中小企业政府采购信用融资办法》（陕财办采〔2018〕23号）；</w:t>
            </w:r>
          </w:p>
          <w:p w14:paraId="15B8F2CD">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⑤本项目为专门面向中小企业采购；</w:t>
            </w:r>
          </w:p>
          <w:p w14:paraId="4B8EBC1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⑥其他需要落实的政府采购政策。</w:t>
            </w:r>
          </w:p>
          <w:p w14:paraId="245F9AE3">
            <w:pPr>
              <w:spacing w:line="360" w:lineRule="auto"/>
              <w:ind w:firstLine="55" w:firstLineChars="23"/>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kern w:val="0"/>
                <w:sz w:val="24"/>
                <w:szCs w:val="20"/>
              </w:rPr>
              <w:t>3.本项目的特定资格要求：</w:t>
            </w:r>
          </w:p>
          <w:p w14:paraId="5E7C78C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①投标人须具有独立承担民事责任能力的法人或其他组织，具有合法有效的营业执照、组织机构代码证、税务登记证（或统一社会信用代码的营业执照）、开户许可证；</w:t>
            </w:r>
          </w:p>
          <w:p w14:paraId="463B8C50">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②法定代表人授权书（附法定代表人身份证复印件）及被授权人身份证；（法定代表人直接参加只须提供法定代表人身份证）；</w:t>
            </w:r>
          </w:p>
          <w:p w14:paraId="52076EE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③投标人须提供经会计事务所或具有财务审计资质的单位出具的202</w:t>
            </w:r>
            <w:r>
              <w:rPr>
                <w:rFonts w:hint="eastAsia" w:ascii="宋体" w:hAnsi="宋体" w:cs="宋体"/>
                <w:i w:val="0"/>
                <w:iCs w:val="0"/>
                <w:color w:val="auto"/>
                <w:kern w:val="0"/>
                <w:sz w:val="24"/>
                <w:lang w:val="en-US" w:eastAsia="zh-CN"/>
              </w:rPr>
              <w:t>3</w:t>
            </w:r>
            <w:r>
              <w:rPr>
                <w:rFonts w:hint="eastAsia" w:ascii="宋体" w:hAnsi="宋体" w:eastAsia="宋体" w:cs="宋体"/>
                <w:i w:val="0"/>
                <w:iCs w:val="0"/>
                <w:color w:val="auto"/>
                <w:kern w:val="0"/>
                <w:sz w:val="24"/>
              </w:rPr>
              <w:t>年度财务审计报告或其开标前三个月内银行出具的资信证明；</w:t>
            </w:r>
          </w:p>
          <w:p w14:paraId="0407DBA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④投标人须提供202</w:t>
            </w:r>
            <w:r>
              <w:rPr>
                <w:rFonts w:hint="eastAsia" w:ascii="宋体" w:hAnsi="宋体" w:cs="宋体"/>
                <w:i w:val="0"/>
                <w:iCs w:val="0"/>
                <w:color w:val="auto"/>
                <w:kern w:val="0"/>
                <w:sz w:val="24"/>
                <w:lang w:val="en-US" w:eastAsia="zh-CN"/>
              </w:rPr>
              <w:t>4</w:t>
            </w:r>
            <w:r>
              <w:rPr>
                <w:rFonts w:hint="eastAsia" w:ascii="宋体" w:hAnsi="宋体" w:eastAsia="宋体" w:cs="宋体"/>
                <w:i w:val="0"/>
                <w:iCs w:val="0"/>
                <w:color w:val="auto"/>
                <w:kern w:val="0"/>
                <w:sz w:val="24"/>
              </w:rPr>
              <w:t>年</w:t>
            </w:r>
            <w:r>
              <w:rPr>
                <w:rFonts w:hint="eastAsia" w:ascii="宋体" w:hAnsi="宋体" w:cs="宋体"/>
                <w:i w:val="0"/>
                <w:iCs w:val="0"/>
                <w:color w:val="auto"/>
                <w:kern w:val="0"/>
                <w:sz w:val="24"/>
                <w:lang w:val="en-US" w:eastAsia="zh-CN"/>
              </w:rPr>
              <w:t>8</w:t>
            </w:r>
            <w:r>
              <w:rPr>
                <w:rFonts w:hint="eastAsia" w:ascii="宋体" w:hAnsi="宋体" w:eastAsia="宋体" w:cs="宋体"/>
                <w:i w:val="0"/>
                <w:iCs w:val="0"/>
                <w:color w:val="auto"/>
                <w:kern w:val="0"/>
                <w:sz w:val="24"/>
              </w:rPr>
              <w:t>月至今已缴纳的至少</w:t>
            </w:r>
            <w:r>
              <w:rPr>
                <w:rFonts w:hint="eastAsia" w:ascii="宋体" w:hAnsi="宋体" w:cs="宋体"/>
                <w:i w:val="0"/>
                <w:iCs w:val="0"/>
                <w:color w:val="auto"/>
                <w:kern w:val="0"/>
                <w:sz w:val="24"/>
                <w:lang w:val="en-US" w:eastAsia="zh-CN"/>
              </w:rPr>
              <w:t>一</w:t>
            </w:r>
            <w:r>
              <w:rPr>
                <w:rFonts w:hint="eastAsia" w:ascii="宋体" w:hAnsi="宋体" w:eastAsia="宋体" w:cs="宋体"/>
                <w:i w:val="0"/>
                <w:iCs w:val="0"/>
                <w:color w:val="auto"/>
                <w:kern w:val="0"/>
                <w:sz w:val="24"/>
              </w:rPr>
              <w:t>个月的纳税证明或完税证明，依法免税的单位应提供相关证明材料；</w:t>
            </w:r>
          </w:p>
          <w:p w14:paraId="0727702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⑤投标人须提供202</w:t>
            </w:r>
            <w:r>
              <w:rPr>
                <w:rFonts w:hint="eastAsia" w:ascii="宋体" w:hAnsi="宋体" w:cs="宋体"/>
                <w:i w:val="0"/>
                <w:iCs w:val="0"/>
                <w:color w:val="auto"/>
                <w:kern w:val="0"/>
                <w:sz w:val="24"/>
                <w:lang w:val="en-US" w:eastAsia="zh-CN"/>
              </w:rPr>
              <w:t>4</w:t>
            </w:r>
            <w:r>
              <w:rPr>
                <w:rFonts w:hint="eastAsia" w:ascii="宋体" w:hAnsi="宋体" w:eastAsia="宋体" w:cs="宋体"/>
                <w:i w:val="0"/>
                <w:iCs w:val="0"/>
                <w:color w:val="auto"/>
                <w:kern w:val="0"/>
                <w:sz w:val="24"/>
              </w:rPr>
              <w:t>年</w:t>
            </w:r>
            <w:r>
              <w:rPr>
                <w:rFonts w:hint="eastAsia" w:ascii="宋体" w:hAnsi="宋体" w:cs="宋体"/>
                <w:i w:val="0"/>
                <w:iCs w:val="0"/>
                <w:color w:val="auto"/>
                <w:kern w:val="0"/>
                <w:sz w:val="24"/>
                <w:lang w:val="en-US" w:eastAsia="zh-CN"/>
              </w:rPr>
              <w:t>8</w:t>
            </w:r>
            <w:r>
              <w:rPr>
                <w:rFonts w:hint="eastAsia" w:ascii="宋体" w:hAnsi="宋体" w:eastAsia="宋体" w:cs="宋体"/>
                <w:i w:val="0"/>
                <w:iCs w:val="0"/>
                <w:color w:val="auto"/>
                <w:kern w:val="0"/>
                <w:sz w:val="24"/>
              </w:rPr>
              <w:t>月至今已缴存的至少</w:t>
            </w:r>
            <w:r>
              <w:rPr>
                <w:rFonts w:hint="eastAsia" w:ascii="宋体" w:hAnsi="宋体" w:cs="宋体"/>
                <w:i w:val="0"/>
                <w:iCs w:val="0"/>
                <w:color w:val="auto"/>
                <w:kern w:val="0"/>
                <w:sz w:val="24"/>
                <w:lang w:val="en-US" w:eastAsia="zh-CN"/>
              </w:rPr>
              <w:t>一</w:t>
            </w:r>
            <w:r>
              <w:rPr>
                <w:rFonts w:hint="eastAsia" w:ascii="宋体" w:hAnsi="宋体" w:eastAsia="宋体" w:cs="宋体"/>
                <w:i w:val="0"/>
                <w:iCs w:val="0"/>
                <w:color w:val="auto"/>
                <w:kern w:val="0"/>
                <w:sz w:val="24"/>
              </w:rPr>
              <w:t>个月的社会保障资金缴存单据或社保机构开具的社会保险参保缴费情况证明，依法不需要缴纳社会保障资金的单位应提供相关证明材料；</w:t>
            </w:r>
          </w:p>
          <w:p w14:paraId="5FD1765E">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⑥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5FAABCC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⑦投标人应出具参加政府采购活动前3年内在经营活动中没有重大违法记录的书面声明；</w:t>
            </w:r>
          </w:p>
          <w:p w14:paraId="6F31A1B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⑧单位负责人为同一人或者存在直接控股、管理关系的不同投标人，不得参加同一项目的采购活动；</w:t>
            </w:r>
          </w:p>
          <w:p w14:paraId="285C84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⑧本项目为专门面向中小企业采购（提供中小企业声明函）；</w:t>
            </w:r>
          </w:p>
          <w:p w14:paraId="4841EC3E">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kern w:val="0"/>
                <w:sz w:val="24"/>
              </w:rPr>
              <w:t>⑨本项目不接受联合体参与投标。</w:t>
            </w:r>
          </w:p>
        </w:tc>
      </w:tr>
      <w:tr w14:paraId="7B64B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4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8A45FA8">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8</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F39A174">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投标文件份数、签字或盖章要求</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31A8DE12">
            <w:pPr>
              <w:spacing w:before="72" w:beforeLines="30"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1、投标文件正本壹份、副本贰份，电子文件</w:t>
            </w:r>
            <w:r>
              <w:rPr>
                <w:rFonts w:hint="eastAsia" w:ascii="宋体" w:hAnsi="宋体" w:eastAsia="宋体" w:cs="宋体"/>
                <w:i w:val="0"/>
                <w:iCs w:val="0"/>
                <w:color w:val="auto"/>
                <w:sz w:val="24"/>
                <w:lang w:eastAsia="zh-CN"/>
              </w:rPr>
              <w:t>叁</w:t>
            </w:r>
            <w:r>
              <w:rPr>
                <w:rFonts w:hint="eastAsia" w:ascii="宋体" w:hAnsi="宋体" w:eastAsia="宋体" w:cs="宋体"/>
                <w:i w:val="0"/>
                <w:iCs w:val="0"/>
                <w:color w:val="auto"/>
                <w:sz w:val="24"/>
              </w:rPr>
              <w:t>份(加盖公章及签字后的扫描PDF版U盘)；</w:t>
            </w:r>
          </w:p>
          <w:p w14:paraId="7B9BC244">
            <w:pPr>
              <w:pStyle w:val="20"/>
              <w:spacing w:before="0" w:beforeAutospacing="0" w:after="0" w:afterAutospacing="0" w:line="360" w:lineRule="auto"/>
              <w:jc w:val="both"/>
              <w:rPr>
                <w:rFonts w:hint="eastAsia" w:ascii="宋体" w:hAnsi="宋体" w:eastAsia="宋体" w:cs="宋体"/>
                <w:i w:val="0"/>
                <w:iCs w:val="0"/>
                <w:color w:val="auto"/>
                <w:kern w:val="2"/>
              </w:rPr>
            </w:pPr>
            <w:r>
              <w:rPr>
                <w:rFonts w:hint="eastAsia" w:ascii="宋体" w:hAnsi="宋体" w:eastAsia="宋体" w:cs="宋体"/>
                <w:i w:val="0"/>
                <w:iCs w:val="0"/>
                <w:color w:val="auto"/>
                <w:kern w:val="2"/>
              </w:rPr>
              <w:t>2、正本与副本应分别胶装成册，并编制目录；</w:t>
            </w:r>
          </w:p>
          <w:p w14:paraId="6E5A874A">
            <w:pPr>
              <w:pStyle w:val="20"/>
              <w:spacing w:before="0" w:beforeAutospacing="0" w:after="0" w:afterAutospacing="0" w:line="360" w:lineRule="auto"/>
              <w:jc w:val="both"/>
              <w:rPr>
                <w:rFonts w:hint="eastAsia" w:ascii="宋体" w:hAnsi="宋体" w:eastAsia="宋体" w:cs="宋体"/>
                <w:i w:val="0"/>
                <w:iCs w:val="0"/>
                <w:color w:val="auto"/>
              </w:rPr>
            </w:pPr>
            <w:r>
              <w:rPr>
                <w:rFonts w:hint="eastAsia" w:ascii="宋体" w:hAnsi="宋体" w:eastAsia="宋体" w:cs="宋体"/>
                <w:i w:val="0"/>
                <w:iCs w:val="0"/>
                <w:color w:val="auto"/>
                <w:kern w:val="2"/>
              </w:rPr>
              <w:t>3、</w:t>
            </w:r>
            <w:r>
              <w:rPr>
                <w:rFonts w:hint="eastAsia" w:ascii="宋体" w:hAnsi="宋体" w:eastAsia="宋体" w:cs="宋体"/>
                <w:i w:val="0"/>
                <w:iCs w:val="0"/>
                <w:color w:val="auto"/>
              </w:rPr>
              <w:t>投标文件</w:t>
            </w:r>
            <w:r>
              <w:rPr>
                <w:rFonts w:hint="eastAsia" w:ascii="宋体" w:hAnsi="宋体" w:eastAsia="宋体" w:cs="宋体"/>
                <w:i w:val="0"/>
                <w:iCs w:val="0"/>
                <w:color w:val="auto"/>
                <w:kern w:val="2"/>
              </w:rPr>
              <w:t>纸质版正副本分开密封，正本一个封袋，副本一个封袋，电子文件</w:t>
            </w:r>
            <w:r>
              <w:rPr>
                <w:rFonts w:hint="eastAsia" w:cs="宋体"/>
                <w:i w:val="0"/>
                <w:iCs w:val="0"/>
                <w:color w:val="auto"/>
                <w:kern w:val="2"/>
                <w:lang w:eastAsia="zh-CN"/>
              </w:rPr>
              <w:t>密封在正本里</w:t>
            </w:r>
            <w:r>
              <w:rPr>
                <w:rFonts w:hint="eastAsia" w:ascii="宋体" w:hAnsi="宋体" w:eastAsia="宋体" w:cs="宋体"/>
                <w:i w:val="0"/>
                <w:iCs w:val="0"/>
                <w:color w:val="auto"/>
                <w:kern w:val="2"/>
              </w:rPr>
              <w:t>。在密封袋的封口处加贴封条，并加盖投标人公章及法人代表人或其委托代理人签字或盖章。</w:t>
            </w:r>
          </w:p>
          <w:p w14:paraId="6C7972B7">
            <w:pPr>
              <w:spacing w:before="72" w:beforeLines="30"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、本项目为电子投标项目，</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lang w:val="en-US" w:eastAsia="zh-CN"/>
              </w:rPr>
              <w:t>在投标截止时间前登录全国公共资源交易平台（陕西省·延安市）</w:t>
            </w:r>
            <w:r>
              <w:rPr>
                <w:rFonts w:hint="eastAsia" w:ascii="宋体" w:hAnsi="宋体" w:cs="宋体"/>
                <w:color w:val="000000"/>
                <w:sz w:val="24"/>
                <w:szCs w:val="24"/>
                <w:lang w:val="en-US" w:eastAsia="zh-CN"/>
              </w:rPr>
              <w:t>按要求</w:t>
            </w:r>
            <w:r>
              <w:rPr>
                <w:rFonts w:hint="eastAsia" w:ascii="宋体" w:hAnsi="宋体" w:eastAsia="宋体" w:cs="宋体"/>
                <w:color w:val="000000"/>
                <w:sz w:val="24"/>
                <w:szCs w:val="24"/>
                <w:lang w:val="en-US" w:eastAsia="zh-CN"/>
              </w:rPr>
              <w:t>提交</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lang w:val="en-US" w:eastAsia="zh-CN"/>
              </w:rPr>
              <w:t>文件；</w:t>
            </w:r>
          </w:p>
          <w:p w14:paraId="3F4FE957">
            <w:pPr>
              <w:spacing w:before="72" w:beforeLines="30" w:line="360" w:lineRule="auto"/>
              <w:rPr>
                <w:rFonts w:hint="eastAsia" w:ascii="宋体" w:hAnsi="宋体" w:eastAsia="宋体" w:cs="宋体"/>
                <w:i w:val="0"/>
                <w:iCs w:val="0"/>
                <w:color w:val="auto"/>
                <w:sz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eastAsia="宋体" w:cs="宋体"/>
                <w:i w:val="0"/>
                <w:iCs w:val="0"/>
                <w:caps w:val="0"/>
                <w:color w:val="auto"/>
                <w:spacing w:val="0"/>
                <w:sz w:val="24"/>
                <w:szCs w:val="24"/>
                <w:shd w:val="clear" w:color="auto" w:fill="FFFFFF"/>
                <w:lang w:eastAsia="zh-CN"/>
              </w:rPr>
              <w:t>本项目为</w:t>
            </w:r>
            <w:r>
              <w:rPr>
                <w:rFonts w:hint="eastAsia" w:ascii="宋体" w:hAnsi="宋体" w:cs="宋体"/>
                <w:i w:val="0"/>
                <w:iCs w:val="0"/>
                <w:caps w:val="0"/>
                <w:color w:val="auto"/>
                <w:spacing w:val="0"/>
                <w:sz w:val="24"/>
                <w:szCs w:val="24"/>
                <w:shd w:val="clear" w:color="auto" w:fill="FFFFFF"/>
                <w:lang w:val="en-US" w:eastAsia="zh-CN"/>
              </w:rPr>
              <w:t>不</w:t>
            </w:r>
            <w:r>
              <w:rPr>
                <w:rFonts w:hint="eastAsia" w:ascii="宋体" w:hAnsi="宋体" w:eastAsia="宋体" w:cs="宋体"/>
                <w:i w:val="0"/>
                <w:iCs w:val="0"/>
                <w:caps w:val="0"/>
                <w:color w:val="auto"/>
                <w:spacing w:val="0"/>
                <w:sz w:val="24"/>
                <w:szCs w:val="24"/>
                <w:shd w:val="clear" w:color="auto" w:fill="FFFFFF"/>
                <w:lang w:eastAsia="zh-CN"/>
              </w:rPr>
              <w:t>见面开标，供应商应在开标时间持</w:t>
            </w:r>
            <w:r>
              <w:rPr>
                <w:rFonts w:hint="eastAsia" w:ascii="宋体" w:hAnsi="宋体" w:eastAsia="宋体" w:cs="宋体"/>
                <w:i w:val="0"/>
                <w:iCs w:val="0"/>
                <w:caps w:val="0"/>
                <w:color w:val="auto"/>
                <w:spacing w:val="0"/>
                <w:sz w:val="24"/>
                <w:szCs w:val="24"/>
                <w:shd w:val="clear" w:color="auto" w:fill="FFFFFF"/>
                <w:lang w:val="en-US" w:eastAsia="zh-CN"/>
              </w:rPr>
              <w:t>CA锁</w:t>
            </w:r>
            <w:r>
              <w:rPr>
                <w:rFonts w:hint="eastAsia" w:ascii="宋体" w:hAnsi="宋体" w:cs="宋体"/>
                <w:i w:val="0"/>
                <w:iCs w:val="0"/>
                <w:caps w:val="0"/>
                <w:color w:val="auto"/>
                <w:spacing w:val="0"/>
                <w:sz w:val="24"/>
                <w:szCs w:val="24"/>
                <w:shd w:val="clear" w:color="auto" w:fill="FFFFFF"/>
                <w:lang w:val="en-US" w:eastAsia="zh-CN"/>
              </w:rPr>
              <w:t>在不见面开标大厅</w:t>
            </w:r>
            <w:r>
              <w:rPr>
                <w:rFonts w:hint="eastAsia" w:ascii="宋体" w:hAnsi="宋体" w:eastAsia="宋体" w:cs="宋体"/>
                <w:i w:val="0"/>
                <w:iCs w:val="0"/>
                <w:caps w:val="0"/>
                <w:color w:val="auto"/>
                <w:spacing w:val="0"/>
                <w:sz w:val="24"/>
                <w:szCs w:val="24"/>
                <w:shd w:val="clear" w:color="auto" w:fill="FFFFFF"/>
                <w:lang w:val="en-US" w:eastAsia="zh-CN"/>
              </w:rPr>
              <w:t>解密</w:t>
            </w:r>
            <w:r>
              <w:rPr>
                <w:rFonts w:hint="eastAsia" w:ascii="宋体" w:hAnsi="宋体" w:cs="宋体"/>
                <w:color w:val="000000"/>
                <w:sz w:val="24"/>
                <w:szCs w:val="24"/>
                <w:lang w:val="en-US" w:eastAsia="zh-CN"/>
              </w:rPr>
              <w:t>。</w:t>
            </w:r>
          </w:p>
        </w:tc>
      </w:tr>
      <w:tr w14:paraId="18BB5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D731751">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9</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296B4C9">
            <w:pPr>
              <w:spacing w:before="72" w:beforeLines="30"/>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资格符合性审查</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49BA17CC">
            <w:pPr>
              <w:spacing w:before="72" w:beforeLines="30"/>
              <w:rPr>
                <w:rFonts w:hint="eastAsia" w:ascii="宋体" w:hAnsi="宋体" w:eastAsia="宋体" w:cs="宋体"/>
                <w:i w:val="0"/>
                <w:iCs w:val="0"/>
                <w:color w:val="auto"/>
                <w:sz w:val="24"/>
              </w:rPr>
            </w:pPr>
            <w:r>
              <w:rPr>
                <w:rFonts w:hint="eastAsia" w:ascii="宋体" w:hAnsi="宋体" w:eastAsia="宋体" w:cs="宋体"/>
                <w:i w:val="0"/>
                <w:iCs w:val="0"/>
                <w:color w:val="auto"/>
                <w:sz w:val="24"/>
              </w:rPr>
              <w:t>资格采用符合性审查方式</w:t>
            </w:r>
          </w:p>
        </w:tc>
      </w:tr>
      <w:tr w14:paraId="33CD9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31F32F3">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10</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6BD4CD9">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踏勘现场</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6E30C1E4">
            <w:pPr>
              <w:spacing w:before="120" w:beforeLines="50"/>
              <w:rPr>
                <w:rFonts w:hint="eastAsia" w:ascii="宋体" w:hAnsi="宋体" w:eastAsia="宋体" w:cs="宋体"/>
                <w:i w:val="0"/>
                <w:iCs w:val="0"/>
                <w:color w:val="auto"/>
                <w:sz w:val="24"/>
              </w:rPr>
            </w:pPr>
            <w:r>
              <w:rPr>
                <w:rFonts w:hint="eastAsia" w:ascii="宋体" w:hAnsi="宋体" w:eastAsia="宋体" w:cs="宋体"/>
                <w:i w:val="0"/>
                <w:iCs w:val="0"/>
                <w:color w:val="auto"/>
                <w:sz w:val="24"/>
              </w:rPr>
              <w:t>不组织</w:t>
            </w:r>
          </w:p>
        </w:tc>
      </w:tr>
      <w:tr w14:paraId="6E6B2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1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574C22A">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11</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C391354">
            <w:pPr>
              <w:jc w:val="center"/>
              <w:rPr>
                <w:rFonts w:hint="eastAsia" w:ascii="宋体" w:hAnsi="宋体" w:eastAsia="宋体" w:cs="宋体"/>
                <w:i w:val="0"/>
                <w:iCs w:val="0"/>
                <w:color w:val="auto"/>
                <w:spacing w:val="-10"/>
                <w:sz w:val="24"/>
              </w:rPr>
            </w:pPr>
            <w:r>
              <w:rPr>
                <w:rFonts w:hint="eastAsia" w:ascii="宋体" w:hAnsi="宋体" w:eastAsia="宋体" w:cs="宋体"/>
                <w:i w:val="0"/>
                <w:iCs w:val="0"/>
                <w:color w:val="auto"/>
                <w:spacing w:val="-10"/>
                <w:sz w:val="24"/>
              </w:rPr>
              <w:t>投标预备会议</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2402984C">
            <w:pPr>
              <w:rPr>
                <w:rFonts w:hint="eastAsia" w:ascii="宋体" w:hAnsi="宋体" w:eastAsia="宋体" w:cs="宋体"/>
                <w:i w:val="0"/>
                <w:iCs w:val="0"/>
                <w:color w:val="auto"/>
                <w:sz w:val="24"/>
              </w:rPr>
            </w:pPr>
            <w:r>
              <w:rPr>
                <w:rFonts w:hint="eastAsia" w:ascii="宋体" w:hAnsi="宋体" w:eastAsia="宋体" w:cs="宋体"/>
                <w:i w:val="0"/>
                <w:iCs w:val="0"/>
                <w:color w:val="auto"/>
                <w:sz w:val="24"/>
              </w:rPr>
              <w:t>无</w:t>
            </w:r>
          </w:p>
        </w:tc>
      </w:tr>
      <w:tr w14:paraId="10230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1D0B160">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12</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A4EDC0B">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报价</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60B6E933">
            <w:pPr>
              <w:spacing w:before="72" w:beforeLines="30" w:line="360" w:lineRule="auto"/>
              <w:rPr>
                <w:rFonts w:hint="eastAsia" w:ascii="宋体" w:hAnsi="宋体" w:eastAsia="宋体" w:cs="宋体"/>
                <w:b/>
                <w:bCs/>
                <w:i w:val="0"/>
                <w:iCs w:val="0"/>
                <w:color w:val="auto"/>
                <w:sz w:val="24"/>
                <w:lang w:eastAsia="zh-CN"/>
              </w:rPr>
            </w:pPr>
            <w:r>
              <w:rPr>
                <w:rFonts w:hint="eastAsia" w:ascii="宋体" w:hAnsi="宋体" w:eastAsia="宋体" w:cs="宋体"/>
                <w:b/>
                <w:bCs/>
                <w:i w:val="0"/>
                <w:iCs w:val="0"/>
                <w:color w:val="auto"/>
                <w:sz w:val="24"/>
                <w:lang w:val="en-US" w:eastAsia="zh-CN"/>
              </w:rPr>
              <w:t>最高限价</w:t>
            </w:r>
            <w:r>
              <w:rPr>
                <w:rFonts w:hint="eastAsia" w:ascii="宋体" w:hAnsi="宋体" w:eastAsia="宋体" w:cs="宋体"/>
                <w:b/>
                <w:bCs/>
                <w:i w:val="0"/>
                <w:iCs w:val="0"/>
                <w:color w:val="auto"/>
                <w:sz w:val="24"/>
              </w:rPr>
              <w:t>:</w:t>
            </w:r>
            <w:r>
              <w:rPr>
                <w:rFonts w:hint="eastAsia" w:ascii="宋体" w:hAnsi="宋体" w:eastAsia="宋体" w:cs="宋体"/>
                <w:b/>
                <w:bCs/>
                <w:i w:val="0"/>
                <w:iCs w:val="0"/>
                <w:color w:val="auto"/>
                <w:sz w:val="24"/>
                <w:lang w:val="en-US" w:eastAsia="zh-CN"/>
              </w:rPr>
              <w:t>2671800</w:t>
            </w:r>
            <w:r>
              <w:rPr>
                <w:rFonts w:hint="eastAsia" w:ascii="宋体" w:hAnsi="宋体" w:eastAsia="宋体" w:cs="宋体"/>
                <w:b/>
                <w:bCs/>
                <w:i w:val="0"/>
                <w:iCs w:val="0"/>
                <w:color w:val="auto"/>
                <w:sz w:val="24"/>
              </w:rPr>
              <w:t>.00元</w:t>
            </w:r>
            <w:r>
              <w:rPr>
                <w:rFonts w:hint="eastAsia" w:ascii="宋体" w:hAnsi="宋体" w:eastAsia="宋体" w:cs="宋体"/>
                <w:b/>
                <w:bCs/>
                <w:i w:val="0"/>
                <w:iCs w:val="0"/>
                <w:color w:val="auto"/>
                <w:sz w:val="24"/>
                <w:lang w:eastAsia="zh-CN"/>
              </w:rPr>
              <w:t>，</w:t>
            </w:r>
            <w:r>
              <w:rPr>
                <w:rFonts w:hint="eastAsia" w:ascii="宋体" w:hAnsi="宋体" w:eastAsia="宋体" w:cs="宋体"/>
                <w:b/>
                <w:bCs/>
                <w:i w:val="0"/>
                <w:iCs w:val="0"/>
                <w:color w:val="auto"/>
                <w:sz w:val="24"/>
                <w:lang w:val="en-US" w:eastAsia="zh-CN"/>
              </w:rPr>
              <w:t>投标报价要求：投标报价范围早餐</w:t>
            </w:r>
            <w:r>
              <w:rPr>
                <w:rFonts w:hint="eastAsia" w:ascii="宋体" w:hAnsi="宋体" w:cs="宋体"/>
                <w:b/>
                <w:bCs/>
                <w:i w:val="0"/>
                <w:iCs w:val="0"/>
                <w:color w:val="auto"/>
                <w:sz w:val="24"/>
                <w:lang w:val="en-US" w:eastAsia="zh-CN"/>
              </w:rPr>
              <w:t>＜5</w:t>
            </w:r>
            <w:r>
              <w:rPr>
                <w:rFonts w:hint="eastAsia" w:ascii="宋体" w:hAnsi="宋体" w:eastAsia="宋体" w:cs="宋体"/>
                <w:b/>
                <w:bCs/>
                <w:i w:val="0"/>
                <w:iCs w:val="0"/>
                <w:color w:val="auto"/>
                <w:sz w:val="24"/>
                <w:lang w:val="en-US" w:eastAsia="zh-CN"/>
              </w:rPr>
              <w:t>元</w:t>
            </w:r>
            <w:r>
              <w:rPr>
                <w:rFonts w:hint="eastAsia" w:ascii="宋体" w:hAnsi="宋体" w:eastAsia="宋体" w:cs="宋体"/>
                <w:b/>
                <w:bCs/>
                <w:i w:val="0"/>
                <w:iCs w:val="0"/>
                <w:color w:val="auto"/>
                <w:sz w:val="24"/>
              </w:rPr>
              <w:t>/人次</w:t>
            </w:r>
            <w:r>
              <w:rPr>
                <w:rFonts w:hint="eastAsia" w:ascii="宋体" w:hAnsi="宋体" w:eastAsia="宋体" w:cs="宋体"/>
                <w:b/>
                <w:bCs/>
                <w:i w:val="0"/>
                <w:iCs w:val="0"/>
                <w:color w:val="auto"/>
                <w:sz w:val="24"/>
                <w:lang w:eastAsia="zh-CN"/>
              </w:rPr>
              <w:t>、</w:t>
            </w:r>
            <w:r>
              <w:rPr>
                <w:rFonts w:hint="eastAsia" w:ascii="宋体" w:hAnsi="宋体" w:eastAsia="宋体" w:cs="宋体"/>
                <w:b/>
                <w:bCs/>
                <w:i w:val="0"/>
                <w:iCs w:val="0"/>
                <w:color w:val="auto"/>
                <w:sz w:val="24"/>
                <w:lang w:val="en-US" w:eastAsia="zh-CN"/>
              </w:rPr>
              <w:t>午餐</w:t>
            </w:r>
            <w:r>
              <w:rPr>
                <w:rFonts w:hint="eastAsia" w:ascii="宋体" w:hAnsi="宋体" w:cs="宋体"/>
                <w:b/>
                <w:bCs/>
                <w:i w:val="0"/>
                <w:iCs w:val="0"/>
                <w:color w:val="auto"/>
                <w:sz w:val="24"/>
                <w:lang w:val="en-US" w:eastAsia="zh-CN"/>
              </w:rPr>
              <w:t>＜</w:t>
            </w:r>
            <w:r>
              <w:rPr>
                <w:rFonts w:hint="eastAsia" w:ascii="宋体" w:hAnsi="宋体" w:eastAsia="宋体" w:cs="宋体"/>
                <w:b/>
                <w:bCs/>
                <w:i w:val="0"/>
                <w:iCs w:val="0"/>
                <w:color w:val="auto"/>
                <w:sz w:val="24"/>
                <w:lang w:val="en-US" w:eastAsia="zh-CN"/>
              </w:rPr>
              <w:t>1</w:t>
            </w:r>
            <w:r>
              <w:rPr>
                <w:rFonts w:hint="eastAsia" w:ascii="宋体" w:hAnsi="宋体" w:cs="宋体"/>
                <w:b/>
                <w:bCs/>
                <w:i w:val="0"/>
                <w:iCs w:val="0"/>
                <w:color w:val="auto"/>
                <w:sz w:val="24"/>
                <w:lang w:val="en-US" w:eastAsia="zh-CN"/>
              </w:rPr>
              <w:t>0</w:t>
            </w:r>
            <w:r>
              <w:rPr>
                <w:rFonts w:hint="eastAsia" w:ascii="宋体" w:hAnsi="宋体" w:eastAsia="宋体" w:cs="宋体"/>
                <w:b/>
                <w:bCs/>
                <w:i w:val="0"/>
                <w:iCs w:val="0"/>
                <w:color w:val="auto"/>
                <w:sz w:val="24"/>
                <w:lang w:val="en-US" w:eastAsia="zh-CN"/>
              </w:rPr>
              <w:t>元</w:t>
            </w:r>
            <w:r>
              <w:rPr>
                <w:rFonts w:hint="eastAsia" w:ascii="宋体" w:hAnsi="宋体" w:eastAsia="宋体" w:cs="宋体"/>
                <w:b/>
                <w:bCs/>
                <w:i w:val="0"/>
                <w:iCs w:val="0"/>
                <w:color w:val="auto"/>
                <w:sz w:val="24"/>
              </w:rPr>
              <w:t>/人次</w:t>
            </w:r>
            <w:r>
              <w:rPr>
                <w:rFonts w:hint="eastAsia" w:ascii="宋体" w:hAnsi="宋体" w:eastAsia="宋体" w:cs="宋体"/>
                <w:b/>
                <w:bCs/>
                <w:i w:val="0"/>
                <w:iCs w:val="0"/>
                <w:color w:val="auto"/>
                <w:sz w:val="24"/>
                <w:lang w:eastAsia="zh-CN"/>
              </w:rPr>
              <w:t>、</w:t>
            </w:r>
            <w:r>
              <w:rPr>
                <w:rFonts w:hint="eastAsia" w:ascii="宋体" w:hAnsi="宋体" w:eastAsia="宋体" w:cs="宋体"/>
                <w:b/>
                <w:bCs/>
                <w:i w:val="0"/>
                <w:iCs w:val="0"/>
                <w:color w:val="auto"/>
                <w:sz w:val="24"/>
                <w:lang w:val="en-US" w:eastAsia="zh-CN"/>
              </w:rPr>
              <w:t>晚餐</w:t>
            </w:r>
            <w:r>
              <w:rPr>
                <w:rFonts w:hint="eastAsia" w:ascii="宋体" w:hAnsi="宋体" w:cs="宋体"/>
                <w:b/>
                <w:bCs/>
                <w:i w:val="0"/>
                <w:iCs w:val="0"/>
                <w:color w:val="auto"/>
                <w:sz w:val="24"/>
                <w:lang w:val="en-US" w:eastAsia="zh-CN"/>
              </w:rPr>
              <w:t>＜5</w:t>
            </w:r>
            <w:r>
              <w:rPr>
                <w:rFonts w:hint="eastAsia" w:ascii="宋体" w:hAnsi="宋体" w:eastAsia="宋体" w:cs="宋体"/>
                <w:b/>
                <w:bCs/>
                <w:i w:val="0"/>
                <w:iCs w:val="0"/>
                <w:color w:val="auto"/>
                <w:sz w:val="24"/>
                <w:lang w:val="en-US" w:eastAsia="zh-CN"/>
              </w:rPr>
              <w:t>元</w:t>
            </w:r>
            <w:r>
              <w:rPr>
                <w:rFonts w:hint="eastAsia" w:ascii="宋体" w:hAnsi="宋体" w:eastAsia="宋体" w:cs="宋体"/>
                <w:b/>
                <w:bCs/>
                <w:i w:val="0"/>
                <w:iCs w:val="0"/>
                <w:color w:val="auto"/>
                <w:sz w:val="24"/>
              </w:rPr>
              <w:t>/人次</w:t>
            </w:r>
            <w:r>
              <w:rPr>
                <w:rFonts w:hint="eastAsia" w:ascii="宋体" w:hAnsi="宋体" w:eastAsia="宋体" w:cs="宋体"/>
                <w:b/>
                <w:bCs/>
                <w:i w:val="0"/>
                <w:iCs w:val="0"/>
                <w:color w:val="auto"/>
                <w:sz w:val="24"/>
                <w:lang w:eastAsia="zh-CN"/>
              </w:rPr>
              <w:t>。</w:t>
            </w:r>
          </w:p>
          <w:p w14:paraId="0155AAAD">
            <w:pPr>
              <w:spacing w:before="72" w:beforeLines="30" w:line="360" w:lineRule="auto"/>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lang w:val="en-US" w:eastAsia="zh-CN"/>
              </w:rPr>
              <w:t>注：超出上述范围的报价为无效报价。</w:t>
            </w:r>
          </w:p>
        </w:tc>
      </w:tr>
      <w:tr w14:paraId="0497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272A9F7">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13</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9661BBE">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报价采用的币种</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6F12B1DD">
            <w:pPr>
              <w:rPr>
                <w:rFonts w:hint="eastAsia" w:ascii="宋体" w:hAnsi="宋体" w:eastAsia="宋体" w:cs="宋体"/>
                <w:i w:val="0"/>
                <w:iCs w:val="0"/>
                <w:color w:val="auto"/>
                <w:sz w:val="24"/>
              </w:rPr>
            </w:pPr>
            <w:r>
              <w:rPr>
                <w:rFonts w:hint="eastAsia" w:ascii="宋体" w:hAnsi="宋体" w:eastAsia="宋体" w:cs="宋体"/>
                <w:i w:val="0"/>
                <w:iCs w:val="0"/>
                <w:color w:val="auto"/>
                <w:sz w:val="24"/>
              </w:rPr>
              <w:t>人民币</w:t>
            </w:r>
          </w:p>
        </w:tc>
      </w:tr>
      <w:tr w14:paraId="45DC8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2AC99F8">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A40BA96">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投标有效期</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3082B3E6">
            <w:pPr>
              <w:rPr>
                <w:rFonts w:hint="eastAsia" w:ascii="宋体" w:hAnsi="宋体" w:eastAsia="宋体" w:cs="宋体"/>
                <w:i w:val="0"/>
                <w:iCs w:val="0"/>
                <w:color w:val="auto"/>
                <w:sz w:val="24"/>
              </w:rPr>
            </w:pPr>
            <w:r>
              <w:rPr>
                <w:rFonts w:hint="eastAsia" w:ascii="宋体" w:hAnsi="宋体" w:eastAsia="宋体" w:cs="宋体"/>
                <w:i w:val="0"/>
                <w:iCs w:val="0"/>
                <w:color w:val="auto"/>
                <w:sz w:val="24"/>
              </w:rPr>
              <w:t>从投标截止之日起90日历天</w:t>
            </w:r>
          </w:p>
        </w:tc>
        <w:tc>
          <w:tcPr>
            <w:tcW w:w="236" w:type="dxa"/>
            <w:tcBorders>
              <w:top w:val="nil"/>
              <w:left w:val="single" w:color="auto" w:sz="4" w:space="0"/>
              <w:bottom w:val="nil"/>
              <w:right w:val="nil"/>
            </w:tcBorders>
            <w:noWrap w:val="0"/>
            <w:vAlign w:val="center"/>
          </w:tcPr>
          <w:p w14:paraId="6C9DF398">
            <w:pPr>
              <w:ind w:left="-29" w:hanging="145"/>
              <w:rPr>
                <w:rFonts w:hint="eastAsia" w:ascii="宋体" w:hAnsi="宋体" w:eastAsia="宋体" w:cs="宋体"/>
                <w:i w:val="0"/>
                <w:iCs w:val="0"/>
                <w:color w:val="auto"/>
                <w:sz w:val="24"/>
              </w:rPr>
            </w:pPr>
          </w:p>
        </w:tc>
      </w:tr>
      <w:tr w14:paraId="51434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550660A">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15</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F7AD78F">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投标人的备选方案</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43F17D51">
            <w:pPr>
              <w:rPr>
                <w:rFonts w:hint="eastAsia" w:ascii="宋体" w:hAnsi="宋体" w:eastAsia="宋体" w:cs="宋体"/>
                <w:i w:val="0"/>
                <w:iCs w:val="0"/>
                <w:color w:val="auto"/>
                <w:sz w:val="24"/>
              </w:rPr>
            </w:pPr>
            <w:r>
              <w:rPr>
                <w:rFonts w:hint="eastAsia" w:ascii="宋体" w:hAnsi="宋体" w:eastAsia="宋体" w:cs="宋体"/>
                <w:i w:val="0"/>
                <w:iCs w:val="0"/>
                <w:color w:val="auto"/>
                <w:sz w:val="24"/>
              </w:rPr>
              <w:t>本项目不允许备选方案</w:t>
            </w:r>
          </w:p>
        </w:tc>
      </w:tr>
      <w:tr w14:paraId="01CDD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474AFDF">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5258E86">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投标文件提交地点及截止时间</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26ECA249">
            <w:pPr>
              <w:spacing w:before="72" w:beforeLines="30"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时间：</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2025年05月29日 09时00分00秒</w:t>
            </w:r>
            <w:r>
              <w:rPr>
                <w:rFonts w:hint="eastAsia" w:ascii="宋体" w:hAnsi="宋体" w:eastAsia="宋体" w:cs="宋体"/>
                <w:i w:val="0"/>
                <w:iCs w:val="0"/>
                <w:color w:val="auto"/>
                <w:sz w:val="24"/>
              </w:rPr>
              <w:t>（北京时间）</w:t>
            </w:r>
          </w:p>
          <w:p w14:paraId="0D48E543">
            <w:pPr>
              <w:spacing w:before="72" w:beforeLines="30"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地点：延安市公共资源交易中心交易</w:t>
            </w:r>
            <w:r>
              <w:rPr>
                <w:rFonts w:hint="eastAsia" w:ascii="宋体" w:hAnsi="宋体" w:cs="宋体"/>
                <w:i w:val="0"/>
                <w:iCs w:val="0"/>
                <w:color w:val="auto"/>
                <w:sz w:val="24"/>
                <w:lang w:val="en-US" w:eastAsia="zh-CN"/>
              </w:rPr>
              <w:t>五</w:t>
            </w:r>
            <w:r>
              <w:rPr>
                <w:rFonts w:hint="eastAsia" w:ascii="宋体" w:hAnsi="宋体" w:eastAsia="宋体" w:cs="宋体"/>
                <w:i w:val="0"/>
                <w:iCs w:val="0"/>
                <w:color w:val="auto"/>
                <w:sz w:val="24"/>
                <w:highlight w:val="yellow"/>
              </w:rPr>
              <w:t>厅</w:t>
            </w:r>
          </w:p>
        </w:tc>
      </w:tr>
      <w:tr w14:paraId="66C22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7B9E263">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17</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4C2BCDB">
            <w:pPr>
              <w:spacing w:before="72" w:beforeLines="30"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开标</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17DF1928">
            <w:pPr>
              <w:spacing w:before="72" w:beforeLines="30" w:line="360" w:lineRule="auto"/>
              <w:ind w:left="-107" w:leftChars="-51"/>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开标时间：</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2025年05月29日 09时00分00秒</w:t>
            </w:r>
            <w:r>
              <w:rPr>
                <w:rFonts w:hint="eastAsia" w:ascii="宋体" w:hAnsi="宋体" w:eastAsia="宋体" w:cs="宋体"/>
                <w:i w:val="0"/>
                <w:iCs w:val="0"/>
                <w:color w:val="auto"/>
                <w:sz w:val="24"/>
                <w:highlight w:val="none"/>
              </w:rPr>
              <w:t>（北京时间）</w:t>
            </w:r>
          </w:p>
          <w:p w14:paraId="1BCF0DD1">
            <w:pPr>
              <w:spacing w:before="72" w:beforeLines="30" w:line="360" w:lineRule="auto"/>
              <w:ind w:left="-107" w:leftChars="-51"/>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开标</w:t>
            </w:r>
            <w:r>
              <w:rPr>
                <w:rFonts w:hint="eastAsia" w:ascii="宋体" w:hAnsi="宋体" w:eastAsia="宋体" w:cs="宋体"/>
                <w:i w:val="0"/>
                <w:iCs w:val="0"/>
                <w:color w:val="auto"/>
                <w:sz w:val="24"/>
                <w:highlight w:val="none"/>
                <w:lang w:eastAsia="zh-CN"/>
              </w:rPr>
              <w:t>地点</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rPr>
              <w:t>延安市公共资源交易中心交易</w:t>
            </w:r>
            <w:r>
              <w:rPr>
                <w:rFonts w:hint="eastAsia" w:ascii="宋体" w:hAnsi="宋体" w:cs="宋体"/>
                <w:i w:val="0"/>
                <w:iCs w:val="0"/>
                <w:color w:val="auto"/>
                <w:sz w:val="24"/>
                <w:lang w:val="en-US" w:eastAsia="zh-CN"/>
              </w:rPr>
              <w:t>五</w:t>
            </w:r>
            <w:r>
              <w:rPr>
                <w:rFonts w:hint="eastAsia" w:ascii="宋体" w:hAnsi="宋体" w:eastAsia="宋体" w:cs="宋体"/>
                <w:i w:val="0"/>
                <w:iCs w:val="0"/>
                <w:color w:val="auto"/>
                <w:sz w:val="24"/>
                <w:highlight w:val="yellow"/>
              </w:rPr>
              <w:t>厅</w:t>
            </w:r>
          </w:p>
        </w:tc>
      </w:tr>
      <w:tr w14:paraId="5D919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00562C3">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18</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7C26CC4">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评标方法及标准</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2DA210FB">
            <w:pPr>
              <w:rPr>
                <w:rFonts w:hint="eastAsia" w:ascii="宋体" w:hAnsi="宋体" w:eastAsia="宋体" w:cs="宋体"/>
                <w:i w:val="0"/>
                <w:iCs w:val="0"/>
                <w:color w:val="auto"/>
                <w:sz w:val="24"/>
              </w:rPr>
            </w:pPr>
            <w:r>
              <w:rPr>
                <w:rFonts w:hint="eastAsia" w:ascii="宋体" w:hAnsi="宋体" w:eastAsia="宋体" w:cs="宋体"/>
                <w:i w:val="0"/>
                <w:iCs w:val="0"/>
                <w:color w:val="auto"/>
                <w:sz w:val="24"/>
              </w:rPr>
              <w:t>详见第六章“评标标准和方法”。</w:t>
            </w:r>
          </w:p>
        </w:tc>
      </w:tr>
      <w:tr w14:paraId="18711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D0BEBAF">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19</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4034FD0">
            <w:pPr>
              <w:jc w:val="center"/>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val="en-US" w:eastAsia="zh-CN"/>
              </w:rPr>
              <w:t>提交投标文件</w:t>
            </w:r>
            <w:r>
              <w:rPr>
                <w:rFonts w:hint="eastAsia" w:ascii="宋体" w:hAnsi="宋体" w:eastAsia="宋体" w:cs="宋体"/>
                <w:i w:val="0"/>
                <w:iCs w:val="0"/>
                <w:color w:val="auto"/>
                <w:sz w:val="24"/>
              </w:rPr>
              <w:t>需携带</w:t>
            </w:r>
            <w:r>
              <w:rPr>
                <w:rFonts w:hint="eastAsia" w:ascii="宋体" w:hAnsi="宋体" w:eastAsia="宋体" w:cs="宋体"/>
                <w:i w:val="0"/>
                <w:iCs w:val="0"/>
                <w:color w:val="auto"/>
                <w:sz w:val="24"/>
                <w:lang w:val="en-US" w:eastAsia="zh-CN"/>
              </w:rPr>
              <w:t>资料</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2D526D89">
            <w:pPr>
              <w:spacing w:before="72" w:beforeLines="30"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lang w:eastAsia="zh-CN"/>
              </w:rPr>
              <w:t>投标人</w:t>
            </w:r>
            <w:r>
              <w:rPr>
                <w:rFonts w:hint="eastAsia" w:ascii="宋体" w:hAnsi="宋体" w:eastAsia="宋体" w:cs="宋体"/>
                <w:i w:val="0"/>
                <w:iCs w:val="0"/>
                <w:color w:val="auto"/>
                <w:sz w:val="24"/>
              </w:rPr>
              <w:t>需在投标截止时间前</w:t>
            </w:r>
            <w:r>
              <w:rPr>
                <w:rFonts w:hint="eastAsia" w:ascii="宋体" w:hAnsi="宋体" w:eastAsia="宋体" w:cs="宋体"/>
                <w:i w:val="0"/>
                <w:iCs w:val="0"/>
                <w:color w:val="auto"/>
                <w:sz w:val="24"/>
                <w:lang w:val="en-US" w:eastAsia="zh-CN"/>
              </w:rPr>
              <w:t>携带</w:t>
            </w:r>
            <w:r>
              <w:rPr>
                <w:rFonts w:hint="eastAsia" w:ascii="宋体" w:hAnsi="宋体" w:eastAsia="宋体" w:cs="宋体"/>
                <w:i w:val="0"/>
                <w:iCs w:val="0"/>
                <w:color w:val="auto"/>
                <w:sz w:val="24"/>
              </w:rPr>
              <w:t>法定代表人授权委托书原件及被委托人身份证原件（法定代表人（负责人）亲自参加的须提供法定代表人（负责人）身份证明书原件及法定代表人（负责人）身份证原件）</w:t>
            </w:r>
            <w:r>
              <w:rPr>
                <w:rFonts w:hint="eastAsia" w:ascii="宋体" w:hAnsi="宋体" w:cs="宋体"/>
                <w:i w:val="0"/>
                <w:iCs w:val="0"/>
                <w:color w:val="auto"/>
                <w:sz w:val="24"/>
                <w:lang w:val="en-US" w:eastAsia="zh-CN"/>
              </w:rPr>
              <w:t>及保证金回单。</w:t>
            </w:r>
          </w:p>
        </w:tc>
      </w:tr>
      <w:tr w14:paraId="36211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ED5BE70">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20</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88620F3">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付款方式</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33ACC5E5">
            <w:pPr>
              <w:snapToGrid w:val="0"/>
              <w:rPr>
                <w:rFonts w:hint="eastAsia" w:ascii="宋体" w:hAnsi="宋体" w:eastAsia="宋体" w:cs="宋体"/>
                <w:i w:val="0"/>
                <w:iCs w:val="0"/>
                <w:color w:val="auto"/>
                <w:sz w:val="24"/>
              </w:rPr>
            </w:pPr>
            <w:r>
              <w:rPr>
                <w:rFonts w:hint="eastAsia" w:ascii="宋体" w:hAnsi="宋体" w:eastAsia="宋体" w:cs="宋体"/>
                <w:i w:val="0"/>
                <w:iCs w:val="0"/>
                <w:color w:val="auto"/>
                <w:sz w:val="24"/>
              </w:rPr>
              <w:t>详见合同条款。</w:t>
            </w:r>
          </w:p>
        </w:tc>
      </w:tr>
      <w:tr w14:paraId="3D056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B538ABC">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21</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F0EEE26">
            <w:pPr>
              <w:jc w:val="center"/>
              <w:rPr>
                <w:rFonts w:hint="eastAsia" w:ascii="宋体" w:hAnsi="宋体" w:eastAsia="宋体" w:cs="宋体"/>
                <w:i w:val="0"/>
                <w:iCs w:val="0"/>
                <w:color w:val="auto"/>
                <w:sz w:val="24"/>
              </w:rPr>
            </w:pPr>
            <w:r>
              <w:rPr>
                <w:rFonts w:hint="eastAsia" w:ascii="宋体" w:hAnsi="宋体" w:cs="宋体"/>
                <w:i w:val="0"/>
                <w:iCs w:val="0"/>
                <w:color w:val="auto"/>
                <w:sz w:val="24"/>
                <w:lang w:eastAsia="zh-CN"/>
              </w:rPr>
              <w:t>服务期</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225370C2">
            <w:pPr>
              <w:jc w:val="left"/>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highlight w:val="yellow"/>
                <w:lang w:val="en-US" w:eastAsia="zh-CN"/>
              </w:rPr>
              <w:t>合同签订之日起</w:t>
            </w:r>
            <w:r>
              <w:rPr>
                <w:rFonts w:hint="eastAsia" w:ascii="宋体" w:hAnsi="宋体" w:cs="宋体"/>
                <w:i w:val="0"/>
                <w:iCs w:val="0"/>
                <w:color w:val="auto"/>
                <w:sz w:val="24"/>
                <w:highlight w:val="yellow"/>
                <w:lang w:val="en-US" w:eastAsia="zh-CN"/>
              </w:rPr>
              <w:t>一年</w:t>
            </w:r>
          </w:p>
        </w:tc>
      </w:tr>
      <w:tr w14:paraId="64B8A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54EC7A7">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22</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8C6E8CF">
            <w:pPr>
              <w:jc w:val="center"/>
              <w:rPr>
                <w:rFonts w:hint="eastAsia" w:ascii="宋体" w:hAnsi="宋体" w:eastAsia="宋体" w:cs="宋体"/>
                <w:i w:val="0"/>
                <w:iCs w:val="0"/>
                <w:color w:val="auto"/>
                <w:spacing w:val="-10"/>
                <w:sz w:val="24"/>
              </w:rPr>
            </w:pPr>
            <w:r>
              <w:rPr>
                <w:rFonts w:hint="eastAsia" w:ascii="宋体" w:hAnsi="宋体" w:eastAsia="宋体" w:cs="宋体"/>
                <w:i w:val="0"/>
                <w:iCs w:val="0"/>
                <w:color w:val="auto"/>
                <w:spacing w:val="-10"/>
                <w:sz w:val="24"/>
              </w:rPr>
              <w:t>质量</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4323C71A">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满足国家及行业标准要求</w:t>
            </w:r>
          </w:p>
        </w:tc>
      </w:tr>
      <w:tr w14:paraId="59D0D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DD191B3">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1D4B0B7">
            <w:pPr>
              <w:jc w:val="center"/>
              <w:rPr>
                <w:rFonts w:hint="eastAsia" w:ascii="宋体" w:hAnsi="宋体" w:eastAsia="宋体" w:cs="宋体"/>
                <w:i w:val="0"/>
                <w:iCs w:val="0"/>
                <w:color w:val="auto"/>
                <w:spacing w:val="-10"/>
                <w:sz w:val="24"/>
                <w:highlight w:val="none"/>
              </w:rPr>
            </w:pPr>
            <w:r>
              <w:rPr>
                <w:rFonts w:hint="eastAsia" w:ascii="宋体" w:hAnsi="宋体" w:eastAsia="宋体" w:cs="宋体"/>
                <w:i w:val="0"/>
                <w:iCs w:val="0"/>
                <w:color w:val="auto"/>
                <w:spacing w:val="-10"/>
                <w:sz w:val="24"/>
                <w:highlight w:val="none"/>
              </w:rPr>
              <w:t>资金来源</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239E8A8B">
            <w:pPr>
              <w:spacing w:line="360" w:lineRule="auto"/>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财政拨款</w:t>
            </w:r>
          </w:p>
        </w:tc>
      </w:tr>
      <w:tr w14:paraId="71CB1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27BABC3">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CC2DCC4">
            <w:pPr>
              <w:jc w:val="center"/>
              <w:rPr>
                <w:rFonts w:hint="eastAsia" w:ascii="宋体" w:hAnsi="宋体" w:eastAsia="宋体" w:cs="宋体"/>
                <w:i w:val="0"/>
                <w:iCs w:val="0"/>
                <w:color w:val="auto"/>
                <w:spacing w:val="-10"/>
                <w:sz w:val="24"/>
              </w:rPr>
            </w:pPr>
            <w:r>
              <w:rPr>
                <w:rFonts w:hint="eastAsia" w:ascii="宋体" w:hAnsi="宋体" w:eastAsia="宋体" w:cs="宋体"/>
                <w:i w:val="0"/>
                <w:iCs w:val="0"/>
                <w:color w:val="auto"/>
                <w:spacing w:val="-10"/>
                <w:sz w:val="24"/>
              </w:rPr>
              <w:t>资金落实情况</w:t>
            </w:r>
          </w:p>
        </w:tc>
        <w:tc>
          <w:tcPr>
            <w:tcW w:w="6898" w:type="dxa"/>
            <w:tcBorders>
              <w:top w:val="single" w:color="auto" w:sz="4" w:space="0"/>
              <w:left w:val="single" w:color="auto" w:sz="4" w:space="0"/>
              <w:bottom w:val="single" w:color="auto" w:sz="4" w:space="0"/>
              <w:right w:val="single" w:color="auto" w:sz="4" w:space="0"/>
            </w:tcBorders>
            <w:noWrap w:val="0"/>
            <w:vAlign w:val="bottom"/>
          </w:tcPr>
          <w:p w14:paraId="1C7AA137">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资金已落实</w:t>
            </w:r>
          </w:p>
        </w:tc>
      </w:tr>
      <w:tr w14:paraId="46579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4D74F30">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25</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2D4709D">
            <w:pPr>
              <w:jc w:val="center"/>
              <w:rPr>
                <w:rFonts w:hint="eastAsia" w:ascii="宋体" w:hAnsi="宋体" w:eastAsia="宋体" w:cs="宋体"/>
                <w:i w:val="0"/>
                <w:iCs w:val="0"/>
                <w:color w:val="auto"/>
                <w:spacing w:val="-10"/>
                <w:sz w:val="24"/>
              </w:rPr>
            </w:pPr>
            <w:r>
              <w:rPr>
                <w:rFonts w:hint="eastAsia" w:ascii="宋体" w:hAnsi="宋体" w:eastAsia="宋体" w:cs="宋体"/>
                <w:i w:val="0"/>
                <w:iCs w:val="0"/>
                <w:color w:val="auto"/>
                <w:spacing w:val="-10"/>
                <w:sz w:val="24"/>
              </w:rPr>
              <w:t>采购方式</w:t>
            </w:r>
          </w:p>
        </w:tc>
        <w:tc>
          <w:tcPr>
            <w:tcW w:w="6898" w:type="dxa"/>
            <w:tcBorders>
              <w:top w:val="single" w:color="auto" w:sz="4" w:space="0"/>
              <w:left w:val="single" w:color="auto" w:sz="4" w:space="0"/>
              <w:bottom w:val="single" w:color="auto" w:sz="4" w:space="0"/>
              <w:right w:val="single" w:color="auto" w:sz="4" w:space="0"/>
            </w:tcBorders>
            <w:noWrap w:val="0"/>
            <w:vAlign w:val="bottom"/>
          </w:tcPr>
          <w:p w14:paraId="37C7F990">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公开招标</w:t>
            </w:r>
          </w:p>
        </w:tc>
      </w:tr>
      <w:tr w14:paraId="55023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987E3CE">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71637BA">
            <w:pPr>
              <w:jc w:val="center"/>
              <w:rPr>
                <w:rFonts w:hint="eastAsia" w:ascii="宋体" w:hAnsi="宋体" w:eastAsia="宋体" w:cs="宋体"/>
                <w:i w:val="0"/>
                <w:iCs w:val="0"/>
                <w:color w:val="auto"/>
                <w:spacing w:val="-10"/>
                <w:sz w:val="24"/>
              </w:rPr>
            </w:pPr>
            <w:r>
              <w:rPr>
                <w:rFonts w:hint="eastAsia" w:ascii="宋体" w:hAnsi="宋体" w:eastAsia="宋体" w:cs="宋体"/>
                <w:i w:val="0"/>
                <w:iCs w:val="0"/>
                <w:color w:val="auto"/>
                <w:spacing w:val="-10"/>
                <w:sz w:val="24"/>
              </w:rPr>
              <w:t>评标办法</w:t>
            </w:r>
          </w:p>
        </w:tc>
        <w:tc>
          <w:tcPr>
            <w:tcW w:w="6898" w:type="dxa"/>
            <w:tcBorders>
              <w:top w:val="single" w:color="auto" w:sz="4" w:space="0"/>
              <w:left w:val="single" w:color="auto" w:sz="4" w:space="0"/>
              <w:bottom w:val="single" w:color="auto" w:sz="4" w:space="0"/>
              <w:right w:val="single" w:color="auto" w:sz="4" w:space="0"/>
            </w:tcBorders>
            <w:noWrap w:val="0"/>
            <w:vAlign w:val="bottom"/>
          </w:tcPr>
          <w:p w14:paraId="73384079">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采用综合评分法</w:t>
            </w:r>
          </w:p>
        </w:tc>
      </w:tr>
      <w:tr w14:paraId="72ECB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1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352E23B">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27</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8B4F7C4">
            <w:pPr>
              <w:jc w:val="center"/>
              <w:rPr>
                <w:rFonts w:hint="eastAsia" w:ascii="宋体" w:hAnsi="宋体" w:eastAsia="宋体" w:cs="宋体"/>
                <w:i w:val="0"/>
                <w:iCs w:val="0"/>
                <w:color w:val="auto"/>
                <w:spacing w:val="-20"/>
                <w:sz w:val="24"/>
              </w:rPr>
            </w:pPr>
            <w:r>
              <w:rPr>
                <w:rFonts w:hint="eastAsia" w:ascii="宋体" w:hAnsi="宋体" w:eastAsia="宋体" w:cs="宋体"/>
                <w:i w:val="0"/>
                <w:iCs w:val="0"/>
                <w:color w:val="auto"/>
                <w:sz w:val="24"/>
              </w:rPr>
              <w:t>质疑</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05B7F5E5">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质疑内容要求：</w:t>
            </w:r>
          </w:p>
          <w:p w14:paraId="4BD934F2">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投标人提出质疑应当有明确的请求和必要的证明材料，代理机构不接受传真、电子邮件、复印件等形式的质疑材料。</w:t>
            </w:r>
          </w:p>
          <w:p w14:paraId="3621638E">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质疑函应当包括下列内容：</w:t>
            </w:r>
          </w:p>
          <w:p w14:paraId="292A17C3">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（1）投标人的姓名或者名称、地址、邮编、联系人及联系电话；</w:t>
            </w:r>
          </w:p>
          <w:p w14:paraId="78FBD285">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（2）质疑项目的名称、编号；</w:t>
            </w:r>
          </w:p>
          <w:p w14:paraId="732C3506">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（3）具体、明确的质疑事项与质疑事项相关的请求；</w:t>
            </w:r>
          </w:p>
          <w:p w14:paraId="025725F9">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（4）事实依据；</w:t>
            </w:r>
          </w:p>
          <w:p w14:paraId="30DB6FEC">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（5）提出质疑的日期；</w:t>
            </w:r>
          </w:p>
          <w:p w14:paraId="38D2008E">
            <w:pPr>
              <w:spacing w:line="360" w:lineRule="auto"/>
              <w:ind w:right="-126" w:rightChars="-60"/>
              <w:rPr>
                <w:rFonts w:hint="eastAsia" w:ascii="宋体" w:hAnsi="宋体" w:eastAsia="宋体" w:cs="宋体"/>
                <w:i w:val="0"/>
                <w:iCs w:val="0"/>
                <w:color w:val="auto"/>
                <w:sz w:val="24"/>
              </w:rPr>
            </w:pPr>
            <w:r>
              <w:rPr>
                <w:rFonts w:hint="eastAsia" w:ascii="宋体" w:hAnsi="宋体" w:eastAsia="宋体" w:cs="宋体"/>
                <w:i w:val="0"/>
                <w:iCs w:val="0"/>
                <w:color w:val="auto"/>
                <w:sz w:val="24"/>
              </w:rPr>
              <w:t>质疑函应当由法定代表人、主要负责人或授权代理人(附法人授权委托书）签字或盖章，并加盖单位公章。</w:t>
            </w:r>
          </w:p>
          <w:p w14:paraId="6FD46F37">
            <w:pPr>
              <w:spacing w:line="360" w:lineRule="auto"/>
              <w:ind w:right="-126" w:rightChars="-60"/>
              <w:rPr>
                <w:rFonts w:hint="eastAsia" w:ascii="宋体" w:hAnsi="宋体" w:eastAsia="宋体" w:cs="宋体"/>
                <w:i w:val="0"/>
                <w:iCs w:val="0"/>
                <w:color w:val="auto"/>
                <w:lang w:val="en-US" w:eastAsia="zh-CN"/>
              </w:rPr>
            </w:pPr>
            <w:r>
              <w:rPr>
                <w:rFonts w:hint="eastAsia" w:ascii="宋体" w:hAnsi="宋体" w:eastAsia="宋体" w:cs="宋体"/>
                <w:i w:val="0"/>
                <w:iCs w:val="0"/>
                <w:color w:val="auto"/>
                <w:sz w:val="24"/>
                <w:lang w:val="en-US" w:eastAsia="zh-CN"/>
              </w:rPr>
              <w:t>具体内容详见《政府采购质疑和投诉办法》（财政部令第94号）</w:t>
            </w:r>
          </w:p>
        </w:tc>
      </w:tr>
      <w:tr w14:paraId="706A0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3DFC321">
            <w:pPr>
              <w:jc w:val="center"/>
              <w:rPr>
                <w:rFonts w:hint="default"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28</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39FA73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采购标的</w:t>
            </w:r>
          </w:p>
          <w:p w14:paraId="420FF7C5">
            <w:pPr>
              <w:jc w:val="center"/>
              <w:rPr>
                <w:rFonts w:hint="eastAsia" w:ascii="宋体" w:hAnsi="宋体" w:eastAsia="宋体" w:cs="宋体"/>
                <w:i w:val="0"/>
                <w:iCs w:val="0"/>
                <w:color w:val="auto"/>
                <w:sz w:val="24"/>
              </w:rPr>
            </w:pPr>
            <w:r>
              <w:rPr>
                <w:rFonts w:hint="eastAsia" w:ascii="宋体" w:hAnsi="宋体" w:eastAsia="宋体" w:cs="宋体"/>
                <w:color w:val="auto"/>
                <w:sz w:val="24"/>
                <w:szCs w:val="24"/>
                <w:lang w:eastAsia="zh-CN"/>
              </w:rPr>
              <w:t>所属行业</w:t>
            </w:r>
          </w:p>
        </w:tc>
        <w:tc>
          <w:tcPr>
            <w:tcW w:w="6898" w:type="dxa"/>
            <w:tcBorders>
              <w:top w:val="single" w:color="auto" w:sz="4" w:space="0"/>
              <w:left w:val="single" w:color="auto" w:sz="4" w:space="0"/>
              <w:bottom w:val="single" w:color="auto" w:sz="4" w:space="0"/>
              <w:right w:val="single" w:color="auto" w:sz="4" w:space="0"/>
            </w:tcBorders>
            <w:noWrap w:val="0"/>
            <w:vAlign w:val="center"/>
          </w:tcPr>
          <w:p w14:paraId="59FD1166">
            <w:pPr>
              <w:tabs>
                <w:tab w:val="left" w:pos="6439"/>
                <w:tab w:val="right" w:pos="6779"/>
              </w:tabs>
              <w:snapToGrid w:val="0"/>
              <w:spacing w:line="360" w:lineRule="auto"/>
              <w:ind w:right="88" w:rightChars="42"/>
              <w:jc w:val="left"/>
              <w:rPr>
                <w:rFonts w:hint="default" w:ascii="宋体" w:hAnsi="宋体" w:eastAsia="宋体" w:cs="宋体"/>
                <w:i w:val="0"/>
                <w:iCs w:val="0"/>
                <w:color w:val="auto"/>
                <w:sz w:val="24"/>
                <w:lang w:val="en-US" w:eastAsia="zh-CN"/>
              </w:rPr>
            </w:pPr>
            <w:r>
              <w:rPr>
                <w:rFonts w:hint="eastAsia" w:ascii="宋体" w:hAnsi="宋体" w:eastAsia="宋体" w:cs="宋体"/>
                <w:b/>
                <w:bCs/>
                <w:color w:val="auto"/>
                <w:sz w:val="24"/>
                <w:szCs w:val="24"/>
                <w:lang w:val="en-US" w:eastAsia="zh-CN"/>
              </w:rPr>
              <w:t>本项目采购标的对应的中小企业划分标准所属行业为</w:t>
            </w:r>
            <w:r>
              <w:rPr>
                <w:rFonts w:hint="eastAsia" w:ascii="宋体" w:hAnsi="宋体" w:cs="宋体"/>
                <w:b/>
                <w:bCs/>
                <w:color w:val="auto"/>
                <w:sz w:val="24"/>
                <w:szCs w:val="24"/>
                <w:lang w:val="en-US" w:eastAsia="zh-CN"/>
              </w:rPr>
              <w:t>餐饮业</w:t>
            </w:r>
          </w:p>
        </w:tc>
      </w:tr>
      <w:tr w14:paraId="715FA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9"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16FE644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注：1、供应商需在在投标截止时间前上传电子版投标文件，逾期提交的，系统将会拒收；2、延安市公共资源交易中心电子化政府采购系统技术支持（软件开发商）</w:t>
            </w:r>
          </w:p>
          <w:p w14:paraId="059A0128">
            <w:pPr>
              <w:adjustRightInd w:val="0"/>
              <w:snapToGrid w:val="0"/>
              <w:spacing w:line="360" w:lineRule="auto"/>
              <w:ind w:left="706" w:leftChars="-1" w:hanging="708" w:hangingChars="295"/>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国泰新点软件股份有限公司</w:t>
            </w:r>
          </w:p>
          <w:p w14:paraId="1D1D3AEA">
            <w:pPr>
              <w:adjustRightInd w:val="0"/>
              <w:snapToGrid w:val="0"/>
              <w:spacing w:line="360" w:lineRule="auto"/>
              <w:ind w:left="706" w:leftChars="-1" w:hanging="708" w:hangingChars="295"/>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技术支持热线：400-998-0000/400-928-0095</w:t>
            </w:r>
          </w:p>
          <w:p w14:paraId="100B7048">
            <w:pPr>
              <w:adjustRightInd w:val="0"/>
              <w:snapToGrid w:val="0"/>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驻场技术人员：029-86510166/86510167转80310</w:t>
            </w:r>
          </w:p>
        </w:tc>
      </w:tr>
      <w:tr w14:paraId="73352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2"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095483D6">
            <w:pPr>
              <w:spacing w:line="360" w:lineRule="auto"/>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注：本项目采购完成后与</w:t>
            </w:r>
            <w:r>
              <w:rPr>
                <w:rFonts w:hint="eastAsia" w:ascii="宋体" w:hAnsi="宋体" w:cs="宋体"/>
                <w:b/>
                <w:bCs/>
                <w:i w:val="0"/>
                <w:iCs w:val="0"/>
                <w:caps w:val="0"/>
                <w:color w:val="auto"/>
                <w:spacing w:val="0"/>
                <w:sz w:val="24"/>
                <w:szCs w:val="24"/>
                <w:shd w:val="clear" w:color="auto" w:fill="FFFFFF"/>
                <w:lang w:eastAsia="zh-CN"/>
              </w:rPr>
              <w:t>延安市社会福利院</w:t>
            </w:r>
            <w:r>
              <w:rPr>
                <w:rFonts w:hint="eastAsia" w:ascii="宋体" w:hAnsi="宋体" w:eastAsia="宋体" w:cs="宋体"/>
                <w:b/>
                <w:i w:val="0"/>
                <w:iCs w:val="0"/>
                <w:color w:val="auto"/>
                <w:sz w:val="24"/>
              </w:rPr>
              <w:t>签订合同。</w:t>
            </w:r>
          </w:p>
        </w:tc>
      </w:tr>
    </w:tbl>
    <w:p w14:paraId="164B3959">
      <w:pPr>
        <w:pStyle w:val="4"/>
        <w:numPr>
          <w:ilvl w:val="1"/>
          <w:numId w:val="0"/>
        </w:numPr>
        <w:spacing w:line="360" w:lineRule="auto"/>
        <w:jc w:val="center"/>
        <w:rPr>
          <w:rFonts w:hint="eastAsia" w:ascii="宋体" w:hAnsi="宋体" w:eastAsia="宋体" w:cs="宋体"/>
          <w:bCs/>
          <w:i w:val="0"/>
          <w:iCs w:val="0"/>
          <w:color w:val="auto"/>
          <w:sz w:val="32"/>
        </w:rPr>
      </w:pPr>
      <w:bookmarkStart w:id="26" w:name="_Toc274911094"/>
      <w:bookmarkStart w:id="27" w:name="_Toc12403"/>
      <w:bookmarkStart w:id="28" w:name="_Toc520985198"/>
      <w:bookmarkStart w:id="29" w:name="_Toc496617062"/>
      <w:bookmarkStart w:id="30" w:name="_Toc4975"/>
      <w:bookmarkStart w:id="31" w:name="_Toc24985"/>
      <w:bookmarkStart w:id="32" w:name="_Toc350345666"/>
      <w:bookmarkStart w:id="33" w:name="_Toc358557638"/>
      <w:r>
        <w:rPr>
          <w:rFonts w:hint="eastAsia" w:ascii="宋体" w:hAnsi="宋体" w:eastAsia="宋体" w:cs="宋体"/>
          <w:bCs/>
          <w:i w:val="0"/>
          <w:iCs w:val="0"/>
          <w:color w:val="auto"/>
          <w:sz w:val="32"/>
        </w:rPr>
        <w:br w:type="page"/>
      </w:r>
      <w:r>
        <w:rPr>
          <w:rFonts w:hint="eastAsia" w:ascii="宋体" w:hAnsi="宋体" w:eastAsia="宋体" w:cs="宋体"/>
          <w:bCs/>
          <w:i w:val="0"/>
          <w:iCs w:val="0"/>
          <w:color w:val="auto"/>
          <w:sz w:val="32"/>
        </w:rPr>
        <w:t>投标须知</w:t>
      </w:r>
      <w:bookmarkEnd w:id="26"/>
      <w:bookmarkEnd w:id="27"/>
      <w:bookmarkEnd w:id="28"/>
      <w:bookmarkEnd w:id="29"/>
      <w:bookmarkEnd w:id="30"/>
      <w:bookmarkEnd w:id="31"/>
      <w:bookmarkEnd w:id="32"/>
      <w:bookmarkEnd w:id="33"/>
    </w:p>
    <w:p w14:paraId="066E8A49">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本项目招标依据为《中华人民共和国政府采购法》等有关法律法规及规定。</w:t>
      </w:r>
    </w:p>
    <w:p w14:paraId="15DF1D03">
      <w:pPr>
        <w:pStyle w:val="4"/>
        <w:numPr>
          <w:ilvl w:val="1"/>
          <w:numId w:val="0"/>
        </w:numPr>
        <w:snapToGrid w:val="0"/>
        <w:spacing w:line="360" w:lineRule="auto"/>
        <w:jc w:val="both"/>
        <w:rPr>
          <w:rFonts w:hint="eastAsia" w:ascii="宋体" w:hAnsi="宋体" w:eastAsia="宋体" w:cs="宋体"/>
          <w:i w:val="0"/>
          <w:iCs w:val="0"/>
          <w:color w:val="auto"/>
          <w:szCs w:val="28"/>
        </w:rPr>
      </w:pPr>
      <w:bookmarkStart w:id="34" w:name="_Toc25596"/>
      <w:bookmarkStart w:id="35" w:name="_Toc496617063"/>
      <w:bookmarkStart w:id="36" w:name="_Toc22283"/>
      <w:bookmarkStart w:id="37" w:name="_Toc3120"/>
      <w:bookmarkStart w:id="38" w:name="_Toc520985199"/>
      <w:r>
        <w:rPr>
          <w:rFonts w:hint="eastAsia" w:ascii="宋体" w:hAnsi="宋体" w:eastAsia="宋体" w:cs="宋体"/>
          <w:i w:val="0"/>
          <w:iCs w:val="0"/>
          <w:color w:val="auto"/>
          <w:szCs w:val="28"/>
        </w:rPr>
        <w:t>1、项目概况及招标范围</w:t>
      </w:r>
      <w:bookmarkEnd w:id="34"/>
      <w:bookmarkEnd w:id="35"/>
      <w:bookmarkEnd w:id="36"/>
      <w:bookmarkEnd w:id="37"/>
      <w:bookmarkEnd w:id="38"/>
    </w:p>
    <w:p w14:paraId="0A5B529D">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1.1采购项目名称：见投标须知前附表。</w:t>
      </w:r>
    </w:p>
    <w:p w14:paraId="7F69DE00">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1.2项目地点：见投标须知前附表。</w:t>
      </w:r>
    </w:p>
    <w:p w14:paraId="303974C5">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1.3项目概况：见投标须知前附表。</w:t>
      </w:r>
    </w:p>
    <w:p w14:paraId="12CC7FD2">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1.4采购人：见投标须知前附表。</w:t>
      </w:r>
    </w:p>
    <w:p w14:paraId="1D640DF2">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1.5采购代理机构：见投标须知前附表。</w:t>
      </w:r>
    </w:p>
    <w:p w14:paraId="06E2968D">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1.6资金来源：见投标须知前附表。</w:t>
      </w:r>
    </w:p>
    <w:p w14:paraId="0168871D">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1.7资金落实情况：见投标须知前附表。</w:t>
      </w:r>
    </w:p>
    <w:p w14:paraId="51AB9986">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1.8采购方式：见投标须知前附表。</w:t>
      </w:r>
    </w:p>
    <w:p w14:paraId="3EC46DD3">
      <w:pPr>
        <w:pStyle w:val="4"/>
        <w:numPr>
          <w:ilvl w:val="1"/>
          <w:numId w:val="0"/>
        </w:numPr>
        <w:snapToGrid w:val="0"/>
        <w:spacing w:line="360" w:lineRule="auto"/>
        <w:jc w:val="both"/>
        <w:rPr>
          <w:rFonts w:hint="eastAsia" w:ascii="宋体" w:hAnsi="宋体" w:eastAsia="宋体" w:cs="宋体"/>
          <w:i w:val="0"/>
          <w:iCs w:val="0"/>
          <w:color w:val="auto"/>
          <w:szCs w:val="28"/>
        </w:rPr>
      </w:pPr>
      <w:bookmarkStart w:id="39" w:name="_Toc496617064"/>
      <w:bookmarkStart w:id="40" w:name="_Toc26347"/>
      <w:bookmarkStart w:id="41" w:name="_Toc12223"/>
      <w:bookmarkStart w:id="42" w:name="_Toc13437"/>
      <w:bookmarkStart w:id="43" w:name="_Toc520985200"/>
      <w:r>
        <w:rPr>
          <w:rFonts w:hint="eastAsia" w:ascii="宋体" w:hAnsi="宋体" w:eastAsia="宋体" w:cs="宋体"/>
          <w:i w:val="0"/>
          <w:iCs w:val="0"/>
          <w:color w:val="auto"/>
          <w:szCs w:val="28"/>
        </w:rPr>
        <w:t>2、资格合格的投标人</w:t>
      </w:r>
      <w:bookmarkEnd w:id="39"/>
      <w:bookmarkEnd w:id="40"/>
      <w:bookmarkEnd w:id="41"/>
      <w:bookmarkEnd w:id="42"/>
      <w:bookmarkEnd w:id="43"/>
    </w:p>
    <w:p w14:paraId="2A22E7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kern w:val="0"/>
          <w:sz w:val="24"/>
          <w:szCs w:val="20"/>
        </w:rPr>
        <w:t>2.1投标人应符合下列全部条件：</w:t>
      </w:r>
    </w:p>
    <w:p w14:paraId="1F670F3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bookmarkStart w:id="44" w:name="_Toc17216792"/>
      <w:r>
        <w:rPr>
          <w:rFonts w:hint="eastAsia" w:ascii="宋体" w:hAnsi="宋体" w:eastAsia="宋体" w:cs="宋体"/>
          <w:i w:val="0"/>
          <w:iCs w:val="0"/>
          <w:color w:val="auto"/>
          <w:kern w:val="0"/>
          <w:sz w:val="24"/>
        </w:rPr>
        <w:t>1.满足《中华人民共和国政府采购法》第二十二条规定;</w:t>
      </w:r>
    </w:p>
    <w:p w14:paraId="09B155D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2.落实政府采购政策需满足的资格要求：</w:t>
      </w:r>
    </w:p>
    <w:p w14:paraId="402450F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①《财政部工业和信息化部关于印发〈政府采购促进中小企业发展管理办法〉的通知》（财库〔2020〕46号）；</w:t>
      </w:r>
    </w:p>
    <w:p w14:paraId="2286D97B">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②《财政部司法部关于政府采购支持监狱企业发展有关问题的通知》（财库〔2014〕68号）；</w:t>
      </w:r>
    </w:p>
    <w:p w14:paraId="5AD0ED7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③《三部门联合发布关于促进残疾人就业政府采购政策的通知》（财库〔2017〕141号）；</w:t>
      </w:r>
    </w:p>
    <w:p w14:paraId="3D479D7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④陕西省财政厅关于印发《陕西省中小企业政府采购信用融资办法》（陕财办采〔2018〕23号）；</w:t>
      </w:r>
    </w:p>
    <w:p w14:paraId="540D284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⑤本项目为专门面向中小企业采购；</w:t>
      </w:r>
    </w:p>
    <w:p w14:paraId="2D90921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⑥其他需要落实的政府采购政策。</w:t>
      </w:r>
    </w:p>
    <w:p w14:paraId="6A653AA0">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3.本项目的特定资格要求：</w:t>
      </w:r>
    </w:p>
    <w:p w14:paraId="280505C8">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①投标人须具有独立承担民事责任能力的法人或其他组织，具有合法有效的营业执照、组织机构代码证、税务登记证（或统一社会信用代码的营业执照）、开户许可证；</w:t>
      </w:r>
    </w:p>
    <w:p w14:paraId="641AF29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②法定代表人授权书（附法定代表人身份证复印件）及被授权人身份证；（法定代表人直接参加只须提供法定代表人身份证）；</w:t>
      </w:r>
    </w:p>
    <w:p w14:paraId="6C3BD16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③投标人须提供经会计事务所或具有财务审计资质的单位出具的202</w:t>
      </w:r>
      <w:r>
        <w:rPr>
          <w:rFonts w:hint="eastAsia" w:ascii="宋体" w:hAnsi="宋体" w:cs="宋体"/>
          <w:i w:val="0"/>
          <w:iCs w:val="0"/>
          <w:color w:val="auto"/>
          <w:kern w:val="0"/>
          <w:sz w:val="24"/>
          <w:lang w:val="en-US" w:eastAsia="zh-CN"/>
        </w:rPr>
        <w:t>3</w:t>
      </w:r>
      <w:r>
        <w:rPr>
          <w:rFonts w:hint="eastAsia" w:ascii="宋体" w:hAnsi="宋体" w:eastAsia="宋体" w:cs="宋体"/>
          <w:i w:val="0"/>
          <w:iCs w:val="0"/>
          <w:color w:val="auto"/>
          <w:kern w:val="0"/>
          <w:sz w:val="24"/>
        </w:rPr>
        <w:t>年度财务审计报告或其开标前三个月内银行出具的资信证明；</w:t>
      </w:r>
    </w:p>
    <w:p w14:paraId="186B02E8">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④投标人须提供202</w:t>
      </w:r>
      <w:r>
        <w:rPr>
          <w:rFonts w:hint="eastAsia" w:ascii="宋体" w:hAnsi="宋体" w:cs="宋体"/>
          <w:i w:val="0"/>
          <w:iCs w:val="0"/>
          <w:color w:val="auto"/>
          <w:kern w:val="0"/>
          <w:sz w:val="24"/>
          <w:lang w:val="en-US" w:eastAsia="zh-CN"/>
        </w:rPr>
        <w:t>4</w:t>
      </w:r>
      <w:r>
        <w:rPr>
          <w:rFonts w:hint="eastAsia" w:ascii="宋体" w:hAnsi="宋体" w:eastAsia="宋体" w:cs="宋体"/>
          <w:i w:val="0"/>
          <w:iCs w:val="0"/>
          <w:color w:val="auto"/>
          <w:kern w:val="0"/>
          <w:sz w:val="24"/>
        </w:rPr>
        <w:t>年</w:t>
      </w:r>
      <w:r>
        <w:rPr>
          <w:rFonts w:hint="eastAsia" w:ascii="宋体" w:hAnsi="宋体" w:cs="宋体"/>
          <w:i w:val="0"/>
          <w:iCs w:val="0"/>
          <w:color w:val="auto"/>
          <w:kern w:val="0"/>
          <w:sz w:val="24"/>
          <w:lang w:val="en-US" w:eastAsia="zh-CN"/>
        </w:rPr>
        <w:t>8</w:t>
      </w:r>
      <w:r>
        <w:rPr>
          <w:rFonts w:hint="eastAsia" w:ascii="宋体" w:hAnsi="宋体" w:eastAsia="宋体" w:cs="宋体"/>
          <w:i w:val="0"/>
          <w:iCs w:val="0"/>
          <w:color w:val="auto"/>
          <w:kern w:val="0"/>
          <w:sz w:val="24"/>
        </w:rPr>
        <w:t>月至今已缴纳的至少</w:t>
      </w:r>
      <w:r>
        <w:rPr>
          <w:rFonts w:hint="eastAsia" w:ascii="宋体" w:hAnsi="宋体" w:cs="宋体"/>
          <w:i w:val="0"/>
          <w:iCs w:val="0"/>
          <w:color w:val="auto"/>
          <w:kern w:val="0"/>
          <w:sz w:val="24"/>
          <w:lang w:val="en-US" w:eastAsia="zh-CN"/>
        </w:rPr>
        <w:t>一</w:t>
      </w:r>
      <w:r>
        <w:rPr>
          <w:rFonts w:hint="eastAsia" w:ascii="宋体" w:hAnsi="宋体" w:eastAsia="宋体" w:cs="宋体"/>
          <w:i w:val="0"/>
          <w:iCs w:val="0"/>
          <w:color w:val="auto"/>
          <w:kern w:val="0"/>
          <w:sz w:val="24"/>
        </w:rPr>
        <w:t>个月的纳税证明或完税证明，依法免税的单位应提供相关证明材料；</w:t>
      </w:r>
    </w:p>
    <w:p w14:paraId="16CC0E78">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⑤投标人须提供202</w:t>
      </w:r>
      <w:r>
        <w:rPr>
          <w:rFonts w:hint="eastAsia" w:ascii="宋体" w:hAnsi="宋体" w:cs="宋体"/>
          <w:i w:val="0"/>
          <w:iCs w:val="0"/>
          <w:color w:val="auto"/>
          <w:kern w:val="0"/>
          <w:sz w:val="24"/>
          <w:lang w:val="en-US" w:eastAsia="zh-CN"/>
        </w:rPr>
        <w:t>4</w:t>
      </w:r>
      <w:r>
        <w:rPr>
          <w:rFonts w:hint="eastAsia" w:ascii="宋体" w:hAnsi="宋体" w:eastAsia="宋体" w:cs="宋体"/>
          <w:i w:val="0"/>
          <w:iCs w:val="0"/>
          <w:color w:val="auto"/>
          <w:kern w:val="0"/>
          <w:sz w:val="24"/>
        </w:rPr>
        <w:t>年</w:t>
      </w:r>
      <w:r>
        <w:rPr>
          <w:rFonts w:hint="eastAsia" w:ascii="宋体" w:hAnsi="宋体" w:cs="宋体"/>
          <w:i w:val="0"/>
          <w:iCs w:val="0"/>
          <w:color w:val="auto"/>
          <w:kern w:val="0"/>
          <w:sz w:val="24"/>
          <w:lang w:val="en-US" w:eastAsia="zh-CN"/>
        </w:rPr>
        <w:t>8</w:t>
      </w:r>
      <w:r>
        <w:rPr>
          <w:rFonts w:hint="eastAsia" w:ascii="宋体" w:hAnsi="宋体" w:eastAsia="宋体" w:cs="宋体"/>
          <w:i w:val="0"/>
          <w:iCs w:val="0"/>
          <w:color w:val="auto"/>
          <w:kern w:val="0"/>
          <w:sz w:val="24"/>
        </w:rPr>
        <w:t>月至今已缴存的至少</w:t>
      </w:r>
      <w:r>
        <w:rPr>
          <w:rFonts w:hint="eastAsia" w:ascii="宋体" w:hAnsi="宋体" w:cs="宋体"/>
          <w:i w:val="0"/>
          <w:iCs w:val="0"/>
          <w:color w:val="auto"/>
          <w:kern w:val="0"/>
          <w:sz w:val="24"/>
          <w:lang w:val="en-US" w:eastAsia="zh-CN"/>
        </w:rPr>
        <w:t>一</w:t>
      </w:r>
      <w:r>
        <w:rPr>
          <w:rFonts w:hint="eastAsia" w:ascii="宋体" w:hAnsi="宋体" w:eastAsia="宋体" w:cs="宋体"/>
          <w:i w:val="0"/>
          <w:iCs w:val="0"/>
          <w:color w:val="auto"/>
          <w:kern w:val="0"/>
          <w:sz w:val="24"/>
        </w:rPr>
        <w:t>个月的社会保障资金缴存单据或社保机构开具的社会保险参保缴费情况证明，依法不需要缴纳社会保障资金的单位应提供相关证明材料；</w:t>
      </w:r>
    </w:p>
    <w:p w14:paraId="1F9A640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⑥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18AED3D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⑦投标人应出具参加政府采购活动前3年内在经营活动中没有重大违法记录的书面声明；</w:t>
      </w:r>
    </w:p>
    <w:p w14:paraId="082AAAC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⑧单位负责人为同一人或者存在直接控股、管理关系的不同投标人，不得参加同一项目的采购活动；</w:t>
      </w:r>
    </w:p>
    <w:p w14:paraId="081A5BC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⑧本项目为专门面向中小企业采购（提供中小企业声明函）；</w:t>
      </w:r>
    </w:p>
    <w:p w14:paraId="66FBFA80">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⑨本项目不接受联合体参与投标。</w:t>
      </w:r>
    </w:p>
    <w:p w14:paraId="2A7633F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kern w:val="0"/>
          <w:sz w:val="24"/>
          <w:szCs w:val="20"/>
        </w:rPr>
        <w:t>2.2投标人资格审查方式：符合性审查</w:t>
      </w:r>
    </w:p>
    <w:p w14:paraId="7D42F74D">
      <w:pPr>
        <w:pStyle w:val="4"/>
        <w:numPr>
          <w:ilvl w:val="1"/>
          <w:numId w:val="0"/>
        </w:numPr>
        <w:snapToGrid w:val="0"/>
        <w:spacing w:line="360" w:lineRule="auto"/>
        <w:jc w:val="both"/>
        <w:rPr>
          <w:rFonts w:hint="eastAsia" w:ascii="宋体" w:hAnsi="宋体" w:eastAsia="宋体" w:cs="宋体"/>
          <w:i w:val="0"/>
          <w:iCs w:val="0"/>
          <w:color w:val="auto"/>
          <w:szCs w:val="28"/>
        </w:rPr>
      </w:pPr>
      <w:bookmarkStart w:id="45" w:name="_Toc16184"/>
      <w:bookmarkStart w:id="46" w:name="_Toc28621"/>
      <w:bookmarkStart w:id="47" w:name="_Toc10424"/>
      <w:bookmarkStart w:id="48" w:name="_Toc496617065"/>
      <w:bookmarkStart w:id="49" w:name="_Toc520985201"/>
      <w:r>
        <w:rPr>
          <w:rFonts w:hint="eastAsia" w:ascii="宋体" w:hAnsi="宋体" w:eastAsia="宋体" w:cs="宋体"/>
          <w:i w:val="0"/>
          <w:iCs w:val="0"/>
          <w:color w:val="auto"/>
          <w:szCs w:val="28"/>
        </w:rPr>
        <w:t>3、现场踏勘</w:t>
      </w:r>
      <w:bookmarkEnd w:id="44"/>
      <w:bookmarkEnd w:id="45"/>
      <w:bookmarkEnd w:id="46"/>
      <w:bookmarkEnd w:id="47"/>
      <w:bookmarkEnd w:id="48"/>
      <w:bookmarkEnd w:id="49"/>
    </w:p>
    <w:p w14:paraId="41E4D923">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3.1本项目不组织现场踏勘。</w:t>
      </w:r>
    </w:p>
    <w:p w14:paraId="09EEA1B6">
      <w:pPr>
        <w:pStyle w:val="4"/>
        <w:numPr>
          <w:ilvl w:val="1"/>
          <w:numId w:val="0"/>
        </w:numPr>
        <w:snapToGrid w:val="0"/>
        <w:spacing w:line="360" w:lineRule="auto"/>
        <w:jc w:val="both"/>
        <w:rPr>
          <w:rFonts w:hint="eastAsia" w:ascii="宋体" w:hAnsi="宋体" w:eastAsia="宋体" w:cs="宋体"/>
          <w:i w:val="0"/>
          <w:iCs w:val="0"/>
          <w:color w:val="auto"/>
          <w:szCs w:val="28"/>
        </w:rPr>
      </w:pPr>
      <w:bookmarkStart w:id="50" w:name="_Toc25998"/>
      <w:bookmarkStart w:id="51" w:name="_Toc13825"/>
      <w:bookmarkStart w:id="52" w:name="_Toc496617066"/>
      <w:bookmarkStart w:id="53" w:name="_Toc4549"/>
      <w:bookmarkStart w:id="54" w:name="_Toc520985202"/>
      <w:r>
        <w:rPr>
          <w:rFonts w:hint="eastAsia" w:ascii="宋体" w:hAnsi="宋体" w:eastAsia="宋体" w:cs="宋体"/>
          <w:i w:val="0"/>
          <w:iCs w:val="0"/>
          <w:color w:val="auto"/>
          <w:szCs w:val="28"/>
        </w:rPr>
        <w:t>4、招标文件的组成</w:t>
      </w:r>
      <w:bookmarkEnd w:id="50"/>
      <w:bookmarkEnd w:id="51"/>
      <w:bookmarkEnd w:id="52"/>
      <w:bookmarkEnd w:id="53"/>
      <w:bookmarkEnd w:id="54"/>
    </w:p>
    <w:p w14:paraId="2EE6A18E">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4.1本招标文件包括以下内容：</w:t>
      </w:r>
    </w:p>
    <w:p w14:paraId="7B0805DA">
      <w:pPr>
        <w:snapToGrid w:val="0"/>
        <w:spacing w:line="360" w:lineRule="auto"/>
        <w:ind w:left="420" w:firstLine="571"/>
        <w:rPr>
          <w:rFonts w:hint="eastAsia" w:ascii="宋体" w:hAnsi="宋体" w:eastAsia="宋体" w:cs="宋体"/>
          <w:i w:val="0"/>
          <w:iCs w:val="0"/>
          <w:color w:val="auto"/>
          <w:sz w:val="24"/>
        </w:rPr>
      </w:pPr>
      <w:r>
        <w:rPr>
          <w:rFonts w:hint="eastAsia" w:ascii="宋体" w:hAnsi="宋体" w:eastAsia="宋体" w:cs="宋体"/>
          <w:i w:val="0"/>
          <w:iCs w:val="0"/>
          <w:color w:val="auto"/>
          <w:sz w:val="24"/>
        </w:rPr>
        <w:t>第一章招标公告</w:t>
      </w:r>
    </w:p>
    <w:p w14:paraId="060D2EAD">
      <w:pPr>
        <w:snapToGrid w:val="0"/>
        <w:spacing w:line="360" w:lineRule="auto"/>
        <w:ind w:left="420" w:firstLine="571"/>
        <w:rPr>
          <w:rFonts w:hint="eastAsia" w:ascii="宋体" w:hAnsi="宋体" w:eastAsia="宋体" w:cs="宋体"/>
          <w:i w:val="0"/>
          <w:iCs w:val="0"/>
          <w:color w:val="auto"/>
          <w:sz w:val="24"/>
        </w:rPr>
      </w:pPr>
      <w:r>
        <w:rPr>
          <w:rFonts w:hint="eastAsia" w:ascii="宋体" w:hAnsi="宋体" w:eastAsia="宋体" w:cs="宋体"/>
          <w:i w:val="0"/>
          <w:iCs w:val="0"/>
          <w:color w:val="auto"/>
          <w:sz w:val="24"/>
        </w:rPr>
        <w:t>第二章投标须知</w:t>
      </w:r>
    </w:p>
    <w:p w14:paraId="18554159">
      <w:pPr>
        <w:snapToGrid w:val="0"/>
        <w:spacing w:line="360" w:lineRule="auto"/>
        <w:ind w:left="420" w:firstLine="571"/>
        <w:rPr>
          <w:rFonts w:hint="eastAsia" w:ascii="宋体" w:hAnsi="宋体" w:eastAsia="宋体" w:cs="宋体"/>
          <w:i w:val="0"/>
          <w:iCs w:val="0"/>
          <w:color w:val="auto"/>
          <w:sz w:val="24"/>
        </w:rPr>
      </w:pPr>
      <w:r>
        <w:rPr>
          <w:rFonts w:hint="eastAsia" w:ascii="宋体" w:hAnsi="宋体" w:eastAsia="宋体" w:cs="宋体"/>
          <w:i w:val="0"/>
          <w:iCs w:val="0"/>
          <w:color w:val="auto"/>
          <w:sz w:val="24"/>
        </w:rPr>
        <w:t>第三章合同格式</w:t>
      </w:r>
      <w:r>
        <w:rPr>
          <w:rFonts w:hint="eastAsia" w:ascii="宋体" w:hAnsi="宋体" w:eastAsia="宋体" w:cs="宋体"/>
          <w:i w:val="0"/>
          <w:iCs w:val="0"/>
          <w:color w:val="auto"/>
          <w:sz w:val="24"/>
          <w:lang w:val="en-US" w:eastAsia="zh-CN"/>
        </w:rPr>
        <w:t>及合同条款</w:t>
      </w:r>
    </w:p>
    <w:p w14:paraId="7E202476">
      <w:pPr>
        <w:snapToGrid w:val="0"/>
        <w:spacing w:line="360" w:lineRule="auto"/>
        <w:ind w:left="420" w:firstLine="571"/>
        <w:rPr>
          <w:rFonts w:hint="eastAsia" w:ascii="宋体" w:hAnsi="宋体" w:eastAsia="宋体" w:cs="宋体"/>
          <w:i w:val="0"/>
          <w:iCs w:val="0"/>
          <w:color w:val="auto"/>
          <w:sz w:val="24"/>
        </w:rPr>
      </w:pPr>
      <w:r>
        <w:rPr>
          <w:rFonts w:hint="eastAsia" w:ascii="宋体" w:hAnsi="宋体" w:eastAsia="宋体" w:cs="宋体"/>
          <w:i w:val="0"/>
          <w:iCs w:val="0"/>
          <w:color w:val="auto"/>
          <w:sz w:val="24"/>
        </w:rPr>
        <w:t>第四章采购需求</w:t>
      </w:r>
    </w:p>
    <w:p w14:paraId="732B4871">
      <w:pPr>
        <w:snapToGrid w:val="0"/>
        <w:spacing w:line="360" w:lineRule="auto"/>
        <w:ind w:firstLine="994"/>
        <w:rPr>
          <w:rFonts w:hint="eastAsia" w:ascii="宋体" w:hAnsi="宋体" w:eastAsia="宋体" w:cs="宋体"/>
          <w:i w:val="0"/>
          <w:iCs w:val="0"/>
          <w:color w:val="auto"/>
          <w:sz w:val="24"/>
        </w:rPr>
      </w:pPr>
      <w:r>
        <w:rPr>
          <w:rFonts w:hint="eastAsia" w:ascii="宋体" w:hAnsi="宋体" w:eastAsia="宋体" w:cs="宋体"/>
          <w:i w:val="0"/>
          <w:iCs w:val="0"/>
          <w:color w:val="auto"/>
          <w:sz w:val="24"/>
        </w:rPr>
        <w:t>第五章评标标准和方法</w:t>
      </w:r>
    </w:p>
    <w:p w14:paraId="29B18F2C">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第六章投标文件及格式</w:t>
      </w:r>
    </w:p>
    <w:p w14:paraId="7A8C2D71">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4.2投标人获取招标文件后，应仔细检查招标文件的所有内容，如有残缺等问题应及时向采购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Start w:id="55" w:name="_Toc17216796"/>
    </w:p>
    <w:p w14:paraId="17D72AC1">
      <w:pPr>
        <w:pStyle w:val="4"/>
        <w:numPr>
          <w:ilvl w:val="1"/>
          <w:numId w:val="0"/>
        </w:numPr>
        <w:snapToGrid w:val="0"/>
        <w:spacing w:line="480" w:lineRule="exact"/>
        <w:jc w:val="both"/>
        <w:rPr>
          <w:rFonts w:hint="eastAsia" w:ascii="宋体" w:hAnsi="宋体" w:eastAsia="宋体" w:cs="宋体"/>
          <w:i w:val="0"/>
          <w:iCs w:val="0"/>
          <w:color w:val="auto"/>
          <w:szCs w:val="28"/>
        </w:rPr>
      </w:pPr>
      <w:bookmarkStart w:id="56" w:name="_Toc496617067"/>
      <w:bookmarkStart w:id="57" w:name="_Toc32684"/>
      <w:bookmarkStart w:id="58" w:name="_Toc19512"/>
      <w:bookmarkStart w:id="59" w:name="_Toc24821"/>
      <w:bookmarkStart w:id="60" w:name="_Toc520985203"/>
      <w:r>
        <w:rPr>
          <w:rFonts w:hint="eastAsia" w:ascii="宋体" w:hAnsi="宋体" w:eastAsia="宋体" w:cs="宋体"/>
          <w:i w:val="0"/>
          <w:iCs w:val="0"/>
          <w:color w:val="auto"/>
          <w:szCs w:val="28"/>
        </w:rPr>
        <w:t>5、招标文件的澄清</w:t>
      </w:r>
      <w:bookmarkEnd w:id="55"/>
      <w:bookmarkEnd w:id="56"/>
      <w:bookmarkEnd w:id="57"/>
      <w:bookmarkEnd w:id="58"/>
      <w:bookmarkEnd w:id="59"/>
      <w:bookmarkEnd w:id="60"/>
    </w:p>
    <w:p w14:paraId="0C74CBEF">
      <w:pPr>
        <w:pStyle w:val="2"/>
        <w:snapToGrid w:val="0"/>
        <w:spacing w:line="480" w:lineRule="exact"/>
        <w:ind w:left="105" w:leftChars="50" w:firstLine="480" w:firstLineChars="200"/>
        <w:rPr>
          <w:rFonts w:hint="eastAsia" w:ascii="宋体" w:hAnsi="宋体" w:eastAsia="宋体" w:cs="宋体"/>
          <w:i w:val="0"/>
          <w:iCs w:val="0"/>
          <w:color w:val="auto"/>
          <w:sz w:val="24"/>
        </w:rPr>
      </w:pPr>
      <w:bookmarkStart w:id="61" w:name="_Toc17216797"/>
      <w:r>
        <w:rPr>
          <w:rFonts w:hint="eastAsia" w:ascii="宋体" w:hAnsi="宋体" w:eastAsia="宋体" w:cs="宋体"/>
          <w:i w:val="0"/>
          <w:iCs w:val="0"/>
          <w:color w:val="auto"/>
          <w:sz w:val="24"/>
        </w:rPr>
        <w:t>任何要求对招标文件澄清的投标人，均应以书面形式（包括传真）通知采购代理机构。采购代理机构将视情况确定采用适当方式予以澄清或以书面形式予以答复，并在其认为必要时，将书面答复发放给每个领取招标文件的投标人。</w:t>
      </w:r>
    </w:p>
    <w:p w14:paraId="2D5D2125">
      <w:pPr>
        <w:pStyle w:val="4"/>
        <w:numPr>
          <w:ilvl w:val="1"/>
          <w:numId w:val="0"/>
        </w:numPr>
        <w:snapToGrid w:val="0"/>
        <w:spacing w:line="480" w:lineRule="exact"/>
        <w:jc w:val="both"/>
        <w:rPr>
          <w:rFonts w:hint="eastAsia" w:ascii="宋体" w:hAnsi="宋体" w:eastAsia="宋体" w:cs="宋体"/>
          <w:i w:val="0"/>
          <w:iCs w:val="0"/>
          <w:color w:val="auto"/>
          <w:szCs w:val="28"/>
        </w:rPr>
      </w:pPr>
      <w:bookmarkStart w:id="62" w:name="_Toc6990"/>
      <w:bookmarkStart w:id="63" w:name="_Toc21330"/>
      <w:bookmarkStart w:id="64" w:name="_Toc496617068"/>
      <w:bookmarkStart w:id="65" w:name="_Toc520985204"/>
      <w:bookmarkStart w:id="66" w:name="_Toc10210"/>
      <w:r>
        <w:rPr>
          <w:rFonts w:hint="eastAsia" w:ascii="宋体" w:hAnsi="宋体" w:eastAsia="宋体" w:cs="宋体"/>
          <w:i w:val="0"/>
          <w:iCs w:val="0"/>
          <w:color w:val="auto"/>
          <w:szCs w:val="28"/>
        </w:rPr>
        <w:t>6、招标文件的修改</w:t>
      </w:r>
      <w:bookmarkEnd w:id="61"/>
      <w:bookmarkEnd w:id="62"/>
      <w:bookmarkEnd w:id="63"/>
      <w:bookmarkEnd w:id="64"/>
      <w:bookmarkEnd w:id="65"/>
      <w:bookmarkEnd w:id="66"/>
    </w:p>
    <w:p w14:paraId="5B965161">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6.1在投标截止期前，无论出于何种原因，采购人可主动地或在解答投标人要求澄清的问题时对招标文件进行修改。</w:t>
      </w:r>
    </w:p>
    <w:p w14:paraId="1CD91755">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6.2招标文件的修改将以书面形式通知所有招标文件的收受人，投标人在收到该通知后应立即以传真的形式予以确认。</w:t>
      </w:r>
    </w:p>
    <w:p w14:paraId="64BAEAED">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6.3为使投标人在准备投标文件时，有充分的时间对招标文件的修改进行研究考虑，采购人可自行决定，酌情推迟报价截止日期，并以书面形式通知所有已领取招标文件的投标人。</w:t>
      </w:r>
    </w:p>
    <w:p w14:paraId="68761324">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6.4招标件的修改书将构成招标文件的一部分，对采购人和投标人都具有约束力。</w:t>
      </w:r>
    </w:p>
    <w:p w14:paraId="67A1C266">
      <w:pPr>
        <w:pStyle w:val="4"/>
        <w:numPr>
          <w:ilvl w:val="1"/>
          <w:numId w:val="0"/>
        </w:numPr>
        <w:snapToGrid w:val="0"/>
        <w:spacing w:line="480" w:lineRule="exact"/>
        <w:jc w:val="both"/>
        <w:rPr>
          <w:rFonts w:hint="eastAsia" w:ascii="宋体" w:hAnsi="宋体" w:eastAsia="宋体" w:cs="宋体"/>
          <w:i w:val="0"/>
          <w:iCs w:val="0"/>
          <w:color w:val="auto"/>
          <w:szCs w:val="28"/>
        </w:rPr>
      </w:pPr>
      <w:bookmarkStart w:id="67" w:name="_Toc496617069"/>
      <w:bookmarkStart w:id="68" w:name="_Toc21051"/>
      <w:bookmarkStart w:id="69" w:name="_Toc13450"/>
      <w:bookmarkStart w:id="70" w:name="_Toc7904"/>
      <w:bookmarkStart w:id="71" w:name="_Toc520985205"/>
      <w:bookmarkStart w:id="72" w:name="_Toc385992337"/>
      <w:bookmarkStart w:id="73" w:name="_Toc389620176"/>
      <w:r>
        <w:rPr>
          <w:rFonts w:hint="eastAsia" w:ascii="宋体" w:hAnsi="宋体" w:eastAsia="宋体" w:cs="宋体"/>
          <w:i w:val="0"/>
          <w:iCs w:val="0"/>
          <w:color w:val="auto"/>
          <w:szCs w:val="28"/>
        </w:rPr>
        <w:t>7、投标语言</w:t>
      </w:r>
      <w:bookmarkEnd w:id="67"/>
      <w:bookmarkEnd w:id="68"/>
      <w:bookmarkEnd w:id="69"/>
      <w:bookmarkEnd w:id="70"/>
      <w:bookmarkEnd w:id="71"/>
    </w:p>
    <w:p w14:paraId="78565E08">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投标文件、投标交换的文件和往来信件应以中文书写。</w:t>
      </w:r>
    </w:p>
    <w:bookmarkEnd w:id="72"/>
    <w:bookmarkEnd w:id="73"/>
    <w:p w14:paraId="5D59B208">
      <w:pPr>
        <w:pStyle w:val="4"/>
        <w:numPr>
          <w:ilvl w:val="1"/>
          <w:numId w:val="0"/>
        </w:numPr>
        <w:snapToGrid w:val="0"/>
        <w:spacing w:line="480" w:lineRule="exact"/>
        <w:jc w:val="both"/>
        <w:rPr>
          <w:rFonts w:hint="eastAsia" w:ascii="宋体" w:hAnsi="宋体" w:eastAsia="宋体" w:cs="宋体"/>
          <w:i w:val="0"/>
          <w:iCs w:val="0"/>
          <w:color w:val="auto"/>
          <w:szCs w:val="28"/>
        </w:rPr>
      </w:pPr>
      <w:bookmarkStart w:id="74" w:name="_Toc5681"/>
      <w:bookmarkStart w:id="75" w:name="_Toc520985206"/>
      <w:bookmarkStart w:id="76" w:name="_Toc496617070"/>
      <w:bookmarkStart w:id="77" w:name="_Toc19701"/>
      <w:bookmarkStart w:id="78" w:name="_Toc25163"/>
      <w:r>
        <w:rPr>
          <w:rFonts w:hint="eastAsia" w:ascii="宋体" w:hAnsi="宋体" w:eastAsia="宋体" w:cs="宋体"/>
          <w:i w:val="0"/>
          <w:iCs w:val="0"/>
          <w:color w:val="auto"/>
          <w:szCs w:val="28"/>
        </w:rPr>
        <w:t>8、计量单位</w:t>
      </w:r>
      <w:bookmarkEnd w:id="74"/>
      <w:bookmarkEnd w:id="75"/>
      <w:bookmarkEnd w:id="76"/>
      <w:bookmarkEnd w:id="77"/>
      <w:bookmarkEnd w:id="78"/>
    </w:p>
    <w:p w14:paraId="2FFCE361">
      <w:pPr>
        <w:snapToGrid w:val="0"/>
        <w:spacing w:line="480" w:lineRule="exact"/>
        <w:ind w:left="441"/>
        <w:rPr>
          <w:rFonts w:hint="eastAsia" w:ascii="宋体" w:hAnsi="宋体" w:eastAsia="宋体" w:cs="宋体"/>
          <w:i w:val="0"/>
          <w:iCs w:val="0"/>
          <w:color w:val="auto"/>
          <w:sz w:val="24"/>
        </w:rPr>
      </w:pPr>
      <w:r>
        <w:rPr>
          <w:rFonts w:hint="eastAsia" w:ascii="宋体" w:hAnsi="宋体" w:eastAsia="宋体" w:cs="宋体"/>
          <w:i w:val="0"/>
          <w:iCs w:val="0"/>
          <w:color w:val="auto"/>
          <w:sz w:val="24"/>
        </w:rPr>
        <w:t>除项目规范中另有规定外，投标文件使用的度量衡单位，均应使用中华人民共和国法定计量单位。</w:t>
      </w:r>
      <w:bookmarkStart w:id="79" w:name="_Toc385992338"/>
      <w:bookmarkStart w:id="80" w:name="_Toc389620177"/>
    </w:p>
    <w:bookmarkEnd w:id="79"/>
    <w:bookmarkEnd w:id="80"/>
    <w:p w14:paraId="648E8972">
      <w:pPr>
        <w:pStyle w:val="4"/>
        <w:numPr>
          <w:ilvl w:val="1"/>
          <w:numId w:val="0"/>
        </w:numPr>
        <w:snapToGrid w:val="0"/>
        <w:spacing w:line="480" w:lineRule="exact"/>
        <w:jc w:val="both"/>
        <w:rPr>
          <w:rFonts w:hint="eastAsia" w:ascii="宋体" w:hAnsi="宋体" w:eastAsia="宋体" w:cs="宋体"/>
          <w:i w:val="0"/>
          <w:iCs w:val="0"/>
          <w:color w:val="auto"/>
          <w:szCs w:val="28"/>
        </w:rPr>
      </w:pPr>
      <w:bookmarkStart w:id="81" w:name="_Toc15741"/>
      <w:bookmarkStart w:id="82" w:name="_Toc520985207"/>
      <w:bookmarkStart w:id="83" w:name="_Toc1498"/>
      <w:bookmarkStart w:id="84" w:name="_Toc496617071"/>
      <w:bookmarkStart w:id="85" w:name="_Toc26223"/>
      <w:r>
        <w:rPr>
          <w:rFonts w:hint="eastAsia" w:ascii="宋体" w:hAnsi="宋体" w:eastAsia="宋体" w:cs="宋体"/>
          <w:i w:val="0"/>
          <w:iCs w:val="0"/>
          <w:color w:val="auto"/>
          <w:szCs w:val="28"/>
        </w:rPr>
        <w:t>9、投标文件的组成</w:t>
      </w:r>
      <w:bookmarkEnd w:id="81"/>
      <w:bookmarkEnd w:id="82"/>
      <w:bookmarkEnd w:id="83"/>
      <w:bookmarkEnd w:id="84"/>
      <w:bookmarkEnd w:id="85"/>
    </w:p>
    <w:p w14:paraId="72613371">
      <w:pPr>
        <w:snapToGrid w:val="0"/>
        <w:spacing w:line="480" w:lineRule="exact"/>
        <w:ind w:left="441"/>
        <w:rPr>
          <w:rFonts w:hint="eastAsia" w:ascii="宋体" w:hAnsi="宋体" w:eastAsia="宋体" w:cs="宋体"/>
          <w:i w:val="0"/>
          <w:iCs w:val="0"/>
          <w:color w:val="auto"/>
          <w:sz w:val="24"/>
        </w:rPr>
      </w:pPr>
      <w:bookmarkStart w:id="86" w:name="_Toc17216800"/>
      <w:r>
        <w:rPr>
          <w:rFonts w:hint="eastAsia" w:ascii="宋体" w:hAnsi="宋体" w:eastAsia="宋体" w:cs="宋体"/>
          <w:i w:val="0"/>
          <w:iCs w:val="0"/>
          <w:color w:val="auto"/>
          <w:sz w:val="24"/>
        </w:rPr>
        <w:t>投标文件由以下内容组成。</w:t>
      </w:r>
    </w:p>
    <w:p w14:paraId="10F7B107">
      <w:pPr>
        <w:snapToGrid w:val="0"/>
        <w:spacing w:line="480" w:lineRule="exact"/>
        <w:ind w:left="441"/>
        <w:rPr>
          <w:rFonts w:hint="eastAsia" w:ascii="宋体" w:hAnsi="宋体" w:eastAsia="宋体" w:cs="宋体"/>
          <w:i w:val="0"/>
          <w:iCs w:val="0"/>
          <w:color w:val="auto"/>
          <w:sz w:val="24"/>
        </w:rPr>
      </w:pPr>
      <w:bookmarkStart w:id="87" w:name="_Toc31108"/>
      <w:bookmarkStart w:id="88" w:name="_Toc2341"/>
      <w:bookmarkStart w:id="89" w:name="_Toc496617072"/>
      <w:bookmarkStart w:id="90" w:name="_Toc520985208"/>
      <w:bookmarkStart w:id="91" w:name="_Toc27907"/>
      <w:r>
        <w:rPr>
          <w:rFonts w:hint="eastAsia" w:ascii="宋体" w:hAnsi="宋体" w:eastAsia="宋体" w:cs="宋体"/>
          <w:i w:val="0"/>
          <w:iCs w:val="0"/>
          <w:color w:val="auto"/>
          <w:sz w:val="24"/>
        </w:rPr>
        <w:t>一、投标函及投标函附录</w:t>
      </w:r>
    </w:p>
    <w:p w14:paraId="1B1A2C0D">
      <w:pPr>
        <w:snapToGrid w:val="0"/>
        <w:spacing w:line="480" w:lineRule="exact"/>
        <w:ind w:left="441"/>
        <w:rPr>
          <w:rFonts w:hint="eastAsia" w:ascii="宋体" w:hAnsi="宋体" w:eastAsia="宋体" w:cs="宋体"/>
          <w:i w:val="0"/>
          <w:iCs w:val="0"/>
          <w:color w:val="auto"/>
          <w:sz w:val="24"/>
        </w:rPr>
      </w:pPr>
      <w:r>
        <w:rPr>
          <w:rFonts w:hint="eastAsia" w:ascii="宋体" w:hAnsi="宋体" w:eastAsia="宋体" w:cs="宋体"/>
          <w:i w:val="0"/>
          <w:iCs w:val="0"/>
          <w:color w:val="auto"/>
          <w:sz w:val="24"/>
        </w:rPr>
        <w:t>二、法定代表人身份证明及法定代表人授权委托书</w:t>
      </w:r>
    </w:p>
    <w:p w14:paraId="026BF3E6">
      <w:pPr>
        <w:snapToGrid w:val="0"/>
        <w:spacing w:line="480" w:lineRule="exact"/>
        <w:ind w:left="441"/>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三、</w:t>
      </w:r>
      <w:r>
        <w:rPr>
          <w:rFonts w:hint="eastAsia" w:ascii="宋体" w:hAnsi="宋体" w:eastAsia="宋体" w:cs="宋体"/>
          <w:i w:val="0"/>
          <w:iCs w:val="0"/>
          <w:color w:val="auto"/>
          <w:sz w:val="24"/>
          <w:lang w:eastAsia="zh-CN"/>
        </w:rPr>
        <w:t>资格证明资料</w:t>
      </w:r>
    </w:p>
    <w:p w14:paraId="0FE3BD40">
      <w:pPr>
        <w:snapToGrid w:val="0"/>
        <w:spacing w:line="480" w:lineRule="exact"/>
        <w:ind w:left="441"/>
        <w:rPr>
          <w:rFonts w:hint="eastAsia" w:ascii="宋体" w:hAnsi="宋体" w:eastAsia="宋体" w:cs="宋体"/>
          <w:i w:val="0"/>
          <w:iCs w:val="0"/>
          <w:color w:val="000000" w:themeColor="text1"/>
          <w:sz w:val="24"/>
          <w:lang w:eastAsia="zh-CN"/>
          <w14:textFill>
            <w14:solidFill>
              <w14:schemeClr w14:val="tx1"/>
            </w14:solidFill>
          </w14:textFill>
        </w:rPr>
      </w:pPr>
      <w:r>
        <w:rPr>
          <w:rFonts w:hint="eastAsia" w:ascii="宋体" w:hAnsi="宋体" w:eastAsia="宋体" w:cs="宋体"/>
          <w:i w:val="0"/>
          <w:iCs w:val="0"/>
          <w:color w:val="000000" w:themeColor="text1"/>
          <w:sz w:val="24"/>
          <w14:textFill>
            <w14:solidFill>
              <w14:schemeClr w14:val="tx1"/>
            </w14:solidFill>
          </w14:textFill>
        </w:rPr>
        <w:t>四、服务方案</w:t>
      </w:r>
    </w:p>
    <w:p w14:paraId="72769482">
      <w:pPr>
        <w:snapToGrid w:val="0"/>
        <w:spacing w:line="480" w:lineRule="exact"/>
        <w:ind w:left="441"/>
        <w:rPr>
          <w:rFonts w:hint="eastAsia" w:ascii="宋体" w:hAnsi="宋体" w:eastAsia="宋体" w:cs="宋体"/>
          <w:i w:val="0"/>
          <w:iCs w:val="0"/>
          <w:color w:val="000000" w:themeColor="text1"/>
          <w:sz w:val="24"/>
          <w14:textFill>
            <w14:solidFill>
              <w14:schemeClr w14:val="tx1"/>
            </w14:solidFill>
          </w14:textFill>
        </w:rPr>
      </w:pPr>
      <w:r>
        <w:rPr>
          <w:rFonts w:hint="eastAsia" w:ascii="宋体" w:hAnsi="宋体" w:eastAsia="宋体" w:cs="宋体"/>
          <w:i w:val="0"/>
          <w:iCs w:val="0"/>
          <w:color w:val="000000" w:themeColor="text1"/>
          <w:sz w:val="24"/>
          <w14:textFill>
            <w14:solidFill>
              <w14:schemeClr w14:val="tx1"/>
            </w14:solidFill>
          </w14:textFill>
        </w:rPr>
        <w:t>五、应急措施</w:t>
      </w:r>
    </w:p>
    <w:p w14:paraId="78517876">
      <w:pPr>
        <w:snapToGrid w:val="0"/>
        <w:spacing w:line="480" w:lineRule="exact"/>
        <w:ind w:left="441"/>
        <w:rPr>
          <w:rFonts w:hint="default" w:ascii="宋体" w:hAnsi="宋体" w:eastAsia="宋体" w:cs="宋体"/>
          <w:i w:val="0"/>
          <w:iCs w:val="0"/>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sz w:val="24"/>
          <w14:textFill>
            <w14:solidFill>
              <w14:schemeClr w14:val="tx1"/>
            </w14:solidFill>
          </w14:textFill>
        </w:rPr>
        <w:t>六、</w:t>
      </w:r>
      <w:r>
        <w:rPr>
          <w:rFonts w:hint="eastAsia" w:ascii="宋体" w:hAnsi="宋体" w:eastAsia="宋体" w:cs="宋体"/>
          <w:i w:val="0"/>
          <w:iCs w:val="0"/>
          <w:color w:val="000000" w:themeColor="text1"/>
          <w:sz w:val="24"/>
          <w:lang w:val="en-US" w:eastAsia="zh-CN"/>
          <w14:textFill>
            <w14:solidFill>
              <w14:schemeClr w14:val="tx1"/>
            </w14:solidFill>
          </w14:textFill>
        </w:rPr>
        <w:t>食品安全</w:t>
      </w:r>
      <w:r>
        <w:rPr>
          <w:rFonts w:hint="eastAsia" w:ascii="宋体" w:hAnsi="宋体" w:cs="宋体"/>
          <w:i w:val="0"/>
          <w:iCs w:val="0"/>
          <w:color w:val="000000" w:themeColor="text1"/>
          <w:sz w:val="24"/>
          <w:lang w:val="en-US" w:eastAsia="zh-CN"/>
          <w14:textFill>
            <w14:solidFill>
              <w14:schemeClr w14:val="tx1"/>
            </w14:solidFill>
          </w14:textFill>
        </w:rPr>
        <w:t>保障</w:t>
      </w:r>
    </w:p>
    <w:p w14:paraId="225D46E3">
      <w:pPr>
        <w:snapToGrid w:val="0"/>
        <w:spacing w:line="480" w:lineRule="exact"/>
        <w:ind w:left="441"/>
        <w:rPr>
          <w:rFonts w:hint="eastAsia" w:ascii="宋体" w:hAnsi="宋体" w:eastAsia="宋体" w:cs="宋体"/>
          <w:i w:val="0"/>
          <w:iCs w:val="0"/>
          <w:color w:val="000000" w:themeColor="text1"/>
          <w:sz w:val="24"/>
          <w:lang w:val="en-US" w:eastAsia="zh-CN"/>
          <w14:textFill>
            <w14:solidFill>
              <w14:schemeClr w14:val="tx1"/>
            </w14:solidFill>
          </w14:textFill>
        </w:rPr>
      </w:pPr>
      <w:r>
        <w:rPr>
          <w:rFonts w:hint="eastAsia" w:ascii="宋体" w:hAnsi="宋体" w:cs="宋体"/>
          <w:i w:val="0"/>
          <w:iCs w:val="0"/>
          <w:color w:val="000000" w:themeColor="text1"/>
          <w:sz w:val="24"/>
          <w:lang w:val="en-US" w:eastAsia="zh-CN"/>
          <w14:textFill>
            <w14:solidFill>
              <w14:schemeClr w14:val="tx1"/>
            </w14:solidFill>
          </w14:textFill>
        </w:rPr>
        <w:t>七、</w:t>
      </w:r>
      <w:r>
        <w:rPr>
          <w:rFonts w:hint="eastAsia" w:ascii="宋体" w:hAnsi="宋体" w:eastAsia="宋体" w:cs="宋体"/>
          <w:i w:val="0"/>
          <w:iCs w:val="0"/>
          <w:color w:val="000000" w:themeColor="text1"/>
          <w:sz w:val="24"/>
          <w:lang w:val="en-US" w:eastAsia="zh-CN"/>
          <w14:textFill>
            <w14:solidFill>
              <w14:schemeClr w14:val="tx1"/>
            </w14:solidFill>
          </w14:textFill>
        </w:rPr>
        <w:t>质量控制</w:t>
      </w:r>
    </w:p>
    <w:p w14:paraId="0442D8C2">
      <w:pPr>
        <w:snapToGrid w:val="0"/>
        <w:spacing w:line="480" w:lineRule="exact"/>
        <w:ind w:left="441"/>
        <w:rPr>
          <w:rFonts w:hint="eastAsia" w:ascii="宋体" w:hAnsi="宋体" w:eastAsia="宋体" w:cs="宋体"/>
          <w:i w:val="0"/>
          <w:iCs w:val="0"/>
          <w:color w:val="000000" w:themeColor="text1"/>
          <w:sz w:val="24"/>
          <w14:textFill>
            <w14:solidFill>
              <w14:schemeClr w14:val="tx1"/>
            </w14:solidFill>
          </w14:textFill>
        </w:rPr>
      </w:pPr>
      <w:r>
        <w:rPr>
          <w:rFonts w:hint="eastAsia" w:ascii="宋体" w:hAnsi="宋体" w:cs="宋体"/>
          <w:i w:val="0"/>
          <w:iCs w:val="0"/>
          <w:color w:val="000000" w:themeColor="text1"/>
          <w:sz w:val="24"/>
          <w:lang w:val="en-US" w:eastAsia="zh-CN"/>
          <w14:textFill>
            <w14:solidFill>
              <w14:schemeClr w14:val="tx1"/>
            </w14:solidFill>
          </w14:textFill>
        </w:rPr>
        <w:t>八</w:t>
      </w:r>
      <w:r>
        <w:rPr>
          <w:rFonts w:hint="eastAsia" w:ascii="宋体" w:hAnsi="宋体" w:eastAsia="宋体" w:cs="宋体"/>
          <w:i w:val="0"/>
          <w:iCs w:val="0"/>
          <w:color w:val="000000" w:themeColor="text1"/>
          <w:sz w:val="24"/>
          <w14:textFill>
            <w14:solidFill>
              <w14:schemeClr w14:val="tx1"/>
            </w14:solidFill>
          </w14:textFill>
        </w:rPr>
        <w:t>、服务承诺</w:t>
      </w:r>
    </w:p>
    <w:p w14:paraId="74AAEB1E">
      <w:pPr>
        <w:snapToGrid w:val="0"/>
        <w:spacing w:line="480" w:lineRule="exact"/>
        <w:ind w:left="441"/>
        <w:rPr>
          <w:rFonts w:hint="eastAsia" w:ascii="宋体" w:hAnsi="宋体" w:eastAsia="宋体" w:cs="宋体"/>
          <w:i w:val="0"/>
          <w:iCs w:val="0"/>
          <w:color w:val="000000" w:themeColor="text1"/>
          <w:sz w:val="24"/>
          <w:lang w:eastAsia="zh-CN"/>
          <w14:textFill>
            <w14:solidFill>
              <w14:schemeClr w14:val="tx1"/>
            </w14:solidFill>
          </w14:textFill>
        </w:rPr>
      </w:pPr>
      <w:r>
        <w:rPr>
          <w:rFonts w:hint="eastAsia" w:ascii="宋体" w:hAnsi="宋体" w:cs="宋体"/>
          <w:i w:val="0"/>
          <w:iCs w:val="0"/>
          <w:color w:val="000000" w:themeColor="text1"/>
          <w:sz w:val="24"/>
          <w:lang w:val="en-US" w:eastAsia="zh-CN"/>
          <w14:textFill>
            <w14:solidFill>
              <w14:schemeClr w14:val="tx1"/>
            </w14:solidFill>
          </w14:textFill>
        </w:rPr>
        <w:t>九</w:t>
      </w:r>
      <w:r>
        <w:rPr>
          <w:rFonts w:hint="eastAsia" w:ascii="宋体" w:hAnsi="宋体" w:eastAsia="宋体" w:cs="宋体"/>
          <w:i w:val="0"/>
          <w:iCs w:val="0"/>
          <w:color w:val="000000" w:themeColor="text1"/>
          <w:sz w:val="24"/>
          <w:lang w:eastAsia="zh-CN"/>
          <w14:textFill>
            <w14:solidFill>
              <w14:schemeClr w14:val="tx1"/>
            </w14:solidFill>
          </w14:textFill>
        </w:rPr>
        <w:t>、</w:t>
      </w:r>
      <w:r>
        <w:rPr>
          <w:rFonts w:hint="eastAsia" w:ascii="宋体" w:hAnsi="宋体" w:eastAsia="宋体" w:cs="宋体"/>
          <w:i w:val="0"/>
          <w:iCs w:val="0"/>
          <w:color w:val="000000" w:themeColor="text1"/>
          <w:sz w:val="24"/>
          <w:lang w:val="en-US" w:eastAsia="zh-CN"/>
          <w14:textFill>
            <w14:solidFill>
              <w14:schemeClr w14:val="tx1"/>
            </w14:solidFill>
          </w14:textFill>
        </w:rPr>
        <w:t>投标保证金</w:t>
      </w:r>
    </w:p>
    <w:p w14:paraId="6D57C79F">
      <w:pPr>
        <w:snapToGrid w:val="0"/>
        <w:spacing w:line="480" w:lineRule="exact"/>
        <w:ind w:left="441"/>
        <w:rPr>
          <w:rFonts w:hint="eastAsia"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十</w:t>
      </w:r>
      <w:r>
        <w:rPr>
          <w:rFonts w:hint="eastAsia" w:ascii="宋体" w:hAnsi="宋体" w:eastAsia="宋体" w:cs="宋体"/>
          <w:i w:val="0"/>
          <w:iCs w:val="0"/>
          <w:color w:val="auto"/>
          <w:sz w:val="24"/>
          <w:lang w:val="en-US" w:eastAsia="zh-CN"/>
        </w:rPr>
        <w:t>、</w:t>
      </w:r>
      <w:r>
        <w:rPr>
          <w:rFonts w:hint="eastAsia" w:ascii="宋体" w:hAnsi="宋体" w:eastAsia="宋体" w:cs="宋体"/>
          <w:i w:val="0"/>
          <w:iCs w:val="0"/>
          <w:color w:val="auto"/>
          <w:sz w:val="24"/>
          <w:lang w:eastAsia="zh-CN"/>
        </w:rPr>
        <w:t>其他资料（投标人认为有必要的其他资料）</w:t>
      </w:r>
    </w:p>
    <w:p w14:paraId="1B6474AC">
      <w:pPr>
        <w:pStyle w:val="4"/>
        <w:numPr>
          <w:ilvl w:val="1"/>
          <w:numId w:val="0"/>
        </w:numPr>
        <w:snapToGrid w:val="0"/>
        <w:spacing w:line="480" w:lineRule="exact"/>
        <w:jc w:val="both"/>
        <w:rPr>
          <w:rFonts w:hint="eastAsia" w:ascii="宋体" w:hAnsi="宋体" w:eastAsia="宋体" w:cs="宋体"/>
          <w:b w:val="0"/>
          <w:i w:val="0"/>
          <w:iCs w:val="0"/>
          <w:color w:val="auto"/>
          <w:sz w:val="30"/>
        </w:rPr>
      </w:pPr>
      <w:r>
        <w:rPr>
          <w:rFonts w:hint="eastAsia" w:ascii="宋体" w:hAnsi="宋体" w:eastAsia="宋体" w:cs="宋体"/>
          <w:i w:val="0"/>
          <w:iCs w:val="0"/>
          <w:color w:val="auto"/>
          <w:szCs w:val="28"/>
        </w:rPr>
        <w:t>10、投标文件格式</w:t>
      </w:r>
      <w:bookmarkEnd w:id="86"/>
      <w:bookmarkEnd w:id="87"/>
      <w:bookmarkEnd w:id="88"/>
      <w:bookmarkEnd w:id="89"/>
      <w:bookmarkEnd w:id="90"/>
      <w:bookmarkEnd w:id="91"/>
    </w:p>
    <w:p w14:paraId="6055746C">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投标文件包括本须知第9条中的全部内容。投标人提交的投标文件应当使用招标文件所提供的投标文件全部格式（表格可以按同样格式扩展）。</w:t>
      </w:r>
    </w:p>
    <w:p w14:paraId="38FEFE95">
      <w:pPr>
        <w:pStyle w:val="4"/>
        <w:numPr>
          <w:ilvl w:val="1"/>
          <w:numId w:val="0"/>
        </w:numPr>
        <w:snapToGrid w:val="0"/>
        <w:spacing w:line="480" w:lineRule="exact"/>
        <w:jc w:val="both"/>
        <w:rPr>
          <w:rFonts w:hint="eastAsia" w:ascii="宋体" w:hAnsi="宋体" w:eastAsia="宋体" w:cs="宋体"/>
          <w:i w:val="0"/>
          <w:iCs w:val="0"/>
          <w:color w:val="auto"/>
          <w:szCs w:val="28"/>
        </w:rPr>
      </w:pPr>
      <w:bookmarkStart w:id="92" w:name="_Toc6155"/>
      <w:bookmarkStart w:id="93" w:name="_Toc19804"/>
      <w:bookmarkStart w:id="94" w:name="_Toc496617073"/>
      <w:bookmarkStart w:id="95" w:name="_Toc520985209"/>
      <w:bookmarkStart w:id="96" w:name="_Toc26032"/>
      <w:bookmarkStart w:id="97" w:name="_Toc17216801"/>
      <w:r>
        <w:rPr>
          <w:rFonts w:hint="eastAsia" w:ascii="宋体" w:hAnsi="宋体" w:eastAsia="宋体" w:cs="宋体"/>
          <w:i w:val="0"/>
          <w:iCs w:val="0"/>
          <w:color w:val="auto"/>
          <w:szCs w:val="28"/>
        </w:rPr>
        <w:t>11、投标报价</w:t>
      </w:r>
      <w:bookmarkEnd w:id="92"/>
      <w:bookmarkEnd w:id="93"/>
      <w:bookmarkEnd w:id="94"/>
      <w:bookmarkEnd w:id="95"/>
      <w:bookmarkEnd w:id="96"/>
      <w:bookmarkEnd w:id="97"/>
    </w:p>
    <w:p w14:paraId="7C3C7904">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11.1投标报价：投标人应结合市场价，按照招标文件的规定和要求报价，任何不符合报价要求的投标将按照无效投标处理。</w:t>
      </w:r>
    </w:p>
    <w:p w14:paraId="37E61AB6">
      <w:pPr>
        <w:pStyle w:val="39"/>
        <w:shd w:val="clear" w:color="auto" w:fill="auto"/>
        <w:spacing w:line="480" w:lineRule="exact"/>
        <w:ind w:firstLine="420"/>
        <w:jc w:val="left"/>
        <w:rPr>
          <w:rFonts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auto"/>
          <w:sz w:val="24"/>
          <w:highlight w:val="none"/>
        </w:rPr>
        <w:t>11.2</w:t>
      </w:r>
      <w:r>
        <w:rPr>
          <w:rFonts w:hint="eastAsia" w:cs="宋体"/>
          <w:i w:val="0"/>
          <w:iCs w:val="0"/>
          <w:color w:val="auto"/>
          <w:sz w:val="24"/>
          <w:highlight w:val="none"/>
          <w:lang w:val="en-US" w:eastAsia="zh-CN"/>
        </w:rPr>
        <w:t>投标</w:t>
      </w:r>
      <w:r>
        <w:rPr>
          <w:rFonts w:hint="eastAsia" w:ascii="宋体" w:hAnsi="宋体" w:eastAsia="宋体" w:cs="宋体"/>
          <w:i w:val="0"/>
          <w:iCs w:val="0"/>
          <w:color w:val="auto"/>
          <w:sz w:val="24"/>
          <w:highlight w:val="none"/>
        </w:rPr>
        <w:t>报价</w:t>
      </w:r>
      <w:r>
        <w:rPr>
          <w:rFonts w:hint="eastAsia" w:asciiTheme="minorEastAsia" w:hAnsiTheme="minorEastAsia" w:eastAsiaTheme="minorEastAsia" w:cstheme="minorEastAsia"/>
          <w:color w:val="auto"/>
          <w:sz w:val="24"/>
          <w:szCs w:val="24"/>
          <w:highlight w:val="none"/>
        </w:rPr>
        <w:t>包括完成该服务项目的管理费、技术费、办公费、劳务费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卫生保洁费、利润、税金、保险费以及合同明示或暗示的所有风险、责任和义务等全部费用。</w:t>
      </w:r>
    </w:p>
    <w:p w14:paraId="1A830873">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任何有选择的报价将视为无效投标。</w:t>
      </w:r>
    </w:p>
    <w:p w14:paraId="755CA2E7">
      <w:pPr>
        <w:spacing w:line="480" w:lineRule="exact"/>
        <w:ind w:left="961" w:leftChars="228" w:hanging="482" w:hanging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11.2本项目招标最高限价详见投标须知前附表。</w:t>
      </w:r>
    </w:p>
    <w:p w14:paraId="2574BB00">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11.3投标人须将其投标报价填写在投标报价函的相应位置。</w:t>
      </w:r>
    </w:p>
    <w:p w14:paraId="6B1721E2">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11.4投标报价为投标人在投标文件中提出的各项支付金额的总和。详见投标须知前附表。(投标报价应采用投标报价函及其附表规定的格式)。</w:t>
      </w:r>
    </w:p>
    <w:p w14:paraId="5FC9F669">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11.5投标人的投标报价，应是完成项目中的规划要求和合同条款上所列招标范围的全部，不得以任何理由予以重复，作为投标人计算单价或总价的依据。除非采购人对招标文件予以修改，投标人应按本招标文件及采购人提供的技术资料进行报价。</w:t>
      </w:r>
    </w:p>
    <w:p w14:paraId="7840C869">
      <w:pPr>
        <w:pStyle w:val="4"/>
        <w:numPr>
          <w:ilvl w:val="1"/>
          <w:numId w:val="0"/>
        </w:numPr>
        <w:snapToGrid w:val="0"/>
        <w:spacing w:line="480" w:lineRule="exact"/>
        <w:jc w:val="both"/>
        <w:rPr>
          <w:rFonts w:hint="eastAsia" w:ascii="宋体" w:hAnsi="宋体" w:eastAsia="宋体" w:cs="宋体"/>
          <w:i w:val="0"/>
          <w:iCs w:val="0"/>
          <w:color w:val="auto"/>
          <w:szCs w:val="28"/>
        </w:rPr>
      </w:pPr>
      <w:bookmarkStart w:id="98" w:name="_Toc1569"/>
      <w:bookmarkStart w:id="99" w:name="_Toc496617074"/>
      <w:bookmarkStart w:id="100" w:name="_Toc520985210"/>
      <w:bookmarkStart w:id="101" w:name="_Toc8443"/>
      <w:bookmarkStart w:id="102" w:name="_Toc17216802"/>
      <w:bookmarkStart w:id="103" w:name="_Toc14586"/>
      <w:r>
        <w:rPr>
          <w:rFonts w:hint="eastAsia" w:ascii="宋体" w:hAnsi="宋体" w:eastAsia="宋体" w:cs="宋体"/>
          <w:i w:val="0"/>
          <w:iCs w:val="0"/>
          <w:color w:val="auto"/>
          <w:szCs w:val="28"/>
        </w:rPr>
        <w:t>12、投标货币</w:t>
      </w:r>
      <w:bookmarkEnd w:id="98"/>
      <w:bookmarkEnd w:id="99"/>
      <w:bookmarkEnd w:id="100"/>
      <w:bookmarkEnd w:id="101"/>
      <w:bookmarkEnd w:id="102"/>
      <w:bookmarkEnd w:id="103"/>
    </w:p>
    <w:p w14:paraId="5AD7DDF6">
      <w:pPr>
        <w:snapToGrid w:val="0"/>
        <w:spacing w:line="480" w:lineRule="exact"/>
        <w:ind w:left="1090" w:hanging="523"/>
        <w:rPr>
          <w:rFonts w:hint="eastAsia" w:ascii="宋体" w:hAnsi="宋体" w:eastAsia="宋体" w:cs="宋体"/>
          <w:i w:val="0"/>
          <w:iCs w:val="0"/>
          <w:color w:val="auto"/>
          <w:sz w:val="24"/>
        </w:rPr>
      </w:pPr>
      <w:r>
        <w:rPr>
          <w:rFonts w:hint="eastAsia" w:ascii="宋体" w:hAnsi="宋体" w:eastAsia="宋体" w:cs="宋体"/>
          <w:i w:val="0"/>
          <w:iCs w:val="0"/>
          <w:color w:val="auto"/>
          <w:sz w:val="24"/>
        </w:rPr>
        <w:t>本投标报价采用的币种见投标须知前附表。</w:t>
      </w:r>
      <w:bookmarkStart w:id="104" w:name="_Toc17216803"/>
    </w:p>
    <w:p w14:paraId="4D75E9B9">
      <w:pPr>
        <w:pStyle w:val="4"/>
        <w:numPr>
          <w:ilvl w:val="1"/>
          <w:numId w:val="0"/>
        </w:numPr>
        <w:snapToGrid w:val="0"/>
        <w:spacing w:line="480" w:lineRule="exact"/>
        <w:jc w:val="both"/>
        <w:rPr>
          <w:rFonts w:hint="eastAsia" w:ascii="宋体" w:hAnsi="宋体" w:eastAsia="宋体" w:cs="宋体"/>
          <w:i w:val="0"/>
          <w:iCs w:val="0"/>
          <w:color w:val="auto"/>
          <w:szCs w:val="28"/>
        </w:rPr>
      </w:pPr>
      <w:bookmarkStart w:id="105" w:name="_Toc496617075"/>
      <w:bookmarkStart w:id="106" w:name="_Toc17364"/>
      <w:bookmarkStart w:id="107" w:name="_Toc520985211"/>
      <w:bookmarkStart w:id="108" w:name="_Toc13911"/>
      <w:bookmarkStart w:id="109" w:name="_Toc25978"/>
      <w:r>
        <w:rPr>
          <w:rFonts w:hint="eastAsia" w:ascii="宋体" w:hAnsi="宋体" w:eastAsia="宋体" w:cs="宋体"/>
          <w:i w:val="0"/>
          <w:iCs w:val="0"/>
          <w:color w:val="auto"/>
          <w:szCs w:val="28"/>
        </w:rPr>
        <w:t>13、投标有效期</w:t>
      </w:r>
      <w:bookmarkEnd w:id="104"/>
      <w:bookmarkEnd w:id="105"/>
      <w:bookmarkEnd w:id="106"/>
      <w:bookmarkEnd w:id="107"/>
      <w:bookmarkEnd w:id="108"/>
      <w:bookmarkEnd w:id="109"/>
    </w:p>
    <w:p w14:paraId="542F368F">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13.1投标有效期见投标须知前附表，在此期限内，凡符合本招标文件要求的投标文件均保持有效。</w:t>
      </w:r>
    </w:p>
    <w:p w14:paraId="371FE1CB">
      <w:pPr>
        <w:snapToGrid w:val="0"/>
        <w:spacing w:line="480" w:lineRule="exact"/>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13.2在特殊情况下，采购人和采购代理机构在原定投标有效期内，可以根据需要以书面形式向投标人提出延长投标有效期的要求，对此要求投标人须以书面形式予以答复。投标人可以拒绝采购人这种要求。同意延长投标有效期的投标人既不能要求也不允许修改其投标文件，但需要相应的延长投标担保的有效期，在延长的投标有效期内本须知关于投标担保的退还与没收的规定仍然适用。</w:t>
      </w:r>
      <w:bookmarkStart w:id="110" w:name="_Toc17216804"/>
    </w:p>
    <w:p w14:paraId="04CCEC62">
      <w:pPr>
        <w:pStyle w:val="4"/>
        <w:numPr>
          <w:ilvl w:val="1"/>
          <w:numId w:val="0"/>
        </w:numPr>
        <w:snapToGrid w:val="0"/>
        <w:spacing w:line="360" w:lineRule="auto"/>
        <w:jc w:val="both"/>
        <w:rPr>
          <w:rFonts w:hint="eastAsia" w:ascii="宋体" w:hAnsi="宋体" w:eastAsia="宋体" w:cs="宋体"/>
          <w:i w:val="0"/>
          <w:iCs w:val="0"/>
          <w:color w:val="auto"/>
          <w:szCs w:val="28"/>
        </w:rPr>
      </w:pPr>
      <w:bookmarkStart w:id="111" w:name="_Toc2431"/>
      <w:bookmarkStart w:id="112" w:name="_Toc496617076"/>
      <w:bookmarkStart w:id="113" w:name="_Toc520985212"/>
      <w:bookmarkStart w:id="114" w:name="_Toc7750"/>
      <w:bookmarkStart w:id="115" w:name="_Toc8348"/>
      <w:r>
        <w:rPr>
          <w:rFonts w:hint="eastAsia" w:ascii="宋体" w:hAnsi="宋体" w:eastAsia="宋体" w:cs="宋体"/>
          <w:i w:val="0"/>
          <w:iCs w:val="0"/>
          <w:color w:val="auto"/>
          <w:szCs w:val="28"/>
        </w:rPr>
        <w:t>14、</w:t>
      </w:r>
      <w:bookmarkEnd w:id="110"/>
      <w:r>
        <w:rPr>
          <w:rFonts w:hint="eastAsia" w:ascii="宋体" w:hAnsi="宋体" w:eastAsia="宋体" w:cs="宋体"/>
          <w:i w:val="0"/>
          <w:iCs w:val="0"/>
          <w:color w:val="auto"/>
          <w:szCs w:val="28"/>
        </w:rPr>
        <w:t>投标保证金</w:t>
      </w:r>
      <w:bookmarkEnd w:id="111"/>
      <w:bookmarkEnd w:id="112"/>
      <w:bookmarkEnd w:id="113"/>
      <w:bookmarkEnd w:id="114"/>
      <w:bookmarkEnd w:id="115"/>
    </w:p>
    <w:p w14:paraId="3D2A6979">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为了确保开标活动顺利进行，各投标人须向代理机构递交人民币</w:t>
      </w:r>
      <w:r>
        <w:rPr>
          <w:rFonts w:hint="eastAsia" w:ascii="宋体" w:hAnsi="宋体" w:cs="宋体"/>
          <w:b/>
          <w:bCs/>
          <w:i w:val="0"/>
          <w:iCs w:val="0"/>
          <w:color w:val="auto"/>
          <w:sz w:val="24"/>
          <w:highlight w:val="yellow"/>
          <w:lang w:val="en-US" w:eastAsia="zh-CN"/>
        </w:rPr>
        <w:t>伍仟元整</w:t>
      </w:r>
      <w:r>
        <w:rPr>
          <w:rFonts w:hint="eastAsia" w:ascii="宋体" w:hAnsi="宋体" w:eastAsia="宋体" w:cs="宋体"/>
          <w:b/>
          <w:bCs/>
          <w:i w:val="0"/>
          <w:iCs w:val="0"/>
          <w:color w:val="auto"/>
          <w:sz w:val="24"/>
          <w:highlight w:val="yellow"/>
        </w:rPr>
        <w:t>（￥</w:t>
      </w:r>
      <w:r>
        <w:rPr>
          <w:rFonts w:hint="eastAsia" w:ascii="宋体" w:hAnsi="宋体" w:cs="宋体"/>
          <w:b/>
          <w:bCs/>
          <w:i w:val="0"/>
          <w:iCs w:val="0"/>
          <w:color w:val="auto"/>
          <w:sz w:val="24"/>
          <w:highlight w:val="yellow"/>
          <w:lang w:val="en-US" w:eastAsia="zh-CN"/>
        </w:rPr>
        <w:t>5</w:t>
      </w:r>
      <w:r>
        <w:rPr>
          <w:rFonts w:hint="eastAsia" w:ascii="宋体" w:hAnsi="宋体" w:eastAsia="宋体" w:cs="宋体"/>
          <w:b/>
          <w:bCs/>
          <w:i w:val="0"/>
          <w:iCs w:val="0"/>
          <w:color w:val="auto"/>
          <w:sz w:val="24"/>
          <w:highlight w:val="yellow"/>
        </w:rPr>
        <w:t>000.00元）</w:t>
      </w:r>
      <w:r>
        <w:rPr>
          <w:rFonts w:hint="eastAsia" w:ascii="宋体" w:hAnsi="宋体" w:eastAsia="宋体" w:cs="宋体"/>
          <w:i w:val="0"/>
          <w:iCs w:val="0"/>
          <w:color w:val="auto"/>
          <w:sz w:val="24"/>
        </w:rPr>
        <w:t>的投标保证金，投标保证金应在开标截止时间前到账。</w:t>
      </w:r>
    </w:p>
    <w:p w14:paraId="146EB097">
      <w:pPr>
        <w:snapToGrid w:val="0"/>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en-US" w:eastAsia="zh-CN"/>
        </w:rPr>
        <w:t>投标保证金采用支票、汇票、本票、保函等非现金形式的，将支票、汇票、本票、保函等非现金形式的文件复印件放入响应文件中</w:t>
      </w:r>
      <w:r>
        <w:rPr>
          <w:rFonts w:hint="eastAsia" w:ascii="宋体" w:hAnsi="宋体" w:eastAsia="宋体" w:cs="宋体"/>
          <w:b w:val="0"/>
          <w:bCs w:val="0"/>
          <w:color w:val="000000"/>
          <w:sz w:val="24"/>
          <w:szCs w:val="24"/>
          <w:lang w:val="en-US" w:eastAsia="zh-CN"/>
        </w:rPr>
        <w:t>，投标保证金采用转账形式的，将转入以下账户。</w:t>
      </w:r>
    </w:p>
    <w:p w14:paraId="2EDF438C">
      <w:pPr>
        <w:snapToGrid w:val="0"/>
        <w:spacing w:line="360" w:lineRule="auto"/>
        <w:ind w:firstLine="480" w:firstLineChars="200"/>
        <w:rPr>
          <w:rFonts w:hint="eastAsia" w:ascii="宋体" w:hAnsi="宋体" w:eastAsia="宋体" w:cs="宋体"/>
          <w:b w:val="0"/>
          <w:bCs w:val="0"/>
          <w:i w:val="0"/>
          <w:iCs w:val="0"/>
          <w:color w:val="auto"/>
          <w:sz w:val="24"/>
          <w:lang w:eastAsia="zh-CN"/>
        </w:rPr>
      </w:pPr>
      <w:r>
        <w:rPr>
          <w:rFonts w:hint="eastAsia" w:ascii="宋体" w:hAnsi="宋体" w:eastAsia="宋体" w:cs="宋体"/>
          <w:b w:val="0"/>
          <w:bCs w:val="0"/>
          <w:i w:val="0"/>
          <w:iCs w:val="0"/>
          <w:color w:val="auto"/>
          <w:sz w:val="24"/>
        </w:rPr>
        <w:t>账户名称：</w:t>
      </w:r>
      <w:r>
        <w:rPr>
          <w:rFonts w:hint="eastAsia" w:ascii="宋体" w:hAnsi="宋体" w:cs="宋体"/>
          <w:b w:val="0"/>
          <w:bCs w:val="0"/>
          <w:i w:val="0"/>
          <w:iCs w:val="0"/>
          <w:color w:val="auto"/>
          <w:sz w:val="24"/>
          <w:lang w:eastAsia="zh-CN"/>
        </w:rPr>
        <w:t>华鼎工程咨询集团有限公司</w:t>
      </w:r>
    </w:p>
    <w:p w14:paraId="1C658A70">
      <w:pPr>
        <w:snapToGrid w:val="0"/>
        <w:spacing w:line="360" w:lineRule="auto"/>
        <w:ind w:firstLine="480" w:firstLineChars="200"/>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开户银行：工行延安分行兰家坪支行</w:t>
      </w:r>
    </w:p>
    <w:p w14:paraId="5CE1872B">
      <w:pPr>
        <w:snapToGrid w:val="0"/>
        <w:spacing w:line="360" w:lineRule="auto"/>
        <w:ind w:firstLine="480" w:firstLineChars="200"/>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帐号：2609011719280016380</w:t>
      </w:r>
    </w:p>
    <w:p w14:paraId="44245FE6">
      <w:pPr>
        <w:snapToGrid w:val="0"/>
        <w:spacing w:line="360" w:lineRule="auto"/>
        <w:ind w:firstLine="480" w:firstLineChars="200"/>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联系电话:0911-8269168</w:t>
      </w:r>
    </w:p>
    <w:p w14:paraId="66D8A6DA">
      <w:pPr>
        <w:pStyle w:val="2"/>
        <w:ind w:left="0" w:leftChars="0" w:firstLine="480" w:firstLineChars="200"/>
        <w:rPr>
          <w:rFonts w:hint="eastAsia" w:ascii="宋体" w:hAnsi="宋体" w:eastAsia="宋体" w:cs="宋体"/>
          <w:i w:val="0"/>
          <w:iCs w:val="0"/>
          <w:color w:val="0000FF"/>
          <w:lang w:val="en-US" w:eastAsia="zh-CN"/>
        </w:rPr>
      </w:pPr>
      <w:r>
        <w:rPr>
          <w:rFonts w:hint="eastAsia" w:ascii="宋体" w:hAnsi="宋体" w:eastAsia="宋体" w:cs="宋体"/>
          <w:b w:val="0"/>
          <w:bCs w:val="0"/>
          <w:i w:val="0"/>
          <w:iCs w:val="0"/>
          <w:color w:val="auto"/>
          <w:sz w:val="24"/>
          <w:lang w:val="en-US" w:eastAsia="zh-CN"/>
        </w:rPr>
        <w:t>备注：“集中供养人员</w:t>
      </w:r>
      <w:r>
        <w:rPr>
          <w:rFonts w:hint="eastAsia" w:hAnsi="宋体" w:cs="宋体"/>
          <w:b w:val="0"/>
          <w:bCs w:val="0"/>
          <w:i w:val="0"/>
          <w:iCs w:val="0"/>
          <w:color w:val="auto"/>
          <w:sz w:val="24"/>
          <w:lang w:val="en-US" w:eastAsia="zh-CN"/>
        </w:rPr>
        <w:t>订餐采购</w:t>
      </w:r>
      <w:r>
        <w:rPr>
          <w:rFonts w:hint="eastAsia" w:ascii="宋体" w:hAnsi="宋体" w:eastAsia="宋体" w:cs="宋体"/>
          <w:b w:val="0"/>
          <w:bCs w:val="0"/>
          <w:i w:val="0"/>
          <w:iCs w:val="0"/>
          <w:color w:val="auto"/>
          <w:sz w:val="24"/>
          <w:lang w:val="en-US" w:eastAsia="zh-CN"/>
        </w:rPr>
        <w:t>项目”</w:t>
      </w:r>
      <w:r>
        <w:rPr>
          <w:rFonts w:hint="eastAsia" w:hAnsi="宋体" w:cs="宋体"/>
          <w:b w:val="0"/>
          <w:bCs w:val="0"/>
          <w:i w:val="0"/>
          <w:iCs w:val="0"/>
          <w:color w:val="auto"/>
          <w:sz w:val="24"/>
          <w:lang w:val="en-US" w:eastAsia="zh-CN"/>
        </w:rPr>
        <w:t>投标</w:t>
      </w:r>
      <w:r>
        <w:rPr>
          <w:rFonts w:hint="eastAsia" w:ascii="宋体" w:hAnsi="宋体" w:eastAsia="宋体" w:cs="宋体"/>
          <w:b w:val="0"/>
          <w:bCs w:val="0"/>
          <w:i w:val="0"/>
          <w:iCs w:val="0"/>
          <w:color w:val="auto"/>
          <w:sz w:val="24"/>
          <w:lang w:val="en-US" w:eastAsia="zh-CN"/>
        </w:rPr>
        <w:t>保证金。</w:t>
      </w:r>
    </w:p>
    <w:p w14:paraId="250C7052">
      <w:pPr>
        <w:pStyle w:val="4"/>
        <w:numPr>
          <w:ilvl w:val="1"/>
          <w:numId w:val="0"/>
        </w:numPr>
        <w:snapToGrid w:val="0"/>
        <w:spacing w:line="360" w:lineRule="auto"/>
        <w:jc w:val="both"/>
        <w:rPr>
          <w:rFonts w:hint="eastAsia" w:ascii="宋体" w:hAnsi="宋体" w:eastAsia="宋体" w:cs="宋体"/>
          <w:i w:val="0"/>
          <w:iCs w:val="0"/>
          <w:color w:val="auto"/>
          <w:szCs w:val="28"/>
        </w:rPr>
      </w:pPr>
      <w:bookmarkStart w:id="116" w:name="_Toc7935"/>
      <w:bookmarkStart w:id="117" w:name="_Toc23192"/>
      <w:bookmarkStart w:id="118" w:name="_Toc13616"/>
      <w:bookmarkStart w:id="119" w:name="_Toc520985213"/>
      <w:bookmarkStart w:id="120" w:name="_Toc496617077"/>
      <w:bookmarkStart w:id="121" w:name="_Toc17216805"/>
      <w:r>
        <w:rPr>
          <w:rFonts w:hint="eastAsia" w:ascii="宋体" w:hAnsi="宋体" w:eastAsia="宋体" w:cs="宋体"/>
          <w:i w:val="0"/>
          <w:iCs w:val="0"/>
          <w:color w:val="auto"/>
          <w:szCs w:val="28"/>
        </w:rPr>
        <w:t>15、投标人的备选方案</w:t>
      </w:r>
      <w:bookmarkEnd w:id="116"/>
      <w:bookmarkEnd w:id="117"/>
      <w:bookmarkEnd w:id="118"/>
      <w:bookmarkEnd w:id="119"/>
      <w:bookmarkEnd w:id="120"/>
      <w:bookmarkEnd w:id="121"/>
    </w:p>
    <w:p w14:paraId="279EDF05">
      <w:pPr>
        <w:snapToGrid w:val="0"/>
        <w:spacing w:line="360" w:lineRule="auto"/>
        <w:ind w:left="942" w:leftChars="277" w:hanging="360" w:hangingChars="150"/>
        <w:rPr>
          <w:rFonts w:hint="eastAsia" w:ascii="宋体" w:hAnsi="宋体" w:eastAsia="宋体" w:cs="宋体"/>
          <w:i w:val="0"/>
          <w:iCs w:val="0"/>
          <w:color w:val="auto"/>
          <w:sz w:val="22"/>
        </w:rPr>
      </w:pPr>
      <w:bookmarkStart w:id="122" w:name="_Toc17216806"/>
      <w:r>
        <w:rPr>
          <w:rFonts w:hint="eastAsia" w:ascii="宋体" w:hAnsi="宋体" w:eastAsia="宋体" w:cs="宋体"/>
          <w:i w:val="0"/>
          <w:iCs w:val="0"/>
          <w:color w:val="auto"/>
          <w:sz w:val="24"/>
        </w:rPr>
        <w:t>本项目不接受备选方案。</w:t>
      </w:r>
    </w:p>
    <w:bookmarkEnd w:id="122"/>
    <w:p w14:paraId="6B4787F2">
      <w:pPr>
        <w:pStyle w:val="4"/>
        <w:numPr>
          <w:ilvl w:val="1"/>
          <w:numId w:val="0"/>
        </w:numPr>
        <w:snapToGrid w:val="0"/>
        <w:spacing w:line="360" w:lineRule="auto"/>
        <w:jc w:val="both"/>
        <w:rPr>
          <w:rFonts w:hint="eastAsia" w:ascii="宋体" w:hAnsi="宋体" w:eastAsia="宋体" w:cs="宋体"/>
          <w:i w:val="0"/>
          <w:iCs w:val="0"/>
          <w:color w:val="auto"/>
          <w:szCs w:val="28"/>
        </w:rPr>
      </w:pPr>
      <w:bookmarkStart w:id="123" w:name="_Toc17092"/>
      <w:bookmarkStart w:id="124" w:name="_Toc520985214"/>
      <w:bookmarkStart w:id="125" w:name="_Toc496617078"/>
      <w:bookmarkStart w:id="126" w:name="_Toc30610"/>
      <w:bookmarkStart w:id="127" w:name="_Toc6911"/>
      <w:r>
        <w:rPr>
          <w:rFonts w:hint="eastAsia" w:ascii="宋体" w:hAnsi="宋体" w:eastAsia="宋体" w:cs="宋体"/>
          <w:i w:val="0"/>
          <w:iCs w:val="0"/>
          <w:color w:val="auto"/>
          <w:szCs w:val="28"/>
        </w:rPr>
        <w:t>16、投标文件的份数和签署</w:t>
      </w:r>
      <w:bookmarkEnd w:id="123"/>
      <w:bookmarkEnd w:id="124"/>
      <w:bookmarkEnd w:id="125"/>
      <w:bookmarkEnd w:id="126"/>
      <w:bookmarkEnd w:id="127"/>
    </w:p>
    <w:p w14:paraId="6C50F36C">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16.1投标人应按投标须知前附表要求提供投标文件的份数。</w:t>
      </w:r>
    </w:p>
    <w:p w14:paraId="29A9F80B">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16.2投标文件的正本和副本均需打印或使用不褪色的蓝、黑墨水笔书写，字迹应清晰易于辨认，并应在投标文件封面的右上角清楚地注明“正本”或“副本”。正本和副本如有不一致之处，以正本为准。</w:t>
      </w:r>
    </w:p>
    <w:p w14:paraId="18E9AD0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16.3投标文件中要求加盖投标人公章或要求法定代表人及其授权代表签字的地方均应盖章或签字。由授权代表签字或盖章的在投标文件中须同时提交投标文件签署授权委托书。投标文件签署授权委托书格式、签字、盖章及内容均应符合要求，否则投标文件签署授权委托书无效。</w:t>
      </w:r>
    </w:p>
    <w:p w14:paraId="0C803456">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16.4投标人如对投标文件有修改，修改处应由投标人加盖投标人的印章或由法定代表人或其授权代表签字或盖章。</w:t>
      </w:r>
    </w:p>
    <w:p w14:paraId="5AEDC920">
      <w:pPr>
        <w:pStyle w:val="4"/>
        <w:numPr>
          <w:ilvl w:val="1"/>
          <w:numId w:val="0"/>
        </w:numPr>
        <w:snapToGrid w:val="0"/>
        <w:spacing w:line="360" w:lineRule="auto"/>
        <w:jc w:val="both"/>
        <w:rPr>
          <w:rFonts w:hint="eastAsia" w:ascii="宋体" w:hAnsi="宋体" w:eastAsia="宋体" w:cs="宋体"/>
          <w:i w:val="0"/>
          <w:iCs w:val="0"/>
          <w:color w:val="auto"/>
          <w:szCs w:val="28"/>
        </w:rPr>
      </w:pPr>
      <w:bookmarkStart w:id="128" w:name="_Toc31955"/>
      <w:bookmarkStart w:id="129" w:name="_Toc26072"/>
      <w:bookmarkStart w:id="130" w:name="_Toc496617079"/>
      <w:bookmarkStart w:id="131" w:name="_Toc32521"/>
      <w:bookmarkStart w:id="132" w:name="_Toc520985215"/>
      <w:r>
        <w:rPr>
          <w:rFonts w:hint="eastAsia" w:ascii="宋体" w:hAnsi="宋体" w:eastAsia="宋体" w:cs="宋体"/>
          <w:i w:val="0"/>
          <w:iCs w:val="0"/>
          <w:color w:val="auto"/>
          <w:szCs w:val="28"/>
        </w:rPr>
        <w:t>17、投标文件的装订、密封和标记</w:t>
      </w:r>
      <w:bookmarkEnd w:id="128"/>
      <w:bookmarkEnd w:id="129"/>
      <w:bookmarkEnd w:id="130"/>
      <w:bookmarkEnd w:id="131"/>
      <w:bookmarkEnd w:id="132"/>
    </w:p>
    <w:p w14:paraId="67D78C7B">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17.1投标文件的装订要求，按第16条装订。</w:t>
      </w:r>
    </w:p>
    <w:p w14:paraId="3FB424F6">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17.2投标文件必须密封递交。投标文件须胶装。投标文件的密封见招标文件前附表第8条规定，密封袋正面和投标文件封面须标明“正本”“副本”字样。</w:t>
      </w:r>
    </w:p>
    <w:p w14:paraId="0036B259">
      <w:pPr>
        <w:snapToGrid w:val="0"/>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17.3投标文件密封袋上均应：</w:t>
      </w:r>
    </w:p>
    <w:p w14:paraId="7867FA55">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注明下列识别标记：</w:t>
      </w:r>
    </w:p>
    <w:p w14:paraId="35C02074">
      <w:pPr>
        <w:pStyle w:val="14"/>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val="0"/>
          <w:color w:val="auto"/>
          <w:kern w:val="0"/>
          <w:sz w:val="24"/>
          <w:szCs w:val="24"/>
        </w:rPr>
      </w:pPr>
      <w:r>
        <w:rPr>
          <w:rFonts w:hint="eastAsia" w:ascii="宋体" w:hAnsi="宋体" w:eastAsia="宋体" w:cs="宋体"/>
          <w:b w:val="0"/>
          <w:bCs/>
          <w:i w:val="0"/>
          <w:iCs w:val="0"/>
          <w:color w:val="auto"/>
          <w:sz w:val="24"/>
          <w:szCs w:val="24"/>
        </w:rPr>
        <w:t>（1）</w:t>
      </w:r>
      <w:r>
        <w:rPr>
          <w:rFonts w:hint="eastAsia" w:ascii="宋体" w:hAnsi="宋体" w:eastAsia="宋体" w:cs="宋体"/>
          <w:b w:val="0"/>
          <w:bCs/>
          <w:i w:val="0"/>
          <w:iCs w:val="0"/>
          <w:color w:val="auto"/>
          <w:kern w:val="0"/>
          <w:sz w:val="24"/>
          <w:szCs w:val="24"/>
        </w:rPr>
        <w:t>采购项目名称</w:t>
      </w:r>
    </w:p>
    <w:p w14:paraId="1129F457">
      <w:pPr>
        <w:pStyle w:val="14"/>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val="0"/>
          <w:color w:val="auto"/>
          <w:kern w:val="0"/>
          <w:sz w:val="24"/>
          <w:szCs w:val="24"/>
        </w:rPr>
      </w:pPr>
      <w:r>
        <w:rPr>
          <w:rFonts w:hint="eastAsia" w:ascii="宋体" w:hAnsi="宋体" w:eastAsia="宋体" w:cs="宋体"/>
          <w:b w:val="0"/>
          <w:bCs/>
          <w:i w:val="0"/>
          <w:iCs w:val="0"/>
          <w:color w:val="auto"/>
          <w:kern w:val="0"/>
          <w:sz w:val="24"/>
          <w:szCs w:val="24"/>
        </w:rPr>
        <w:t>（2）采购项目编号</w:t>
      </w:r>
    </w:p>
    <w:p w14:paraId="64716691">
      <w:pPr>
        <w:pStyle w:val="14"/>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val="0"/>
          <w:color w:val="auto"/>
          <w:kern w:val="0"/>
          <w:sz w:val="24"/>
          <w:szCs w:val="24"/>
        </w:rPr>
      </w:pPr>
      <w:r>
        <w:rPr>
          <w:rFonts w:hint="eastAsia" w:ascii="宋体" w:hAnsi="宋体" w:eastAsia="宋体" w:cs="宋体"/>
          <w:b w:val="0"/>
          <w:bCs/>
          <w:i w:val="0"/>
          <w:iCs w:val="0"/>
          <w:color w:val="auto"/>
          <w:kern w:val="0"/>
          <w:sz w:val="24"/>
          <w:szCs w:val="24"/>
        </w:rPr>
        <w:t>（3）投标人名称</w:t>
      </w:r>
    </w:p>
    <w:p w14:paraId="77A4D612">
      <w:pPr>
        <w:pStyle w:val="14"/>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val="0"/>
          <w:color w:val="auto"/>
          <w:kern w:val="0"/>
          <w:sz w:val="24"/>
          <w:szCs w:val="24"/>
        </w:rPr>
      </w:pPr>
      <w:r>
        <w:rPr>
          <w:rFonts w:hint="eastAsia" w:ascii="宋体" w:hAnsi="宋体" w:eastAsia="宋体" w:cs="宋体"/>
          <w:b w:val="0"/>
          <w:bCs/>
          <w:i w:val="0"/>
          <w:iCs w:val="0"/>
          <w:color w:val="auto"/>
          <w:kern w:val="0"/>
          <w:sz w:val="24"/>
          <w:szCs w:val="24"/>
        </w:rPr>
        <w:t>（4）</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2025年05月29日 09时00分00秒</w:t>
      </w:r>
      <w:r>
        <w:rPr>
          <w:rFonts w:hint="eastAsia" w:ascii="宋体" w:hAnsi="宋体" w:eastAsia="宋体" w:cs="宋体"/>
          <w:b w:val="0"/>
          <w:bCs/>
          <w:i w:val="0"/>
          <w:iCs w:val="0"/>
          <w:color w:val="auto"/>
          <w:kern w:val="0"/>
          <w:sz w:val="24"/>
          <w:szCs w:val="24"/>
        </w:rPr>
        <w:t>开标，此时间以前不得开封。</w:t>
      </w:r>
    </w:p>
    <w:p w14:paraId="4222060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17.4除了按本须知第17.2款和第17.3款所要求的识别字样外，在投标文件密封袋上还应写明投标人的名称，以便本须知第18.2条规定情况发生时，采购人可按密封袋上标明的投标人名称将投标文件原封退回。</w:t>
      </w:r>
    </w:p>
    <w:p w14:paraId="7717F459">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17.5如果投标文件没有按本投标须知第17.1款、第17.2款和第17.3款的规定装订和注明标记及密封，采购人将不承担投标文件提前开封的责任。对由此造成提前开封的投标文件将予以拒绝。</w:t>
      </w:r>
    </w:p>
    <w:p w14:paraId="043AE347">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17.6所有投标文件的密封袋的封口处应加盖投标人印章、法人或授权代表签字或盖章。</w:t>
      </w:r>
    </w:p>
    <w:p w14:paraId="6AE4035F">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17.7投标文件的编制应按有关格式及要求填报。</w:t>
      </w:r>
    </w:p>
    <w:p w14:paraId="1A846613">
      <w:pPr>
        <w:pStyle w:val="4"/>
        <w:numPr>
          <w:ilvl w:val="1"/>
          <w:numId w:val="0"/>
        </w:numPr>
        <w:snapToGrid w:val="0"/>
        <w:spacing w:line="360" w:lineRule="auto"/>
        <w:jc w:val="both"/>
        <w:rPr>
          <w:rFonts w:hint="eastAsia" w:ascii="宋体" w:hAnsi="宋体" w:eastAsia="宋体" w:cs="宋体"/>
          <w:i w:val="0"/>
          <w:iCs w:val="0"/>
          <w:color w:val="auto"/>
          <w:szCs w:val="28"/>
        </w:rPr>
      </w:pPr>
      <w:bookmarkStart w:id="133" w:name="_Toc17216809"/>
      <w:bookmarkStart w:id="134" w:name="_Toc496617080"/>
      <w:bookmarkStart w:id="135" w:name="_Toc23726"/>
      <w:bookmarkStart w:id="136" w:name="_Toc24979"/>
      <w:bookmarkStart w:id="137" w:name="_Toc520985216"/>
      <w:bookmarkStart w:id="138" w:name="_Toc5713"/>
      <w:r>
        <w:rPr>
          <w:rFonts w:hint="eastAsia" w:ascii="宋体" w:hAnsi="宋体" w:eastAsia="宋体" w:cs="宋体"/>
          <w:i w:val="0"/>
          <w:iCs w:val="0"/>
          <w:color w:val="auto"/>
          <w:szCs w:val="28"/>
        </w:rPr>
        <w:t>18、投标文件的提交</w:t>
      </w:r>
      <w:bookmarkEnd w:id="133"/>
      <w:bookmarkEnd w:id="134"/>
      <w:bookmarkEnd w:id="135"/>
      <w:bookmarkEnd w:id="136"/>
      <w:bookmarkEnd w:id="137"/>
      <w:bookmarkEnd w:id="138"/>
    </w:p>
    <w:p w14:paraId="702A238E">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18.1投标人应按投标须知前附表所规定的地点，于投标截止时间前提交投标文件。</w:t>
      </w:r>
      <w:bookmarkStart w:id="139" w:name="_Toc17216810"/>
    </w:p>
    <w:bookmarkEnd w:id="139"/>
    <w:p w14:paraId="38C26834">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18.2投标文件的截止时间见投标须知前附表规定，投标截止时间以后的投标文件，将被拒绝。</w:t>
      </w:r>
    </w:p>
    <w:p w14:paraId="6453B82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18.3采购人可按本须知第6条规定以修改补充通知的方式，酌情延长提交投标文件的截止时间。在此情况下，投标人的所有权利和义务以及投标人受制约的截止时间，均以延长后新的投标截止时间为准。</w:t>
      </w:r>
    </w:p>
    <w:p w14:paraId="2D065C26">
      <w:pPr>
        <w:pStyle w:val="4"/>
        <w:numPr>
          <w:ilvl w:val="1"/>
          <w:numId w:val="0"/>
        </w:numPr>
        <w:snapToGrid w:val="0"/>
        <w:spacing w:line="360" w:lineRule="auto"/>
        <w:jc w:val="both"/>
        <w:rPr>
          <w:rFonts w:hint="eastAsia" w:ascii="宋体" w:hAnsi="宋体" w:eastAsia="宋体" w:cs="宋体"/>
          <w:i w:val="0"/>
          <w:iCs w:val="0"/>
          <w:color w:val="auto"/>
          <w:szCs w:val="28"/>
        </w:rPr>
      </w:pPr>
      <w:bookmarkStart w:id="140" w:name="_Toc12666"/>
      <w:bookmarkStart w:id="141" w:name="_Toc19836"/>
      <w:bookmarkStart w:id="142" w:name="_Toc11488"/>
      <w:bookmarkStart w:id="143" w:name="_Toc496617081"/>
      <w:bookmarkStart w:id="144" w:name="_Toc17216812"/>
      <w:bookmarkStart w:id="145" w:name="_Toc520985217"/>
      <w:r>
        <w:rPr>
          <w:rFonts w:hint="eastAsia" w:ascii="宋体" w:hAnsi="宋体" w:eastAsia="宋体" w:cs="宋体"/>
          <w:i w:val="0"/>
          <w:iCs w:val="0"/>
          <w:color w:val="auto"/>
          <w:szCs w:val="28"/>
        </w:rPr>
        <w:t>19、投标文件的补充、修改与撤回</w:t>
      </w:r>
      <w:bookmarkEnd w:id="140"/>
      <w:bookmarkEnd w:id="141"/>
      <w:bookmarkEnd w:id="142"/>
      <w:bookmarkEnd w:id="143"/>
      <w:bookmarkEnd w:id="144"/>
      <w:bookmarkEnd w:id="145"/>
    </w:p>
    <w:p w14:paraId="6E2B70D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19.1投标人在提交投标文件以后，在规定的投标截止时间之前，可以书面形式补充修改或撤回已提交的投标文件，并以书面形式通知采购代理机构。补充、修改的内容为投标文件的组成部分。</w:t>
      </w:r>
    </w:p>
    <w:p w14:paraId="0C658B5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19.2投标人对投标文件的补充、修改，应按本须知第17条有关规定密封、标记和提交，并在投标文件密封袋上清楚标明“补充、修改”或“撤回”字样。</w:t>
      </w:r>
    </w:p>
    <w:p w14:paraId="6D4743C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19.3在投标截止时间之后，投标人不得补充、修改投标文件。</w:t>
      </w:r>
    </w:p>
    <w:p w14:paraId="033C533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19.4在投标截止时间至投标有效期满之前，投标人不得撤回其投标文件。</w:t>
      </w:r>
    </w:p>
    <w:p w14:paraId="172B70A5">
      <w:pPr>
        <w:pStyle w:val="4"/>
        <w:numPr>
          <w:ilvl w:val="1"/>
          <w:numId w:val="0"/>
        </w:numPr>
        <w:snapToGrid w:val="0"/>
        <w:spacing w:line="360" w:lineRule="auto"/>
        <w:jc w:val="both"/>
        <w:rPr>
          <w:rFonts w:hint="eastAsia" w:ascii="宋体" w:hAnsi="宋体" w:eastAsia="宋体" w:cs="宋体"/>
          <w:i w:val="0"/>
          <w:iCs w:val="0"/>
          <w:color w:val="auto"/>
          <w:szCs w:val="28"/>
        </w:rPr>
      </w:pPr>
      <w:bookmarkStart w:id="146" w:name="_Toc20976"/>
      <w:bookmarkStart w:id="147" w:name="_Toc496617082"/>
      <w:bookmarkStart w:id="148" w:name="_Toc29763"/>
      <w:bookmarkStart w:id="149" w:name="_Toc520985218"/>
      <w:bookmarkStart w:id="150" w:name="_Toc10451"/>
      <w:bookmarkStart w:id="151" w:name="_Toc17216814"/>
      <w:r>
        <w:rPr>
          <w:rFonts w:hint="eastAsia" w:ascii="宋体" w:hAnsi="宋体" w:eastAsia="宋体" w:cs="宋体"/>
          <w:i w:val="0"/>
          <w:iCs w:val="0"/>
          <w:color w:val="auto"/>
          <w:szCs w:val="28"/>
        </w:rPr>
        <w:t>20、开标</w:t>
      </w:r>
      <w:bookmarkEnd w:id="146"/>
      <w:bookmarkEnd w:id="147"/>
      <w:bookmarkEnd w:id="148"/>
      <w:bookmarkEnd w:id="149"/>
      <w:bookmarkEnd w:id="150"/>
      <w:bookmarkEnd w:id="151"/>
    </w:p>
    <w:p w14:paraId="0A6C583B">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20.1采购代理机构按投标须知前附表所规定的时间和地点公开开标，并邀请所有投标人参加。</w:t>
      </w:r>
    </w:p>
    <w:p w14:paraId="1DABB370">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20.2按规定提交合格的撤回通知的投标文件不予开封，并退回给投标人。</w:t>
      </w:r>
    </w:p>
    <w:p w14:paraId="7B2E799C">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投标文件有下列情况之一的投标，采购代理机构不予接受：</w:t>
      </w:r>
    </w:p>
    <w:p w14:paraId="367EA00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20.2.1逾期送达的；</w:t>
      </w:r>
    </w:p>
    <w:p w14:paraId="7A0A206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20.2.2未按招标文件要求密封的。</w:t>
      </w:r>
    </w:p>
    <w:p w14:paraId="176D3C63">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20.3开标程序：</w:t>
      </w:r>
    </w:p>
    <w:p w14:paraId="68FE77CA">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20.3.1开标由采购代理机构主持。</w:t>
      </w:r>
    </w:p>
    <w:p w14:paraId="4223971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20.3.2由各投标人代表及监标人检查投标文件的密封情况。</w:t>
      </w:r>
    </w:p>
    <w:p w14:paraId="489970F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20.3.3经确认无误后，由有关工作人员当众拆封，宣读投标人名称。</w:t>
      </w:r>
    </w:p>
    <w:p w14:paraId="7F8764F3">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20.4在投标文件递交截止时间前收到的投标文件，开标时都应当众予以拆封、宣读。</w:t>
      </w:r>
    </w:p>
    <w:p w14:paraId="5304C02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20.5采购代理机构对开标过程进行记录，并存档备查。</w:t>
      </w:r>
    </w:p>
    <w:p w14:paraId="571A33E3">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20.6当投标人不足3家时，按相关法律规定执行。</w:t>
      </w:r>
    </w:p>
    <w:p w14:paraId="41C25706">
      <w:pPr>
        <w:pStyle w:val="4"/>
        <w:numPr>
          <w:ilvl w:val="1"/>
          <w:numId w:val="0"/>
        </w:numPr>
        <w:snapToGrid w:val="0"/>
        <w:spacing w:line="360" w:lineRule="auto"/>
        <w:jc w:val="both"/>
        <w:rPr>
          <w:rFonts w:hint="eastAsia" w:ascii="宋体" w:hAnsi="宋体" w:eastAsia="宋体" w:cs="宋体"/>
          <w:i w:val="0"/>
          <w:iCs w:val="0"/>
          <w:color w:val="auto"/>
          <w:szCs w:val="28"/>
        </w:rPr>
      </w:pPr>
      <w:bookmarkStart w:id="152" w:name="_Toc19874"/>
      <w:bookmarkStart w:id="153" w:name="_Toc496617083"/>
      <w:bookmarkStart w:id="154" w:name="_Toc28348"/>
      <w:bookmarkStart w:id="155" w:name="_Toc17532"/>
      <w:bookmarkStart w:id="156" w:name="_Toc520985219"/>
      <w:bookmarkStart w:id="157" w:name="_Toc385992350"/>
      <w:bookmarkStart w:id="158" w:name="_Toc389620189"/>
      <w:r>
        <w:rPr>
          <w:rFonts w:hint="eastAsia" w:ascii="宋体" w:hAnsi="宋体" w:eastAsia="宋体" w:cs="宋体"/>
          <w:i w:val="0"/>
          <w:iCs w:val="0"/>
          <w:color w:val="auto"/>
          <w:szCs w:val="28"/>
        </w:rPr>
        <w:t>21、评标委员会与评标</w:t>
      </w:r>
      <w:bookmarkEnd w:id="152"/>
      <w:bookmarkEnd w:id="153"/>
      <w:bookmarkEnd w:id="154"/>
      <w:bookmarkEnd w:id="155"/>
      <w:bookmarkEnd w:id="156"/>
    </w:p>
    <w:p w14:paraId="6C6DAC70">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21.1采购人依法组建评标委员会。评标委员会由有关技术、经济专家组成，其中技术、经济专家人数不少于评标专家总人数的2/3。本项目评标委员会专家的产生方式符合国家和地方有关评标专家产生方式的规定。</w:t>
      </w:r>
    </w:p>
    <w:p w14:paraId="4534BA6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21.2评标委员会负责对投标文件进行审查、质疑、评估和比较。</w:t>
      </w:r>
    </w:p>
    <w:p w14:paraId="5D5641CA">
      <w:pPr>
        <w:pStyle w:val="4"/>
        <w:numPr>
          <w:ilvl w:val="1"/>
          <w:numId w:val="0"/>
        </w:numPr>
        <w:snapToGrid w:val="0"/>
        <w:spacing w:line="360" w:lineRule="auto"/>
        <w:jc w:val="both"/>
        <w:rPr>
          <w:rFonts w:hint="eastAsia" w:ascii="宋体" w:hAnsi="宋体" w:eastAsia="宋体" w:cs="宋体"/>
          <w:i w:val="0"/>
          <w:iCs w:val="0"/>
          <w:color w:val="auto"/>
          <w:szCs w:val="28"/>
        </w:rPr>
      </w:pPr>
      <w:bookmarkStart w:id="159" w:name="_Toc496617084"/>
      <w:bookmarkStart w:id="160" w:name="_Toc937"/>
      <w:bookmarkStart w:id="161" w:name="_Toc520985220"/>
      <w:bookmarkStart w:id="162" w:name="_Toc25042"/>
      <w:bookmarkStart w:id="163" w:name="_Toc28869"/>
      <w:r>
        <w:rPr>
          <w:rFonts w:hint="eastAsia" w:ascii="宋体" w:hAnsi="宋体" w:eastAsia="宋体" w:cs="宋体"/>
          <w:i w:val="0"/>
          <w:iCs w:val="0"/>
          <w:color w:val="auto"/>
          <w:szCs w:val="28"/>
        </w:rPr>
        <w:t>22、评审的内容与程序</w:t>
      </w:r>
      <w:bookmarkEnd w:id="159"/>
      <w:bookmarkEnd w:id="160"/>
      <w:bookmarkEnd w:id="161"/>
      <w:bookmarkEnd w:id="162"/>
      <w:bookmarkEnd w:id="163"/>
    </w:p>
    <w:p w14:paraId="76213ED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22.1评审的内容包括对投标人符合性进行审查、对技术部分和价格部分进行评审和比较。</w:t>
      </w:r>
    </w:p>
    <w:p w14:paraId="1E28254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22.2评审程序如下：</w:t>
      </w:r>
    </w:p>
    <w:p w14:paraId="6B59964E">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b w:val="0"/>
          <w:bCs w:val="0"/>
          <w:i w:val="0"/>
          <w:iCs w:val="0"/>
          <w:color w:val="auto"/>
          <w:sz w:val="24"/>
        </w:rPr>
        <w:t>评标委员会进行符合性审查、详细评标、完成评标报告。评标委员会按照本办法</w:t>
      </w:r>
      <w:r>
        <w:rPr>
          <w:rFonts w:hint="eastAsia" w:ascii="宋体" w:hAnsi="宋体" w:eastAsia="宋体" w:cs="宋体"/>
          <w:i w:val="0"/>
          <w:iCs w:val="0"/>
          <w:color w:val="auto"/>
          <w:sz w:val="24"/>
        </w:rPr>
        <w:t>对进入资格合格的投标文件进行独立评标打分，按评标委员会成员分值算术计算出的数值即为技术部分的得分，再根据评标办法中的价格评审标准对投标报价进行评审，</w:t>
      </w:r>
      <w:r>
        <w:rPr>
          <w:rFonts w:hint="eastAsia" w:ascii="宋体" w:hAnsi="宋体" w:eastAsia="宋体" w:cs="宋体"/>
          <w:i w:val="0"/>
          <w:iCs w:val="0"/>
          <w:color w:val="auto"/>
          <w:sz w:val="24"/>
          <w:lang w:val="en-US" w:eastAsia="zh-CN"/>
        </w:rPr>
        <w:t>根据评标办法中的商务标准计算出商务部分的得分，</w:t>
      </w:r>
      <w:r>
        <w:rPr>
          <w:rFonts w:hint="eastAsia" w:ascii="宋体" w:hAnsi="宋体" w:eastAsia="宋体" w:cs="宋体"/>
          <w:i w:val="0"/>
          <w:iCs w:val="0"/>
          <w:color w:val="auto"/>
          <w:sz w:val="24"/>
        </w:rPr>
        <w:t>依据投标人技术部分</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价格部分</w:t>
      </w:r>
      <w:r>
        <w:rPr>
          <w:rFonts w:hint="eastAsia" w:ascii="宋体" w:hAnsi="宋体" w:eastAsia="宋体" w:cs="宋体"/>
          <w:i w:val="0"/>
          <w:iCs w:val="0"/>
          <w:color w:val="auto"/>
          <w:sz w:val="24"/>
          <w:lang w:val="en-US" w:eastAsia="zh-CN"/>
        </w:rPr>
        <w:t>和商务部分</w:t>
      </w:r>
      <w:r>
        <w:rPr>
          <w:rFonts w:hint="eastAsia" w:ascii="宋体" w:hAnsi="宋体" w:eastAsia="宋体" w:cs="宋体"/>
          <w:i w:val="0"/>
          <w:iCs w:val="0"/>
          <w:color w:val="auto"/>
          <w:sz w:val="24"/>
        </w:rPr>
        <w:t>得分多少确定其排名次序。</w:t>
      </w:r>
    </w:p>
    <w:p w14:paraId="28CB5F8E">
      <w:pPr>
        <w:pStyle w:val="4"/>
        <w:numPr>
          <w:ilvl w:val="1"/>
          <w:numId w:val="0"/>
        </w:numPr>
        <w:snapToGrid w:val="0"/>
        <w:spacing w:line="360" w:lineRule="auto"/>
        <w:jc w:val="both"/>
        <w:rPr>
          <w:rFonts w:hint="eastAsia" w:ascii="宋体" w:hAnsi="宋体" w:eastAsia="宋体" w:cs="宋体"/>
          <w:i w:val="0"/>
          <w:iCs w:val="0"/>
          <w:color w:val="auto"/>
          <w:szCs w:val="28"/>
        </w:rPr>
      </w:pPr>
      <w:bookmarkStart w:id="164" w:name="_Toc9168"/>
      <w:bookmarkStart w:id="165" w:name="_Toc520985221"/>
      <w:bookmarkStart w:id="166" w:name="_Toc31816"/>
      <w:bookmarkStart w:id="167" w:name="_Toc496617085"/>
      <w:bookmarkStart w:id="168" w:name="_Toc32280"/>
      <w:r>
        <w:rPr>
          <w:rFonts w:hint="eastAsia" w:ascii="宋体" w:hAnsi="宋体" w:eastAsia="宋体" w:cs="宋体"/>
          <w:i w:val="0"/>
          <w:iCs w:val="0"/>
          <w:color w:val="auto"/>
          <w:szCs w:val="28"/>
        </w:rPr>
        <w:t>23、投标及投标文件的有效性</w:t>
      </w:r>
      <w:bookmarkEnd w:id="164"/>
      <w:bookmarkEnd w:id="165"/>
      <w:bookmarkEnd w:id="166"/>
      <w:bookmarkEnd w:id="167"/>
      <w:bookmarkEnd w:id="168"/>
    </w:p>
    <w:p w14:paraId="3EF71EB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23.1评审过程中，投标文件出现下列情形之一的，将作为无效投标文件（废标），不再进入详细评标：</w:t>
      </w:r>
    </w:p>
    <w:p w14:paraId="10F5450A">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23.1.1未按招标文件要求提交投标保证金的；</w:t>
      </w:r>
    </w:p>
    <w:p w14:paraId="54D947FF">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23.1.2投标文件有关内容未按规定加盖投标人印章或未经法定代表人或其授权代表签字或盖章的，或有授权代表签字或盖章的，但未随投标文件一起提交有效的“授权委托书”原件的；</w:t>
      </w:r>
    </w:p>
    <w:p w14:paraId="62AF1694">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23.1.3未</w:t>
      </w:r>
      <w:r>
        <w:rPr>
          <w:rFonts w:hint="eastAsia" w:ascii="宋体" w:hAnsi="宋体" w:eastAsia="宋体" w:cs="宋体"/>
          <w:i w:val="0"/>
          <w:iCs w:val="0"/>
          <w:color w:val="auto"/>
          <w:sz w:val="24"/>
          <w:lang w:val="en-US" w:eastAsia="zh-CN"/>
        </w:rPr>
        <w:t>响应</w:t>
      </w:r>
      <w:r>
        <w:rPr>
          <w:rFonts w:hint="eastAsia" w:ascii="宋体" w:hAnsi="宋体" w:eastAsia="宋体" w:cs="宋体"/>
          <w:i w:val="0"/>
          <w:iCs w:val="0"/>
          <w:color w:val="auto"/>
          <w:sz w:val="24"/>
        </w:rPr>
        <w:t>投标文件的实质性要求和条件；</w:t>
      </w:r>
    </w:p>
    <w:p w14:paraId="38399CB6">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23.1.4投标文件的关键内容字迹模糊、无法辨认的；</w:t>
      </w:r>
    </w:p>
    <w:p w14:paraId="11784B2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23.1.5与其他投标人相互串通报价，或者与采购人串通投标的；</w:t>
      </w:r>
    </w:p>
    <w:p w14:paraId="4B0C913C">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23.1.6以向采购人或评标委员会成员行贿的手段谋取成交的；</w:t>
      </w:r>
    </w:p>
    <w:bookmarkEnd w:id="157"/>
    <w:bookmarkEnd w:id="158"/>
    <w:p w14:paraId="32DFB22C">
      <w:pPr>
        <w:snapToGrid w:val="0"/>
        <w:spacing w:line="360" w:lineRule="auto"/>
        <w:ind w:firstLine="480" w:firstLineChars="200"/>
        <w:jc w:val="left"/>
        <w:rPr>
          <w:rFonts w:hint="eastAsia" w:ascii="宋体" w:hAnsi="宋体" w:eastAsia="宋体" w:cs="宋体"/>
          <w:i w:val="0"/>
          <w:iCs w:val="0"/>
          <w:color w:val="auto"/>
          <w:sz w:val="24"/>
        </w:rPr>
      </w:pPr>
      <w:bookmarkStart w:id="169" w:name="_Toc389620193"/>
      <w:bookmarkStart w:id="170" w:name="_Toc385992354"/>
      <w:r>
        <w:rPr>
          <w:rFonts w:hint="eastAsia" w:ascii="宋体" w:hAnsi="宋体" w:eastAsia="宋体" w:cs="宋体"/>
          <w:i w:val="0"/>
          <w:iCs w:val="0"/>
          <w:color w:val="auto"/>
          <w:sz w:val="24"/>
        </w:rPr>
        <w:t>23.1.7以他人名义投标，或者以其他方式弄虚作假；</w:t>
      </w:r>
    </w:p>
    <w:p w14:paraId="7BC49A12">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23.1.8投标人未能通过资格符合性审查的；</w:t>
      </w:r>
    </w:p>
    <w:p w14:paraId="52684FD4">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23.1.9投标报价超过项目采购预算的；</w:t>
      </w:r>
    </w:p>
    <w:p w14:paraId="14101A80">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23.1.10法律法规规定的其他情况。</w:t>
      </w:r>
    </w:p>
    <w:bookmarkEnd w:id="169"/>
    <w:bookmarkEnd w:id="170"/>
    <w:p w14:paraId="4CED6CD9">
      <w:pPr>
        <w:pStyle w:val="4"/>
        <w:numPr>
          <w:ilvl w:val="1"/>
          <w:numId w:val="0"/>
        </w:numPr>
        <w:snapToGrid w:val="0"/>
        <w:spacing w:line="360" w:lineRule="auto"/>
        <w:jc w:val="both"/>
        <w:rPr>
          <w:rFonts w:hint="eastAsia" w:ascii="宋体" w:hAnsi="宋体" w:eastAsia="宋体" w:cs="宋体"/>
          <w:i w:val="0"/>
          <w:iCs w:val="0"/>
          <w:color w:val="auto"/>
          <w:szCs w:val="28"/>
        </w:rPr>
      </w:pPr>
      <w:bookmarkStart w:id="171" w:name="_Toc496617086"/>
      <w:bookmarkStart w:id="172" w:name="_Toc23450"/>
      <w:bookmarkStart w:id="173" w:name="_Toc13032"/>
      <w:bookmarkStart w:id="174" w:name="_Toc25858"/>
      <w:bookmarkStart w:id="175" w:name="_Toc520985222"/>
      <w:r>
        <w:rPr>
          <w:rFonts w:hint="eastAsia" w:ascii="宋体" w:hAnsi="宋体" w:eastAsia="宋体" w:cs="宋体"/>
          <w:i w:val="0"/>
          <w:iCs w:val="0"/>
          <w:color w:val="auto"/>
          <w:szCs w:val="28"/>
        </w:rPr>
        <w:t>24、对投标文件的审查和响应性的确定</w:t>
      </w:r>
      <w:bookmarkEnd w:id="171"/>
      <w:bookmarkEnd w:id="172"/>
      <w:bookmarkEnd w:id="173"/>
      <w:bookmarkEnd w:id="174"/>
      <w:bookmarkEnd w:id="175"/>
    </w:p>
    <w:p w14:paraId="72BF087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24.1评标委员会将组织审查投标文件是否完整，文件是否恰当地签署。</w:t>
      </w:r>
    </w:p>
    <w:p w14:paraId="7749DFFB">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24.2评标委员会将确定每一投标人是否对招标文件的要求作出了实质性的响应，而没有重大偏离。实质性响应的投标是指投标符合招标文件的所有条款、条件和规定且没有重大偏离或保留。或影响到招标文件规定的服务范围、质量和要求，或限制了采购人的权利和投标人的义务的规定，而纠正这些偏离将影响到提交实质性响应投标的投标人的公平竞争地位。</w:t>
      </w:r>
    </w:p>
    <w:p w14:paraId="127D3613">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24.3评标委员会判断投标文件的响应性仅基于投标文件本身而不靠外部证据。</w:t>
      </w:r>
    </w:p>
    <w:p w14:paraId="3471E502">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24.4评标委员会有权拒绝被确定为非实质性响应的投标，投标人不能通过修正或撤回不符合之处而使其投标成为实质性响应的投标。</w:t>
      </w:r>
    </w:p>
    <w:p w14:paraId="47583229">
      <w:pPr>
        <w:pStyle w:val="4"/>
        <w:numPr>
          <w:ilvl w:val="1"/>
          <w:numId w:val="0"/>
        </w:numPr>
        <w:snapToGrid w:val="0"/>
        <w:spacing w:line="360" w:lineRule="auto"/>
        <w:jc w:val="both"/>
        <w:rPr>
          <w:rFonts w:hint="eastAsia" w:ascii="宋体" w:hAnsi="宋体" w:eastAsia="宋体" w:cs="宋体"/>
          <w:i w:val="0"/>
          <w:iCs w:val="0"/>
          <w:color w:val="auto"/>
          <w:szCs w:val="28"/>
        </w:rPr>
      </w:pPr>
      <w:bookmarkStart w:id="176" w:name="_Toc520985223"/>
      <w:bookmarkStart w:id="177" w:name="_Toc496617087"/>
      <w:bookmarkStart w:id="178" w:name="_Toc7103"/>
      <w:bookmarkStart w:id="179" w:name="_Toc16666"/>
      <w:bookmarkStart w:id="180" w:name="_Toc16020"/>
      <w:r>
        <w:rPr>
          <w:rFonts w:hint="eastAsia" w:ascii="宋体" w:hAnsi="宋体" w:eastAsia="宋体" w:cs="宋体"/>
          <w:i w:val="0"/>
          <w:iCs w:val="0"/>
          <w:color w:val="auto"/>
          <w:szCs w:val="28"/>
        </w:rPr>
        <w:t>25、投标文件的陈述与澄清</w:t>
      </w:r>
      <w:bookmarkEnd w:id="176"/>
      <w:bookmarkEnd w:id="177"/>
      <w:bookmarkEnd w:id="178"/>
      <w:bookmarkEnd w:id="179"/>
      <w:bookmarkEnd w:id="180"/>
    </w:p>
    <w:p w14:paraId="60BAB619">
      <w:pPr>
        <w:snapToGrid w:val="0"/>
        <w:spacing w:line="360" w:lineRule="auto"/>
        <w:ind w:firstLine="480" w:firstLineChars="200"/>
        <w:rPr>
          <w:rFonts w:hint="eastAsia" w:ascii="宋体" w:hAnsi="宋体" w:eastAsia="宋体" w:cs="宋体"/>
          <w:i w:val="0"/>
          <w:iCs w:val="0"/>
          <w:color w:val="auto"/>
          <w:sz w:val="24"/>
        </w:rPr>
      </w:pPr>
      <w:bookmarkStart w:id="181" w:name="_Toc385992357"/>
      <w:bookmarkStart w:id="182" w:name="_Toc389620196"/>
      <w:r>
        <w:rPr>
          <w:rFonts w:hint="eastAsia" w:ascii="宋体" w:hAnsi="宋体" w:eastAsia="宋体" w:cs="宋体"/>
          <w:i w:val="0"/>
          <w:iCs w:val="0"/>
          <w:color w:val="auto"/>
          <w:sz w:val="24"/>
        </w:rPr>
        <w:t>如评标委员会对投标文件有疑问，可以向投标人发出书面质疑函。投标人应对质疑函中的问题进行逐一书面解答，并由投标人授权代表签字，按照评标委员会要求的时间提交。如投标人不提交对质疑函的书面解答或其书面解答不为评标委员会接受，其投标有可能被拒绝。</w:t>
      </w:r>
      <w:bookmarkEnd w:id="181"/>
      <w:bookmarkEnd w:id="182"/>
    </w:p>
    <w:p w14:paraId="3738DE37">
      <w:pPr>
        <w:pStyle w:val="4"/>
        <w:numPr>
          <w:ilvl w:val="1"/>
          <w:numId w:val="0"/>
        </w:numPr>
        <w:snapToGrid w:val="0"/>
        <w:spacing w:line="360" w:lineRule="auto"/>
        <w:jc w:val="both"/>
        <w:rPr>
          <w:rFonts w:hint="eastAsia" w:ascii="宋体" w:hAnsi="宋体" w:eastAsia="宋体" w:cs="宋体"/>
          <w:i w:val="0"/>
          <w:iCs w:val="0"/>
          <w:color w:val="auto"/>
          <w:szCs w:val="28"/>
        </w:rPr>
      </w:pPr>
      <w:bookmarkStart w:id="183" w:name="_Toc520985224"/>
      <w:bookmarkStart w:id="184" w:name="_Toc496617088"/>
      <w:bookmarkStart w:id="185" w:name="_Toc15701"/>
      <w:bookmarkStart w:id="186" w:name="_Toc28219"/>
      <w:bookmarkStart w:id="187" w:name="_Toc12934"/>
      <w:r>
        <w:rPr>
          <w:rFonts w:hint="eastAsia" w:ascii="宋体" w:hAnsi="宋体" w:eastAsia="宋体" w:cs="宋体"/>
          <w:i w:val="0"/>
          <w:iCs w:val="0"/>
          <w:color w:val="auto"/>
          <w:szCs w:val="28"/>
        </w:rPr>
        <w:t>26、投标文件的评估和比较</w:t>
      </w:r>
      <w:bookmarkEnd w:id="183"/>
      <w:bookmarkEnd w:id="184"/>
      <w:bookmarkEnd w:id="185"/>
      <w:bookmarkEnd w:id="186"/>
      <w:bookmarkEnd w:id="187"/>
    </w:p>
    <w:p w14:paraId="7A3DB045">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26.1对所有实质性投标文件要求的投标文件，评标委员会将采用相同的程序和标准，遵循公平、公正、科学和择优的原则，按综合评分法进行评审，确定投标人的排名。</w:t>
      </w:r>
    </w:p>
    <w:p w14:paraId="16D6265A">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26.2</w:t>
      </w:r>
      <w:bookmarkStart w:id="188" w:name="_Toc389620198"/>
      <w:bookmarkStart w:id="189" w:name="_Toc385992359"/>
      <w:r>
        <w:rPr>
          <w:rFonts w:hint="eastAsia" w:ascii="宋体" w:hAnsi="宋体" w:eastAsia="宋体" w:cs="宋体"/>
          <w:i w:val="0"/>
          <w:iCs w:val="0"/>
          <w:color w:val="auto"/>
          <w:sz w:val="24"/>
        </w:rPr>
        <w:t>评标标准和方法详见本招标文件第</w:t>
      </w:r>
      <w:r>
        <w:rPr>
          <w:rFonts w:hint="eastAsia" w:ascii="宋体" w:hAnsi="宋体" w:cs="宋体"/>
          <w:i w:val="0"/>
          <w:iCs w:val="0"/>
          <w:color w:val="auto"/>
          <w:sz w:val="24"/>
          <w:lang w:val="en-US" w:eastAsia="zh-CN"/>
        </w:rPr>
        <w:t>五</w:t>
      </w:r>
      <w:r>
        <w:rPr>
          <w:rFonts w:hint="eastAsia" w:ascii="宋体" w:hAnsi="宋体" w:eastAsia="宋体" w:cs="宋体"/>
          <w:i w:val="0"/>
          <w:iCs w:val="0"/>
          <w:color w:val="auto"/>
          <w:sz w:val="24"/>
        </w:rPr>
        <w:t>章“评标标准和方法”。</w:t>
      </w:r>
    </w:p>
    <w:p w14:paraId="1657D2C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26.3评标委员会依据本招标文件第</w:t>
      </w:r>
      <w:r>
        <w:rPr>
          <w:rFonts w:hint="eastAsia" w:ascii="宋体" w:hAnsi="宋体" w:cs="宋体"/>
          <w:i w:val="0"/>
          <w:iCs w:val="0"/>
          <w:color w:val="auto"/>
          <w:sz w:val="24"/>
          <w:lang w:val="en-US" w:eastAsia="zh-CN"/>
        </w:rPr>
        <w:t>五</w:t>
      </w:r>
      <w:r>
        <w:rPr>
          <w:rFonts w:hint="eastAsia" w:ascii="宋体" w:hAnsi="宋体" w:eastAsia="宋体" w:cs="宋体"/>
          <w:i w:val="0"/>
          <w:iCs w:val="0"/>
          <w:color w:val="auto"/>
          <w:sz w:val="24"/>
        </w:rPr>
        <w:t>章“评标标准和方法”，对投标文件进行评审和比较，向采购人提出书面评标报告，并依次评审情况，推荐前3名合格投标人为中标候选人。</w:t>
      </w:r>
    </w:p>
    <w:p w14:paraId="177A9536">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26.4采购人根据评标委员会提出的书面评标报告和推荐的中标候选人，依据国家和地方现行法规确定中标人。</w:t>
      </w:r>
    </w:p>
    <w:p w14:paraId="56AE41C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26.5评标委员会经评审，认为所有投标都不符合招标文件要求的，可以否决所有投标。所有投标被否决后，采购人将依法重新招标。</w:t>
      </w:r>
    </w:p>
    <w:bookmarkEnd w:id="188"/>
    <w:bookmarkEnd w:id="189"/>
    <w:p w14:paraId="131F533F">
      <w:pPr>
        <w:pStyle w:val="4"/>
        <w:numPr>
          <w:ilvl w:val="1"/>
          <w:numId w:val="0"/>
        </w:numPr>
        <w:snapToGrid w:val="0"/>
        <w:spacing w:line="360" w:lineRule="auto"/>
        <w:jc w:val="both"/>
        <w:rPr>
          <w:rFonts w:hint="eastAsia" w:ascii="宋体" w:hAnsi="宋体" w:eastAsia="宋体" w:cs="宋体"/>
          <w:i w:val="0"/>
          <w:iCs w:val="0"/>
          <w:color w:val="auto"/>
          <w:szCs w:val="28"/>
        </w:rPr>
      </w:pPr>
      <w:bookmarkStart w:id="190" w:name="_Toc21505"/>
      <w:bookmarkStart w:id="191" w:name="_Toc520985225"/>
      <w:bookmarkStart w:id="192" w:name="_Toc335"/>
      <w:bookmarkStart w:id="193" w:name="_Toc15224"/>
      <w:bookmarkStart w:id="194" w:name="_Toc496617089"/>
      <w:r>
        <w:rPr>
          <w:rFonts w:hint="eastAsia" w:ascii="宋体" w:hAnsi="宋体" w:eastAsia="宋体" w:cs="宋体"/>
          <w:i w:val="0"/>
          <w:iCs w:val="0"/>
          <w:color w:val="auto"/>
          <w:szCs w:val="28"/>
        </w:rPr>
        <w:t>27、评标过程的保密</w:t>
      </w:r>
      <w:bookmarkEnd w:id="190"/>
      <w:bookmarkEnd w:id="191"/>
      <w:bookmarkEnd w:id="192"/>
      <w:bookmarkEnd w:id="193"/>
      <w:bookmarkEnd w:id="194"/>
    </w:p>
    <w:p w14:paraId="3D247873">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27.1开标后直至授予成交人合同为止，评标委员会成员和与评标工作有关的工作人员不得透露对投标文件的评审和比较、中标候选人的推荐情况以及与评标有关的其他情况。</w:t>
      </w:r>
    </w:p>
    <w:p w14:paraId="164947CC">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27.2在投标文件的评审和比较、中标候选人推荐以及授予合同的过程中，投标人向采购人和评标委员会施加影响的任何行为，都将会导致其投标被拒绝。</w:t>
      </w:r>
    </w:p>
    <w:p w14:paraId="77C20571">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27.3中标人确定后，采购人不对未中标人就评标过程以及未能成交原因作出任何解释。未中标人不得向评标委员会组成人员或其他有关人员索问评审过程的情况和材料。</w:t>
      </w:r>
    </w:p>
    <w:p w14:paraId="1A686420">
      <w:pPr>
        <w:pStyle w:val="4"/>
        <w:numPr>
          <w:ilvl w:val="1"/>
          <w:numId w:val="0"/>
        </w:numPr>
        <w:snapToGrid w:val="0"/>
        <w:spacing w:line="360" w:lineRule="auto"/>
        <w:jc w:val="both"/>
        <w:rPr>
          <w:rFonts w:hint="eastAsia" w:ascii="宋体" w:hAnsi="宋体" w:eastAsia="宋体" w:cs="宋体"/>
          <w:i w:val="0"/>
          <w:iCs w:val="0"/>
          <w:color w:val="auto"/>
          <w:szCs w:val="28"/>
        </w:rPr>
      </w:pPr>
      <w:bookmarkStart w:id="195" w:name="_Toc496617090"/>
      <w:bookmarkStart w:id="196" w:name="_Toc520985226"/>
      <w:bookmarkStart w:id="197" w:name="_Toc17216817"/>
      <w:bookmarkStart w:id="198" w:name="_Toc7322"/>
      <w:bookmarkStart w:id="199" w:name="_Toc28943"/>
      <w:bookmarkStart w:id="200" w:name="_Toc15752"/>
      <w:r>
        <w:rPr>
          <w:rFonts w:hint="eastAsia" w:ascii="宋体" w:hAnsi="宋体" w:eastAsia="宋体" w:cs="宋体"/>
          <w:i w:val="0"/>
          <w:iCs w:val="0"/>
          <w:color w:val="auto"/>
          <w:szCs w:val="28"/>
        </w:rPr>
        <w:t>28、采购人拒绝投标的权力</w:t>
      </w:r>
      <w:bookmarkEnd w:id="195"/>
      <w:bookmarkEnd w:id="196"/>
      <w:bookmarkEnd w:id="197"/>
      <w:bookmarkEnd w:id="198"/>
      <w:bookmarkEnd w:id="199"/>
      <w:bookmarkEnd w:id="200"/>
    </w:p>
    <w:p w14:paraId="24B5A3EF">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采购人不承诺将合同授予报价最低的投标人。采购人在采购代理机构发出中标通知书前，有权依据评标委员会的评标报告拒绝不合格的投标。</w:t>
      </w:r>
      <w:bookmarkStart w:id="201" w:name="_Toc17216818"/>
    </w:p>
    <w:p w14:paraId="673C62F1">
      <w:pPr>
        <w:pStyle w:val="4"/>
        <w:numPr>
          <w:ilvl w:val="1"/>
          <w:numId w:val="0"/>
        </w:numPr>
        <w:snapToGrid w:val="0"/>
        <w:spacing w:line="360" w:lineRule="auto"/>
        <w:jc w:val="both"/>
        <w:rPr>
          <w:rFonts w:hint="eastAsia" w:ascii="宋体" w:hAnsi="宋体" w:eastAsia="宋体" w:cs="宋体"/>
          <w:i w:val="0"/>
          <w:iCs w:val="0"/>
          <w:color w:val="auto"/>
          <w:szCs w:val="28"/>
        </w:rPr>
      </w:pPr>
      <w:bookmarkStart w:id="202" w:name="_Toc520985227"/>
      <w:bookmarkStart w:id="203" w:name="_Toc8531"/>
      <w:bookmarkStart w:id="204" w:name="_Toc16089"/>
      <w:bookmarkStart w:id="205" w:name="_Toc15509"/>
      <w:bookmarkStart w:id="206" w:name="_Toc496617091"/>
      <w:r>
        <w:rPr>
          <w:rFonts w:hint="eastAsia" w:ascii="宋体" w:hAnsi="宋体" w:eastAsia="宋体" w:cs="宋体"/>
          <w:i w:val="0"/>
          <w:iCs w:val="0"/>
          <w:color w:val="auto"/>
          <w:szCs w:val="28"/>
        </w:rPr>
        <w:t>29、中标通知书</w:t>
      </w:r>
      <w:bookmarkEnd w:id="201"/>
      <w:bookmarkEnd w:id="202"/>
      <w:bookmarkEnd w:id="203"/>
      <w:bookmarkEnd w:id="204"/>
      <w:bookmarkEnd w:id="205"/>
      <w:bookmarkEnd w:id="206"/>
    </w:p>
    <w:p w14:paraId="409D77C5">
      <w:pPr>
        <w:snapToGrid w:val="0"/>
        <w:spacing w:line="360" w:lineRule="auto"/>
        <w:ind w:left="1046" w:hanging="569"/>
        <w:rPr>
          <w:rFonts w:hint="eastAsia" w:ascii="宋体" w:hAnsi="宋体" w:eastAsia="宋体" w:cs="宋体"/>
          <w:i w:val="0"/>
          <w:iCs w:val="0"/>
          <w:color w:val="auto"/>
          <w:sz w:val="24"/>
        </w:rPr>
      </w:pPr>
      <w:r>
        <w:rPr>
          <w:rFonts w:hint="eastAsia" w:ascii="宋体" w:hAnsi="宋体" w:eastAsia="宋体" w:cs="宋体"/>
          <w:i w:val="0"/>
          <w:iCs w:val="0"/>
          <w:color w:val="auto"/>
          <w:sz w:val="24"/>
        </w:rPr>
        <w:t>采购代理机构向中标人发出中标通知书。</w:t>
      </w:r>
    </w:p>
    <w:p w14:paraId="07E5E10D">
      <w:pPr>
        <w:pStyle w:val="4"/>
        <w:numPr>
          <w:ilvl w:val="1"/>
          <w:numId w:val="0"/>
        </w:numPr>
        <w:snapToGrid w:val="0"/>
        <w:spacing w:line="360" w:lineRule="auto"/>
        <w:jc w:val="both"/>
        <w:rPr>
          <w:rFonts w:hint="eastAsia" w:ascii="宋体" w:hAnsi="宋体" w:eastAsia="宋体" w:cs="宋体"/>
          <w:i w:val="0"/>
          <w:iCs w:val="0"/>
          <w:color w:val="auto"/>
          <w:szCs w:val="28"/>
        </w:rPr>
      </w:pPr>
      <w:bookmarkStart w:id="207" w:name="_Toc21195"/>
      <w:bookmarkStart w:id="208" w:name="_Toc17216819"/>
      <w:bookmarkStart w:id="209" w:name="_Toc15458"/>
      <w:bookmarkStart w:id="210" w:name="_Toc496617092"/>
      <w:bookmarkStart w:id="211" w:name="_Toc520985228"/>
      <w:bookmarkStart w:id="212" w:name="_Toc28053"/>
      <w:r>
        <w:rPr>
          <w:rFonts w:hint="eastAsia" w:ascii="宋体" w:hAnsi="宋体" w:eastAsia="宋体" w:cs="宋体"/>
          <w:i w:val="0"/>
          <w:iCs w:val="0"/>
          <w:color w:val="auto"/>
          <w:szCs w:val="28"/>
        </w:rPr>
        <w:t>30、合同的签订</w:t>
      </w:r>
      <w:bookmarkEnd w:id="207"/>
      <w:bookmarkEnd w:id="208"/>
      <w:bookmarkEnd w:id="209"/>
      <w:bookmarkEnd w:id="210"/>
      <w:bookmarkEnd w:id="211"/>
      <w:bookmarkEnd w:id="212"/>
    </w:p>
    <w:p w14:paraId="4733196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30.1采购人与中标人将于中标通知书发出之日起</w:t>
      </w:r>
      <w:r>
        <w:rPr>
          <w:rFonts w:hint="eastAsia" w:ascii="宋体" w:hAnsi="宋体" w:eastAsia="宋体" w:cs="宋体"/>
          <w:b/>
          <w:bCs/>
          <w:sz w:val="24"/>
          <w:szCs w:val="24"/>
          <w:lang w:val="en-US" w:eastAsia="zh-CN"/>
        </w:rPr>
        <w:t>15</w:t>
      </w:r>
      <w:r>
        <w:rPr>
          <w:rFonts w:hint="eastAsia" w:ascii="宋体" w:hAnsi="宋体" w:eastAsia="宋体" w:cs="宋体"/>
          <w:b/>
          <w:bCs/>
          <w:i w:val="0"/>
          <w:iCs w:val="0"/>
          <w:color w:val="auto"/>
          <w:sz w:val="24"/>
        </w:rPr>
        <w:t>日内</w:t>
      </w:r>
      <w:r>
        <w:rPr>
          <w:rFonts w:hint="eastAsia" w:ascii="宋体" w:hAnsi="宋体" w:eastAsia="宋体" w:cs="宋体"/>
          <w:i w:val="0"/>
          <w:iCs w:val="0"/>
          <w:color w:val="auto"/>
          <w:sz w:val="24"/>
        </w:rPr>
        <w:t>，按照招标文件和中标人的投标文件订立书面合同。</w:t>
      </w:r>
    </w:p>
    <w:p w14:paraId="7711BE0E">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30.2中标人如因自身原因不按本投标须知第30.1款的规定与采购人订立合同，则采购人将废除授标，给采购人造成的损失应当予以赔偿，同时依法承担相应法律责任。</w:t>
      </w:r>
    </w:p>
    <w:p w14:paraId="4B8350A8">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30.3中标人应当按照合同约定履行义务，完成中标项目的服务任务，不得将中标项目转让（转包）给他人。</w:t>
      </w:r>
      <w:bookmarkStart w:id="213" w:name="_Toc17216820"/>
    </w:p>
    <w:bookmarkEnd w:id="213"/>
    <w:p w14:paraId="5B42012B">
      <w:pPr>
        <w:pStyle w:val="4"/>
        <w:numPr>
          <w:ilvl w:val="1"/>
          <w:numId w:val="0"/>
        </w:numPr>
        <w:snapToGrid w:val="0"/>
        <w:spacing w:line="360" w:lineRule="auto"/>
        <w:jc w:val="both"/>
        <w:rPr>
          <w:rFonts w:hint="eastAsia" w:ascii="宋体" w:hAnsi="宋体" w:eastAsia="宋体" w:cs="宋体"/>
          <w:i w:val="0"/>
          <w:iCs w:val="0"/>
          <w:color w:val="auto"/>
          <w:szCs w:val="28"/>
          <w:highlight w:val="none"/>
        </w:rPr>
      </w:pPr>
      <w:bookmarkStart w:id="214" w:name="_Toc496617093"/>
      <w:bookmarkStart w:id="215" w:name="_Toc520985229"/>
      <w:bookmarkStart w:id="216" w:name="_Toc11718"/>
      <w:bookmarkStart w:id="217" w:name="_Toc29996"/>
      <w:bookmarkStart w:id="218" w:name="_Toc30345"/>
      <w:r>
        <w:rPr>
          <w:rFonts w:hint="eastAsia" w:ascii="宋体" w:hAnsi="宋体" w:eastAsia="宋体" w:cs="宋体"/>
          <w:i w:val="0"/>
          <w:iCs w:val="0"/>
          <w:color w:val="auto"/>
          <w:szCs w:val="28"/>
          <w:highlight w:val="none"/>
        </w:rPr>
        <w:t>31投标费用及招标代理服务费</w:t>
      </w:r>
      <w:bookmarkEnd w:id="214"/>
      <w:bookmarkEnd w:id="215"/>
      <w:bookmarkEnd w:id="216"/>
      <w:bookmarkEnd w:id="217"/>
      <w:bookmarkEnd w:id="218"/>
    </w:p>
    <w:p w14:paraId="63268667">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31.1投标人应承担其参加本招标活动自身所发生的费用。</w:t>
      </w:r>
    </w:p>
    <w:p w14:paraId="7CDADA31">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31.2招标代理服务费参考国家发展和改革委员会发改价格【2011】534号、计价格【2002】1980号文件收费标准计取。</w:t>
      </w:r>
      <w:r>
        <w:rPr>
          <w:rFonts w:hint="eastAsia" w:ascii="宋体" w:hAnsi="宋体" w:eastAsia="宋体" w:cs="宋体"/>
          <w:b/>
          <w:bCs/>
          <w:i w:val="0"/>
          <w:iCs w:val="0"/>
          <w:color w:val="auto"/>
          <w:sz w:val="24"/>
        </w:rPr>
        <w:t>由</w:t>
      </w:r>
      <w:r>
        <w:rPr>
          <w:rFonts w:hint="eastAsia" w:ascii="宋体" w:hAnsi="宋体" w:cs="宋体"/>
          <w:b/>
          <w:bCs/>
          <w:i w:val="0"/>
          <w:iCs w:val="0"/>
          <w:color w:val="auto"/>
          <w:sz w:val="24"/>
          <w:lang w:val="en-US" w:eastAsia="zh-CN"/>
        </w:rPr>
        <w:t>采购人</w:t>
      </w:r>
      <w:r>
        <w:rPr>
          <w:rFonts w:hint="eastAsia" w:ascii="宋体" w:hAnsi="宋体" w:eastAsia="宋体" w:cs="宋体"/>
          <w:b/>
          <w:bCs/>
          <w:i w:val="0"/>
          <w:iCs w:val="0"/>
          <w:color w:val="auto"/>
          <w:sz w:val="24"/>
        </w:rPr>
        <w:t>向采购代理机构支付。</w:t>
      </w:r>
    </w:p>
    <w:p w14:paraId="4D366210">
      <w:pPr>
        <w:snapToGrid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31.3招标代理服务费的交纳方式：在领取《中标通知书》前按31.2的规定，向采购代理机构直接交纳采购代理服务费，采用现金或转账方式一次性交纳。</w:t>
      </w:r>
      <w:bookmarkStart w:id="219" w:name="_Toc464655401"/>
    </w:p>
    <w:p w14:paraId="0A294F12">
      <w:pPr>
        <w:pStyle w:val="4"/>
        <w:numPr>
          <w:ilvl w:val="1"/>
          <w:numId w:val="0"/>
        </w:numPr>
        <w:snapToGrid w:val="0"/>
        <w:spacing w:line="360" w:lineRule="auto"/>
        <w:jc w:val="both"/>
        <w:rPr>
          <w:rFonts w:hint="eastAsia" w:ascii="宋体" w:hAnsi="宋体" w:eastAsia="宋体" w:cs="宋体"/>
          <w:i w:val="0"/>
          <w:iCs w:val="0"/>
          <w:color w:val="auto"/>
          <w:szCs w:val="28"/>
        </w:rPr>
      </w:pPr>
      <w:bookmarkStart w:id="220" w:name="_Toc496617094"/>
      <w:bookmarkStart w:id="221" w:name="_Toc6837"/>
      <w:bookmarkStart w:id="222" w:name="_Toc18586"/>
      <w:bookmarkStart w:id="223" w:name="_Toc14680"/>
      <w:bookmarkStart w:id="224" w:name="_Toc520985230"/>
      <w:r>
        <w:rPr>
          <w:rFonts w:hint="eastAsia" w:ascii="宋体" w:hAnsi="宋体" w:eastAsia="宋体" w:cs="宋体"/>
          <w:i w:val="0"/>
          <w:iCs w:val="0"/>
          <w:color w:val="auto"/>
          <w:szCs w:val="28"/>
        </w:rPr>
        <w:t>32重新招标或变更采购方式</w:t>
      </w:r>
      <w:bookmarkEnd w:id="219"/>
      <w:bookmarkEnd w:id="220"/>
      <w:bookmarkEnd w:id="221"/>
      <w:bookmarkEnd w:id="222"/>
      <w:bookmarkEnd w:id="223"/>
      <w:bookmarkEnd w:id="224"/>
    </w:p>
    <w:p w14:paraId="406CD398">
      <w:pPr>
        <w:spacing w:line="360" w:lineRule="auto"/>
        <w:ind w:firstLine="482"/>
        <w:rPr>
          <w:rFonts w:hint="eastAsia" w:ascii="宋体" w:hAnsi="宋体" w:eastAsia="宋体" w:cs="宋体"/>
          <w:i w:val="0"/>
          <w:iCs w:val="0"/>
          <w:color w:val="auto"/>
          <w:sz w:val="24"/>
        </w:rPr>
      </w:pPr>
      <w:r>
        <w:rPr>
          <w:rFonts w:hint="eastAsia" w:ascii="宋体" w:hAnsi="宋体" w:eastAsia="宋体" w:cs="宋体"/>
          <w:i w:val="0"/>
          <w:iCs w:val="0"/>
          <w:color w:val="auto"/>
          <w:sz w:val="24"/>
        </w:rPr>
        <w:t>出现以上情形时，按政府采购相关原则处理或由采购人申请，相关部门批准变更采购方式：</w:t>
      </w:r>
    </w:p>
    <w:p w14:paraId="62CFC8F3">
      <w:pPr>
        <w:spacing w:line="360" w:lineRule="auto"/>
        <w:ind w:firstLine="482"/>
        <w:rPr>
          <w:rFonts w:hint="eastAsia" w:ascii="宋体" w:hAnsi="宋体" w:eastAsia="宋体" w:cs="宋体"/>
          <w:i w:val="0"/>
          <w:iCs w:val="0"/>
          <w:color w:val="auto"/>
          <w:sz w:val="24"/>
        </w:rPr>
      </w:pPr>
      <w:r>
        <w:rPr>
          <w:rFonts w:hint="eastAsia" w:ascii="宋体" w:hAnsi="宋体" w:eastAsia="宋体" w:cs="宋体"/>
          <w:i w:val="0"/>
          <w:iCs w:val="0"/>
          <w:color w:val="auto"/>
          <w:sz w:val="24"/>
        </w:rPr>
        <w:t>（1）投标截止时间结束后参加投标的投标人不足三家；</w:t>
      </w:r>
    </w:p>
    <w:p w14:paraId="7F53893D">
      <w:pPr>
        <w:spacing w:line="360" w:lineRule="auto"/>
        <w:ind w:firstLine="482"/>
        <w:rPr>
          <w:rFonts w:hint="eastAsia" w:ascii="宋体" w:hAnsi="宋体" w:eastAsia="宋体" w:cs="宋体"/>
          <w:i w:val="0"/>
          <w:iCs w:val="0"/>
          <w:color w:val="auto"/>
          <w:sz w:val="24"/>
        </w:rPr>
      </w:pPr>
      <w:r>
        <w:rPr>
          <w:rFonts w:hint="eastAsia" w:ascii="宋体" w:hAnsi="宋体" w:eastAsia="宋体" w:cs="宋体"/>
          <w:i w:val="0"/>
          <w:iCs w:val="0"/>
          <w:color w:val="auto"/>
          <w:sz w:val="24"/>
        </w:rPr>
        <w:t>（2）在评标期间，出现符合条件的投标投标人不足三家；</w:t>
      </w:r>
    </w:p>
    <w:p w14:paraId="6F7CD14E">
      <w:pPr>
        <w:spacing w:line="360" w:lineRule="auto"/>
        <w:ind w:firstLine="482"/>
        <w:rPr>
          <w:rFonts w:hint="eastAsia" w:ascii="宋体" w:hAnsi="宋体" w:eastAsia="宋体" w:cs="宋体"/>
          <w:i w:val="0"/>
          <w:iCs w:val="0"/>
          <w:color w:val="auto"/>
          <w:sz w:val="24"/>
        </w:rPr>
      </w:pPr>
      <w:r>
        <w:rPr>
          <w:rFonts w:hint="eastAsia" w:ascii="宋体" w:hAnsi="宋体" w:eastAsia="宋体" w:cs="宋体"/>
          <w:i w:val="0"/>
          <w:iCs w:val="0"/>
          <w:color w:val="auto"/>
          <w:sz w:val="24"/>
        </w:rPr>
        <w:t>（3）对招标文件实质响应的投标投标人不足三家。</w:t>
      </w:r>
      <w:bookmarkStart w:id="225" w:name="_Toc350345675"/>
      <w:bookmarkStart w:id="226" w:name="_Toc274911103"/>
      <w:bookmarkStart w:id="227" w:name="_Toc358557639"/>
    </w:p>
    <w:bookmarkEnd w:id="225"/>
    <w:bookmarkEnd w:id="226"/>
    <w:bookmarkEnd w:id="227"/>
    <w:p w14:paraId="0201DD3A">
      <w:pPr>
        <w:spacing w:line="600" w:lineRule="exact"/>
        <w:ind w:firstLine="141" w:firstLineChars="50"/>
        <w:rPr>
          <w:rFonts w:hint="eastAsia" w:ascii="宋体" w:hAnsi="宋体" w:eastAsia="宋体" w:cs="宋体"/>
          <w:b/>
          <w:i w:val="0"/>
          <w:iCs w:val="0"/>
          <w:color w:val="auto"/>
          <w:kern w:val="0"/>
          <w:sz w:val="28"/>
          <w:szCs w:val="28"/>
          <w:lang w:val="en-US" w:eastAsia="zh-CN" w:bidi="ar-SA"/>
        </w:rPr>
      </w:pPr>
      <w:bookmarkStart w:id="228" w:name="_Toc26834"/>
      <w:bookmarkStart w:id="229" w:name="_Toc31657"/>
      <w:bookmarkStart w:id="230" w:name="_Toc192405685"/>
      <w:bookmarkStart w:id="231" w:name="_Toc192405236"/>
      <w:bookmarkStart w:id="232" w:name="_Toc192405346"/>
      <w:bookmarkStart w:id="233" w:name="_Toc192405075"/>
      <w:r>
        <w:rPr>
          <w:rFonts w:hint="eastAsia" w:ascii="宋体" w:hAnsi="宋体" w:eastAsia="宋体" w:cs="宋体"/>
          <w:b/>
          <w:i w:val="0"/>
          <w:iCs w:val="0"/>
          <w:color w:val="auto"/>
          <w:kern w:val="0"/>
          <w:sz w:val="28"/>
          <w:szCs w:val="28"/>
          <w:lang w:val="en-US" w:eastAsia="zh-CN" w:bidi="ar-SA"/>
        </w:rPr>
        <w:t>33政策性优惠</w:t>
      </w:r>
    </w:p>
    <w:p w14:paraId="159769C3">
      <w:pPr>
        <w:spacing w:line="600" w:lineRule="exact"/>
        <w:ind w:firstLine="482" w:firstLineChars="200"/>
        <w:rPr>
          <w:rFonts w:hint="eastAsia" w:ascii="宋体" w:hAnsi="宋体" w:eastAsia="宋体" w:cs="宋体"/>
          <w:b/>
          <w:i w:val="0"/>
          <w:iCs w:val="0"/>
          <w:color w:val="auto"/>
        </w:rPr>
      </w:pPr>
      <w:r>
        <w:rPr>
          <w:rFonts w:hint="eastAsia" w:ascii="宋体" w:hAnsi="宋体" w:eastAsia="宋体" w:cs="宋体"/>
          <w:b/>
          <w:i w:val="0"/>
          <w:iCs w:val="0"/>
          <w:color w:val="auto"/>
          <w:kern w:val="0"/>
          <w:sz w:val="24"/>
          <w:lang w:bidi="ar"/>
        </w:rPr>
        <w:t>1、政策性</w:t>
      </w:r>
      <w:r>
        <w:rPr>
          <w:rFonts w:hint="eastAsia" w:ascii="宋体" w:hAnsi="宋体" w:eastAsia="宋体" w:cs="宋体"/>
          <w:b/>
          <w:i w:val="0"/>
          <w:iCs w:val="0"/>
          <w:color w:val="auto"/>
          <w:kern w:val="0"/>
          <w:sz w:val="24"/>
          <w:lang w:val="en-US" w:bidi="ar"/>
        </w:rPr>
        <w:t>优惠条</w:t>
      </w:r>
      <w:r>
        <w:rPr>
          <w:rFonts w:hint="eastAsia" w:ascii="宋体" w:hAnsi="宋体" w:eastAsia="宋体" w:cs="宋体"/>
          <w:b/>
          <w:i w:val="0"/>
          <w:iCs w:val="0"/>
          <w:color w:val="auto"/>
          <w:kern w:val="0"/>
          <w:sz w:val="24"/>
          <w:lang w:bidi="ar"/>
        </w:rPr>
        <w:t>件</w:t>
      </w:r>
    </w:p>
    <w:p w14:paraId="7B9CF7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rPr>
      </w:pPr>
      <w:r>
        <w:rPr>
          <w:rFonts w:hint="eastAsia" w:ascii="宋体" w:hAnsi="宋体" w:eastAsia="宋体" w:cs="宋体"/>
          <w:i w:val="0"/>
          <w:iCs w:val="0"/>
          <w:color w:val="auto"/>
          <w:kern w:val="0"/>
          <w:sz w:val="24"/>
          <w:lang w:bidi="ar"/>
        </w:rPr>
        <w:t>供应商符合小型、微型企业或监狱企业、残疾人福利性单位条件的，其报价价格评审时将按相应比例进行扣除。</w:t>
      </w:r>
    </w:p>
    <w:p w14:paraId="615414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lang w:bidi="ar"/>
        </w:rPr>
        <w:t>1.1</w:t>
      </w:r>
      <w:r>
        <w:rPr>
          <w:rFonts w:hint="eastAsia" w:ascii="宋体" w:hAnsi="宋体" w:eastAsia="宋体" w:cs="宋体"/>
          <w:i w:val="0"/>
          <w:iCs w:val="0"/>
          <w:color w:val="auto"/>
          <w:kern w:val="0"/>
          <w:sz w:val="24"/>
          <w:lang w:val="en-US" w:eastAsia="zh-CN" w:bidi="ar"/>
        </w:rPr>
        <w:t>根据</w:t>
      </w:r>
      <w:r>
        <w:rPr>
          <w:rFonts w:hint="eastAsia" w:ascii="宋体" w:hAnsi="宋体" w:eastAsia="宋体" w:cs="宋体"/>
          <w:i w:val="0"/>
          <w:iCs w:val="0"/>
          <w:color w:val="auto"/>
          <w:kern w:val="0"/>
          <w:sz w:val="24"/>
          <w:lang w:bidi="ar"/>
        </w:rPr>
        <w:t>&lt;关于印发《政府采购促进中小企业发展管理办法》的通知&gt;（财库〔2020〕46号）的规定，</w:t>
      </w:r>
      <w:r>
        <w:rPr>
          <w:rFonts w:hint="eastAsia" w:ascii="宋体" w:hAnsi="宋体" w:eastAsia="宋体" w:cs="宋体"/>
          <w:i w:val="0"/>
          <w:iCs w:val="0"/>
          <w:color w:val="auto"/>
          <w:sz w:val="24"/>
          <w:szCs w:val="24"/>
        </w:rPr>
        <w:t>在政府采购活动中，供应商提供的货物、工程或者服务符合下列情形的，享受中小企业扶持政策：</w:t>
      </w:r>
    </w:p>
    <w:p w14:paraId="44B23CB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（一）在货物采购项目中，货物由中小企业制造，即货物由中小企业生产且使用该中小企业商号或者注册商标；</w:t>
      </w:r>
    </w:p>
    <w:p w14:paraId="584BCD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（二）在工程采购项目中，工程由中小企业承建，即工程施工单位为中小企业；</w:t>
      </w:r>
    </w:p>
    <w:p w14:paraId="09EEE9C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（三）在服务采购项目中，服务由中小企业承接，即提供服务的人员为中小企业依照《中华人民共和国劳动合同法》订立劳动合同的从业人员。</w:t>
      </w:r>
    </w:p>
    <w:p w14:paraId="359C0A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在货物采购项目中，供应商提供的货物既有中小企业制造货物，也有大型企业制造货物的，不享受中小企业扶持政策。</w:t>
      </w:r>
    </w:p>
    <w:p w14:paraId="7D78E4C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以联合体形式参加政府采购活动，联合体各方均为中小企业的，联合体视同中小企业。其中，联合体各方均为小微企业的，联合体视同小微企业。</w:t>
      </w:r>
    </w:p>
    <w:p w14:paraId="17A9F6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rPr>
      </w:pPr>
      <w:r>
        <w:rPr>
          <w:rFonts w:hint="eastAsia" w:ascii="宋体" w:hAnsi="宋体" w:eastAsia="宋体" w:cs="宋体"/>
          <w:i w:val="0"/>
          <w:iCs w:val="0"/>
          <w:color w:val="auto"/>
          <w:kern w:val="0"/>
          <w:sz w:val="24"/>
          <w:lang w:bidi="ar"/>
        </w:rPr>
        <w:t>中小企业划分标准详见《关于印发中小企业划型标准规定的通知》</w:t>
      </w:r>
      <w:r>
        <w:rPr>
          <w:rFonts w:hint="eastAsia" w:ascii="宋体" w:hAnsi="宋体" w:eastAsia="宋体" w:cs="宋体"/>
          <w:i w:val="0"/>
          <w:iCs w:val="0"/>
          <w:color w:val="auto"/>
          <w:kern w:val="0"/>
          <w:sz w:val="24"/>
          <w:lang w:eastAsia="zh-CN" w:bidi="ar"/>
        </w:rPr>
        <w:t>（</w:t>
      </w:r>
      <w:r>
        <w:rPr>
          <w:rFonts w:hint="eastAsia" w:ascii="宋体" w:hAnsi="宋体" w:eastAsia="宋体" w:cs="宋体"/>
          <w:i w:val="0"/>
          <w:iCs w:val="0"/>
          <w:color w:val="auto"/>
          <w:kern w:val="0"/>
          <w:sz w:val="24"/>
          <w:lang w:bidi="ar"/>
        </w:rPr>
        <w:t>工信部联企业〔2011〕300号）</w:t>
      </w:r>
      <w:r>
        <w:rPr>
          <w:rFonts w:hint="eastAsia" w:ascii="宋体" w:hAnsi="宋体" w:eastAsia="宋体" w:cs="宋体"/>
          <w:i w:val="0"/>
          <w:iCs w:val="0"/>
          <w:color w:val="auto"/>
          <w:kern w:val="0"/>
          <w:sz w:val="24"/>
          <w:lang w:eastAsia="zh-CN" w:bidi="ar"/>
        </w:rPr>
        <w:t>，</w:t>
      </w:r>
      <w:r>
        <w:rPr>
          <w:rFonts w:hint="eastAsia" w:ascii="宋体" w:hAnsi="宋体" w:eastAsia="宋体" w:cs="宋体"/>
          <w:i w:val="0"/>
          <w:iCs w:val="0"/>
          <w:color w:val="auto"/>
          <w:kern w:val="0"/>
          <w:sz w:val="24"/>
          <w:lang w:val="en-US" w:eastAsia="zh-CN" w:bidi="ar"/>
        </w:rPr>
        <w:t>但</w:t>
      </w:r>
      <w:r>
        <w:rPr>
          <w:rFonts w:hint="eastAsia" w:ascii="宋体" w:hAnsi="宋体" w:eastAsia="宋体" w:cs="宋体"/>
          <w:i w:val="0"/>
          <w:iCs w:val="0"/>
          <w:color w:val="auto"/>
          <w:sz w:val="24"/>
          <w:szCs w:val="24"/>
        </w:rPr>
        <w:t>与大企业的负责人为同一人，或者与大企业存在直接控股、管理关系的除外</w:t>
      </w:r>
      <w:r>
        <w:rPr>
          <w:rFonts w:hint="eastAsia" w:ascii="宋体" w:hAnsi="宋体" w:eastAsia="宋体" w:cs="宋体"/>
          <w:i w:val="0"/>
          <w:iCs w:val="0"/>
          <w:color w:val="auto"/>
          <w:kern w:val="0"/>
          <w:sz w:val="24"/>
          <w:lang w:bidi="ar"/>
        </w:rPr>
        <w:t>。</w:t>
      </w:r>
      <w:r>
        <w:rPr>
          <w:rFonts w:hint="eastAsia" w:ascii="宋体" w:hAnsi="宋体" w:eastAsia="宋体" w:cs="宋体"/>
          <w:i w:val="0"/>
          <w:iCs w:val="0"/>
          <w:color w:val="auto"/>
          <w:sz w:val="24"/>
          <w:szCs w:val="24"/>
        </w:rPr>
        <w:t>符合中小企业划分标准的个体工商户，在政府采购活动中视同中小企业。</w:t>
      </w:r>
    </w:p>
    <w:p w14:paraId="290E3B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1.2</w:t>
      </w:r>
      <w:r>
        <w:rPr>
          <w:rFonts w:hint="eastAsia" w:ascii="宋体" w:hAnsi="宋体" w:eastAsia="宋体" w:cs="宋体"/>
          <w:i w:val="0"/>
          <w:iCs w:val="0"/>
          <w:color w:val="auto"/>
          <w:sz w:val="24"/>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6A692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rPr>
      </w:pPr>
      <w:r>
        <w:rPr>
          <w:rFonts w:hint="eastAsia" w:ascii="宋体" w:hAnsi="宋体" w:eastAsia="宋体" w:cs="宋体"/>
          <w:i w:val="0"/>
          <w:iCs w:val="0"/>
          <w:color w:val="auto"/>
          <w:kern w:val="0"/>
          <w:sz w:val="24"/>
          <w:lang w:bidi="ar"/>
        </w:rPr>
        <w:t>监狱企业参加政府采购活动时，应当提供由省级以上监狱管理局、戒毒管理局(含新疆生产建设兵团)出具的属于监狱企业的证明文件。</w:t>
      </w:r>
      <w:r>
        <w:rPr>
          <w:rFonts w:hint="eastAsia" w:ascii="宋体" w:hAnsi="宋体" w:eastAsia="宋体" w:cs="宋体"/>
          <w:i w:val="0"/>
          <w:iCs w:val="0"/>
          <w:color w:val="auto"/>
          <w:kern w:val="0"/>
          <w:sz w:val="24"/>
          <w:szCs w:val="20"/>
          <w:lang w:bidi="ar"/>
        </w:rPr>
        <w:t>监狱企业参加政府采购活动时，视同小型、微型企业。</w:t>
      </w:r>
    </w:p>
    <w:p w14:paraId="3BF026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1.3残疾人福利性单位应当同时满足以下条件：</w:t>
      </w:r>
    </w:p>
    <w:p w14:paraId="2A154E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（1）安置的残疾人占本单位在职职工人数的比例不低于25%（含25%），并且安置的残疾人人数不少于10人（含10人）；</w:t>
      </w:r>
    </w:p>
    <w:p w14:paraId="5A9B79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（2）依法与安置的每位残疾人签订了一年以上（含一年）的劳动合同或服务协议；</w:t>
      </w:r>
    </w:p>
    <w:p w14:paraId="589FAF9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（3）为安置的每位残疾人按月足额缴纳了基本养老保险、基本医疗保险、失业保险、工伤保险和生育保险等社会保险费；</w:t>
      </w:r>
    </w:p>
    <w:p w14:paraId="58BA5C4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（4）通过银行等金融机构向安置的每位残疾人，按月支付了不低于单位所在区县适用的经省级人民政府批准的月最低工资标准的工资；</w:t>
      </w:r>
    </w:p>
    <w:p w14:paraId="69E453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（5）提供本单位制造的货物、承担的工程或者服务（以下简称产品），或者提供其他残疾人福利性单位制造的货物（不包括使用非残疾人福利性单位注册商标的货物）。</w:t>
      </w:r>
    </w:p>
    <w:p w14:paraId="19B574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40431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rPr>
      </w:pPr>
      <w:r>
        <w:rPr>
          <w:rFonts w:hint="eastAsia" w:ascii="宋体" w:hAnsi="宋体" w:eastAsia="宋体" w:cs="宋体"/>
          <w:i w:val="0"/>
          <w:iCs w:val="0"/>
          <w:color w:val="auto"/>
          <w:kern w:val="0"/>
          <w:sz w:val="24"/>
          <w:lang w:bidi="ar"/>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i w:val="0"/>
          <w:iCs w:val="0"/>
          <w:color w:val="auto"/>
          <w:kern w:val="0"/>
          <w:sz w:val="24"/>
          <w:szCs w:val="20"/>
          <w:lang w:bidi="ar"/>
        </w:rPr>
        <w:t>参加政府采购活动时，视同小型、微型企业；</w:t>
      </w:r>
      <w:r>
        <w:rPr>
          <w:rFonts w:hint="eastAsia" w:ascii="宋体" w:hAnsi="宋体" w:eastAsia="宋体" w:cs="宋体"/>
          <w:i w:val="0"/>
          <w:iCs w:val="0"/>
          <w:color w:val="auto"/>
          <w:kern w:val="0"/>
          <w:sz w:val="24"/>
          <w:lang w:bidi="ar"/>
        </w:rPr>
        <w:t>残疾人福利性单位属于小型、微型企业的，不重复享受政策。</w:t>
      </w:r>
    </w:p>
    <w:p w14:paraId="23376D6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供应商提供的</w:t>
      </w:r>
      <w:r>
        <w:rPr>
          <w:rFonts w:hint="eastAsia" w:ascii="宋体" w:hAnsi="宋体" w:eastAsia="宋体" w:cs="宋体"/>
          <w:i w:val="0"/>
          <w:iCs w:val="0"/>
          <w:color w:val="auto"/>
          <w:kern w:val="0"/>
          <w:sz w:val="24"/>
          <w:lang w:bidi="ar"/>
        </w:rPr>
        <w:t>中小企业声明函、</w:t>
      </w:r>
      <w:r>
        <w:rPr>
          <w:rFonts w:hint="eastAsia" w:ascii="宋体" w:hAnsi="宋体" w:eastAsia="宋体" w:cs="宋体"/>
          <w:i w:val="0"/>
          <w:iCs w:val="0"/>
          <w:color w:val="auto"/>
          <w:sz w:val="24"/>
        </w:rPr>
        <w:t>残疾人福利性单位声明函或监狱证明，与事实不符的，依照《政府采购法》第七十七条的相关规定追究法律责任。</w:t>
      </w:r>
    </w:p>
    <w:p w14:paraId="37D7FD7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i w:val="0"/>
          <w:iCs w:val="0"/>
          <w:color w:val="auto"/>
        </w:rPr>
      </w:pPr>
      <w:r>
        <w:rPr>
          <w:rFonts w:hint="eastAsia" w:ascii="宋体" w:hAnsi="宋体" w:eastAsia="宋体" w:cs="宋体"/>
          <w:b/>
          <w:i w:val="0"/>
          <w:iCs w:val="0"/>
          <w:color w:val="auto"/>
          <w:kern w:val="0"/>
          <w:sz w:val="24"/>
          <w:lang w:bidi="ar"/>
        </w:rPr>
        <w:t>2、政策性扣除比例：</w:t>
      </w:r>
    </w:p>
    <w:p w14:paraId="4CA0A8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kern w:val="0"/>
          <w:sz w:val="24"/>
          <w:lang w:bidi="ar"/>
        </w:rPr>
      </w:pPr>
      <w:r>
        <w:rPr>
          <w:rFonts w:hint="eastAsia" w:ascii="宋体" w:hAnsi="宋体" w:eastAsia="宋体" w:cs="宋体"/>
          <w:i w:val="0"/>
          <w:iCs w:val="0"/>
          <w:color w:val="auto"/>
          <w:kern w:val="0"/>
          <w:sz w:val="24"/>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宋体" w:hAnsi="宋体" w:eastAsia="宋体" w:cs="宋体"/>
          <w:i w:val="0"/>
          <w:iCs w:val="0"/>
          <w:color w:val="auto"/>
          <w:kern w:val="0"/>
          <w:sz w:val="24"/>
          <w:lang w:val="en-US" w:eastAsia="zh-CN" w:bidi="ar"/>
        </w:rPr>
        <w:t>10</w:t>
      </w:r>
      <w:r>
        <w:rPr>
          <w:rFonts w:hint="eastAsia" w:ascii="宋体" w:hAnsi="宋体" w:eastAsia="宋体" w:cs="宋体"/>
          <w:i w:val="0"/>
          <w:iCs w:val="0"/>
          <w:color w:val="auto"/>
          <w:kern w:val="0"/>
          <w:sz w:val="24"/>
          <w:highlight w:val="none"/>
          <w:lang w:bidi="ar"/>
        </w:rPr>
        <w:t>%</w:t>
      </w:r>
      <w:r>
        <w:rPr>
          <w:rFonts w:hint="eastAsia" w:ascii="宋体" w:hAnsi="宋体" w:eastAsia="宋体" w:cs="宋体"/>
          <w:i w:val="0"/>
          <w:iCs w:val="0"/>
          <w:color w:val="auto"/>
          <w:kern w:val="0"/>
          <w:sz w:val="24"/>
          <w:lang w:bidi="ar"/>
        </w:rPr>
        <w:t>”进行价格扣除，以扣除后的价格参与评审；符合两种及以上情形的，不累加计算扣除价格。</w:t>
      </w:r>
    </w:p>
    <w:p w14:paraId="09E0F6E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i w:val="0"/>
          <w:iCs w:val="0"/>
          <w:color w:val="auto"/>
          <w:kern w:val="0"/>
          <w:sz w:val="24"/>
          <w:highlight w:val="none"/>
          <w:lang w:bidi="ar"/>
        </w:rPr>
      </w:pPr>
      <w:r>
        <w:rPr>
          <w:rFonts w:hint="eastAsia" w:ascii="宋体" w:hAnsi="宋体" w:eastAsia="宋体" w:cs="宋体"/>
          <w:b/>
          <w:bCs/>
          <w:i w:val="0"/>
          <w:iCs w:val="0"/>
          <w:color w:val="auto"/>
          <w:kern w:val="0"/>
          <w:sz w:val="24"/>
          <w:highlight w:val="none"/>
          <w:lang w:val="en-US" w:bidi="ar"/>
        </w:rPr>
        <w:t>注:</w:t>
      </w:r>
      <w:r>
        <w:rPr>
          <w:rFonts w:hint="eastAsia" w:hAnsi="宋体" w:cs="宋体"/>
          <w:b/>
          <w:bCs/>
          <w:i w:val="0"/>
          <w:iCs w:val="0"/>
          <w:color w:val="auto"/>
          <w:kern w:val="0"/>
          <w:sz w:val="24"/>
          <w:highlight w:val="none"/>
          <w:lang w:val="en-US" w:eastAsia="zh-CN" w:bidi="ar"/>
        </w:rPr>
        <w:t>本项目为</w:t>
      </w:r>
      <w:r>
        <w:rPr>
          <w:rFonts w:hint="eastAsia" w:ascii="宋体" w:hAnsi="宋体" w:eastAsia="宋体" w:cs="宋体"/>
          <w:b/>
          <w:bCs/>
          <w:i w:val="0"/>
          <w:iCs w:val="0"/>
          <w:color w:val="auto"/>
          <w:kern w:val="0"/>
          <w:sz w:val="24"/>
          <w:highlight w:val="none"/>
          <w:lang w:val="en-US" w:bidi="ar"/>
        </w:rPr>
        <w:t>专门面向中小企业采购，不再执行上述优惠政策。</w:t>
      </w:r>
    </w:p>
    <w:bookmarkEnd w:id="228"/>
    <w:bookmarkEnd w:id="229"/>
    <w:p w14:paraId="59BF94F8">
      <w:pPr>
        <w:rPr>
          <w:rFonts w:hint="eastAsia" w:ascii="宋体" w:hAnsi="宋体" w:eastAsia="宋体" w:cs="宋体"/>
          <w:bCs/>
          <w:i w:val="0"/>
          <w:iCs w:val="0"/>
          <w:color w:val="auto"/>
          <w:sz w:val="36"/>
          <w:szCs w:val="36"/>
          <w:highlight w:val="none"/>
        </w:rPr>
      </w:pPr>
      <w:bookmarkStart w:id="234" w:name="_Toc54598004"/>
      <w:bookmarkStart w:id="235" w:name="_Toc9912_WPSOffice_Level1"/>
      <w:bookmarkStart w:id="236" w:name="_Toc10120"/>
      <w:r>
        <w:rPr>
          <w:rFonts w:hint="eastAsia" w:ascii="宋体" w:hAnsi="宋体" w:eastAsia="宋体" w:cs="宋体"/>
          <w:bCs/>
          <w:i w:val="0"/>
          <w:iCs w:val="0"/>
          <w:color w:val="auto"/>
          <w:sz w:val="36"/>
          <w:szCs w:val="36"/>
          <w:highlight w:val="none"/>
        </w:rPr>
        <w:br w:type="page"/>
      </w:r>
    </w:p>
    <w:p w14:paraId="1408DB20">
      <w:pPr>
        <w:pStyle w:val="3"/>
        <w:spacing w:before="240" w:beforeLines="100" w:line="360" w:lineRule="auto"/>
        <w:jc w:val="center"/>
        <w:rPr>
          <w:rFonts w:hint="eastAsia" w:ascii="宋体" w:hAnsi="宋体" w:eastAsia="宋体" w:cs="宋体"/>
          <w:i w:val="0"/>
          <w:iCs w:val="0"/>
          <w:color w:val="auto"/>
          <w:sz w:val="36"/>
          <w:szCs w:val="36"/>
          <w:highlight w:val="none"/>
        </w:rPr>
      </w:pPr>
      <w:r>
        <w:rPr>
          <w:rFonts w:hint="eastAsia" w:ascii="宋体" w:hAnsi="宋体" w:eastAsia="宋体" w:cs="宋体"/>
          <w:bCs/>
          <w:i w:val="0"/>
          <w:iCs w:val="0"/>
          <w:color w:val="auto"/>
          <w:sz w:val="36"/>
          <w:szCs w:val="36"/>
          <w:highlight w:val="none"/>
        </w:rPr>
        <w:t>第三章</w:t>
      </w:r>
      <w:bookmarkEnd w:id="234"/>
      <w:bookmarkEnd w:id="235"/>
      <w:bookmarkStart w:id="237" w:name="_Toc6170"/>
      <w:bookmarkStart w:id="238" w:name="_Toc5805"/>
      <w:bookmarkStart w:id="239" w:name="_Toc532543567"/>
      <w:bookmarkStart w:id="240" w:name="_Toc531075011"/>
      <w:r>
        <w:rPr>
          <w:rFonts w:hint="eastAsia" w:ascii="宋体" w:hAnsi="宋体" w:eastAsia="宋体" w:cs="宋体"/>
          <w:bCs/>
          <w:i w:val="0"/>
          <w:iCs w:val="0"/>
          <w:color w:val="auto"/>
          <w:sz w:val="36"/>
          <w:szCs w:val="36"/>
          <w:highlight w:val="none"/>
        </w:rPr>
        <w:t>合同格式及合同条款</w:t>
      </w:r>
      <w:bookmarkEnd w:id="237"/>
      <w:bookmarkEnd w:id="238"/>
      <w:bookmarkEnd w:id="239"/>
      <w:bookmarkEnd w:id="240"/>
    </w:p>
    <w:p w14:paraId="0295C491">
      <w:pPr>
        <w:spacing w:line="360" w:lineRule="auto"/>
        <w:jc w:val="center"/>
        <w:rPr>
          <w:rFonts w:hint="eastAsia" w:asciiTheme="minorEastAsia" w:hAnsiTheme="minorEastAsia" w:eastAsiaTheme="minorEastAsia" w:cstheme="minorEastAsia"/>
          <w:color w:val="000000" w:themeColor="text1"/>
          <w:spacing w:val="-21"/>
          <w:kern w:val="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1"/>
          <w:kern w:val="0"/>
          <w:sz w:val="44"/>
          <w:szCs w:val="44"/>
          <w14:textFill>
            <w14:solidFill>
              <w14:schemeClr w14:val="tx1"/>
            </w14:solidFill>
          </w14:textFill>
        </w:rPr>
        <w:t>延安市社会福利院</w:t>
      </w:r>
    </w:p>
    <w:p w14:paraId="402A4389">
      <w:pPr>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1"/>
          <w:kern w:val="0"/>
          <w:sz w:val="44"/>
          <w:szCs w:val="44"/>
          <w14:textFill>
            <w14:solidFill>
              <w14:schemeClr w14:val="tx1"/>
            </w14:solidFill>
          </w14:textFill>
        </w:rPr>
        <w:t>集中供养人员</w:t>
      </w:r>
      <w:r>
        <w:rPr>
          <w:rFonts w:hint="eastAsia" w:asciiTheme="minorEastAsia" w:hAnsiTheme="minorEastAsia" w:eastAsiaTheme="minorEastAsia" w:cstheme="minorEastAsia"/>
          <w:color w:val="000000" w:themeColor="text1"/>
          <w:spacing w:val="-21"/>
          <w:kern w:val="0"/>
          <w:sz w:val="44"/>
          <w:szCs w:val="44"/>
          <w:lang w:val="en-US" w:eastAsia="zh-CN"/>
          <w14:textFill>
            <w14:solidFill>
              <w14:schemeClr w14:val="tx1"/>
            </w14:solidFill>
          </w14:textFill>
        </w:rPr>
        <w:t>订餐采购合同</w:t>
      </w:r>
    </w:p>
    <w:p w14:paraId="7F9FCD1E">
      <w:pPr>
        <w:pStyle w:val="39"/>
        <w:shd w:val="clear" w:color="auto" w:fill="auto"/>
        <w:tabs>
          <w:tab w:val="left" w:pos="5736"/>
        </w:tabs>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14:paraId="1723AEE9">
      <w:pPr>
        <w:pStyle w:val="39"/>
        <w:shd w:val="clear" w:color="auto" w:fill="auto"/>
        <w:tabs>
          <w:tab w:val="left" w:pos="5736"/>
        </w:tabs>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（以下简称甲方）</w:t>
      </w:r>
    </w:p>
    <w:p w14:paraId="73F0EBF6">
      <w:pPr>
        <w:pStyle w:val="39"/>
        <w:shd w:val="clear" w:color="auto" w:fill="auto"/>
        <w:tabs>
          <w:tab w:val="left" w:pos="5736"/>
        </w:tabs>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（以下简称乙方）</w:t>
      </w:r>
    </w:p>
    <w:p w14:paraId="2F3AF1D7">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根据《中华人民共和国政府采购法》、《中华人民共和国民法典》、《中华人民共和国食品安全法》、《中华人民共和国食品安全法实施条例》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、《精神卫生福利机构管理办法》</w:t>
      </w:r>
      <w:r>
        <w:rPr>
          <w:rFonts w:hint="eastAsia" w:asciiTheme="minorEastAsia" w:hAnsiTheme="minorEastAsia" w:eastAsiaTheme="minorEastAsia" w:cstheme="minorEastAsia"/>
          <w:color w:val="000000" w:themeColor="text1"/>
          <w:sz w:val="24"/>
          <w:szCs w:val="24"/>
          <w14:textFill>
            <w14:solidFill>
              <w14:schemeClr w14:val="tx1"/>
            </w14:solidFill>
          </w14:textFill>
        </w:rPr>
        <w:t>等相关法规，甲方委托乙方为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延安市社会福利院集中供养人员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订餐采购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提供方，经甲、乙双方充分协商，特订立本合同，以便共同遵守。</w:t>
      </w:r>
    </w:p>
    <w:p w14:paraId="7778FF89">
      <w:pPr>
        <w:pStyle w:val="39"/>
        <w:shd w:val="clear" w:color="auto" w:fill="auto"/>
        <w:spacing w:line="480" w:lineRule="exact"/>
        <w:ind w:firstLine="482" w:firstLineChars="200"/>
        <w:jc w:val="left"/>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经营内容及经营范围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为集中供养人员提供一日三餐及营养餐成品饭菜；</w:t>
      </w:r>
    </w:p>
    <w:p w14:paraId="2DD2D5BD">
      <w:pPr>
        <w:pStyle w:val="40"/>
        <w:keepNext/>
        <w:keepLines/>
        <w:shd w:val="clear" w:color="auto" w:fill="auto"/>
        <w:spacing w:line="48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41" w:name="bookmark3"/>
      <w:bookmarkStart w:id="242" w:name="bookmark2"/>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w:t>
      </w:r>
      <w:r>
        <w:rPr>
          <w:rFonts w:hint="eastAsia" w:asciiTheme="minorEastAsia" w:hAnsiTheme="minorEastAsia" w:eastAsiaTheme="minorEastAsia" w:cstheme="minorEastAsia"/>
          <w:color w:val="000000" w:themeColor="text1"/>
          <w:sz w:val="24"/>
          <w:szCs w:val="24"/>
          <w14:textFill>
            <w14:solidFill>
              <w14:schemeClr w14:val="tx1"/>
            </w14:solidFill>
          </w14:textFill>
        </w:rPr>
        <w:t>期限</w:t>
      </w:r>
      <w:bookmarkEnd w:id="241"/>
      <w:bookmarkEnd w:id="242"/>
    </w:p>
    <w:p w14:paraId="0FF63CA3">
      <w:pPr>
        <w:pStyle w:val="41"/>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日，共计</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p>
    <w:p w14:paraId="0B43336F">
      <w:pPr>
        <w:pStyle w:val="39"/>
        <w:shd w:val="clear" w:color="auto" w:fill="auto"/>
        <w:spacing w:line="48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订购</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措施 </w:t>
      </w:r>
    </w:p>
    <w:p w14:paraId="6900EDFA">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乙方必须保证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成品饭菜</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质量和交货时间及时，不得擅自改变管理要求，合理收取费用。按照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管理数量和时间要求到指定地点进行管理。所有管理内容给予保密，不得外泄。</w:t>
      </w:r>
    </w:p>
    <w:p w14:paraId="26BCC872">
      <w:pPr>
        <w:pStyle w:val="40"/>
        <w:keepNext/>
        <w:keepLines/>
        <w:shd w:val="clear" w:color="auto" w:fill="auto"/>
        <w:spacing w:line="48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43" w:name="bookmark4"/>
      <w:bookmarkStart w:id="244" w:name="bookmark5"/>
      <w:r>
        <w:rPr>
          <w:rFonts w:hint="eastAsia" w:asciiTheme="minorEastAsia" w:hAnsiTheme="minorEastAsia" w:eastAsiaTheme="minorEastAsia" w:cstheme="minorEastAsia"/>
          <w:color w:val="000000" w:themeColor="text1"/>
          <w:sz w:val="24"/>
          <w:szCs w:val="24"/>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方式</w:t>
      </w:r>
      <w:bookmarkEnd w:id="243"/>
      <w:bookmarkEnd w:id="244"/>
    </w:p>
    <w:p w14:paraId="76A49A4C">
      <w:pPr>
        <w:pStyle w:val="39"/>
        <w:shd w:val="clear" w:color="auto" w:fill="auto"/>
        <w:spacing w:line="48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w:t>
      </w:r>
    </w:p>
    <w:p w14:paraId="58D1F02A">
      <w:pPr>
        <w:pStyle w:val="39"/>
        <w:shd w:val="clear" w:color="auto" w:fill="auto"/>
        <w:spacing w:line="480" w:lineRule="exact"/>
        <w:ind w:firstLine="480" w:firstLineChars="200"/>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订购范围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乙方实行自主经营模式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集中供养</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人（合同期间死亡及新收入院等按实际就餐人次动态管理据实结算）</w:t>
      </w:r>
      <w:r>
        <w:rPr>
          <w:rFonts w:hint="eastAsia" w:asciiTheme="minorEastAsia" w:hAnsiTheme="minorEastAsia" w:eastAsiaTheme="minorEastAsia" w:cstheme="minorEastAsia"/>
          <w:color w:val="000000" w:themeColor="text1"/>
          <w:sz w:val="24"/>
          <w:szCs w:val="24"/>
          <w14:textFill>
            <w14:solidFill>
              <w14:schemeClr w14:val="tx1"/>
            </w14:solidFill>
          </w14:textFill>
        </w:rPr>
        <w:t>，一日三餐</w:t>
      </w:r>
      <w:r>
        <w:rPr>
          <w:rFonts w:hint="eastAsia" w:asciiTheme="minorEastAsia" w:hAnsiTheme="minorEastAsia" w:eastAsiaTheme="minorEastAsia" w:cstheme="minorEastAsia"/>
          <w:i w:val="0"/>
          <w:iCs w:val="0"/>
          <w:caps w:val="0"/>
          <w:color w:val="333333"/>
          <w:spacing w:val="0"/>
          <w:sz w:val="24"/>
          <w:szCs w:val="24"/>
          <w:shd w:val="clear" w:color="auto" w:fill="auto"/>
        </w:rPr>
        <w:t>（含精神病人、智障病人营养餐）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用餐标准为早餐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元（包含鸡蛋、一热一凉、稀饭、米饭、包子、馍等）午餐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元（包含两个热菜、一荤一素、一汤一主食）晚餐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元（包含一热菜、面食、米饭、馍等）</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加工、制作成品饭菜；甲方按约定标准支付服务费用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日常消耗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、疫情防控、</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安全管理等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由乙方负责。</w:t>
      </w:r>
    </w:p>
    <w:p w14:paraId="149CD9F2">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2.基本要求</w:t>
      </w:r>
    </w:p>
    <w:p w14:paraId="37C8350E">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乙方必须严格遵守《食品卫生法》、《环境保障法》和有关集体用餐卫生管理规定等相关规定。严格遵守甲方的规章制度并自觉接受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饭菜、服务质量的监督和评估。合同期内，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的消防、安全、卫生、环境建设由乙方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负全部法律责任</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所有工作人员必须持有效健康证方能上岗。</w:t>
      </w:r>
    </w:p>
    <w:p w14:paraId="21D59E16">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卫生：严格执行食品卫生法，搞好食品卫生、个人卫生和环境卫生。做好消毒工作，把住病从口入关，严防食物中毒和食源性病原。严格执行安全生产制度，做好防火、防盗，加强设备维修，杜绝重大事故。</w:t>
      </w:r>
    </w:p>
    <w:p w14:paraId="1C7DA350">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）食品采购：所有采购的食品必须符合国家有关食品卫生标准和规定。要求供货商提供真实有效的食品检验合格证或检测单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，并提供食材的完善追诉机制和相关证明资料</w:t>
      </w:r>
      <w:r>
        <w:rPr>
          <w:rFonts w:hint="eastAsia" w:asciiTheme="minorEastAsia" w:hAnsiTheme="minorEastAsia" w:eastAsiaTheme="minorEastAsia" w:cstheme="minorEastAsia"/>
          <w:color w:val="000000" w:themeColor="text1"/>
          <w:sz w:val="24"/>
          <w:szCs w:val="24"/>
          <w14:textFill>
            <w14:solidFill>
              <w14:schemeClr w14:val="tx1"/>
            </w14:solidFill>
          </w14:textFill>
        </w:rPr>
        <w:t>。粮油物品必须从具有一定的知名度、信誉度较高的商家采购名牌商品。禁止采购下列食品食物：转基因食材；有毒、有害、腐烂变质，酸败、霉变、生虫、混有异物或者其他感官性状异常的食品食物；无检验合格证明的肉类食品；超过保质期限食物；无卫生许可证食品生产经营者供应的食品。清洗、加工前先检查食品质量，对腐败变质、有毒有害的食品不加工。</w:t>
      </w:r>
    </w:p>
    <w:p w14:paraId="2AA0296E">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）饭菜质量：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的食品，不添加任何有毒、有害物质，必须符合规定的质量标准，做到质高、量足，确保热菜、热饭。注重食品的营养搭配，努力提高烹调质量。</w:t>
      </w:r>
    </w:p>
    <w:p w14:paraId="34141EB1">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）食材存储：按期检查库存食品质量，发现变质食品或过期食品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应及时处理。储存材料冰箱冷库不得存入变质、有味、污染不洁的食品，严禁存放化肥、农药、杀虫剂等有毒有害物品。</w:t>
      </w:r>
    </w:p>
    <w:p w14:paraId="3246082E">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）餐具卫生：须设有单独或相对独立的餐具洗消场所，并安排专职餐具消毒员；餐具使用前必须洗净、消毒、符合国家有关卫生标准，未经消毒的餐具不得使用；餐具消毒必须按照一洗、二刷、 三冲、四消毒、五保洁的程序操作；洗涤、消毒餐饮具所使用的洗涤剂、消毒剂必须符合食品用洗涤剂；消毒后的餐具必须储存在餐具专用保洁柜内备用。已消毒和未消毒的餐具应分开存放，并做好标记。</w:t>
      </w:r>
    </w:p>
    <w:p w14:paraId="31C15B63">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）食品留样：留样食品均采取统一标准容器，留样前必须对容器 进行高温消毒或药物消毒，确保容器的安全卫生；每种食品留样分量为</w:t>
      </w:r>
      <w:r>
        <w:rPr>
          <w:rFonts w:hint="eastAsia" w:asciiTheme="minorEastAsia" w:hAnsiTheme="minorEastAsia" w:eastAsiaTheme="minorEastAsia" w:cstheme="minorEastAsia"/>
          <w:color w:val="000000" w:themeColor="text1"/>
          <w:sz w:val="24"/>
          <w:szCs w:val="24"/>
          <w:lang w:val="en-US" w:eastAsia="en-US" w:bidi="en-US"/>
          <w14:textFill>
            <w14:solidFill>
              <w14:schemeClr w14:val="tx1"/>
            </w14:solidFill>
          </w14:textFill>
        </w:rPr>
        <w:t>200-500g,</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乙方对每餐所用和生产的食品均进行留样保存48小时，食品留样后均须用保鲜膜封紧并在熟食冰箱冷藏保存， 每留样品种必须与当日供应菜单相符合；食品留样必须在菜肴制作完成后及出品前操作，确保食品留样检测的准确性；留样食品 均注明具体时间，不同时间段留样食品应进行隔离存放；留样时 间满 48 小时后可作废弃处理，时间不到或有特殊情况需保留或延长存放时间时应遵守规定，不得私自处理。</w:t>
      </w:r>
    </w:p>
    <w:p w14:paraId="7D3A46FF">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）环境卫生：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室内外清洁卫生是指内到厨房卫生，外到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卫生，均由乙方负责。各项餐饮标准都要达到国家有关标准规定。环境卫生必须做到无杂物、无异味、整洁干净；保持室内外清洁卫生，做到每餐一打扫，每天一清洗，每周一大清扫：加 工结束后将地面、水池、加工台、工具、容器清扫洗刷干净；每 餐后，将餐车、餐台等及时进行清洁并用消毒液擦洗餐桌和地面； 每天将玻璃墙、灶台墙体及门窗擦洗一次，每周进行一次彻底清洗。每周对碗柜及餐具进行二次消毒清洁。</w:t>
      </w:r>
    </w:p>
    <w:p w14:paraId="7CA9D3B8">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）加强餐饮文化建设。“光盘”和“剩餐”是乙方经营和服务水 平的集中反映。乙方要从“光盘”和“剩餐”现象中认识自己的 不足，以问题为导向，不断提高饭菜质量和服务水平。甲方加大 对“剩餐”现象的管理力度。</w:t>
      </w:r>
    </w:p>
    <w:p w14:paraId="6B64C689">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）设施设备管理：乙方要加强餐厨设备、公共设施的管理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设施设备安全完整，提高使用寿命。建立厨房设施设备台账，定期核对和清点，确保设施设备完整；及时清理设施设备上摆放的杂物以及浮尘、油渍等污染物，确保设施设备干净整洁；及时清理排污、排水等管道，确保管道畅通；严格按操作规程使用和保养设施设备，确保安全规范使用。</w:t>
      </w:r>
    </w:p>
    <w:p w14:paraId="0FC16C71">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）服务期内，未经同意，乙方不得私自转包，一经发现取消其经营资格。</w:t>
      </w:r>
    </w:p>
    <w:p w14:paraId="198D7CA2">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）有饮食保障应急预案，且预案完善合理，并对停水、停电、停气等其它特殊情况有应对措施。</w:t>
      </w:r>
    </w:p>
    <w:p w14:paraId="4EAF2A28">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费用承担</w:t>
      </w:r>
    </w:p>
    <w:p w14:paraId="70933D00">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（1）甲方免费为乙方提供场所和设施设备，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大型</w:t>
      </w:r>
      <w:r>
        <w:rPr>
          <w:rFonts w:hint="eastAsia" w:asciiTheme="minorEastAsia" w:hAnsiTheme="minorEastAsia" w:eastAsiaTheme="minorEastAsia" w:cstheme="minorEastAsia"/>
          <w:color w:val="000000" w:themeColor="text1"/>
          <w:sz w:val="24"/>
          <w:szCs w:val="24"/>
          <w14:textFill>
            <w14:solidFill>
              <w14:schemeClr w14:val="tx1"/>
            </w14:solidFill>
          </w14:textFill>
        </w:rPr>
        <w:t>设施设备更换由甲方负责。</w:t>
      </w:r>
    </w:p>
    <w:p w14:paraId="59552D67">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（2）设施设备日常维修维护工作由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14:textFill>
            <w14:solidFill>
              <w14:schemeClr w14:val="tx1"/>
            </w14:solidFill>
          </w14:textFill>
        </w:rPr>
        <w:t>方组织实施，产生费用乙方承担。</w:t>
      </w:r>
    </w:p>
    <w:p w14:paraId="5B21E93D">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（3）餐厨用具、物料消耗、乙方员工住宿外租费用及员工住宿产生的水、电、暖费用由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14:textFill>
            <w14:solidFill>
              <w14:schemeClr w14:val="tx1"/>
            </w14:solidFill>
          </w14:textFill>
        </w:rPr>
        <w:t>方承担。</w:t>
      </w:r>
    </w:p>
    <w:p w14:paraId="34015DEA">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产生的水、电、天然气、垃圾清运费由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14:textFill>
            <w14:solidFill>
              <w14:schemeClr w14:val="tx1"/>
            </w14:solidFill>
          </w14:textFill>
        </w:rPr>
        <w:t>方承担。</w:t>
      </w:r>
    </w:p>
    <w:p w14:paraId="5178E8B2">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用餐模式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一日</w:t>
      </w:r>
      <w:r>
        <w:rPr>
          <w:rFonts w:hint="eastAsia" w:asciiTheme="minorEastAsia" w:hAnsiTheme="minorEastAsia" w:eastAsiaTheme="minorEastAsia" w:cstheme="minorEastAsia"/>
          <w:color w:val="000000" w:themeColor="text1"/>
          <w:sz w:val="24"/>
          <w:szCs w:val="24"/>
          <w14:textFill>
            <w14:solidFill>
              <w14:schemeClr w14:val="tx1"/>
            </w14:solidFill>
          </w14:textFill>
        </w:rPr>
        <w:t>三餐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成品饭菜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送餐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4C416E4">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用餐标准</w:t>
      </w:r>
    </w:p>
    <w:p w14:paraId="73E0E278">
      <w:pPr>
        <w:pStyle w:val="39"/>
        <w:shd w:val="clear" w:color="auto" w:fill="auto"/>
        <w:spacing w:line="48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乙方每周食谱不得重复，每天食谱要严格按配伍禁忌要求科学合理搭配。每餐要新鲜可口、花样翻新、营养搭配好，做到基本上满足就餐人员需求。乙方需提前一周安排下周食谱，报经甲方后实施。</w:t>
      </w:r>
    </w:p>
    <w:p w14:paraId="6352ECC1">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就餐时间早餐就餐时间：7:00-8:00；午餐就餐时间：1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:00；晚餐就餐时间：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0。作息时间调整后，每餐的就餐时间为上班前 1 小时，上班期间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不得对外</w:t>
      </w:r>
      <w:r>
        <w:rPr>
          <w:rFonts w:hint="eastAsia" w:asciiTheme="minorEastAsia" w:hAnsiTheme="minorEastAsia" w:eastAsiaTheme="minorEastAsia" w:cstheme="minorEastAsia"/>
          <w:color w:val="000000" w:themeColor="text1"/>
          <w:sz w:val="24"/>
          <w:szCs w:val="24"/>
          <w14:textFill>
            <w14:solidFill>
              <w14:schemeClr w14:val="tx1"/>
            </w14:solidFill>
          </w14:textFill>
        </w:rPr>
        <w:t>经营。节假日期间，做好值班保障。</w:t>
      </w:r>
    </w:p>
    <w:p w14:paraId="08C677F1">
      <w:pPr>
        <w:pStyle w:val="39"/>
        <w:shd w:val="clear" w:color="auto" w:fill="auto"/>
        <w:spacing w:line="48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五、合同价款</w:t>
      </w:r>
    </w:p>
    <w:p w14:paraId="0FD53371">
      <w:pPr>
        <w:pStyle w:val="39"/>
        <w:shd w:val="clear" w:color="auto" w:fill="auto"/>
        <w:spacing w:line="480" w:lineRule="exact"/>
        <w:ind w:firstLine="42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合同价款</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元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45C6171">
      <w:pPr>
        <w:pStyle w:val="39"/>
        <w:shd w:val="clear" w:color="auto" w:fill="auto"/>
        <w:spacing w:line="480" w:lineRule="exact"/>
        <w:ind w:firstLine="482" w:firstLineChars="200"/>
        <w:jc w:val="left"/>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合同价款结算 </w:t>
      </w:r>
    </w:p>
    <w:p w14:paraId="76E7E353">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签订合同后，</w:t>
      </w:r>
      <w:r>
        <w:rPr>
          <w:rFonts w:hint="eastAsia" w:asciiTheme="minorEastAsia" w:hAnsiTheme="minorEastAsia" w:eastAsiaTheme="minorEastAsia" w:cstheme="minorEastAsia"/>
          <w:color w:val="000000" w:themeColor="text1"/>
          <w:sz w:val="24"/>
          <w:szCs w:val="24"/>
          <w14:textFill>
            <w14:solidFill>
              <w14:schemeClr w14:val="tx1"/>
            </w14:solidFill>
          </w14:textFill>
        </w:rPr>
        <w:t>按</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（月/季度）</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统计实际就餐人次据实</w:t>
      </w:r>
      <w:r>
        <w:rPr>
          <w:rFonts w:hint="eastAsia" w:asciiTheme="minorEastAsia" w:hAnsiTheme="minorEastAsia" w:eastAsiaTheme="minorEastAsia" w:cstheme="minorEastAsia"/>
          <w:color w:val="000000" w:themeColor="text1"/>
          <w:sz w:val="24"/>
          <w:szCs w:val="24"/>
          <w14:textFill>
            <w14:solidFill>
              <w14:schemeClr w14:val="tx1"/>
            </w14:solidFill>
          </w14:textFill>
        </w:rPr>
        <w:t>结算,于次月10日前一并支付给乙方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，支付方式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（现金/转账）</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1C2F239">
      <w:pPr>
        <w:pStyle w:val="39"/>
        <w:shd w:val="clear" w:color="auto" w:fill="auto"/>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45" w:name="bookmark6"/>
      <w:bookmarkStart w:id="246" w:name="bookmark7"/>
      <w:r>
        <w:rPr>
          <w:rFonts w:hint="eastAsia" w:asciiTheme="minorEastAsia" w:hAnsiTheme="minorEastAsia" w:eastAsiaTheme="minorEastAsia" w:cstheme="minorEastAsia"/>
          <w:color w:val="000000" w:themeColor="text1"/>
          <w:sz w:val="24"/>
          <w:szCs w:val="24"/>
          <w14:textFill>
            <w14:solidFill>
              <w14:schemeClr w14:val="tx1"/>
            </w14:solidFill>
          </w14:textFill>
        </w:rPr>
        <w:t>七</w:t>
      </w:r>
      <w:bookmarkEnd w:id="245"/>
      <w:bookmarkEnd w:id="246"/>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w:t>
      </w:r>
      <w:bookmarkStart w:id="247" w:name="bookmark9"/>
      <w:bookmarkStart w:id="248" w:name="bookmark8"/>
      <w:r>
        <w:rPr>
          <w:rFonts w:hint="eastAsia" w:asciiTheme="minorEastAsia" w:hAnsiTheme="minorEastAsia" w:eastAsiaTheme="minorEastAsia" w:cstheme="minorEastAsia"/>
          <w:color w:val="000000" w:themeColor="text1"/>
          <w:sz w:val="24"/>
          <w:szCs w:val="24"/>
          <w14:textFill>
            <w14:solidFill>
              <w14:schemeClr w14:val="tx1"/>
            </w14:solidFill>
          </w14:textFill>
        </w:rPr>
        <w:t>违约责任</w:t>
      </w:r>
      <w:bookmarkEnd w:id="247"/>
      <w:bookmarkEnd w:id="248"/>
    </w:p>
    <w:p w14:paraId="53CA6A9B">
      <w:pPr>
        <w:pStyle w:val="39"/>
        <w:shd w:val="clear" w:color="auto" w:fill="auto"/>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1.乙方必须自觉接受食品药品、卫生、工商、税务等有关部门监督，依法依规经营。</w:t>
      </w:r>
    </w:p>
    <w:p w14:paraId="21A394FC">
      <w:pPr>
        <w:pStyle w:val="39"/>
        <w:shd w:val="clear" w:color="auto" w:fill="auto"/>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2.食品卫生安全实行一票否决。经营期内不得出现食品安全事故，如发生食品卫生安全事故，自动解除合同，并承担相应责任；造成严重后果的，还要追究刑事责任。</w:t>
      </w:r>
    </w:p>
    <w:p w14:paraId="3AABFD68">
      <w:pPr>
        <w:pStyle w:val="39"/>
        <w:shd w:val="clear" w:color="auto" w:fill="auto"/>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乙方若中途停止营业，需提前1个月函告甲方。</w:t>
      </w:r>
    </w:p>
    <w:p w14:paraId="2A406F87">
      <w:pPr>
        <w:pStyle w:val="39"/>
        <w:shd w:val="clear" w:color="auto" w:fill="auto"/>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乙方违反《食品卫生法》、《环境保护法》和有关的集体用餐卫生管理规定及和甲方相关规定给就餐人员造成损失的，乙方须承担相应法律和经济责任。</w:t>
      </w:r>
    </w:p>
    <w:p w14:paraId="76261839">
      <w:pPr>
        <w:pStyle w:val="39"/>
        <w:shd w:val="clear" w:color="auto" w:fill="auto"/>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需严格按《中华人民共和国劳动民法典》管理从业人员，用工期间应签订相应的劳动用工合同。在合同期内，乙方员工因触犯法律被司法机关处理，或发生工伤、非工伤以及伤亡等各类事故，或各类劳动纠纷等，均由乙方负责处理、解决，并承担由 此所产生的各项费用和承担全部责任，甲方概不负责。</w:t>
      </w:r>
    </w:p>
    <w:p w14:paraId="27D4F175">
      <w:pPr>
        <w:pStyle w:val="39"/>
        <w:shd w:val="clear" w:color="auto" w:fill="auto"/>
        <w:tabs>
          <w:tab w:val="left" w:pos="400"/>
        </w:tabs>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乙方必须按规定做好食品留样工作，如有违反，发现一次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罚款</w:t>
      </w:r>
      <w:r>
        <w:rPr>
          <w:rFonts w:hint="eastAsia" w:asciiTheme="minorEastAsia" w:hAnsiTheme="minorEastAsia" w:eastAsiaTheme="minorEastAsia" w:cstheme="minorEastAsia"/>
          <w:color w:val="000000" w:themeColor="text1"/>
          <w:sz w:val="24"/>
          <w:szCs w:val="24"/>
          <w14:textFill>
            <w14:solidFill>
              <w14:schemeClr w14:val="tx1"/>
            </w14:solidFill>
          </w14:textFill>
        </w:rPr>
        <w:t>2000元，合同期内累计发现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次没有做好食品留样工作，自动解除合同。</w:t>
      </w:r>
    </w:p>
    <w:p w14:paraId="346519B9">
      <w:pPr>
        <w:pStyle w:val="39"/>
        <w:shd w:val="clear" w:color="auto" w:fill="auto"/>
        <w:tabs>
          <w:tab w:val="left" w:pos="400"/>
        </w:tabs>
        <w:snapToGrid w:val="0"/>
        <w:spacing w:line="480" w:lineRule="exact"/>
        <w:ind w:firstLine="480" w:firstLineChars="2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乙方必须加强设施设备管理，未按操作规程使用设施设备，造成损失的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要照价赔偿；造成严重后果的，还要追究刑事责任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BAAC0EE">
      <w:pPr>
        <w:pStyle w:val="39"/>
        <w:shd w:val="clear" w:color="auto" w:fill="auto"/>
        <w:tabs>
          <w:tab w:val="left" w:pos="400"/>
        </w:tabs>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乙方必须加强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卫生保洁管理，出现因乙方保洁、保养不到位；消毒不到位；未及时清理上下水、排污池和管道等情形的，情节轻微的，发现一次给予500-1000 元的罚款；情节严重的发现一次，给予1000-2000元的罚款。</w:t>
      </w:r>
    </w:p>
    <w:p w14:paraId="48C78056">
      <w:pPr>
        <w:pStyle w:val="39"/>
        <w:shd w:val="clear" w:color="auto" w:fill="auto"/>
        <w:tabs>
          <w:tab w:val="left" w:pos="554"/>
        </w:tabs>
        <w:snapToGrid w:val="0"/>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合同期满后，甲方所有的各类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大型</w:t>
      </w:r>
      <w:r>
        <w:rPr>
          <w:rFonts w:hint="eastAsia" w:asciiTheme="minorEastAsia" w:hAnsiTheme="minorEastAsia" w:eastAsiaTheme="minorEastAsia" w:cstheme="minorEastAsia"/>
          <w:color w:val="000000" w:themeColor="text1"/>
          <w:sz w:val="24"/>
          <w:szCs w:val="24"/>
          <w14:textFill>
            <w14:solidFill>
              <w14:schemeClr w14:val="tx1"/>
            </w14:solidFill>
          </w14:textFill>
        </w:rPr>
        <w:t>资产应完好交还。</w:t>
      </w:r>
    </w:p>
    <w:p w14:paraId="2C43F497">
      <w:pPr>
        <w:pStyle w:val="39"/>
        <w:shd w:val="clear" w:color="auto" w:fill="auto"/>
        <w:tabs>
          <w:tab w:val="left" w:pos="554"/>
        </w:tabs>
        <w:snapToGrid w:val="0"/>
        <w:spacing w:line="480" w:lineRule="exact"/>
        <w:ind w:firstLine="480" w:firstLineChars="2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乙方从业人员没有健康证不得上岗，从业人员健康证有效期为1年，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年期满后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必须按时做传染病体检</w:t>
      </w:r>
      <w:r>
        <w:rPr>
          <w:rFonts w:hint="eastAsia" w:asciiTheme="minorEastAsia" w:hAnsiTheme="minorEastAsia" w:eastAsiaTheme="minorEastAsia" w:cstheme="minorEastAsia"/>
          <w:color w:val="000000" w:themeColor="text1"/>
          <w:sz w:val="24"/>
          <w:szCs w:val="24"/>
          <w14:textFill>
            <w14:solidFill>
              <w14:schemeClr w14:val="tx1"/>
            </w14:solidFill>
          </w14:textFill>
        </w:rPr>
        <w:t>，没有有效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体检报告及</w:t>
      </w:r>
      <w:r>
        <w:rPr>
          <w:rFonts w:hint="eastAsia" w:asciiTheme="minorEastAsia" w:hAnsiTheme="minorEastAsia" w:eastAsiaTheme="minorEastAsia" w:cstheme="minorEastAsia"/>
          <w:color w:val="000000" w:themeColor="text1"/>
          <w:sz w:val="24"/>
          <w:szCs w:val="24"/>
          <w14:textFill>
            <w14:solidFill>
              <w14:schemeClr w14:val="tx1"/>
            </w14:solidFill>
          </w14:textFill>
        </w:rPr>
        <w:t>健康证不得上岗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，执行甲方的疫情相关制度。</w:t>
      </w:r>
    </w:p>
    <w:p w14:paraId="55E9E7BD">
      <w:pPr>
        <w:pStyle w:val="39"/>
        <w:shd w:val="clear" w:color="auto" w:fill="auto"/>
        <w:tabs>
          <w:tab w:val="left" w:pos="558"/>
        </w:tabs>
        <w:spacing w:line="48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免责条件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因不可抗力等原因导致乙方经营受损的，双方互不承担责任。 </w:t>
      </w:r>
    </w:p>
    <w:p w14:paraId="12CC8C1F">
      <w:pPr>
        <w:pStyle w:val="39"/>
        <w:shd w:val="clear" w:color="auto" w:fill="auto"/>
        <w:tabs>
          <w:tab w:val="left" w:pos="558"/>
        </w:tabs>
        <w:spacing w:line="480" w:lineRule="exact"/>
        <w:ind w:firstLine="482" w:firstLineChars="200"/>
        <w:jc w:val="left"/>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十、其他</w:t>
      </w:r>
    </w:p>
    <w:p w14:paraId="18324596">
      <w:pPr>
        <w:pStyle w:val="39"/>
        <w:shd w:val="clear" w:color="auto" w:fill="auto"/>
        <w:tabs>
          <w:tab w:val="left" w:pos="558"/>
        </w:tabs>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发生争议的，当事人双方应协商解决，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增加补充协议，与本协议同等效力，</w:t>
      </w:r>
      <w:r>
        <w:rPr>
          <w:rFonts w:hint="eastAsia" w:asciiTheme="minorEastAsia" w:hAnsiTheme="minorEastAsia" w:eastAsiaTheme="minorEastAsia" w:cstheme="minorEastAsia"/>
          <w:color w:val="000000" w:themeColor="text1"/>
          <w:sz w:val="24"/>
          <w:szCs w:val="24"/>
          <w14:textFill>
            <w14:solidFill>
              <w14:schemeClr w14:val="tx1"/>
            </w14:solidFill>
          </w14:textFill>
        </w:rPr>
        <w:t>协商达不成一致时，可向延安仲裁委员会申请仲裁裁决。本合同从签订之日起生效，本合同一式 8份，甲方 4 份乙方 4份。</w:t>
      </w:r>
    </w:p>
    <w:p w14:paraId="75DEB32C">
      <w:pPr>
        <w:pStyle w:val="39"/>
        <w:shd w:val="clear" w:color="auto" w:fill="auto"/>
        <w:spacing w:line="622" w:lineRule="exact"/>
        <w:jc w:val="left"/>
        <w:rPr>
          <w:rFonts w:asciiTheme="minorEastAsia" w:hAnsiTheme="minorEastAsia" w:eastAsiaTheme="minorEastAsia" w:cstheme="minorEastAsia"/>
          <w:color w:val="000000" w:themeColor="text1"/>
          <w:sz w:val="24"/>
          <w:szCs w:val="24"/>
          <w:lang w:val="en-US"/>
          <w14:textFill>
            <w14:solidFill>
              <w14:schemeClr w14:val="tx1"/>
            </w14:solidFill>
          </w14:textFill>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CCF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2" w:hRule="atLeast"/>
        </w:trPr>
        <w:tc>
          <w:tcPr>
            <w:tcW w:w="4261" w:type="dxa"/>
            <w:tcBorders>
              <w:top w:val="nil"/>
              <w:left w:val="nil"/>
              <w:bottom w:val="nil"/>
              <w:right w:val="nil"/>
            </w:tcBorders>
          </w:tcPr>
          <w:p w14:paraId="45AADE4A">
            <w:pPr>
              <w:numPr>
                <w:ins w:id="0" w:author="我是勤劳的小蜜蜂" w:date=""/>
              </w:numPr>
              <w:spacing w:line="48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甲方（盖章）：</w:t>
            </w:r>
          </w:p>
          <w:p w14:paraId="64F13EF2">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法定代表人（签字或盖章）：</w:t>
            </w:r>
          </w:p>
          <w:p w14:paraId="786CEAD1">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授权代理人（签字或盖章）：</w:t>
            </w:r>
          </w:p>
          <w:p w14:paraId="2A722D07">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单位地址：</w:t>
            </w:r>
          </w:p>
          <w:p w14:paraId="1E640BB3">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p>
          <w:p w14:paraId="08A096E2">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p w14:paraId="0C876DB8">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传    真：</w:t>
            </w:r>
          </w:p>
          <w:p w14:paraId="1781304F">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电子信箱：</w:t>
            </w:r>
          </w:p>
          <w:p w14:paraId="49D661A3">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w:t>
            </w:r>
          </w:p>
          <w:p w14:paraId="66D68800">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帐   号：</w:t>
            </w:r>
          </w:p>
        </w:tc>
        <w:tc>
          <w:tcPr>
            <w:tcW w:w="4261" w:type="dxa"/>
            <w:tcBorders>
              <w:top w:val="nil"/>
              <w:left w:val="nil"/>
              <w:bottom w:val="nil"/>
              <w:right w:val="nil"/>
            </w:tcBorders>
          </w:tcPr>
          <w:p w14:paraId="378A7DF9">
            <w:pPr>
              <w:numPr>
                <w:ins w:id="1" w:author="我是勤劳的小蜜蜂" w:date=""/>
              </w:numPr>
              <w:spacing w:line="48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乙方（盖章）：</w:t>
            </w:r>
          </w:p>
          <w:p w14:paraId="2D8CF3C8">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法定代表人（签字或盖章）：</w:t>
            </w:r>
          </w:p>
          <w:p w14:paraId="06FD8E10">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授权代理人（签字或盖章）：</w:t>
            </w:r>
          </w:p>
          <w:p w14:paraId="5BC06C97">
            <w:pPr>
              <w:spacing w:line="480" w:lineRule="exact"/>
              <w:ind w:left="1200" w:hanging="1200" w:hangingChars="5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单位地址：</w:t>
            </w:r>
          </w:p>
          <w:p w14:paraId="390E7318">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p>
          <w:p w14:paraId="3967E29F">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p w14:paraId="3AC2D5BC">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传    真：</w:t>
            </w:r>
          </w:p>
          <w:p w14:paraId="777608D6">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电子信箱：</w:t>
            </w:r>
          </w:p>
          <w:p w14:paraId="5FABC412">
            <w:pPr>
              <w:pStyle w:val="2"/>
              <w:spacing w:line="480" w:lineRule="exact"/>
              <w:ind w:left="1200" w:hanging="1200" w:hangingChars="5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w:t>
            </w:r>
          </w:p>
          <w:p w14:paraId="3014FFB9">
            <w:pPr>
              <w:pStyle w:val="2"/>
              <w:spacing w:line="48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帐   号：</w:t>
            </w:r>
          </w:p>
        </w:tc>
      </w:tr>
      <w:bookmarkEnd w:id="236"/>
    </w:tbl>
    <w:p w14:paraId="61096354">
      <w:pPr>
        <w:pStyle w:val="3"/>
        <w:numPr>
          <w:ilvl w:val="0"/>
          <w:numId w:val="2"/>
        </w:numPr>
        <w:spacing w:before="240" w:beforeLines="100" w:after="120" w:line="480" w:lineRule="exact"/>
        <w:ind w:left="431" w:hanging="431"/>
        <w:jc w:val="center"/>
        <w:rPr>
          <w:rFonts w:hint="eastAsia" w:ascii="宋体" w:hAnsi="宋体" w:eastAsia="宋体" w:cs="宋体"/>
          <w:bCs/>
          <w:i w:val="0"/>
          <w:iCs w:val="0"/>
          <w:color w:val="auto"/>
          <w:sz w:val="36"/>
          <w:szCs w:val="36"/>
        </w:rPr>
      </w:pPr>
      <w:bookmarkStart w:id="249" w:name="_Toc24095"/>
      <w:r>
        <w:rPr>
          <w:rFonts w:hint="eastAsia" w:ascii="宋体" w:hAnsi="宋体" w:eastAsia="宋体" w:cs="宋体"/>
          <w:bCs/>
          <w:i w:val="0"/>
          <w:iCs w:val="0"/>
          <w:color w:val="auto"/>
          <w:sz w:val="36"/>
          <w:szCs w:val="36"/>
        </w:rPr>
        <w:t>采购需求</w:t>
      </w:r>
    </w:p>
    <w:p w14:paraId="7A753B08">
      <w:pPr>
        <w:spacing w:line="48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、服务期限</w:t>
      </w:r>
    </w:p>
    <w:p w14:paraId="2359AAA6">
      <w:pPr>
        <w:spacing w:line="48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合同签订之日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起</w:t>
      </w:r>
      <w:r>
        <w:rPr>
          <w:rFonts w:hint="eastAsia" w:asciiTheme="minorEastAsia" w:hAnsiTheme="minorEastAsia" w:eastAsiaTheme="minorEastAsia" w:cstheme="minorEastAsia"/>
          <w:color w:val="000000" w:themeColor="text1"/>
          <w:sz w:val="24"/>
          <w:szCs w:val="24"/>
          <w14:textFill>
            <w14:solidFill>
              <w14:schemeClr w14:val="tx1"/>
            </w14:solidFill>
          </w14:textFill>
        </w:rPr>
        <w:t>一年</w:t>
      </w:r>
    </w:p>
    <w:p w14:paraId="094BF68F">
      <w:pPr>
        <w:numPr>
          <w:ilvl w:val="0"/>
          <w:numId w:val="0"/>
        </w:numPr>
        <w:spacing w:line="480" w:lineRule="exact"/>
        <w:ind w:firstLine="482" w:firstLineChars="200"/>
        <w:rPr>
          <w:rFonts w:hint="eastAsia" w:asciiTheme="minorEastAsia" w:hAnsiTheme="minorEastAsia" w:eastAsiaTheme="minorEastAsia" w:cstheme="minorEastAsia"/>
          <w:i w:val="0"/>
          <w:iCs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采购限价：</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val="en-US" w:eastAsia="zh-CN"/>
          <w14:textFill>
            <w14:solidFill>
              <w14:schemeClr w14:val="tx1"/>
            </w14:solidFill>
          </w14:textFill>
        </w:rPr>
        <w:t>267.18万</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元</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投标报价要求：投标报价范围</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val="en-US" w:eastAsia="zh-CN"/>
          <w14:textFill>
            <w14:solidFill>
              <w14:schemeClr w14:val="tx1"/>
            </w14:solidFill>
          </w14:textFill>
        </w:rPr>
        <w:t>早餐＜5元</w:t>
      </w:r>
      <w:r>
        <w:rPr>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/人次</w:t>
      </w:r>
      <w:r>
        <w:rPr>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val="en-US" w:eastAsia="zh-CN"/>
          <w14:textFill>
            <w14:solidFill>
              <w14:schemeClr w14:val="tx1"/>
            </w14:solidFill>
          </w14:textFill>
        </w:rPr>
        <w:t>午餐＜10元</w:t>
      </w:r>
      <w:r>
        <w:rPr>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/人次</w:t>
      </w:r>
      <w:r>
        <w:rPr>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val="en-US" w:eastAsia="zh-CN"/>
          <w14:textFill>
            <w14:solidFill>
              <w14:schemeClr w14:val="tx1"/>
            </w14:solidFill>
          </w14:textFill>
        </w:rPr>
        <w:t>晚餐＜5元</w:t>
      </w:r>
      <w:r>
        <w:rPr>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/人次</w:t>
      </w:r>
      <w:r>
        <w:rPr>
          <w:rFonts w:hint="eastAsia" w:asciiTheme="minorEastAsia" w:hAnsiTheme="minorEastAsia" w:eastAsiaTheme="minorEastAsia" w:cstheme="minorEastAsia"/>
          <w:i w:val="0"/>
          <w:iCs w:val="0"/>
          <w:caps w:val="0"/>
          <w:color w:val="000000" w:themeColor="text1"/>
          <w:spacing w:val="0"/>
          <w:sz w:val="24"/>
          <w:szCs w:val="24"/>
          <w:shd w:val="clear" w:fill="FFFFFF"/>
          <w:vertAlign w:val="baseline"/>
          <w:lang w:eastAsia="zh-CN"/>
          <w14:textFill>
            <w14:solidFill>
              <w14:schemeClr w14:val="tx1"/>
            </w14:solidFill>
          </w14:textFill>
        </w:rPr>
        <w:t>。</w:t>
      </w:r>
    </w:p>
    <w:p w14:paraId="40E10683">
      <w:pPr>
        <w:numPr>
          <w:ilvl w:val="0"/>
          <w:numId w:val="0"/>
        </w:numPr>
        <w:spacing w:line="480" w:lineRule="exact"/>
        <w:ind w:firstLine="480" w:firstLineChars="200"/>
        <w:rPr>
          <w:rFonts w:hint="eastAsia" w:asciiTheme="minorEastAsia" w:hAnsiTheme="minorEastAsia" w:eastAsiaTheme="minorEastAsia" w:cstheme="minorEastAsia"/>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vertAlign w:val="baseline"/>
          <w:lang w:val="en-US" w:eastAsia="zh-CN"/>
          <w14:textFill>
            <w14:solidFill>
              <w14:schemeClr w14:val="tx1"/>
            </w14:solidFill>
          </w14:textFill>
        </w:rPr>
        <w:t>注：超出上述范围的报价为无效报价。</w:t>
      </w:r>
    </w:p>
    <w:p w14:paraId="7B356517">
      <w:pPr>
        <w:numPr>
          <w:ilvl w:val="0"/>
          <w:numId w:val="3"/>
        </w:numPr>
        <w:spacing w:line="480" w:lineRule="exact"/>
        <w:ind w:firstLine="482" w:firstLineChars="200"/>
        <w:rPr>
          <w:rFonts w:hint="eastAsia" w:asciiTheme="minorEastAsia" w:hAnsiTheme="minorEastAsia" w:eastAsiaTheme="minorEastAsia" w:cstheme="minorEastAsia"/>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val="en-US" w:eastAsia="zh-CN"/>
          <w14:textFill>
            <w14:solidFill>
              <w14:schemeClr w14:val="tx1"/>
            </w14:solidFill>
          </w14:textFill>
        </w:rPr>
        <w:t>订购方式：</w:t>
      </w:r>
    </w:p>
    <w:p w14:paraId="443A9DB3">
      <w:pPr>
        <w:pStyle w:val="39"/>
        <w:shd w:val="clear" w:color="auto" w:fill="auto"/>
        <w:spacing w:line="48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w:t>
      </w:r>
    </w:p>
    <w:p w14:paraId="07EB7909">
      <w:pPr>
        <w:pStyle w:val="39"/>
        <w:shd w:val="clear" w:color="auto" w:fill="auto"/>
        <w:spacing w:line="480" w:lineRule="exact"/>
        <w:ind w:firstLine="480" w:firstLineChars="200"/>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订购范围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乙方实行自主经营模式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集中供养</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366</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（合同期间死亡及新收入院等按实际就餐人次动态管理据实结算）</w:t>
      </w:r>
      <w:r>
        <w:rPr>
          <w:rFonts w:hint="eastAsia" w:asciiTheme="minorEastAsia" w:hAnsiTheme="minorEastAsia" w:eastAsiaTheme="minorEastAsia" w:cstheme="minorEastAsia"/>
          <w:color w:val="000000" w:themeColor="text1"/>
          <w:sz w:val="24"/>
          <w:szCs w:val="24"/>
          <w14:textFill>
            <w14:solidFill>
              <w14:schemeClr w14:val="tx1"/>
            </w14:solidFill>
          </w14:textFill>
        </w:rPr>
        <w:t>，一日三餐</w:t>
      </w:r>
      <w:r>
        <w:rPr>
          <w:rFonts w:hint="eastAsia" w:asciiTheme="minorEastAsia" w:hAnsiTheme="minorEastAsia" w:eastAsiaTheme="minorEastAsia" w:cstheme="minorEastAsia"/>
          <w:i w:val="0"/>
          <w:iCs w:val="0"/>
          <w:caps w:val="0"/>
          <w:color w:val="333333"/>
          <w:spacing w:val="0"/>
          <w:sz w:val="24"/>
          <w:szCs w:val="24"/>
          <w:shd w:val="clear" w:color="auto" w:fill="auto"/>
        </w:rPr>
        <w:t>（含精神病人、智障病人营养餐）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用餐标准为早餐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＜5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元（包含鸡蛋、一热一凉、稀饭、米饭、包子、馍等）午餐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元（包含两个热菜、一荤一素、一汤一主食）晚餐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元（包含一热菜、面食、米饭、馍等）</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加工、制作成品饭菜；甲方按约定标准支付服务费用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日常消耗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、疫情防控、</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安全管理等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由乙方负责。</w:t>
      </w:r>
    </w:p>
    <w:p w14:paraId="5755589C">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2.基本要求</w:t>
      </w:r>
    </w:p>
    <w:p w14:paraId="06038749">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乙方必须严格遵守《食品卫生法》、《环境保障法》和有关集体用餐卫生管理规定等相关规定。严格遵守甲方的规章制度并自觉接受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饭菜、服务质量的监督和评估。合同期内，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的消防、安全、卫生、环境建设由乙方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负全部法律责任</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所有工作人员必须持有效健康证方能上岗。</w:t>
      </w:r>
    </w:p>
    <w:p w14:paraId="4BE37F5B">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卫生：严格执行食品卫生法，搞好食品卫生、个人卫生和环境卫生。做好消毒工作，把住病从口入关，严防食物中毒和食源性病原。严格执行安全生产制度，做好防火、防盗，加强设备维修，杜绝重大事故。</w:t>
      </w:r>
    </w:p>
    <w:p w14:paraId="1FF50523">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）食品采购：所有采购的食品必须符合国家有关食品卫生标准和规定。要求供货商提供真实有效的食品检验合格证或检测单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，并提供食材的完善追诉机制和相关证明资料</w:t>
      </w:r>
      <w:r>
        <w:rPr>
          <w:rFonts w:hint="eastAsia" w:asciiTheme="minorEastAsia" w:hAnsiTheme="minorEastAsia" w:eastAsiaTheme="minorEastAsia" w:cstheme="minorEastAsia"/>
          <w:color w:val="000000" w:themeColor="text1"/>
          <w:sz w:val="24"/>
          <w:szCs w:val="24"/>
          <w14:textFill>
            <w14:solidFill>
              <w14:schemeClr w14:val="tx1"/>
            </w14:solidFill>
          </w14:textFill>
        </w:rPr>
        <w:t>。粮油物品必须从具有一定的知名度、信誉度较高的商家采购名牌商品。禁止采购下列食品食物：转基因食材；有毒、有害、腐烂变质，酸败、霉变、生虫、混有异物或者其他感官性状异常的食品食物；无检验合格证明的肉类食品；超过保质期限食物；无卫生许可证食品生产经营者供应的食品。清洗、加工前先检查食品质量，对腐败变质、有毒有害的食品不加工。</w:t>
      </w:r>
    </w:p>
    <w:p w14:paraId="7C2929FA">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）饭菜质量：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的食品，不添加任何有毒、有害物质，必须符合规定的质量标准，做到质高、量足，确保热菜、热饭。注重食品的营养搭配，努力提高烹调质量。</w:t>
      </w:r>
    </w:p>
    <w:p w14:paraId="2F45730D">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）食材存储：按期检查库存食品质量，发现变质食品或过期食品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应及时处理。储存材料冰箱冷库不得存入变质、有味、污染不洁的食品，严禁存放化肥、农药、杀虫剂等有毒有害物品。</w:t>
      </w:r>
    </w:p>
    <w:p w14:paraId="37E012FD">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）餐具卫生：须设有单独或相对独立的餐具洗消场所，并安排专职餐具消毒员；餐具使用前必须洗净、消毒、符合国家有关卫生标准，未经消毒的餐具不得使用；餐具消毒必须按照一洗、二刷、 三冲、四消毒、五保洁的程序操作；洗涤、消毒餐饮具所使用的洗涤剂、消毒剂必须符合食品用洗涤剂；消毒后的餐具必须储存在餐具专用保洁柜内备用。已消毒和未消毒的餐具应分开存放，并做好标记。</w:t>
      </w:r>
    </w:p>
    <w:p w14:paraId="5F409F01">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）食品留样：留样食品均采取统一标准容器，留样前必须对容器 进行高温消毒或药物消毒，确保容器的安全卫生；每种食品留样分量为</w:t>
      </w:r>
      <w:r>
        <w:rPr>
          <w:rFonts w:hint="eastAsia" w:asciiTheme="minorEastAsia" w:hAnsiTheme="minorEastAsia" w:eastAsiaTheme="minorEastAsia" w:cstheme="minorEastAsia"/>
          <w:color w:val="000000" w:themeColor="text1"/>
          <w:sz w:val="24"/>
          <w:szCs w:val="24"/>
          <w:lang w:val="en-US" w:eastAsia="en-US" w:bidi="en-US"/>
          <w14:textFill>
            <w14:solidFill>
              <w14:schemeClr w14:val="tx1"/>
            </w14:solidFill>
          </w14:textFill>
        </w:rPr>
        <w:t>200-500g,</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乙方对每餐所用和生产的食品均进行留样保存48小时，食品留样后均须用保鲜膜封紧并在熟食冰箱冷藏保存， 每留样品种必须与当日供应菜单相符合；食品留样必须在菜肴制作完成后及出品前操作，确保食品留样检测的准确性；留样食品 均注明具体时间，不同时间段留样食品应进行隔离存放；留样时 间满 48 小时后可作废弃处理，时间不到或有特殊情况需保留或延长存放时间时应遵守规定，不得私自处理。</w:t>
      </w:r>
    </w:p>
    <w:p w14:paraId="70BA14AA">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）环境卫生：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室内外清洁卫生是指内到厨房卫生，外到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卫生，均由乙方负责。各项餐饮标准都要达到国家有关标准规定。环境卫生必须做到无杂物、无异味、整洁干净；保持室内外清洁卫生，做到每餐一打扫，每天一清洗，每周一大清扫：加 工结束后将地面、水池、加工台、工具、容器清扫洗刷干净；每 餐后，将餐车、餐台等及时进行清洁并用消毒液擦洗餐桌和地面； 每天将玻璃墙、灶台墙体及门窗擦洗一次，每周进行一次彻底清洗。每周对碗柜及餐具进行二次消毒清洁。</w:t>
      </w:r>
    </w:p>
    <w:p w14:paraId="7D106F5F">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）加强餐饮文化建设。“光盘”和“剩餐”是乙方经营和服务水 平的集中反映。乙方要从“光盘”和“剩餐”现象中认识自己的 不足，以问题为导向，不断提高饭菜质量和服务水平。甲方加大 对“剩餐”现象的管理力度。</w:t>
      </w:r>
    </w:p>
    <w:p w14:paraId="408886A1">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）设施设备管理：乙方要加强餐厨设备、公共设施的管理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设施设备安全完整，提高使用寿命。建立厨房设施设备台账，定期核对和清点，确保设施设备完整；及时清理设施设备上摆放的杂物以及浮尘、油渍等污染物，确保设施设备干净整洁；及时清理排污、排水等管道，确保管道畅通；严格按操作规程使用和保养设施设备，确保安全规范使用。</w:t>
      </w:r>
    </w:p>
    <w:p w14:paraId="42752D13">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）服务期内，未经同意，乙方不得私自转包，一经发现取消其经营资格。</w:t>
      </w:r>
    </w:p>
    <w:p w14:paraId="6F8A595F">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）有饮食保障应急预案，且预案完善合理，并对停水、停电、停气等其它特殊情况有应对措施。</w:t>
      </w:r>
    </w:p>
    <w:p w14:paraId="1C6B0EC3">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费用承担</w:t>
      </w:r>
    </w:p>
    <w:p w14:paraId="4CD1864A">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（1）甲方免费为乙方提供场所和设施设备，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大型</w:t>
      </w:r>
      <w:r>
        <w:rPr>
          <w:rFonts w:hint="eastAsia" w:asciiTheme="minorEastAsia" w:hAnsiTheme="minorEastAsia" w:eastAsiaTheme="minorEastAsia" w:cstheme="minorEastAsia"/>
          <w:color w:val="000000" w:themeColor="text1"/>
          <w:sz w:val="24"/>
          <w:szCs w:val="24"/>
          <w14:textFill>
            <w14:solidFill>
              <w14:schemeClr w14:val="tx1"/>
            </w14:solidFill>
          </w14:textFill>
        </w:rPr>
        <w:t>设施设备更换由甲方负责。</w:t>
      </w:r>
    </w:p>
    <w:p w14:paraId="6B821D6F">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（2）设施设备日常维修维护工作由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14:textFill>
            <w14:solidFill>
              <w14:schemeClr w14:val="tx1"/>
            </w14:solidFill>
          </w14:textFill>
        </w:rPr>
        <w:t>方组织实施，产生费用乙方承担。</w:t>
      </w:r>
    </w:p>
    <w:p w14:paraId="7A630B27">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（3）餐厨用具、物料消耗、乙方员工住宿外租费用及员工住宿产生的水、电、暖费用由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14:textFill>
            <w14:solidFill>
              <w14:schemeClr w14:val="tx1"/>
            </w14:solidFill>
          </w14:textFill>
        </w:rPr>
        <w:t>方承担。</w:t>
      </w:r>
    </w:p>
    <w:p w14:paraId="388117F2">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厨房</w:t>
      </w:r>
      <w:r>
        <w:rPr>
          <w:rFonts w:hint="eastAsia" w:asciiTheme="minorEastAsia" w:hAnsiTheme="minorEastAsia" w:eastAsiaTheme="minorEastAsia" w:cstheme="minorEastAsia"/>
          <w:color w:val="000000" w:themeColor="text1"/>
          <w:sz w:val="24"/>
          <w:szCs w:val="24"/>
          <w14:textFill>
            <w14:solidFill>
              <w14:schemeClr w14:val="tx1"/>
            </w14:solidFill>
          </w14:textFill>
        </w:rPr>
        <w:t>产生的水、电、天然气、垃圾清运费由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14:textFill>
            <w14:solidFill>
              <w14:schemeClr w14:val="tx1"/>
            </w14:solidFill>
          </w14:textFill>
        </w:rPr>
        <w:t>方承担。</w:t>
      </w:r>
    </w:p>
    <w:p w14:paraId="5E8B93FA">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用餐模式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一日</w:t>
      </w:r>
      <w:r>
        <w:rPr>
          <w:rFonts w:hint="eastAsia" w:asciiTheme="minorEastAsia" w:hAnsiTheme="minorEastAsia" w:eastAsiaTheme="minorEastAsia" w:cstheme="minorEastAsia"/>
          <w:color w:val="000000" w:themeColor="text1"/>
          <w:sz w:val="24"/>
          <w:szCs w:val="24"/>
          <w14:textFill>
            <w14:solidFill>
              <w14:schemeClr w14:val="tx1"/>
            </w14:solidFill>
          </w14:textFill>
        </w:rPr>
        <w:t>三餐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成品饭菜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送餐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2756134">
      <w:pPr>
        <w:pStyle w:val="39"/>
        <w:shd w:val="clear" w:color="auto" w:fill="auto"/>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用餐标准</w:t>
      </w:r>
    </w:p>
    <w:p w14:paraId="27C313E0">
      <w:pPr>
        <w:pStyle w:val="39"/>
        <w:shd w:val="clear" w:color="auto" w:fill="auto"/>
        <w:spacing w:line="48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乙方每周食谱不得重复，每天食谱要严格按配伍禁忌要求科学合理搭配。每餐要新鲜可口、花样翻新、营养搭配好，做到基本上满足就餐人员需求。乙方需提前一周安排下周食谱，报经甲方后实施。</w:t>
      </w:r>
    </w:p>
    <w:p w14:paraId="1E8FA6FB">
      <w:pPr>
        <w:pStyle w:val="39"/>
        <w:numPr>
          <w:ilvl w:val="0"/>
          <w:numId w:val="4"/>
        </w:numPr>
        <w:shd w:val="clear" w:color="auto" w:fill="auto"/>
        <w:spacing w:line="48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就餐时间早餐就餐时间：7:00-8:00；午餐就餐时间：1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:00；晚餐就餐时间：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0。作息时间调整后，每餐的就餐时间为上班前 1 小时，上班期间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不得对外</w:t>
      </w:r>
      <w:r>
        <w:rPr>
          <w:rFonts w:hint="eastAsia" w:asciiTheme="minorEastAsia" w:hAnsiTheme="minorEastAsia" w:eastAsiaTheme="minorEastAsia" w:cstheme="minorEastAsia"/>
          <w:color w:val="000000" w:themeColor="text1"/>
          <w:sz w:val="24"/>
          <w:szCs w:val="24"/>
          <w14:textFill>
            <w14:solidFill>
              <w14:schemeClr w14:val="tx1"/>
            </w14:solidFill>
          </w14:textFill>
        </w:rPr>
        <w:t>经营。节假日期间，做好值班保障。</w:t>
      </w:r>
    </w:p>
    <w:p w14:paraId="4BF2677F">
      <w:pPr>
        <w:pStyle w:val="39"/>
        <w:numPr>
          <w:ilvl w:val="0"/>
          <w:numId w:val="4"/>
        </w:numPr>
        <w:shd w:val="clear" w:color="auto" w:fill="auto"/>
        <w:spacing w:line="48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供应商中标后按照规定办理食品经营许可证。</w:t>
      </w:r>
    </w:p>
    <w:p w14:paraId="4D1E55A3">
      <w:pPr>
        <w:pStyle w:val="39"/>
        <w:widowControl w:val="0"/>
        <w:numPr>
          <w:ilvl w:val="0"/>
          <w:numId w:val="0"/>
        </w:numPr>
        <w:shd w:val="clear" w:color="auto" w:fill="auto"/>
        <w:spacing w:line="48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5063E87">
      <w:pPr>
        <w:pStyle w:val="39"/>
        <w:widowControl w:val="0"/>
        <w:numPr>
          <w:ilvl w:val="0"/>
          <w:numId w:val="0"/>
        </w:numPr>
        <w:shd w:val="clear" w:color="auto" w:fill="auto"/>
        <w:spacing w:line="48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C60F65B">
      <w:pPr>
        <w:pStyle w:val="3"/>
        <w:spacing w:line="240" w:lineRule="auto"/>
        <w:ind w:left="0" w:firstLine="0"/>
        <w:jc w:val="center"/>
        <w:rPr>
          <w:rFonts w:hint="eastAsia" w:ascii="宋体" w:hAnsi="宋体" w:eastAsia="宋体" w:cs="宋体"/>
          <w:i w:val="0"/>
          <w:iCs w:val="0"/>
          <w:color w:val="auto"/>
          <w:sz w:val="36"/>
          <w:szCs w:val="36"/>
        </w:rPr>
      </w:pPr>
      <w:r>
        <w:rPr>
          <w:rFonts w:hint="eastAsia" w:ascii="宋体" w:hAnsi="宋体" w:eastAsia="宋体" w:cs="宋体"/>
          <w:i w:val="0"/>
          <w:iCs w:val="0"/>
          <w:color w:val="auto"/>
          <w:sz w:val="36"/>
          <w:szCs w:val="36"/>
        </w:rPr>
        <w:t>第</w:t>
      </w:r>
      <w:r>
        <w:rPr>
          <w:rFonts w:hint="eastAsia" w:ascii="宋体" w:hAnsi="宋体" w:eastAsia="宋体" w:cs="宋体"/>
          <w:i w:val="0"/>
          <w:iCs w:val="0"/>
          <w:color w:val="auto"/>
          <w:sz w:val="36"/>
          <w:szCs w:val="36"/>
          <w:lang w:val="en-US" w:eastAsia="zh-CN"/>
        </w:rPr>
        <w:t>五</w:t>
      </w:r>
      <w:r>
        <w:rPr>
          <w:rFonts w:hint="eastAsia" w:ascii="宋体" w:hAnsi="宋体" w:eastAsia="宋体" w:cs="宋体"/>
          <w:i w:val="0"/>
          <w:iCs w:val="0"/>
          <w:color w:val="auto"/>
          <w:sz w:val="36"/>
          <w:szCs w:val="36"/>
        </w:rPr>
        <w:t>章评标标准和方法</w:t>
      </w:r>
    </w:p>
    <w:p w14:paraId="29658F63">
      <w:pPr>
        <w:snapToGrid w:val="0"/>
        <w:spacing w:line="360" w:lineRule="auto"/>
        <w:rPr>
          <w:rFonts w:hint="eastAsia" w:ascii="宋体" w:hAnsi="宋体" w:eastAsia="宋体" w:cs="宋体"/>
          <w:b/>
          <w:i w:val="0"/>
          <w:iCs w:val="0"/>
          <w:color w:val="auto"/>
          <w:sz w:val="28"/>
          <w:szCs w:val="32"/>
        </w:rPr>
      </w:pPr>
      <w:bookmarkStart w:id="250" w:name="_Toc274911111"/>
      <w:bookmarkStart w:id="251" w:name="_Toc358557659"/>
      <w:bookmarkStart w:id="252" w:name="_Toc350345684"/>
      <w:bookmarkStart w:id="253" w:name="_Toc17197784"/>
      <w:r>
        <w:rPr>
          <w:rFonts w:hint="eastAsia" w:ascii="宋体" w:hAnsi="宋体" w:eastAsia="宋体" w:cs="宋体"/>
          <w:b/>
          <w:i w:val="0"/>
          <w:iCs w:val="0"/>
          <w:color w:val="auto"/>
          <w:sz w:val="28"/>
          <w:szCs w:val="32"/>
        </w:rPr>
        <w:t>6.1总则</w:t>
      </w:r>
      <w:bookmarkEnd w:id="250"/>
      <w:bookmarkEnd w:id="251"/>
      <w:bookmarkEnd w:id="252"/>
      <w:bookmarkEnd w:id="253"/>
    </w:p>
    <w:p w14:paraId="78BB319B">
      <w:pPr>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6.1.1采用综合评分法：即在最大限度地满足招标文件实质性要求前提下，按照招标文件中规定的各项因素进行综合评审后，按照得分高低进行排名。</w:t>
      </w:r>
    </w:p>
    <w:p w14:paraId="433FADB5">
      <w:pPr>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6.1.2</w:t>
      </w:r>
      <w:r>
        <w:rPr>
          <w:rFonts w:hint="eastAsia" w:ascii="宋体" w:hAnsi="宋体" w:eastAsia="宋体" w:cs="宋体"/>
          <w:i w:val="0"/>
          <w:iCs w:val="0"/>
          <w:color w:val="auto"/>
          <w:sz w:val="24"/>
          <w:lang w:val="zh-CN"/>
        </w:rPr>
        <w:t>本次评标委员会成员共</w:t>
      </w:r>
      <w:r>
        <w:rPr>
          <w:rFonts w:hint="eastAsia" w:ascii="宋体" w:hAnsi="宋体" w:eastAsia="宋体" w:cs="宋体"/>
          <w:i w:val="0"/>
          <w:iCs w:val="0"/>
          <w:color w:val="auto"/>
          <w:sz w:val="24"/>
        </w:rPr>
        <w:t>由</w:t>
      </w:r>
      <w:r>
        <w:rPr>
          <w:rFonts w:hint="eastAsia" w:ascii="宋体" w:hAnsi="宋体" w:eastAsia="宋体" w:cs="宋体"/>
          <w:i w:val="0"/>
          <w:iCs w:val="0"/>
          <w:color w:val="auto"/>
          <w:sz w:val="24"/>
          <w:lang w:val="zh-CN"/>
        </w:rPr>
        <w:t>5人组成，从陕西省政府采购信息管理系统专家库中随机抽取</w:t>
      </w:r>
      <w:r>
        <w:rPr>
          <w:rFonts w:hint="eastAsia" w:ascii="宋体" w:hAnsi="宋体" w:eastAsia="宋体" w:cs="宋体"/>
          <w:i w:val="0"/>
          <w:iCs w:val="0"/>
          <w:color w:val="auto"/>
          <w:sz w:val="24"/>
        </w:rPr>
        <w:t>4人，采购人参加1人</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评标委员会依据招标文件中的标准、办法对投标文件进行评标，任何其他的外部证据均不得作为评标的依据。</w:t>
      </w:r>
    </w:p>
    <w:p w14:paraId="197AF78B">
      <w:pPr>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6.1.3按本办法评标，评标委员会可按得分高低推荐前三名为成交候选人。由采购人按照有关法规组织定标。</w:t>
      </w:r>
    </w:p>
    <w:p w14:paraId="2ADFA10A">
      <w:pPr>
        <w:snapToGrid w:val="0"/>
        <w:spacing w:line="360" w:lineRule="auto"/>
        <w:rPr>
          <w:rFonts w:hint="eastAsia" w:ascii="宋体" w:hAnsi="宋体" w:eastAsia="宋体" w:cs="宋体"/>
          <w:b/>
          <w:i w:val="0"/>
          <w:iCs w:val="0"/>
          <w:color w:val="auto"/>
          <w:sz w:val="28"/>
          <w:szCs w:val="32"/>
        </w:rPr>
      </w:pPr>
      <w:bookmarkStart w:id="254" w:name="_Toc17197786"/>
      <w:bookmarkStart w:id="255" w:name="_Toc274911112"/>
      <w:bookmarkStart w:id="256" w:name="_Toc358557660"/>
      <w:bookmarkStart w:id="257" w:name="_Toc350345685"/>
      <w:r>
        <w:rPr>
          <w:rFonts w:hint="eastAsia" w:ascii="宋体" w:hAnsi="宋体" w:eastAsia="宋体" w:cs="宋体"/>
          <w:b/>
          <w:i w:val="0"/>
          <w:iCs w:val="0"/>
          <w:color w:val="auto"/>
          <w:sz w:val="28"/>
          <w:szCs w:val="32"/>
        </w:rPr>
        <w:t>6.2评标标准及说明</w:t>
      </w:r>
      <w:bookmarkEnd w:id="254"/>
      <w:bookmarkEnd w:id="255"/>
      <w:bookmarkEnd w:id="256"/>
      <w:bookmarkEnd w:id="257"/>
    </w:p>
    <w:p w14:paraId="56E3854C">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6.2.1资格评审</w:t>
      </w:r>
    </w:p>
    <w:p w14:paraId="1FB8BAD9">
      <w:pPr>
        <w:tabs>
          <w:tab w:val="left" w:pos="1050"/>
        </w:tabs>
        <w:adjustRightInd w:val="0"/>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评分细则见附表</w:t>
      </w:r>
    </w:p>
    <w:p w14:paraId="0B4D83CE">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6.2.2符合性评审</w:t>
      </w:r>
    </w:p>
    <w:p w14:paraId="33687746">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评分细则见附表</w:t>
      </w:r>
    </w:p>
    <w:p w14:paraId="0C05B59E">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6.2.3</w:t>
      </w:r>
      <w:bookmarkStart w:id="258" w:name="_Toc358557661"/>
      <w:r>
        <w:rPr>
          <w:rFonts w:hint="eastAsia" w:ascii="宋体" w:hAnsi="宋体" w:eastAsia="宋体" w:cs="宋体"/>
          <w:i w:val="0"/>
          <w:iCs w:val="0"/>
          <w:color w:val="auto"/>
          <w:sz w:val="24"/>
        </w:rPr>
        <w:t>技术评审</w:t>
      </w:r>
    </w:p>
    <w:p w14:paraId="5A603528">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评分细则见附表</w:t>
      </w:r>
    </w:p>
    <w:p w14:paraId="430822DA">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6.2.4商务评审</w:t>
      </w:r>
    </w:p>
    <w:p w14:paraId="4DD3AFF6">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评分细则见附表</w:t>
      </w:r>
    </w:p>
    <w:p w14:paraId="1135AAA9">
      <w:pPr>
        <w:snapToGrid w:val="0"/>
        <w:spacing w:line="360" w:lineRule="auto"/>
        <w:rPr>
          <w:rFonts w:hint="eastAsia" w:ascii="宋体" w:hAnsi="宋体" w:eastAsia="宋体" w:cs="宋体"/>
          <w:b/>
          <w:i w:val="0"/>
          <w:iCs w:val="0"/>
          <w:color w:val="auto"/>
          <w:sz w:val="28"/>
          <w:szCs w:val="32"/>
        </w:rPr>
      </w:pPr>
      <w:r>
        <w:rPr>
          <w:rFonts w:hint="eastAsia" w:ascii="宋体" w:hAnsi="宋体" w:eastAsia="宋体" w:cs="宋体"/>
          <w:b/>
          <w:i w:val="0"/>
          <w:iCs w:val="0"/>
          <w:color w:val="auto"/>
          <w:sz w:val="28"/>
          <w:szCs w:val="32"/>
        </w:rPr>
        <w:t>6.3特殊情况的处理及评标规则</w:t>
      </w:r>
      <w:bookmarkEnd w:id="258"/>
    </w:p>
    <w:p w14:paraId="1DAEDE94">
      <w:pPr>
        <w:tabs>
          <w:tab w:val="left" w:pos="1050"/>
        </w:tabs>
        <w:adjustRightInd w:val="0"/>
        <w:snapToGrid w:val="0"/>
        <w:spacing w:line="360" w:lineRule="auto"/>
        <w:rPr>
          <w:rFonts w:hint="eastAsia" w:ascii="宋体" w:hAnsi="宋体" w:eastAsia="宋体" w:cs="宋体"/>
          <w:i w:val="0"/>
          <w:iCs w:val="0"/>
          <w:color w:val="auto"/>
          <w:sz w:val="24"/>
          <w:szCs w:val="28"/>
        </w:rPr>
      </w:pPr>
      <w:r>
        <w:rPr>
          <w:rFonts w:hint="eastAsia" w:ascii="宋体" w:hAnsi="宋体" w:eastAsia="宋体" w:cs="宋体"/>
          <w:i w:val="0"/>
          <w:iCs w:val="0"/>
          <w:color w:val="auto"/>
          <w:sz w:val="24"/>
          <w:szCs w:val="28"/>
        </w:rPr>
        <w:t>6.3.1投标文件中缺少某分项时，该分项为0分。</w:t>
      </w:r>
    </w:p>
    <w:p w14:paraId="0CA89B08">
      <w:pPr>
        <w:tabs>
          <w:tab w:val="left" w:pos="1050"/>
        </w:tabs>
        <w:adjustRightInd w:val="0"/>
        <w:snapToGrid w:val="0"/>
        <w:spacing w:line="360" w:lineRule="auto"/>
        <w:rPr>
          <w:rFonts w:hint="eastAsia" w:ascii="宋体" w:hAnsi="宋体" w:eastAsia="宋体" w:cs="宋体"/>
          <w:i w:val="0"/>
          <w:iCs w:val="0"/>
          <w:color w:val="auto"/>
          <w:sz w:val="24"/>
          <w:szCs w:val="28"/>
        </w:rPr>
      </w:pPr>
      <w:r>
        <w:rPr>
          <w:rFonts w:hint="eastAsia" w:ascii="宋体" w:hAnsi="宋体" w:eastAsia="宋体" w:cs="宋体"/>
          <w:i w:val="0"/>
          <w:iCs w:val="0"/>
          <w:color w:val="auto"/>
          <w:sz w:val="24"/>
          <w:szCs w:val="28"/>
        </w:rPr>
        <w:t>6.3.2评标过程中，各种数字计算（四舍五入）均精确至小数点后二位。</w:t>
      </w:r>
    </w:p>
    <w:p w14:paraId="198CEFC9">
      <w:pPr>
        <w:tabs>
          <w:tab w:val="left" w:pos="1050"/>
        </w:tabs>
        <w:adjustRightInd w:val="0"/>
        <w:snapToGrid w:val="0"/>
        <w:spacing w:line="360" w:lineRule="auto"/>
        <w:rPr>
          <w:rFonts w:hint="eastAsia" w:ascii="宋体" w:hAnsi="宋体" w:eastAsia="宋体" w:cs="宋体"/>
          <w:b/>
          <w:i w:val="0"/>
          <w:iCs w:val="0"/>
          <w:color w:val="auto"/>
          <w:sz w:val="24"/>
        </w:rPr>
      </w:pPr>
      <w:r>
        <w:rPr>
          <w:rFonts w:hint="eastAsia" w:ascii="宋体" w:hAnsi="宋体" w:eastAsia="宋体" w:cs="宋体"/>
          <w:i w:val="0"/>
          <w:iCs w:val="0"/>
          <w:color w:val="auto"/>
          <w:sz w:val="24"/>
          <w:szCs w:val="28"/>
        </w:rPr>
        <w:t>6.3.3各评委必须按本办法据实记分，记分不符合本办法规定要求者，均按无效记分对待。</w:t>
      </w:r>
    </w:p>
    <w:p w14:paraId="3FB25535">
      <w:pPr>
        <w:adjustRightInd w:val="0"/>
        <w:snapToGrid w:val="0"/>
        <w:spacing w:line="360" w:lineRule="auto"/>
        <w:rPr>
          <w:rFonts w:hint="eastAsia" w:ascii="宋体" w:hAnsi="宋体" w:eastAsia="宋体" w:cs="宋体"/>
          <w:i w:val="0"/>
          <w:iCs w:val="0"/>
          <w:color w:val="auto"/>
          <w:sz w:val="24"/>
          <w:szCs w:val="28"/>
        </w:rPr>
      </w:pPr>
      <w:r>
        <w:rPr>
          <w:rFonts w:hint="eastAsia" w:ascii="宋体" w:hAnsi="宋体" w:eastAsia="宋体" w:cs="宋体"/>
          <w:i w:val="0"/>
          <w:iCs w:val="0"/>
          <w:color w:val="auto"/>
          <w:sz w:val="24"/>
          <w:szCs w:val="28"/>
        </w:rPr>
        <w:t>6.3.4评定标过程中，若出现本办法以外的特殊情况时，将暂停评标，有关情况待评标委员会确定后，再行评定。</w:t>
      </w:r>
    </w:p>
    <w:p w14:paraId="2A9864C2">
      <w:pPr>
        <w:adjustRightInd w:val="0"/>
        <w:snapToGrid w:val="0"/>
        <w:spacing w:line="360" w:lineRule="auto"/>
        <w:rPr>
          <w:rFonts w:hint="eastAsia" w:ascii="宋体" w:hAnsi="宋体" w:eastAsia="宋体" w:cs="宋体"/>
          <w:b/>
          <w:bCs/>
          <w:i w:val="0"/>
          <w:iCs w:val="0"/>
          <w:color w:val="auto"/>
          <w:sz w:val="24"/>
          <w:lang w:val="en-US" w:eastAsia="zh-CN"/>
        </w:rPr>
      </w:pPr>
    </w:p>
    <w:p w14:paraId="64B05526">
      <w:pPr>
        <w:adjustRightInd w:val="0"/>
        <w:snapToGrid w:val="0"/>
        <w:spacing w:line="360" w:lineRule="auto"/>
        <w:rPr>
          <w:rFonts w:hint="eastAsia" w:ascii="宋体" w:hAnsi="宋体" w:eastAsia="宋体" w:cs="宋体"/>
          <w:b/>
          <w:bCs/>
          <w:i w:val="0"/>
          <w:iCs w:val="0"/>
          <w:color w:val="auto"/>
          <w:sz w:val="24"/>
          <w:lang w:val="en-US" w:eastAsia="zh-CN"/>
        </w:rPr>
      </w:pPr>
    </w:p>
    <w:p w14:paraId="4515DE6C">
      <w:pPr>
        <w:adjustRightInd w:val="0"/>
        <w:snapToGrid w:val="0"/>
        <w:spacing w:line="360" w:lineRule="auto"/>
        <w:rPr>
          <w:rFonts w:hint="eastAsia" w:ascii="宋体" w:hAnsi="宋体" w:eastAsia="宋体" w:cs="宋体"/>
          <w:b/>
          <w:bCs/>
          <w:i w:val="0"/>
          <w:iCs w:val="0"/>
          <w:color w:val="auto"/>
          <w:sz w:val="24"/>
          <w:lang w:val="en-US" w:eastAsia="zh-CN"/>
        </w:rPr>
      </w:pPr>
    </w:p>
    <w:p w14:paraId="68B299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olor w:val="auto"/>
          <w:sz w:val="24"/>
          <w:szCs w:val="28"/>
          <w:lang w:eastAsia="zh-CN"/>
        </w:rPr>
      </w:pPr>
      <w:r>
        <w:rPr>
          <w:rFonts w:hint="eastAsia" w:ascii="宋体" w:hAnsi="宋体" w:eastAsia="宋体" w:cs="宋体"/>
          <w:b/>
          <w:bCs/>
          <w:i w:val="0"/>
          <w:iCs w:val="0"/>
          <w:color w:val="auto"/>
          <w:sz w:val="24"/>
          <w:lang w:val="en-US" w:eastAsia="zh-CN"/>
        </w:rPr>
        <w:t>一、</w:t>
      </w:r>
      <w:r>
        <w:rPr>
          <w:rFonts w:hint="eastAsia" w:ascii="宋体" w:hAnsi="宋体" w:eastAsia="宋体" w:cs="宋体"/>
          <w:b/>
          <w:bCs/>
          <w:i w:val="0"/>
          <w:iCs w:val="0"/>
          <w:color w:val="auto"/>
          <w:sz w:val="24"/>
        </w:rPr>
        <w:t>资格性审查内容</w:t>
      </w:r>
      <w:r>
        <w:rPr>
          <w:rFonts w:hint="eastAsia" w:ascii="宋体" w:hAnsi="宋体" w:eastAsia="宋体" w:cs="宋体"/>
          <w:b/>
          <w:bCs/>
          <w:i w:val="0"/>
          <w:iCs w:val="0"/>
          <w:color w:val="auto"/>
          <w:sz w:val="24"/>
          <w:lang w:eastAsia="zh-CN"/>
        </w:rPr>
        <w:t>：</w:t>
      </w:r>
    </w:p>
    <w:tbl>
      <w:tblPr>
        <w:tblStyle w:val="21"/>
        <w:tblpPr w:leftFromText="180" w:rightFromText="180" w:vertAnchor="text" w:horzAnchor="page" w:tblpX="1373" w:tblpY="507"/>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7732"/>
        <w:gridCol w:w="541"/>
      </w:tblGrid>
      <w:tr w14:paraId="169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4" w:type="dxa"/>
            <w:tcBorders>
              <w:top w:val="single" w:color="auto" w:sz="4" w:space="0"/>
              <w:left w:val="single" w:color="auto" w:sz="4" w:space="0"/>
              <w:bottom w:val="single" w:color="auto" w:sz="4" w:space="0"/>
              <w:right w:val="single" w:color="auto" w:sz="4" w:space="0"/>
            </w:tcBorders>
            <w:noWrap w:val="0"/>
            <w:vAlign w:val="center"/>
          </w:tcPr>
          <w:p w14:paraId="1866631A">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c>
          <w:tcPr>
            <w:tcW w:w="7732" w:type="dxa"/>
            <w:tcBorders>
              <w:top w:val="single" w:color="auto" w:sz="4" w:space="0"/>
              <w:left w:val="single" w:color="auto" w:sz="4" w:space="0"/>
              <w:bottom w:val="single" w:color="auto" w:sz="4" w:space="0"/>
              <w:right w:val="single" w:color="auto" w:sz="4" w:space="0"/>
            </w:tcBorders>
            <w:noWrap w:val="0"/>
            <w:vAlign w:val="center"/>
          </w:tcPr>
          <w:p w14:paraId="1397AE9D">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评审办法</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688A8BD8">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hanging="217" w:hangingChars="9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结论</w:t>
            </w:r>
          </w:p>
        </w:tc>
      </w:tr>
      <w:tr w14:paraId="7BD9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4" w:type="dxa"/>
            <w:tcBorders>
              <w:top w:val="single" w:color="auto" w:sz="4" w:space="0"/>
              <w:left w:val="single" w:color="auto" w:sz="4" w:space="0"/>
              <w:bottom w:val="single" w:color="auto" w:sz="4" w:space="0"/>
              <w:right w:val="single" w:color="auto" w:sz="4" w:space="0"/>
            </w:tcBorders>
            <w:noWrap w:val="0"/>
            <w:vAlign w:val="top"/>
          </w:tcPr>
          <w:p w14:paraId="3A43BA0F">
            <w:pPr>
              <w:tabs>
                <w:tab w:val="left" w:pos="320"/>
              </w:tabs>
              <w:snapToGrid w:val="0"/>
              <w:jc w:val="left"/>
              <w:rPr>
                <w:rFonts w:hint="eastAsia" w:ascii="宋体" w:hAnsi="宋体" w:eastAsia="宋体" w:cs="宋体"/>
                <w:b/>
                <w:color w:val="000000"/>
                <w:sz w:val="24"/>
                <w:szCs w:val="24"/>
              </w:rPr>
            </w:pPr>
          </w:p>
          <w:p w14:paraId="37E45174">
            <w:pPr>
              <w:tabs>
                <w:tab w:val="left" w:pos="320"/>
              </w:tabs>
              <w:snapToGrid w:val="0"/>
              <w:jc w:val="left"/>
              <w:rPr>
                <w:rFonts w:hint="eastAsia" w:ascii="宋体" w:hAnsi="宋体" w:eastAsia="宋体" w:cs="宋体"/>
                <w:b/>
                <w:color w:val="000000"/>
                <w:sz w:val="24"/>
                <w:szCs w:val="24"/>
              </w:rPr>
            </w:pPr>
          </w:p>
          <w:p w14:paraId="343DF5A0">
            <w:pPr>
              <w:tabs>
                <w:tab w:val="left" w:pos="320"/>
              </w:tabs>
              <w:snapToGrid w:val="0"/>
              <w:jc w:val="left"/>
              <w:rPr>
                <w:rFonts w:hint="eastAsia" w:ascii="宋体" w:hAnsi="宋体" w:eastAsia="宋体" w:cs="宋体"/>
                <w:b/>
                <w:color w:val="000000"/>
                <w:sz w:val="24"/>
                <w:szCs w:val="24"/>
              </w:rPr>
            </w:pPr>
          </w:p>
          <w:p w14:paraId="5B840238">
            <w:pPr>
              <w:tabs>
                <w:tab w:val="left" w:pos="320"/>
              </w:tabs>
              <w:snapToGrid w:val="0"/>
              <w:jc w:val="left"/>
              <w:rPr>
                <w:rFonts w:hint="eastAsia" w:ascii="宋体" w:hAnsi="宋体" w:eastAsia="宋体" w:cs="宋体"/>
                <w:b/>
                <w:color w:val="000000"/>
                <w:sz w:val="24"/>
                <w:szCs w:val="24"/>
              </w:rPr>
            </w:pPr>
          </w:p>
          <w:p w14:paraId="29D227E8">
            <w:pPr>
              <w:tabs>
                <w:tab w:val="left" w:pos="320"/>
              </w:tabs>
              <w:snapToGrid w:val="0"/>
              <w:jc w:val="left"/>
              <w:rPr>
                <w:rFonts w:hint="eastAsia" w:ascii="宋体" w:hAnsi="宋体" w:eastAsia="宋体" w:cs="宋体"/>
                <w:b/>
                <w:color w:val="000000"/>
                <w:sz w:val="24"/>
                <w:szCs w:val="24"/>
              </w:rPr>
            </w:pPr>
          </w:p>
          <w:p w14:paraId="011835E1">
            <w:pPr>
              <w:tabs>
                <w:tab w:val="left" w:pos="320"/>
              </w:tabs>
              <w:snapToGrid w:val="0"/>
              <w:jc w:val="left"/>
              <w:rPr>
                <w:rFonts w:hint="eastAsia" w:ascii="宋体" w:hAnsi="宋体" w:eastAsia="宋体" w:cs="宋体"/>
                <w:b/>
                <w:color w:val="000000"/>
                <w:sz w:val="24"/>
                <w:szCs w:val="24"/>
              </w:rPr>
            </w:pPr>
          </w:p>
          <w:p w14:paraId="0F1E1917">
            <w:pPr>
              <w:tabs>
                <w:tab w:val="left" w:pos="320"/>
              </w:tabs>
              <w:snapToGrid w:val="0"/>
              <w:jc w:val="left"/>
              <w:rPr>
                <w:rFonts w:hint="eastAsia" w:ascii="宋体" w:hAnsi="宋体" w:eastAsia="宋体" w:cs="宋体"/>
                <w:b/>
                <w:color w:val="000000"/>
                <w:sz w:val="24"/>
                <w:szCs w:val="24"/>
              </w:rPr>
            </w:pPr>
          </w:p>
          <w:p w14:paraId="32A4EDBB">
            <w:pPr>
              <w:tabs>
                <w:tab w:val="left" w:pos="320"/>
              </w:tabs>
              <w:snapToGrid w:val="0"/>
              <w:jc w:val="left"/>
              <w:rPr>
                <w:rFonts w:hint="eastAsia" w:ascii="宋体" w:hAnsi="宋体" w:eastAsia="宋体" w:cs="宋体"/>
                <w:b/>
                <w:color w:val="000000"/>
                <w:sz w:val="24"/>
                <w:szCs w:val="24"/>
              </w:rPr>
            </w:pPr>
          </w:p>
          <w:p w14:paraId="38FE33F5">
            <w:pPr>
              <w:tabs>
                <w:tab w:val="left" w:pos="320"/>
              </w:tabs>
              <w:snapToGrid w:val="0"/>
              <w:jc w:val="left"/>
              <w:rPr>
                <w:rFonts w:hint="eastAsia" w:ascii="宋体" w:hAnsi="宋体" w:eastAsia="宋体" w:cs="宋体"/>
                <w:b/>
                <w:color w:val="000000"/>
                <w:sz w:val="24"/>
                <w:szCs w:val="24"/>
              </w:rPr>
            </w:pPr>
          </w:p>
          <w:p w14:paraId="33F40384">
            <w:pPr>
              <w:tabs>
                <w:tab w:val="left" w:pos="320"/>
              </w:tabs>
              <w:snapToGrid w:val="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资格审查部分</w:t>
            </w:r>
          </w:p>
        </w:tc>
        <w:tc>
          <w:tcPr>
            <w:tcW w:w="7732" w:type="dxa"/>
            <w:tcBorders>
              <w:top w:val="single" w:color="auto" w:sz="4" w:space="0"/>
              <w:left w:val="single" w:color="auto" w:sz="4" w:space="0"/>
              <w:bottom w:val="single" w:color="auto" w:sz="4" w:space="0"/>
              <w:right w:val="single" w:color="auto" w:sz="4" w:space="0"/>
            </w:tcBorders>
            <w:noWrap w:val="0"/>
            <w:vAlign w:val="top"/>
          </w:tcPr>
          <w:p w14:paraId="47F49B2D">
            <w:pPr>
              <w:tabs>
                <w:tab w:val="left" w:pos="5680"/>
                <w:tab w:val="left" w:pos="6439"/>
              </w:tabs>
              <w:snapToGrid w:val="0"/>
              <w:spacing w:line="360" w:lineRule="auto"/>
              <w:ind w:right="88" w:rightChars="42"/>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本项目采用资格后审，首先对</w:t>
            </w:r>
            <w:r>
              <w:rPr>
                <w:rFonts w:hint="eastAsia" w:ascii="宋体" w:hAnsi="宋体" w:eastAsia="宋体" w:cs="宋体"/>
                <w:i w:val="0"/>
                <w:iCs w:val="0"/>
                <w:color w:val="auto"/>
                <w:sz w:val="24"/>
                <w:lang w:val="en-US" w:eastAsia="zh-CN"/>
              </w:rPr>
              <w:t>投标人</w:t>
            </w:r>
            <w:r>
              <w:rPr>
                <w:rFonts w:hint="eastAsia" w:ascii="宋体" w:hAnsi="宋体" w:eastAsia="宋体" w:cs="宋体"/>
                <w:color w:val="000000"/>
                <w:sz w:val="24"/>
                <w:szCs w:val="24"/>
              </w:rPr>
              <w:t>的资格进行资格性审查。凡符合以下资格审查标准的</w:t>
            </w:r>
            <w:r>
              <w:rPr>
                <w:rFonts w:hint="eastAsia" w:ascii="宋体" w:hAnsi="宋体" w:eastAsia="宋体" w:cs="宋体"/>
                <w:i w:val="0"/>
                <w:iCs w:val="0"/>
                <w:color w:val="auto"/>
                <w:sz w:val="24"/>
                <w:lang w:val="en-US" w:eastAsia="zh-CN"/>
              </w:rPr>
              <w:t>投标人</w:t>
            </w:r>
            <w:r>
              <w:rPr>
                <w:rFonts w:hint="eastAsia" w:ascii="宋体" w:hAnsi="宋体" w:eastAsia="宋体" w:cs="宋体"/>
                <w:color w:val="000000"/>
                <w:sz w:val="24"/>
                <w:szCs w:val="24"/>
              </w:rPr>
              <w:t>均通过资格审查。资格审查文件中若有一项审查内容不符合审查标准的，该</w:t>
            </w:r>
            <w:r>
              <w:rPr>
                <w:rFonts w:hint="eastAsia" w:ascii="宋体" w:hAnsi="宋体" w:eastAsia="宋体" w:cs="宋体"/>
                <w:i w:val="0"/>
                <w:iCs w:val="0"/>
                <w:color w:val="auto"/>
                <w:sz w:val="24"/>
                <w:lang w:val="en-US" w:eastAsia="zh-CN"/>
              </w:rPr>
              <w:t>投标人</w:t>
            </w:r>
            <w:r>
              <w:rPr>
                <w:rFonts w:hint="eastAsia" w:ascii="宋体" w:hAnsi="宋体" w:eastAsia="宋体" w:cs="宋体"/>
                <w:color w:val="000000"/>
                <w:sz w:val="24"/>
                <w:szCs w:val="24"/>
              </w:rPr>
              <w:t>资格审查不予通过，不再参与评审。</w:t>
            </w:r>
          </w:p>
          <w:p w14:paraId="64E770C9">
            <w:pPr>
              <w:tabs>
                <w:tab w:val="left" w:pos="5680"/>
                <w:tab w:val="left" w:pos="6439"/>
              </w:tabs>
              <w:snapToGrid w:val="0"/>
              <w:spacing w:line="360" w:lineRule="auto"/>
              <w:ind w:right="88" w:rightChars="42"/>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符合《中华人民共和国政府采购法》第二十二条规定。</w:t>
            </w:r>
          </w:p>
          <w:p w14:paraId="014CE97B">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①投标人须具有独立承担民事责任能力的法人或其他组织，具有合法有效的营业执照、组织机构代码证、税务登记证（或统一社会信用代码的营业执照）、开户许可证；</w:t>
            </w:r>
          </w:p>
          <w:p w14:paraId="6F27F4A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②法定代表人授权书（附法定代表人身份证复印件）及被授权人身份证；（法定代表人直接参加只须提供法定代表人身份证）；</w:t>
            </w:r>
          </w:p>
          <w:p w14:paraId="5C244F60">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③投标人须提供经会计事务所或具有财务审计资质的单位出具的202</w:t>
            </w:r>
            <w:r>
              <w:rPr>
                <w:rFonts w:hint="eastAsia" w:ascii="宋体" w:hAnsi="宋体" w:cs="宋体"/>
                <w:i w:val="0"/>
                <w:iCs w:val="0"/>
                <w:color w:val="auto"/>
                <w:kern w:val="0"/>
                <w:sz w:val="24"/>
                <w:lang w:val="en-US" w:eastAsia="zh-CN"/>
              </w:rPr>
              <w:t>3</w:t>
            </w:r>
            <w:r>
              <w:rPr>
                <w:rFonts w:hint="eastAsia" w:ascii="宋体" w:hAnsi="宋体" w:eastAsia="宋体" w:cs="宋体"/>
                <w:i w:val="0"/>
                <w:iCs w:val="0"/>
                <w:color w:val="auto"/>
                <w:kern w:val="0"/>
                <w:sz w:val="24"/>
              </w:rPr>
              <w:t>年度财务审计报告或其开标前三个月内银行出具的资信证明；</w:t>
            </w:r>
          </w:p>
          <w:p w14:paraId="5F2AC3A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④投标人须提供202</w:t>
            </w:r>
            <w:r>
              <w:rPr>
                <w:rFonts w:hint="eastAsia" w:ascii="宋体" w:hAnsi="宋体" w:cs="宋体"/>
                <w:i w:val="0"/>
                <w:iCs w:val="0"/>
                <w:color w:val="auto"/>
                <w:kern w:val="0"/>
                <w:sz w:val="24"/>
                <w:lang w:val="en-US" w:eastAsia="zh-CN"/>
              </w:rPr>
              <w:t>4</w:t>
            </w:r>
            <w:r>
              <w:rPr>
                <w:rFonts w:hint="eastAsia" w:ascii="宋体" w:hAnsi="宋体" w:eastAsia="宋体" w:cs="宋体"/>
                <w:i w:val="0"/>
                <w:iCs w:val="0"/>
                <w:color w:val="auto"/>
                <w:kern w:val="0"/>
                <w:sz w:val="24"/>
              </w:rPr>
              <w:t>年</w:t>
            </w:r>
            <w:r>
              <w:rPr>
                <w:rFonts w:hint="eastAsia" w:ascii="宋体" w:hAnsi="宋体" w:cs="宋体"/>
                <w:i w:val="0"/>
                <w:iCs w:val="0"/>
                <w:color w:val="auto"/>
                <w:kern w:val="0"/>
                <w:sz w:val="24"/>
                <w:lang w:val="en-US" w:eastAsia="zh-CN"/>
              </w:rPr>
              <w:t>8</w:t>
            </w:r>
            <w:r>
              <w:rPr>
                <w:rFonts w:hint="eastAsia" w:ascii="宋体" w:hAnsi="宋体" w:eastAsia="宋体" w:cs="宋体"/>
                <w:i w:val="0"/>
                <w:iCs w:val="0"/>
                <w:color w:val="auto"/>
                <w:kern w:val="0"/>
                <w:sz w:val="24"/>
              </w:rPr>
              <w:t>月至今已缴纳的至少</w:t>
            </w:r>
            <w:r>
              <w:rPr>
                <w:rFonts w:hint="eastAsia" w:ascii="宋体" w:hAnsi="宋体" w:cs="宋体"/>
                <w:i w:val="0"/>
                <w:iCs w:val="0"/>
                <w:color w:val="auto"/>
                <w:kern w:val="0"/>
                <w:sz w:val="24"/>
                <w:lang w:val="en-US" w:eastAsia="zh-CN"/>
              </w:rPr>
              <w:t>一</w:t>
            </w:r>
            <w:r>
              <w:rPr>
                <w:rFonts w:hint="eastAsia" w:ascii="宋体" w:hAnsi="宋体" w:eastAsia="宋体" w:cs="宋体"/>
                <w:i w:val="0"/>
                <w:iCs w:val="0"/>
                <w:color w:val="auto"/>
                <w:kern w:val="0"/>
                <w:sz w:val="24"/>
              </w:rPr>
              <w:t>个月的纳税证明或完税证明，依法免税的单位应提供相关证明材料；</w:t>
            </w:r>
          </w:p>
          <w:p w14:paraId="6DCD13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⑤投标人须提供202</w:t>
            </w:r>
            <w:r>
              <w:rPr>
                <w:rFonts w:hint="eastAsia" w:ascii="宋体" w:hAnsi="宋体" w:cs="宋体"/>
                <w:i w:val="0"/>
                <w:iCs w:val="0"/>
                <w:color w:val="auto"/>
                <w:kern w:val="0"/>
                <w:sz w:val="24"/>
                <w:lang w:val="en-US" w:eastAsia="zh-CN"/>
              </w:rPr>
              <w:t>4</w:t>
            </w:r>
            <w:r>
              <w:rPr>
                <w:rFonts w:hint="eastAsia" w:ascii="宋体" w:hAnsi="宋体" w:eastAsia="宋体" w:cs="宋体"/>
                <w:i w:val="0"/>
                <w:iCs w:val="0"/>
                <w:color w:val="auto"/>
                <w:kern w:val="0"/>
                <w:sz w:val="24"/>
              </w:rPr>
              <w:t>年</w:t>
            </w:r>
            <w:r>
              <w:rPr>
                <w:rFonts w:hint="eastAsia" w:ascii="宋体" w:hAnsi="宋体" w:cs="宋体"/>
                <w:i w:val="0"/>
                <w:iCs w:val="0"/>
                <w:color w:val="auto"/>
                <w:kern w:val="0"/>
                <w:sz w:val="24"/>
                <w:lang w:val="en-US" w:eastAsia="zh-CN"/>
              </w:rPr>
              <w:t>8</w:t>
            </w:r>
            <w:r>
              <w:rPr>
                <w:rFonts w:hint="eastAsia" w:ascii="宋体" w:hAnsi="宋体" w:eastAsia="宋体" w:cs="宋体"/>
                <w:i w:val="0"/>
                <w:iCs w:val="0"/>
                <w:color w:val="auto"/>
                <w:kern w:val="0"/>
                <w:sz w:val="24"/>
              </w:rPr>
              <w:t>月至今已缴存的至少</w:t>
            </w:r>
            <w:r>
              <w:rPr>
                <w:rFonts w:hint="eastAsia" w:ascii="宋体" w:hAnsi="宋体" w:cs="宋体"/>
                <w:i w:val="0"/>
                <w:iCs w:val="0"/>
                <w:color w:val="auto"/>
                <w:kern w:val="0"/>
                <w:sz w:val="24"/>
                <w:lang w:val="en-US" w:eastAsia="zh-CN"/>
              </w:rPr>
              <w:t>一</w:t>
            </w:r>
            <w:r>
              <w:rPr>
                <w:rFonts w:hint="eastAsia" w:ascii="宋体" w:hAnsi="宋体" w:eastAsia="宋体" w:cs="宋体"/>
                <w:i w:val="0"/>
                <w:iCs w:val="0"/>
                <w:color w:val="auto"/>
                <w:kern w:val="0"/>
                <w:sz w:val="24"/>
              </w:rPr>
              <w:t>个月的社会保障资金缴存单据或社保机构开具的社会保险参保缴费情况证明，依法不需要缴纳社会保障资金的单位应提供相关证明材料；</w:t>
            </w:r>
          </w:p>
          <w:p w14:paraId="0A00AB1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⑥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6652E08B">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⑦投标人应出具参加政府采购活动前3年内在经营活动中没有重大违法记录的书面声明；</w:t>
            </w:r>
          </w:p>
          <w:p w14:paraId="0E6F83E8">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⑧单位负责人为同一人或者存在直接控股、管理关系的不同投标人，不得参加同一项目的采购活动；</w:t>
            </w:r>
          </w:p>
          <w:p w14:paraId="7EB0706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⑧本项目为专门面向中小企业采购（提供中小企业声明函）；</w:t>
            </w:r>
          </w:p>
          <w:p w14:paraId="7FC23EC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宋体" w:hAnsi="宋体" w:eastAsia="宋体" w:cs="宋体"/>
                <w:b/>
                <w:sz w:val="24"/>
                <w:szCs w:val="24"/>
                <w:lang w:val="zh-CN" w:eastAsia="zh-CN" w:bidi="ar"/>
              </w:rPr>
            </w:pPr>
            <w:r>
              <w:rPr>
                <w:rFonts w:hint="eastAsia" w:ascii="宋体" w:hAnsi="宋体" w:eastAsia="宋体" w:cs="宋体"/>
                <w:i w:val="0"/>
                <w:iCs w:val="0"/>
                <w:color w:val="auto"/>
                <w:kern w:val="0"/>
                <w:sz w:val="24"/>
              </w:rPr>
              <w:t>⑨本项目不接受联合体参与投标。</w:t>
            </w:r>
          </w:p>
        </w:tc>
        <w:tc>
          <w:tcPr>
            <w:tcW w:w="541" w:type="dxa"/>
            <w:tcBorders>
              <w:top w:val="single" w:color="auto" w:sz="4" w:space="0"/>
              <w:left w:val="single" w:color="auto" w:sz="4" w:space="0"/>
              <w:bottom w:val="single" w:color="auto" w:sz="4" w:space="0"/>
              <w:right w:val="single" w:color="auto" w:sz="4" w:space="0"/>
            </w:tcBorders>
            <w:noWrap w:val="0"/>
            <w:vAlign w:val="top"/>
          </w:tcPr>
          <w:p w14:paraId="400A707D">
            <w:pPr>
              <w:tabs>
                <w:tab w:val="left" w:pos="210"/>
              </w:tabs>
              <w:snapToGrid w:val="0"/>
              <w:ind w:left="-5" w:hanging="5"/>
              <w:jc w:val="left"/>
              <w:rPr>
                <w:rFonts w:hint="eastAsia" w:ascii="宋体" w:hAnsi="宋体" w:eastAsia="宋体" w:cs="宋体"/>
                <w:color w:val="000000"/>
                <w:sz w:val="24"/>
                <w:szCs w:val="24"/>
              </w:rPr>
            </w:pPr>
          </w:p>
          <w:p w14:paraId="1CC77321">
            <w:pPr>
              <w:tabs>
                <w:tab w:val="left" w:pos="210"/>
              </w:tabs>
              <w:snapToGrid w:val="0"/>
              <w:ind w:left="-5" w:hanging="5"/>
              <w:jc w:val="left"/>
              <w:rPr>
                <w:rFonts w:hint="eastAsia" w:ascii="宋体" w:hAnsi="宋体" w:eastAsia="宋体" w:cs="宋体"/>
                <w:color w:val="000000"/>
                <w:sz w:val="24"/>
                <w:szCs w:val="24"/>
              </w:rPr>
            </w:pPr>
          </w:p>
          <w:p w14:paraId="5C398CD0">
            <w:pPr>
              <w:tabs>
                <w:tab w:val="left" w:pos="210"/>
              </w:tabs>
              <w:snapToGrid w:val="0"/>
              <w:ind w:left="-5" w:hanging="5"/>
              <w:jc w:val="left"/>
              <w:rPr>
                <w:rFonts w:hint="eastAsia" w:ascii="宋体" w:hAnsi="宋体" w:eastAsia="宋体" w:cs="宋体"/>
                <w:color w:val="000000"/>
                <w:sz w:val="24"/>
                <w:szCs w:val="24"/>
              </w:rPr>
            </w:pPr>
          </w:p>
          <w:p w14:paraId="0627FCF8">
            <w:pPr>
              <w:tabs>
                <w:tab w:val="left" w:pos="210"/>
              </w:tabs>
              <w:snapToGrid w:val="0"/>
              <w:ind w:left="-5" w:hanging="5"/>
              <w:jc w:val="left"/>
              <w:rPr>
                <w:rFonts w:hint="eastAsia" w:ascii="宋体" w:hAnsi="宋体" w:eastAsia="宋体" w:cs="宋体"/>
                <w:color w:val="000000"/>
                <w:sz w:val="24"/>
                <w:szCs w:val="24"/>
              </w:rPr>
            </w:pPr>
          </w:p>
          <w:p w14:paraId="30A72713">
            <w:pPr>
              <w:tabs>
                <w:tab w:val="left" w:pos="210"/>
              </w:tabs>
              <w:snapToGrid w:val="0"/>
              <w:ind w:left="-5" w:hanging="5"/>
              <w:jc w:val="left"/>
              <w:rPr>
                <w:rFonts w:hint="eastAsia" w:ascii="宋体" w:hAnsi="宋体" w:eastAsia="宋体" w:cs="宋体"/>
                <w:color w:val="000000"/>
                <w:sz w:val="24"/>
                <w:szCs w:val="24"/>
              </w:rPr>
            </w:pPr>
          </w:p>
          <w:p w14:paraId="1A77D00F">
            <w:pPr>
              <w:tabs>
                <w:tab w:val="left" w:pos="210"/>
              </w:tabs>
              <w:snapToGrid w:val="0"/>
              <w:ind w:left="-5" w:hanging="5"/>
              <w:jc w:val="left"/>
              <w:rPr>
                <w:rFonts w:hint="eastAsia" w:ascii="宋体" w:hAnsi="宋体" w:eastAsia="宋体" w:cs="宋体"/>
                <w:color w:val="000000"/>
                <w:sz w:val="24"/>
                <w:szCs w:val="24"/>
              </w:rPr>
            </w:pPr>
          </w:p>
          <w:p w14:paraId="1D807A94">
            <w:pPr>
              <w:tabs>
                <w:tab w:val="left" w:pos="210"/>
              </w:tabs>
              <w:snapToGrid w:val="0"/>
              <w:ind w:left="-5" w:hanging="5"/>
              <w:jc w:val="left"/>
              <w:rPr>
                <w:rFonts w:hint="eastAsia" w:ascii="宋体" w:hAnsi="宋体" w:eastAsia="宋体" w:cs="宋体"/>
                <w:color w:val="000000"/>
                <w:sz w:val="24"/>
                <w:szCs w:val="24"/>
              </w:rPr>
            </w:pPr>
          </w:p>
          <w:p w14:paraId="4C4B94FD">
            <w:pPr>
              <w:tabs>
                <w:tab w:val="left" w:pos="210"/>
              </w:tabs>
              <w:snapToGrid w:val="0"/>
              <w:ind w:left="-5" w:hanging="5"/>
              <w:jc w:val="left"/>
              <w:rPr>
                <w:rFonts w:hint="eastAsia" w:ascii="宋体" w:hAnsi="宋体" w:eastAsia="宋体" w:cs="宋体"/>
                <w:color w:val="000000"/>
                <w:sz w:val="24"/>
                <w:szCs w:val="24"/>
              </w:rPr>
            </w:pPr>
          </w:p>
          <w:p w14:paraId="76282C00">
            <w:pPr>
              <w:tabs>
                <w:tab w:val="left" w:pos="210"/>
              </w:tabs>
              <w:snapToGrid w:val="0"/>
              <w:ind w:left="-5" w:hanging="5"/>
              <w:jc w:val="left"/>
              <w:rPr>
                <w:rFonts w:hint="eastAsia" w:ascii="宋体" w:hAnsi="宋体" w:eastAsia="宋体" w:cs="宋体"/>
                <w:color w:val="000000"/>
                <w:sz w:val="24"/>
                <w:szCs w:val="24"/>
              </w:rPr>
            </w:pPr>
          </w:p>
          <w:p w14:paraId="4C6A0337">
            <w:pPr>
              <w:tabs>
                <w:tab w:val="left" w:pos="210"/>
              </w:tabs>
              <w:snapToGrid w:val="0"/>
              <w:ind w:left="-5" w:hanging="5"/>
              <w:jc w:val="left"/>
              <w:rPr>
                <w:rFonts w:hint="eastAsia" w:ascii="宋体" w:hAnsi="宋体" w:eastAsia="宋体" w:cs="宋体"/>
                <w:color w:val="000000"/>
                <w:sz w:val="24"/>
                <w:szCs w:val="24"/>
              </w:rPr>
            </w:pPr>
          </w:p>
          <w:p w14:paraId="15F0E706">
            <w:pPr>
              <w:tabs>
                <w:tab w:val="left" w:pos="210"/>
              </w:tabs>
              <w:snapToGrid w:val="0"/>
              <w:ind w:left="-5" w:hanging="5"/>
              <w:jc w:val="left"/>
              <w:rPr>
                <w:rFonts w:hint="eastAsia" w:ascii="宋体" w:hAnsi="宋体" w:eastAsia="宋体" w:cs="宋体"/>
                <w:color w:val="000000"/>
                <w:sz w:val="24"/>
                <w:szCs w:val="24"/>
              </w:rPr>
            </w:pPr>
          </w:p>
          <w:p w14:paraId="2CA6D2BB">
            <w:pPr>
              <w:tabs>
                <w:tab w:val="left" w:pos="210"/>
              </w:tabs>
              <w:snapToGrid w:val="0"/>
              <w:ind w:left="-5" w:hanging="5"/>
              <w:jc w:val="left"/>
              <w:rPr>
                <w:rFonts w:hint="eastAsia" w:ascii="宋体" w:hAnsi="宋体" w:eastAsia="宋体" w:cs="宋体"/>
                <w:color w:val="000000"/>
                <w:sz w:val="24"/>
                <w:szCs w:val="24"/>
              </w:rPr>
            </w:pPr>
          </w:p>
          <w:p w14:paraId="247F0FEF">
            <w:pPr>
              <w:tabs>
                <w:tab w:val="left" w:pos="210"/>
              </w:tabs>
              <w:snapToGrid w:val="0"/>
              <w:ind w:left="-5" w:hanging="5"/>
              <w:jc w:val="left"/>
              <w:rPr>
                <w:rFonts w:hint="eastAsia" w:ascii="宋体" w:hAnsi="宋体" w:eastAsia="宋体" w:cs="宋体"/>
                <w:color w:val="000000"/>
                <w:sz w:val="24"/>
                <w:szCs w:val="24"/>
              </w:rPr>
            </w:pPr>
          </w:p>
          <w:p w14:paraId="6297A537">
            <w:pPr>
              <w:tabs>
                <w:tab w:val="left" w:pos="210"/>
              </w:tabs>
              <w:snapToGrid w:val="0"/>
              <w:ind w:left="-5" w:hanging="5"/>
              <w:jc w:val="left"/>
              <w:rPr>
                <w:rFonts w:hint="eastAsia" w:ascii="宋体" w:hAnsi="宋体" w:eastAsia="宋体" w:cs="宋体"/>
                <w:color w:val="000000"/>
                <w:sz w:val="24"/>
                <w:szCs w:val="24"/>
              </w:rPr>
            </w:pPr>
          </w:p>
          <w:p w14:paraId="30E98C72">
            <w:pPr>
              <w:tabs>
                <w:tab w:val="left" w:pos="210"/>
              </w:tabs>
              <w:snapToGrid w:val="0"/>
              <w:ind w:left="-5" w:hanging="5"/>
              <w:jc w:val="left"/>
              <w:rPr>
                <w:rFonts w:hint="eastAsia" w:ascii="宋体" w:hAnsi="宋体" w:eastAsia="宋体" w:cs="宋体"/>
                <w:color w:val="000000"/>
                <w:sz w:val="24"/>
                <w:szCs w:val="24"/>
              </w:rPr>
            </w:pPr>
            <w:r>
              <w:rPr>
                <w:rFonts w:hint="eastAsia" w:ascii="宋体" w:hAnsi="宋体" w:eastAsia="宋体" w:cs="宋体"/>
                <w:color w:val="000000"/>
                <w:sz w:val="24"/>
                <w:szCs w:val="24"/>
              </w:rPr>
              <w:t>合格/不合格</w:t>
            </w:r>
          </w:p>
        </w:tc>
      </w:tr>
    </w:tbl>
    <w:p w14:paraId="7C2A9502">
      <w:pPr>
        <w:spacing w:line="360" w:lineRule="auto"/>
        <w:rPr>
          <w:rFonts w:hint="eastAsia" w:ascii="宋体" w:hAnsi="宋体" w:eastAsia="宋体" w:cs="宋体"/>
          <w:i w:val="0"/>
          <w:iCs w:val="0"/>
          <w:color w:val="auto"/>
          <w:sz w:val="24"/>
        </w:rPr>
      </w:pPr>
    </w:p>
    <w:p w14:paraId="31065F8A">
      <w:pPr>
        <w:spacing w:line="360" w:lineRule="auto"/>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lang w:val="en-US" w:eastAsia="zh-CN"/>
        </w:rPr>
        <w:t>二、</w:t>
      </w:r>
      <w:r>
        <w:rPr>
          <w:rFonts w:hint="eastAsia" w:ascii="宋体" w:hAnsi="宋体" w:eastAsia="宋体" w:cs="宋体"/>
          <w:b/>
          <w:bCs/>
          <w:i w:val="0"/>
          <w:iCs w:val="0"/>
          <w:color w:val="auto"/>
          <w:sz w:val="24"/>
        </w:rPr>
        <w:t>符合性审查内容和标准：</w:t>
      </w:r>
    </w:p>
    <w:tbl>
      <w:tblPr>
        <w:tblStyle w:val="21"/>
        <w:tblpPr w:leftFromText="180" w:rightFromText="180" w:vertAnchor="text" w:horzAnchor="page" w:tblpX="1737" w:tblpY="280"/>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723"/>
        <w:gridCol w:w="3669"/>
      </w:tblGrid>
      <w:tr w14:paraId="67C8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6" w:type="dxa"/>
            <w:noWrap w:val="0"/>
            <w:vAlign w:val="center"/>
          </w:tcPr>
          <w:p w14:paraId="454D5E47">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序号</w:t>
            </w:r>
          </w:p>
        </w:tc>
        <w:tc>
          <w:tcPr>
            <w:tcW w:w="3723" w:type="dxa"/>
            <w:noWrap w:val="0"/>
            <w:vAlign w:val="center"/>
          </w:tcPr>
          <w:p w14:paraId="0122CB55">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审查内容</w:t>
            </w:r>
          </w:p>
        </w:tc>
        <w:tc>
          <w:tcPr>
            <w:tcW w:w="3669" w:type="dxa"/>
            <w:noWrap w:val="0"/>
            <w:vAlign w:val="center"/>
          </w:tcPr>
          <w:p w14:paraId="45F843ED">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合格条件</w:t>
            </w:r>
          </w:p>
        </w:tc>
      </w:tr>
      <w:tr w14:paraId="66EF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6" w:type="dxa"/>
            <w:noWrap w:val="0"/>
            <w:vAlign w:val="center"/>
          </w:tcPr>
          <w:p w14:paraId="443B6CEB">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w:t>
            </w:r>
          </w:p>
        </w:tc>
        <w:tc>
          <w:tcPr>
            <w:tcW w:w="3723" w:type="dxa"/>
            <w:noWrap w:val="0"/>
            <w:vAlign w:val="center"/>
          </w:tcPr>
          <w:p w14:paraId="06EFD1C4">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投标人名称</w:t>
            </w:r>
          </w:p>
        </w:tc>
        <w:tc>
          <w:tcPr>
            <w:tcW w:w="3669" w:type="dxa"/>
            <w:noWrap w:val="0"/>
            <w:vAlign w:val="center"/>
          </w:tcPr>
          <w:p w14:paraId="666259F4">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szCs w:val="24"/>
                <w:lang w:val="en-US" w:eastAsia="zh-CN"/>
              </w:rPr>
              <w:t>投标人</w:t>
            </w:r>
            <w:r>
              <w:rPr>
                <w:rFonts w:hint="eastAsia" w:ascii="宋体" w:hAnsi="宋体" w:eastAsia="宋体" w:cs="宋体"/>
                <w:i w:val="0"/>
                <w:iCs w:val="0"/>
                <w:color w:val="auto"/>
                <w:sz w:val="24"/>
                <w:szCs w:val="24"/>
              </w:rPr>
              <w:t>名称和营业执照一致</w:t>
            </w:r>
          </w:p>
        </w:tc>
      </w:tr>
      <w:tr w14:paraId="24E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86" w:type="dxa"/>
            <w:noWrap w:val="0"/>
            <w:vAlign w:val="center"/>
          </w:tcPr>
          <w:p w14:paraId="2964414A">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p>
        </w:tc>
        <w:tc>
          <w:tcPr>
            <w:tcW w:w="3723" w:type="dxa"/>
            <w:noWrap w:val="0"/>
            <w:vAlign w:val="center"/>
          </w:tcPr>
          <w:p w14:paraId="3EA3B734">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投标文件的签署</w:t>
            </w:r>
          </w:p>
        </w:tc>
        <w:tc>
          <w:tcPr>
            <w:tcW w:w="3669" w:type="dxa"/>
            <w:noWrap w:val="0"/>
            <w:vAlign w:val="center"/>
          </w:tcPr>
          <w:p w14:paraId="2941885E">
            <w:pPr>
              <w:spacing w:line="276"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按招标文件要求签字、盖章</w:t>
            </w:r>
          </w:p>
        </w:tc>
      </w:tr>
      <w:tr w14:paraId="36D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6" w:type="dxa"/>
            <w:noWrap w:val="0"/>
            <w:vAlign w:val="center"/>
          </w:tcPr>
          <w:p w14:paraId="378960B6">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3</w:t>
            </w:r>
          </w:p>
        </w:tc>
        <w:tc>
          <w:tcPr>
            <w:tcW w:w="3723" w:type="dxa"/>
            <w:noWrap w:val="0"/>
            <w:vAlign w:val="center"/>
          </w:tcPr>
          <w:p w14:paraId="13EBF1A4">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投标文件的格式</w:t>
            </w:r>
          </w:p>
        </w:tc>
        <w:tc>
          <w:tcPr>
            <w:tcW w:w="3669" w:type="dxa"/>
            <w:noWrap w:val="0"/>
            <w:vAlign w:val="center"/>
          </w:tcPr>
          <w:p w14:paraId="6AE2940D">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符合招标文件要求</w:t>
            </w:r>
          </w:p>
        </w:tc>
      </w:tr>
      <w:tr w14:paraId="6DC2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6" w:type="dxa"/>
            <w:noWrap w:val="0"/>
            <w:vAlign w:val="center"/>
          </w:tcPr>
          <w:p w14:paraId="48B405FF">
            <w:pPr>
              <w:spacing w:line="276" w:lineRule="auto"/>
              <w:jc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rPr>
              <w:t>4</w:t>
            </w:r>
          </w:p>
        </w:tc>
        <w:tc>
          <w:tcPr>
            <w:tcW w:w="3723" w:type="dxa"/>
            <w:noWrap w:val="0"/>
            <w:vAlign w:val="center"/>
          </w:tcPr>
          <w:p w14:paraId="0B6F2466">
            <w:pPr>
              <w:spacing w:line="276" w:lineRule="auto"/>
              <w:jc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szCs w:val="24"/>
                <w:lang w:val="en-US" w:eastAsia="zh-CN"/>
              </w:rPr>
              <w:t>投标</w:t>
            </w:r>
            <w:r>
              <w:rPr>
                <w:rFonts w:hint="eastAsia" w:ascii="宋体" w:hAnsi="宋体" w:eastAsia="宋体" w:cs="宋体"/>
                <w:i w:val="0"/>
                <w:iCs w:val="0"/>
                <w:color w:val="auto"/>
                <w:sz w:val="24"/>
                <w:szCs w:val="24"/>
              </w:rPr>
              <w:t>有效期</w:t>
            </w:r>
          </w:p>
        </w:tc>
        <w:tc>
          <w:tcPr>
            <w:tcW w:w="3669" w:type="dxa"/>
            <w:noWrap w:val="0"/>
            <w:vAlign w:val="center"/>
          </w:tcPr>
          <w:p w14:paraId="4FBC0896">
            <w:pPr>
              <w:spacing w:line="276" w:lineRule="auto"/>
              <w:jc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rPr>
              <w:t>符合招标文件要求</w:t>
            </w:r>
          </w:p>
        </w:tc>
      </w:tr>
      <w:tr w14:paraId="30C0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6" w:type="dxa"/>
            <w:noWrap w:val="0"/>
            <w:vAlign w:val="center"/>
          </w:tcPr>
          <w:p w14:paraId="250307C0">
            <w:pPr>
              <w:spacing w:line="276"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5</w:t>
            </w:r>
          </w:p>
        </w:tc>
        <w:tc>
          <w:tcPr>
            <w:tcW w:w="3723" w:type="dxa"/>
            <w:noWrap w:val="0"/>
            <w:vAlign w:val="center"/>
          </w:tcPr>
          <w:p w14:paraId="503BA2C9">
            <w:pPr>
              <w:spacing w:line="276" w:lineRule="auto"/>
              <w:jc w:val="center"/>
              <w:rPr>
                <w:rFonts w:hint="eastAsia" w:ascii="宋体" w:hAnsi="宋体" w:eastAsia="宋体" w:cs="宋体"/>
                <w:i w:val="0"/>
                <w:iCs w:val="0"/>
                <w:color w:val="auto"/>
                <w:sz w:val="24"/>
              </w:rPr>
            </w:pPr>
            <w:r>
              <w:rPr>
                <w:rFonts w:hint="eastAsia" w:ascii="宋体" w:hAnsi="宋体" w:cs="宋体"/>
                <w:i w:val="0"/>
                <w:iCs w:val="0"/>
                <w:color w:val="auto"/>
                <w:sz w:val="24"/>
                <w:lang w:val="en-US" w:eastAsia="zh-CN"/>
              </w:rPr>
              <w:t>服务期</w:t>
            </w:r>
          </w:p>
        </w:tc>
        <w:tc>
          <w:tcPr>
            <w:tcW w:w="3669" w:type="dxa"/>
            <w:noWrap w:val="0"/>
            <w:vAlign w:val="center"/>
          </w:tcPr>
          <w:p w14:paraId="775D4474">
            <w:pPr>
              <w:spacing w:line="276"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rPr>
              <w:t>符合招标文件要求</w:t>
            </w:r>
          </w:p>
        </w:tc>
      </w:tr>
      <w:tr w14:paraId="3792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6" w:type="dxa"/>
            <w:noWrap w:val="0"/>
            <w:vAlign w:val="center"/>
          </w:tcPr>
          <w:p w14:paraId="0A939D47">
            <w:pPr>
              <w:spacing w:line="276" w:lineRule="auto"/>
              <w:jc w:val="center"/>
              <w:rPr>
                <w:rFonts w:hint="eastAsia"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6</w:t>
            </w:r>
          </w:p>
        </w:tc>
        <w:tc>
          <w:tcPr>
            <w:tcW w:w="3723" w:type="dxa"/>
            <w:noWrap w:val="0"/>
            <w:vAlign w:val="center"/>
          </w:tcPr>
          <w:p w14:paraId="2667FA45">
            <w:pPr>
              <w:pStyle w:val="16"/>
              <w:jc w:val="center"/>
              <w:rPr>
                <w:rFonts w:hint="eastAsia"/>
                <w:lang w:val="en-US" w:eastAsia="zh-CN"/>
              </w:rPr>
            </w:pPr>
            <w:r>
              <w:rPr>
                <w:rFonts w:hint="eastAsia" w:ascii="宋体" w:hAnsi="宋体" w:eastAsia="宋体" w:cs="宋体"/>
                <w:i w:val="0"/>
                <w:iCs w:val="0"/>
                <w:color w:val="auto"/>
                <w:kern w:val="0"/>
                <w:sz w:val="24"/>
                <w:lang w:val="en-US" w:eastAsia="zh-CN"/>
              </w:rPr>
              <w:t>投标保证金</w:t>
            </w:r>
          </w:p>
        </w:tc>
        <w:tc>
          <w:tcPr>
            <w:tcW w:w="3669" w:type="dxa"/>
            <w:noWrap w:val="0"/>
            <w:vAlign w:val="center"/>
          </w:tcPr>
          <w:p w14:paraId="6D137C83">
            <w:pPr>
              <w:spacing w:line="276"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符合招标文件要求</w:t>
            </w:r>
          </w:p>
        </w:tc>
      </w:tr>
      <w:tr w14:paraId="2233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86" w:type="dxa"/>
            <w:noWrap w:val="0"/>
            <w:vAlign w:val="center"/>
          </w:tcPr>
          <w:p w14:paraId="47AAEC7E">
            <w:pPr>
              <w:spacing w:line="276" w:lineRule="auto"/>
              <w:jc w:val="center"/>
              <w:rPr>
                <w:rFonts w:hint="eastAsia"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7</w:t>
            </w:r>
          </w:p>
        </w:tc>
        <w:tc>
          <w:tcPr>
            <w:tcW w:w="3723" w:type="dxa"/>
            <w:noWrap w:val="0"/>
            <w:vAlign w:val="center"/>
          </w:tcPr>
          <w:p w14:paraId="081C8147">
            <w:pPr>
              <w:pStyle w:val="16"/>
              <w:jc w:val="center"/>
              <w:rPr>
                <w:rFonts w:hint="eastAsia" w:ascii="宋体" w:hAnsi="宋体" w:eastAsia="宋体" w:cs="宋体"/>
                <w:i w:val="0"/>
                <w:iCs w:val="0"/>
                <w:color w:val="auto"/>
                <w:kern w:val="0"/>
                <w:sz w:val="24"/>
                <w:lang w:val="en-US" w:eastAsia="zh-CN"/>
              </w:rPr>
            </w:pPr>
            <w:r>
              <w:rPr>
                <w:rFonts w:hint="eastAsia" w:ascii="宋体" w:hAnsi="宋体" w:eastAsia="宋体" w:cs="宋体"/>
                <w:i w:val="0"/>
                <w:iCs w:val="0"/>
                <w:color w:val="auto"/>
                <w:kern w:val="0"/>
                <w:sz w:val="24"/>
                <w:lang w:val="en-US" w:eastAsia="zh-CN"/>
              </w:rPr>
              <w:t>投标报价</w:t>
            </w:r>
          </w:p>
        </w:tc>
        <w:tc>
          <w:tcPr>
            <w:tcW w:w="3669" w:type="dxa"/>
            <w:noWrap w:val="0"/>
            <w:vAlign w:val="center"/>
          </w:tcPr>
          <w:p w14:paraId="054F56DC">
            <w:pPr>
              <w:pStyle w:val="16"/>
              <w:jc w:val="center"/>
              <w:rPr>
                <w:rFonts w:hint="eastAsia" w:ascii="宋体" w:hAnsi="宋体" w:eastAsia="宋体" w:cs="宋体"/>
                <w:i w:val="0"/>
                <w:iCs w:val="0"/>
                <w:color w:val="auto"/>
                <w:kern w:val="0"/>
                <w:sz w:val="24"/>
                <w:lang w:val="en-US" w:eastAsia="zh-CN"/>
              </w:rPr>
            </w:pPr>
            <w:r>
              <w:rPr>
                <w:rFonts w:hint="eastAsia" w:ascii="宋体" w:hAnsi="宋体" w:cs="宋体"/>
                <w:i w:val="0"/>
                <w:iCs w:val="0"/>
                <w:color w:val="auto"/>
                <w:kern w:val="0"/>
                <w:sz w:val="24"/>
                <w:lang w:val="en-US" w:eastAsia="zh-CN"/>
              </w:rPr>
              <w:t>投标报价＜</w:t>
            </w:r>
            <w:r>
              <w:rPr>
                <w:rFonts w:hint="eastAsia" w:ascii="宋体" w:hAnsi="宋体" w:eastAsia="宋体" w:cs="宋体"/>
                <w:i w:val="0"/>
                <w:iCs w:val="0"/>
                <w:color w:val="auto"/>
                <w:kern w:val="0"/>
                <w:sz w:val="24"/>
                <w:lang w:val="en-US" w:eastAsia="zh-CN"/>
              </w:rPr>
              <w:t>最高限价</w:t>
            </w:r>
          </w:p>
        </w:tc>
      </w:tr>
    </w:tbl>
    <w:p w14:paraId="5E0123CF">
      <w:pPr>
        <w:spacing w:line="276" w:lineRule="auto"/>
        <w:rPr>
          <w:rFonts w:hint="eastAsia" w:ascii="宋体" w:hAnsi="宋体" w:eastAsia="宋体" w:cs="宋体"/>
          <w:i w:val="0"/>
          <w:iCs w:val="0"/>
          <w:color w:val="auto"/>
          <w:sz w:val="24"/>
        </w:rPr>
      </w:pPr>
    </w:p>
    <w:p w14:paraId="2C0A5470">
      <w:pPr>
        <w:numPr>
          <w:ilvl w:val="0"/>
          <w:numId w:val="5"/>
        </w:numPr>
        <w:spacing w:line="276" w:lineRule="auto"/>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评审表</w:t>
      </w:r>
    </w:p>
    <w:tbl>
      <w:tblPr>
        <w:tblStyle w:val="21"/>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84"/>
        <w:gridCol w:w="6089"/>
        <w:gridCol w:w="850"/>
      </w:tblGrid>
      <w:tr w14:paraId="3E09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4" w:type="dxa"/>
            <w:shd w:val="clear" w:color="auto" w:fill="D8D8D8"/>
            <w:vAlign w:val="center"/>
          </w:tcPr>
          <w:p w14:paraId="4DFA5AC6">
            <w:pPr>
              <w:pStyle w:val="16"/>
              <w:jc w:val="center"/>
              <w:rPr>
                <w:rFonts w:hint="eastAsia" w:ascii="宋体" w:hAnsi="宋体" w:eastAsia="宋体" w:cs="宋体"/>
                <w:i w:val="0"/>
                <w:iCs w:val="0"/>
                <w:color w:val="auto"/>
                <w:kern w:val="0"/>
                <w:sz w:val="24"/>
                <w:lang w:val="en-US" w:eastAsia="zh-CN"/>
              </w:rPr>
            </w:pPr>
            <w:r>
              <w:rPr>
                <w:rFonts w:hint="eastAsia" w:ascii="宋体" w:hAnsi="宋体" w:eastAsia="宋体" w:cs="宋体"/>
                <w:i w:val="0"/>
                <w:iCs w:val="0"/>
                <w:color w:val="auto"/>
                <w:kern w:val="0"/>
                <w:sz w:val="24"/>
                <w:lang w:val="en-US" w:eastAsia="zh-CN"/>
              </w:rPr>
              <w:t>序号</w:t>
            </w:r>
          </w:p>
        </w:tc>
        <w:tc>
          <w:tcPr>
            <w:tcW w:w="1284" w:type="dxa"/>
            <w:shd w:val="clear" w:color="auto" w:fill="D8D8D8"/>
            <w:vAlign w:val="center"/>
          </w:tcPr>
          <w:p w14:paraId="44277591">
            <w:pPr>
              <w:pStyle w:val="16"/>
              <w:jc w:val="center"/>
              <w:rPr>
                <w:rFonts w:hint="eastAsia" w:ascii="宋体" w:hAnsi="宋体" w:eastAsia="宋体" w:cs="宋体"/>
                <w:i w:val="0"/>
                <w:iCs w:val="0"/>
                <w:color w:val="auto"/>
                <w:kern w:val="0"/>
                <w:sz w:val="24"/>
                <w:lang w:val="en-US" w:eastAsia="zh-CN"/>
              </w:rPr>
            </w:pPr>
            <w:r>
              <w:rPr>
                <w:rFonts w:hint="eastAsia" w:ascii="宋体" w:hAnsi="宋体" w:eastAsia="宋体" w:cs="宋体"/>
                <w:i w:val="0"/>
                <w:iCs w:val="0"/>
                <w:color w:val="auto"/>
                <w:kern w:val="0"/>
                <w:sz w:val="24"/>
                <w:lang w:val="en-US" w:eastAsia="zh-CN"/>
              </w:rPr>
              <w:t>评分内容</w:t>
            </w:r>
          </w:p>
        </w:tc>
        <w:tc>
          <w:tcPr>
            <w:tcW w:w="6089" w:type="dxa"/>
            <w:shd w:val="clear" w:color="auto" w:fill="D8D8D8"/>
            <w:vAlign w:val="center"/>
          </w:tcPr>
          <w:p w14:paraId="7E262314">
            <w:pPr>
              <w:pStyle w:val="16"/>
              <w:jc w:val="center"/>
              <w:rPr>
                <w:rFonts w:hint="eastAsia" w:ascii="宋体" w:hAnsi="宋体" w:eastAsia="宋体" w:cs="宋体"/>
                <w:i w:val="0"/>
                <w:iCs w:val="0"/>
                <w:color w:val="auto"/>
                <w:kern w:val="0"/>
                <w:sz w:val="24"/>
                <w:lang w:val="en-US" w:eastAsia="zh-CN"/>
              </w:rPr>
            </w:pPr>
            <w:r>
              <w:rPr>
                <w:rFonts w:hint="eastAsia" w:ascii="宋体" w:hAnsi="宋体" w:eastAsia="宋体" w:cs="宋体"/>
                <w:i w:val="0"/>
                <w:iCs w:val="0"/>
                <w:color w:val="auto"/>
                <w:kern w:val="0"/>
                <w:sz w:val="24"/>
                <w:lang w:val="en-US" w:eastAsia="zh-CN"/>
              </w:rPr>
              <w:t>评分标准</w:t>
            </w:r>
          </w:p>
        </w:tc>
        <w:tc>
          <w:tcPr>
            <w:tcW w:w="850" w:type="dxa"/>
            <w:shd w:val="clear" w:color="auto" w:fill="D8D8D8"/>
            <w:vAlign w:val="center"/>
          </w:tcPr>
          <w:p w14:paraId="23D6F754">
            <w:pPr>
              <w:pStyle w:val="16"/>
              <w:jc w:val="center"/>
              <w:rPr>
                <w:rFonts w:hint="eastAsia" w:ascii="宋体" w:hAnsi="宋体" w:eastAsia="宋体" w:cs="宋体"/>
                <w:i w:val="0"/>
                <w:iCs w:val="0"/>
                <w:color w:val="auto"/>
                <w:kern w:val="0"/>
                <w:sz w:val="24"/>
                <w:lang w:val="en-US" w:eastAsia="zh-CN"/>
              </w:rPr>
            </w:pPr>
            <w:r>
              <w:rPr>
                <w:rFonts w:hint="eastAsia" w:ascii="宋体" w:hAnsi="宋体" w:eastAsia="宋体" w:cs="宋体"/>
                <w:i w:val="0"/>
                <w:iCs w:val="0"/>
                <w:color w:val="auto"/>
                <w:kern w:val="0"/>
                <w:sz w:val="24"/>
                <w:lang w:val="en-US" w:eastAsia="zh-CN"/>
              </w:rPr>
              <w:t>分值</w:t>
            </w:r>
          </w:p>
        </w:tc>
      </w:tr>
      <w:tr w14:paraId="439D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554" w:type="dxa"/>
            <w:vAlign w:val="center"/>
          </w:tcPr>
          <w:p w14:paraId="233F605F">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284" w:type="dxa"/>
            <w:vAlign w:val="center"/>
          </w:tcPr>
          <w:p w14:paraId="40D7F22F">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w:t>
            </w:r>
          </w:p>
        </w:tc>
        <w:tc>
          <w:tcPr>
            <w:tcW w:w="6089" w:type="dxa"/>
          </w:tcPr>
          <w:p w14:paraId="596F3AF5">
            <w:pPr>
              <w:keepNext w:val="0"/>
              <w:keepLines w:val="0"/>
              <w:pageBreakBefore w:val="0"/>
              <w:widowControl w:val="0"/>
              <w:kinsoku/>
              <w:wordWrap/>
              <w:overflowPunct w:val="0"/>
              <w:topLinePunct/>
              <w:autoSpaceDE/>
              <w:autoSpaceDN/>
              <w:bidi w:val="0"/>
              <w:adjustRightInd/>
              <w:snapToGrid/>
              <w:spacing w:line="288"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综合评分法中的价格分统一采用低价优先法计算，即满足招标文件要求且报价最低的报价为评标基准价，其价格分为满分。其他投标人的价格分统一按照下列公式计算：报价得分=(评标基准价／投标报价)×</w:t>
            </w:r>
            <w:r>
              <w:rPr>
                <w:rFonts w:hint="eastAsia" w:ascii="宋体" w:hAnsi="宋体" w:cs="宋体"/>
                <w:sz w:val="24"/>
                <w:szCs w:val="24"/>
                <w:lang w:val="en-US" w:eastAsia="zh-CN"/>
              </w:rPr>
              <w:t>10</w:t>
            </w:r>
          </w:p>
          <w:p w14:paraId="2C6DE1A1">
            <w:pPr>
              <w:pStyle w:val="20"/>
              <w:spacing w:before="0" w:beforeAutospacing="0" w:after="0" w:afterAutospacing="0" w:line="3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注：投标报价得分按四舍五入，小数点后保留两位有效数。</w:t>
            </w:r>
          </w:p>
        </w:tc>
        <w:tc>
          <w:tcPr>
            <w:tcW w:w="850" w:type="dxa"/>
            <w:vAlign w:val="center"/>
          </w:tcPr>
          <w:p w14:paraId="11A7DFD5">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10分</w:t>
            </w:r>
          </w:p>
        </w:tc>
      </w:tr>
      <w:tr w14:paraId="0AE8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554" w:type="dxa"/>
            <w:vAlign w:val="center"/>
          </w:tcPr>
          <w:p w14:paraId="31931C9E">
            <w:pPr>
              <w:pStyle w:val="20"/>
              <w:spacing w:before="0" w:beforeAutospacing="0" w:after="0" w:afterAutospacing="0" w:line="300" w:lineRule="exact"/>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p>
        </w:tc>
        <w:tc>
          <w:tcPr>
            <w:tcW w:w="1284" w:type="dxa"/>
            <w:vAlign w:val="center"/>
          </w:tcPr>
          <w:p w14:paraId="47723E2F">
            <w:pPr>
              <w:pStyle w:val="20"/>
              <w:spacing w:before="0" w:beforeAutospacing="0" w:after="0" w:afterAutospacing="0" w:line="300" w:lineRule="exact"/>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企业业绩</w:t>
            </w:r>
          </w:p>
        </w:tc>
        <w:tc>
          <w:tcPr>
            <w:tcW w:w="6089" w:type="dxa"/>
            <w:vAlign w:val="center"/>
          </w:tcPr>
          <w:p w14:paraId="50D88B24">
            <w:pPr>
              <w:pStyle w:val="20"/>
              <w:spacing w:before="0" w:beforeAutospacing="0" w:after="0" w:afterAutospacing="0" w:line="300" w:lineRule="exact"/>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zh-CN" w:bidi="zh-CN"/>
              </w:rPr>
              <w:t>企业需具有近年（201</w:t>
            </w:r>
            <w:r>
              <w:rPr>
                <w:rFonts w:hint="eastAsia" w:asciiTheme="minorEastAsia" w:hAnsiTheme="minorEastAsia" w:eastAsiaTheme="minorEastAsia" w:cstheme="minorEastAsia"/>
                <w:i w:val="0"/>
                <w:iCs w:val="0"/>
                <w:color w:val="auto"/>
                <w:sz w:val="24"/>
                <w:szCs w:val="24"/>
                <w:highlight w:val="none"/>
                <w:lang w:val="en-US" w:bidi="zh-CN"/>
              </w:rPr>
              <w:t>9</w:t>
            </w:r>
            <w:r>
              <w:rPr>
                <w:rFonts w:hint="eastAsia" w:asciiTheme="minorEastAsia" w:hAnsiTheme="minorEastAsia" w:eastAsiaTheme="minorEastAsia" w:cstheme="minorEastAsia"/>
                <w:i w:val="0"/>
                <w:iCs w:val="0"/>
                <w:color w:val="auto"/>
                <w:sz w:val="24"/>
                <w:szCs w:val="24"/>
                <w:highlight w:val="none"/>
                <w:lang w:val="zh-CN" w:bidi="zh-CN"/>
              </w:rPr>
              <w:t>年至今）承担过类似项目，提供合同协议书，复印件加盖投标人红色公章），每</w:t>
            </w:r>
            <w:r>
              <w:rPr>
                <w:rFonts w:hint="eastAsia" w:asciiTheme="minorEastAsia" w:hAnsiTheme="minorEastAsia" w:eastAsiaTheme="minorEastAsia" w:cstheme="minorEastAsia"/>
                <w:i w:val="0"/>
                <w:iCs w:val="0"/>
                <w:color w:val="auto"/>
                <w:sz w:val="24"/>
                <w:szCs w:val="24"/>
                <w:highlight w:val="none"/>
                <w:lang w:bidi="zh-CN"/>
              </w:rPr>
              <w:t>增加1</w:t>
            </w:r>
            <w:r>
              <w:rPr>
                <w:rFonts w:hint="eastAsia" w:asciiTheme="minorEastAsia" w:hAnsiTheme="minorEastAsia" w:eastAsiaTheme="minorEastAsia" w:cstheme="minorEastAsia"/>
                <w:i w:val="0"/>
                <w:iCs w:val="0"/>
                <w:color w:val="auto"/>
                <w:sz w:val="24"/>
                <w:szCs w:val="24"/>
                <w:highlight w:val="none"/>
                <w:lang w:val="zh-CN" w:bidi="zh-CN"/>
              </w:rPr>
              <w:t>个得</w:t>
            </w:r>
            <w:r>
              <w:rPr>
                <w:rFonts w:hint="eastAsia" w:asciiTheme="minorEastAsia" w:hAnsiTheme="minorEastAsia" w:eastAsiaTheme="minorEastAsia" w:cstheme="minorEastAsia"/>
                <w:i w:val="0"/>
                <w:iCs w:val="0"/>
                <w:color w:val="auto"/>
                <w:sz w:val="24"/>
                <w:szCs w:val="24"/>
                <w:highlight w:val="none"/>
                <w:lang w:val="en-US" w:bidi="zh-CN"/>
              </w:rPr>
              <w:t>3</w:t>
            </w:r>
            <w:r>
              <w:rPr>
                <w:rFonts w:hint="eastAsia" w:asciiTheme="minorEastAsia" w:hAnsiTheme="minorEastAsia" w:eastAsiaTheme="minorEastAsia" w:cstheme="minorEastAsia"/>
                <w:i w:val="0"/>
                <w:iCs w:val="0"/>
                <w:color w:val="auto"/>
                <w:sz w:val="24"/>
                <w:szCs w:val="24"/>
                <w:highlight w:val="none"/>
                <w:lang w:val="zh-CN" w:bidi="zh-CN"/>
              </w:rPr>
              <w:t>分，满分</w:t>
            </w:r>
            <w:r>
              <w:rPr>
                <w:rFonts w:hint="eastAsia" w:asciiTheme="minorEastAsia" w:hAnsiTheme="minorEastAsia" w:eastAsiaTheme="minorEastAsia" w:cstheme="minorEastAsia"/>
                <w:i w:val="0"/>
                <w:iCs w:val="0"/>
                <w:color w:val="auto"/>
                <w:sz w:val="24"/>
                <w:szCs w:val="24"/>
                <w:highlight w:val="none"/>
                <w:lang w:val="en-US" w:bidi="zh-CN"/>
              </w:rPr>
              <w:t>15</w:t>
            </w:r>
            <w:r>
              <w:rPr>
                <w:rFonts w:hint="eastAsia" w:asciiTheme="minorEastAsia" w:hAnsiTheme="minorEastAsia" w:eastAsiaTheme="minorEastAsia" w:cstheme="minorEastAsia"/>
                <w:i w:val="0"/>
                <w:iCs w:val="0"/>
                <w:color w:val="auto"/>
                <w:sz w:val="24"/>
                <w:szCs w:val="24"/>
                <w:highlight w:val="none"/>
                <w:lang w:bidi="zh-CN"/>
              </w:rPr>
              <w:t>分。</w:t>
            </w:r>
          </w:p>
        </w:tc>
        <w:tc>
          <w:tcPr>
            <w:tcW w:w="850" w:type="dxa"/>
            <w:vAlign w:val="center"/>
          </w:tcPr>
          <w:p w14:paraId="05310971">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15分</w:t>
            </w:r>
          </w:p>
        </w:tc>
      </w:tr>
      <w:tr w14:paraId="6BC4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dxa"/>
            <w:vAlign w:val="center"/>
          </w:tcPr>
          <w:p w14:paraId="181F0980">
            <w:pPr>
              <w:pStyle w:val="20"/>
              <w:spacing w:before="0" w:beforeAutospacing="0" w:after="0" w:afterAutospacing="0" w:line="300" w:lineRule="exact"/>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3</w:t>
            </w:r>
          </w:p>
        </w:tc>
        <w:tc>
          <w:tcPr>
            <w:tcW w:w="1284" w:type="dxa"/>
            <w:vAlign w:val="center"/>
          </w:tcPr>
          <w:p w14:paraId="4542C278">
            <w:pPr>
              <w:pStyle w:val="20"/>
              <w:spacing w:before="0" w:beforeAutospacing="0" w:after="0" w:afterAutospacing="0" w:line="300" w:lineRule="exact"/>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服务方案</w:t>
            </w:r>
          </w:p>
        </w:tc>
        <w:tc>
          <w:tcPr>
            <w:tcW w:w="6089" w:type="dxa"/>
            <w:vAlign w:val="center"/>
          </w:tcPr>
          <w:p w14:paraId="55282914">
            <w:pPr>
              <w:keepNext w:val="0"/>
              <w:keepLines w:val="0"/>
              <w:widowControl/>
              <w:suppressLineNumbers w:val="0"/>
              <w:jc w:val="left"/>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rPr>
              <w:t>根据本项目</w:t>
            </w:r>
            <w:r>
              <w:rPr>
                <w:rFonts w:hint="eastAsia" w:asciiTheme="minorEastAsia" w:hAnsiTheme="minorEastAsia" w:eastAsiaTheme="minorEastAsia" w:cstheme="minorEastAsia"/>
                <w:b w:val="0"/>
                <w:bCs/>
                <w:i w:val="0"/>
                <w:iCs w:val="0"/>
                <w:color w:val="auto"/>
                <w:sz w:val="24"/>
                <w:szCs w:val="24"/>
                <w:highlight w:val="none"/>
                <w:lang w:val="en-US" w:eastAsia="zh-CN"/>
              </w:rPr>
              <w:t>具体</w:t>
            </w:r>
            <w:r>
              <w:rPr>
                <w:rFonts w:hint="eastAsia" w:asciiTheme="minorEastAsia" w:hAnsiTheme="minorEastAsia" w:eastAsiaTheme="minorEastAsia" w:cstheme="minorEastAsia"/>
                <w:b w:val="0"/>
                <w:bCs/>
                <w:i w:val="0"/>
                <w:iCs w:val="0"/>
                <w:color w:val="auto"/>
                <w:sz w:val="24"/>
                <w:szCs w:val="24"/>
                <w:highlight w:val="none"/>
              </w:rPr>
              <w:t>情况制定服务方案：</w:t>
            </w:r>
            <w:r>
              <w:rPr>
                <w:rFonts w:hint="eastAsia" w:asciiTheme="minorEastAsia" w:hAnsiTheme="minorEastAsia" w:eastAsiaTheme="minorEastAsia" w:cstheme="minorEastAsia"/>
                <w:b w:val="0"/>
                <w:bCs/>
                <w:i w:val="0"/>
                <w:iCs w:val="0"/>
                <w:color w:val="auto"/>
                <w:sz w:val="24"/>
                <w:szCs w:val="24"/>
                <w:highlight w:val="none"/>
                <w:lang w:val="en-US" w:eastAsia="zh-CN"/>
              </w:rPr>
              <w:t>评审标准</w:t>
            </w:r>
          </w:p>
          <w:p w14:paraId="06432690">
            <w:pPr>
              <w:keepNext w:val="0"/>
              <w:keepLines w:val="0"/>
              <w:widowControl/>
              <w:suppressLineNumbers w:val="0"/>
              <w:jc w:val="left"/>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 xml:space="preserve">1.完整性：切合本项目实际情况，方案内容齐全，对招标文件中各项要求有详细描述及其他内容的补充； </w:t>
            </w:r>
          </w:p>
          <w:p w14:paraId="5DDC0A6F">
            <w:pPr>
              <w:keepNext w:val="0"/>
              <w:keepLines w:val="0"/>
              <w:widowControl/>
              <w:suppressLineNumbers w:val="0"/>
              <w:jc w:val="left"/>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 xml:space="preserve">2.合理性：方案内容符合项目实际特点，合理、恰当； </w:t>
            </w:r>
          </w:p>
          <w:p w14:paraId="555C6461">
            <w:pPr>
              <w:keepNext w:val="0"/>
              <w:keepLines w:val="0"/>
              <w:widowControl/>
              <w:suppressLineNumbers w:val="0"/>
              <w:jc w:val="left"/>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lang w:val="en-US" w:eastAsia="zh-CN"/>
              </w:rPr>
              <w:t>3.针对性：切合本项目实际情况，根据招标文件要求提出针对本项目实际操作性强的措施方案。</w:t>
            </w:r>
          </w:p>
          <w:p w14:paraId="260EA741">
            <w:pPr>
              <w:keepNext w:val="0"/>
              <w:keepLines w:val="0"/>
              <w:widowControl/>
              <w:numPr>
                <w:ilvl w:val="0"/>
                <w:numId w:val="0"/>
              </w:numPr>
              <w:suppressLineNumbers w:val="0"/>
              <w:jc w:val="left"/>
              <w:rPr>
                <w:rFonts w:hint="eastAsia" w:ascii="宋体" w:hAnsi="宋体" w:eastAsia="宋体" w:cs="宋体"/>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依据上述评审标准进行打分：</w:t>
            </w:r>
            <w:r>
              <w:rPr>
                <w:rFonts w:hint="eastAsia" w:asciiTheme="minorEastAsia" w:hAnsiTheme="minorEastAsia" w:eastAsiaTheme="minorEastAsia" w:cstheme="minorEastAsia"/>
                <w:i w:val="0"/>
                <w:iCs w:val="0"/>
                <w:color w:val="auto"/>
                <w:sz w:val="24"/>
                <w:szCs w:val="24"/>
                <w:highlight w:val="none"/>
              </w:rPr>
              <w:t>方案内容</w:t>
            </w:r>
            <w:r>
              <w:rPr>
                <w:rFonts w:hint="eastAsia" w:asciiTheme="minorEastAsia" w:hAnsiTheme="minorEastAsia" w:eastAsiaTheme="minorEastAsia" w:cstheme="minorEastAsia"/>
                <w:b w:val="0"/>
                <w:bCs/>
                <w:i w:val="0"/>
                <w:iCs w:val="0"/>
                <w:color w:val="auto"/>
                <w:sz w:val="24"/>
                <w:szCs w:val="24"/>
                <w:highlight w:val="none"/>
                <w:lang w:val="en-US" w:eastAsia="zh-CN"/>
              </w:rPr>
              <w:t>完整</w:t>
            </w:r>
            <w:r>
              <w:rPr>
                <w:rFonts w:hint="eastAsia" w:asciiTheme="minorEastAsia" w:hAnsiTheme="minorEastAsia" w:eastAsiaTheme="minorEastAsia" w:cstheme="minorEastAsia"/>
                <w:i w:val="0"/>
                <w:iCs w:val="0"/>
                <w:color w:val="auto"/>
                <w:sz w:val="24"/>
                <w:szCs w:val="24"/>
                <w:highlight w:val="none"/>
                <w:lang w:val="en-US" w:eastAsia="zh-CN"/>
              </w:rPr>
              <w:t>得8分；</w:t>
            </w:r>
            <w:r>
              <w:rPr>
                <w:rFonts w:hint="eastAsia" w:asciiTheme="minorEastAsia" w:hAnsiTheme="minorEastAsia" w:eastAsiaTheme="minorEastAsia" w:cstheme="minorEastAsia"/>
                <w:i w:val="0"/>
                <w:iCs w:val="0"/>
                <w:color w:val="auto"/>
                <w:sz w:val="24"/>
                <w:szCs w:val="24"/>
                <w:highlight w:val="none"/>
              </w:rPr>
              <w:t>方案内容</w:t>
            </w:r>
            <w:r>
              <w:rPr>
                <w:rFonts w:hint="eastAsia" w:asciiTheme="minorEastAsia" w:hAnsiTheme="minorEastAsia" w:eastAsiaTheme="minorEastAsia" w:cstheme="minorEastAsia"/>
                <w:i w:val="0"/>
                <w:iCs w:val="0"/>
                <w:color w:val="auto"/>
                <w:sz w:val="24"/>
                <w:szCs w:val="24"/>
                <w:highlight w:val="none"/>
                <w:lang w:val="en-US" w:eastAsia="zh-CN"/>
              </w:rPr>
              <w:t>较</w:t>
            </w:r>
            <w:r>
              <w:rPr>
                <w:rFonts w:hint="eastAsia" w:asciiTheme="minorEastAsia" w:hAnsiTheme="minorEastAsia" w:eastAsiaTheme="minorEastAsia" w:cstheme="minorEastAsia"/>
                <w:i w:val="0"/>
                <w:iCs w:val="0"/>
                <w:color w:val="auto"/>
                <w:sz w:val="24"/>
                <w:szCs w:val="24"/>
                <w:highlight w:val="none"/>
              </w:rPr>
              <w:t>完整</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得5分；</w:t>
            </w:r>
            <w:r>
              <w:rPr>
                <w:rFonts w:hint="eastAsia" w:asciiTheme="minorEastAsia" w:hAnsiTheme="minorEastAsia" w:eastAsiaTheme="minorEastAsia" w:cstheme="minorEastAsia"/>
                <w:i w:val="0"/>
                <w:iCs w:val="0"/>
                <w:color w:val="auto"/>
                <w:sz w:val="24"/>
                <w:szCs w:val="24"/>
                <w:highlight w:val="none"/>
              </w:rPr>
              <w:t>方案内容</w:t>
            </w:r>
            <w:r>
              <w:rPr>
                <w:rFonts w:hint="eastAsia" w:asciiTheme="minorEastAsia" w:hAnsiTheme="minorEastAsia" w:eastAsiaTheme="minorEastAsia" w:cstheme="minorEastAsia"/>
                <w:i w:val="0"/>
                <w:iCs w:val="0"/>
                <w:color w:val="auto"/>
                <w:sz w:val="24"/>
                <w:szCs w:val="24"/>
                <w:highlight w:val="none"/>
                <w:lang w:val="en-US" w:eastAsia="zh-CN"/>
              </w:rPr>
              <w:t>不完整</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得3分；</w:t>
            </w:r>
            <w:r>
              <w:rPr>
                <w:rFonts w:hint="eastAsia" w:ascii="宋体" w:hAnsi="宋体" w:cs="宋体"/>
                <w:i w:val="0"/>
                <w:iCs w:val="0"/>
                <w:color w:val="auto"/>
                <w:sz w:val="24"/>
                <w:szCs w:val="24"/>
                <w:highlight w:val="none"/>
                <w:lang w:eastAsia="zh-CN"/>
              </w:rPr>
              <w:t>不提供的得</w:t>
            </w:r>
            <w:r>
              <w:rPr>
                <w:rFonts w:hint="eastAsia" w:ascii="宋体" w:hAnsi="宋体" w:cs="宋体"/>
                <w:i w:val="0"/>
                <w:iCs w:val="0"/>
                <w:color w:val="auto"/>
                <w:sz w:val="24"/>
                <w:szCs w:val="24"/>
                <w:highlight w:val="none"/>
                <w:lang w:val="en-US" w:eastAsia="zh-CN"/>
              </w:rPr>
              <w:t>0</w:t>
            </w:r>
            <w:r>
              <w:rPr>
                <w:rFonts w:hint="eastAsia" w:ascii="宋体" w:hAnsi="宋体" w:cs="宋体"/>
                <w:i w:val="0"/>
                <w:iCs w:val="0"/>
                <w:color w:val="auto"/>
                <w:sz w:val="24"/>
                <w:szCs w:val="24"/>
                <w:highlight w:val="none"/>
                <w:lang w:eastAsia="zh-CN"/>
              </w:rPr>
              <w:t>分</w:t>
            </w:r>
            <w:r>
              <w:rPr>
                <w:rFonts w:hint="eastAsia" w:ascii="宋体" w:hAnsi="宋体" w:eastAsia="宋体" w:cs="宋体"/>
                <w:i w:val="0"/>
                <w:iCs w:val="0"/>
                <w:color w:val="auto"/>
                <w:sz w:val="24"/>
                <w:szCs w:val="24"/>
                <w:highlight w:val="none"/>
                <w:lang w:val="en-US" w:eastAsia="zh-CN"/>
              </w:rPr>
              <w:t>。</w:t>
            </w:r>
          </w:p>
          <w:p w14:paraId="37DF20C1">
            <w:pPr>
              <w:pStyle w:val="2"/>
              <w:ind w:left="0" w:leftChars="0" w:firstLine="0" w:firstLineChars="0"/>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方案内容合理</w:t>
            </w:r>
            <w:r>
              <w:rPr>
                <w:rFonts w:hint="eastAsia" w:asciiTheme="minorEastAsia" w:hAnsiTheme="minorEastAsia" w:eastAsiaTheme="minorEastAsia" w:cstheme="minorEastAsia"/>
                <w:i w:val="0"/>
                <w:iCs w:val="0"/>
                <w:color w:val="auto"/>
                <w:sz w:val="24"/>
                <w:szCs w:val="24"/>
                <w:highlight w:val="none"/>
                <w:lang w:val="en-US" w:eastAsia="zh-CN"/>
              </w:rPr>
              <w:t>得8分；</w:t>
            </w:r>
            <w:r>
              <w:rPr>
                <w:rFonts w:hint="eastAsia" w:asciiTheme="minorEastAsia" w:hAnsiTheme="minorEastAsia" w:eastAsiaTheme="minorEastAsia" w:cstheme="minorEastAsia"/>
                <w:i w:val="0"/>
                <w:iCs w:val="0"/>
                <w:color w:val="auto"/>
                <w:sz w:val="24"/>
                <w:szCs w:val="24"/>
                <w:highlight w:val="none"/>
              </w:rPr>
              <w:t>方案内容</w:t>
            </w:r>
            <w:r>
              <w:rPr>
                <w:rFonts w:hint="eastAsia" w:asciiTheme="minorEastAsia" w:hAnsiTheme="minorEastAsia" w:eastAsiaTheme="minorEastAsia" w:cstheme="minorEastAsia"/>
                <w:i w:val="0"/>
                <w:iCs w:val="0"/>
                <w:color w:val="auto"/>
                <w:sz w:val="24"/>
                <w:szCs w:val="24"/>
                <w:highlight w:val="none"/>
                <w:lang w:val="en-US" w:eastAsia="zh-CN"/>
              </w:rPr>
              <w:t>较合理</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得5分；</w:t>
            </w:r>
            <w:r>
              <w:rPr>
                <w:rFonts w:hint="eastAsia" w:asciiTheme="minorEastAsia" w:hAnsiTheme="minorEastAsia" w:eastAsiaTheme="minorEastAsia" w:cstheme="minorEastAsia"/>
                <w:i w:val="0"/>
                <w:iCs w:val="0"/>
                <w:color w:val="auto"/>
                <w:sz w:val="24"/>
                <w:szCs w:val="24"/>
                <w:highlight w:val="none"/>
              </w:rPr>
              <w:t>方案内容</w:t>
            </w:r>
            <w:r>
              <w:rPr>
                <w:rFonts w:hint="eastAsia" w:asciiTheme="minorEastAsia" w:hAnsiTheme="minorEastAsia" w:eastAsiaTheme="minorEastAsia" w:cstheme="minorEastAsia"/>
                <w:i w:val="0"/>
                <w:iCs w:val="0"/>
                <w:color w:val="auto"/>
                <w:sz w:val="24"/>
                <w:szCs w:val="24"/>
                <w:highlight w:val="none"/>
                <w:lang w:val="en-US" w:eastAsia="zh-CN"/>
              </w:rPr>
              <w:t>不合理</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得3分；</w:t>
            </w:r>
            <w:r>
              <w:rPr>
                <w:rFonts w:hint="eastAsia" w:ascii="宋体" w:hAnsi="宋体" w:cs="宋体"/>
                <w:i w:val="0"/>
                <w:iCs w:val="0"/>
                <w:color w:val="auto"/>
                <w:sz w:val="24"/>
                <w:szCs w:val="24"/>
                <w:highlight w:val="none"/>
                <w:lang w:eastAsia="zh-CN"/>
              </w:rPr>
              <w:t>不提供的得</w:t>
            </w:r>
            <w:r>
              <w:rPr>
                <w:rFonts w:hint="eastAsia" w:ascii="宋体" w:hAnsi="宋体" w:cs="宋体"/>
                <w:i w:val="0"/>
                <w:iCs w:val="0"/>
                <w:color w:val="auto"/>
                <w:sz w:val="24"/>
                <w:szCs w:val="24"/>
                <w:highlight w:val="none"/>
                <w:lang w:val="en-US" w:eastAsia="zh-CN"/>
              </w:rPr>
              <w:t>0</w:t>
            </w:r>
            <w:r>
              <w:rPr>
                <w:rFonts w:hint="eastAsia" w:ascii="宋体" w:hAnsi="宋体" w:cs="宋体"/>
                <w:i w:val="0"/>
                <w:iCs w:val="0"/>
                <w:color w:val="auto"/>
                <w:sz w:val="24"/>
                <w:szCs w:val="24"/>
                <w:highlight w:val="none"/>
                <w:lang w:eastAsia="zh-CN"/>
              </w:rPr>
              <w:t>分</w:t>
            </w:r>
            <w:r>
              <w:rPr>
                <w:rFonts w:hint="eastAsia" w:ascii="宋体" w:hAnsi="宋体" w:eastAsia="宋体" w:cs="宋体"/>
                <w:i w:val="0"/>
                <w:iCs w:val="0"/>
                <w:color w:val="auto"/>
                <w:sz w:val="24"/>
                <w:szCs w:val="24"/>
                <w:highlight w:val="none"/>
                <w:lang w:val="en-US" w:eastAsia="zh-CN"/>
              </w:rPr>
              <w:t>。</w:t>
            </w:r>
          </w:p>
          <w:p w14:paraId="0E288513">
            <w:pPr>
              <w:pStyle w:val="2"/>
              <w:ind w:left="0" w:leftChars="0" w:firstLine="0" w:firstLineChars="0"/>
              <w:rPr>
                <w:rFonts w:hint="eastAsia"/>
                <w:lang w:val="en-US" w:eastAsia="zh-CN"/>
              </w:rPr>
            </w:pPr>
            <w:r>
              <w:rPr>
                <w:rFonts w:hint="eastAsia" w:hAnsi="宋体" w:cs="宋体"/>
                <w:i w:val="0"/>
                <w:iCs w:val="0"/>
                <w:color w:val="auto"/>
                <w:sz w:val="24"/>
                <w:szCs w:val="24"/>
                <w:highlight w:val="none"/>
                <w:lang w:val="en-US" w:eastAsia="zh-CN"/>
              </w:rPr>
              <w:t>方案内容针对性强</w:t>
            </w:r>
            <w:r>
              <w:rPr>
                <w:rFonts w:hint="eastAsia" w:asciiTheme="minorEastAsia" w:hAnsiTheme="minorEastAsia" w:eastAsiaTheme="minorEastAsia" w:cstheme="minorEastAsia"/>
                <w:i w:val="0"/>
                <w:iCs w:val="0"/>
                <w:color w:val="auto"/>
                <w:sz w:val="24"/>
                <w:szCs w:val="24"/>
                <w:highlight w:val="none"/>
                <w:lang w:val="en-US" w:eastAsia="zh-CN"/>
              </w:rPr>
              <w:t>得8分；</w:t>
            </w:r>
            <w:r>
              <w:rPr>
                <w:rFonts w:hint="eastAsia" w:asciiTheme="minorEastAsia" w:hAnsiTheme="minorEastAsia" w:eastAsiaTheme="minorEastAsia" w:cstheme="minorEastAsia"/>
                <w:i w:val="0"/>
                <w:iCs w:val="0"/>
                <w:color w:val="auto"/>
                <w:sz w:val="24"/>
                <w:szCs w:val="24"/>
                <w:highlight w:val="none"/>
              </w:rPr>
              <w:t>方案内容</w:t>
            </w:r>
            <w:r>
              <w:rPr>
                <w:rFonts w:hint="eastAsia" w:hAnsi="宋体" w:cs="宋体"/>
                <w:i w:val="0"/>
                <w:iCs w:val="0"/>
                <w:color w:val="auto"/>
                <w:sz w:val="24"/>
                <w:szCs w:val="24"/>
                <w:highlight w:val="none"/>
                <w:lang w:val="en-US" w:eastAsia="zh-CN"/>
              </w:rPr>
              <w:t>针对性较强</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得5分；</w:t>
            </w:r>
            <w:r>
              <w:rPr>
                <w:rFonts w:hint="eastAsia" w:asciiTheme="minorEastAsia" w:hAnsiTheme="minorEastAsia" w:eastAsiaTheme="minorEastAsia" w:cstheme="minorEastAsia"/>
                <w:i w:val="0"/>
                <w:iCs w:val="0"/>
                <w:color w:val="auto"/>
                <w:sz w:val="24"/>
                <w:szCs w:val="24"/>
                <w:highlight w:val="none"/>
              </w:rPr>
              <w:t>方案内容</w:t>
            </w:r>
            <w:r>
              <w:rPr>
                <w:rFonts w:hint="eastAsia" w:asciiTheme="minorEastAsia" w:hAnsiTheme="minorEastAsia" w:eastAsiaTheme="minorEastAsia" w:cstheme="minorEastAsia"/>
                <w:i w:val="0"/>
                <w:iCs w:val="0"/>
                <w:color w:val="auto"/>
                <w:sz w:val="24"/>
                <w:szCs w:val="24"/>
                <w:highlight w:val="none"/>
                <w:lang w:val="en-US" w:eastAsia="zh-CN"/>
              </w:rPr>
              <w:t>不合理</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得3分；</w:t>
            </w:r>
            <w:r>
              <w:rPr>
                <w:rFonts w:hint="eastAsia" w:ascii="宋体" w:hAnsi="宋体" w:cs="宋体"/>
                <w:i w:val="0"/>
                <w:iCs w:val="0"/>
                <w:color w:val="auto"/>
                <w:sz w:val="24"/>
                <w:szCs w:val="24"/>
                <w:highlight w:val="none"/>
                <w:lang w:eastAsia="zh-CN"/>
              </w:rPr>
              <w:t>不提供的得</w:t>
            </w:r>
            <w:r>
              <w:rPr>
                <w:rFonts w:hint="eastAsia" w:ascii="宋体" w:hAnsi="宋体" w:cs="宋体"/>
                <w:i w:val="0"/>
                <w:iCs w:val="0"/>
                <w:color w:val="auto"/>
                <w:sz w:val="24"/>
                <w:szCs w:val="24"/>
                <w:highlight w:val="none"/>
                <w:lang w:val="en-US" w:eastAsia="zh-CN"/>
              </w:rPr>
              <w:t>0</w:t>
            </w:r>
            <w:r>
              <w:rPr>
                <w:rFonts w:hint="eastAsia" w:ascii="宋体" w:hAnsi="宋体" w:cs="宋体"/>
                <w:i w:val="0"/>
                <w:iCs w:val="0"/>
                <w:color w:val="auto"/>
                <w:sz w:val="24"/>
                <w:szCs w:val="24"/>
                <w:highlight w:val="none"/>
                <w:lang w:eastAsia="zh-CN"/>
              </w:rPr>
              <w:t>分</w:t>
            </w:r>
            <w:r>
              <w:rPr>
                <w:rFonts w:hint="eastAsia" w:ascii="宋体" w:hAnsi="宋体" w:eastAsia="宋体" w:cs="宋体"/>
                <w:i w:val="0"/>
                <w:iCs w:val="0"/>
                <w:color w:val="auto"/>
                <w:sz w:val="24"/>
                <w:szCs w:val="24"/>
                <w:highlight w:val="none"/>
                <w:lang w:val="en-US" w:eastAsia="zh-CN"/>
              </w:rPr>
              <w:t>。</w:t>
            </w:r>
          </w:p>
        </w:tc>
        <w:tc>
          <w:tcPr>
            <w:tcW w:w="850" w:type="dxa"/>
            <w:vAlign w:val="center"/>
          </w:tcPr>
          <w:p w14:paraId="0CF0FAB3">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24分</w:t>
            </w:r>
          </w:p>
        </w:tc>
      </w:tr>
      <w:tr w14:paraId="255E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54" w:type="dxa"/>
            <w:vAlign w:val="center"/>
          </w:tcPr>
          <w:p w14:paraId="5BFDA816">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284" w:type="dxa"/>
            <w:vAlign w:val="center"/>
          </w:tcPr>
          <w:p w14:paraId="6A881053">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应急措施</w:t>
            </w:r>
          </w:p>
        </w:tc>
        <w:tc>
          <w:tcPr>
            <w:tcW w:w="6089" w:type="dxa"/>
            <w:vAlign w:val="center"/>
          </w:tcPr>
          <w:p w14:paraId="63B767EB">
            <w:pPr>
              <w:widowControl/>
              <w:autoSpaceDE w:val="0"/>
              <w:autoSpaceDN w:val="0"/>
              <w:adjustRightInd w:val="0"/>
              <w:spacing w:line="3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突发情况的应急措施（包括停水、停电、停气应急预案，食物中毒应急预案，消防安全突发事件应急预案）：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措施具体可行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得7分；较具体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得4分；不具体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得2分；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宋体" w:hAnsi="宋体" w:eastAsia="宋体" w:cs="宋体"/>
                <w:sz w:val="24"/>
                <w:szCs w:val="24"/>
                <w:highlight w:val="none"/>
                <w:lang w:val="en-US" w:eastAsia="zh-CN"/>
              </w:rPr>
              <w:t>。</w:t>
            </w:r>
          </w:p>
        </w:tc>
        <w:tc>
          <w:tcPr>
            <w:tcW w:w="850" w:type="dxa"/>
            <w:vAlign w:val="center"/>
          </w:tcPr>
          <w:p w14:paraId="24A197AD">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7分</w:t>
            </w:r>
          </w:p>
        </w:tc>
      </w:tr>
      <w:tr w14:paraId="3A86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554" w:type="dxa"/>
            <w:vAlign w:val="center"/>
          </w:tcPr>
          <w:p w14:paraId="709243E0">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1284" w:type="dxa"/>
            <w:vAlign w:val="center"/>
          </w:tcPr>
          <w:p w14:paraId="48BE99A2">
            <w:pPr>
              <w:pStyle w:val="20"/>
              <w:widowControl/>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食品安全保障</w:t>
            </w:r>
          </w:p>
        </w:tc>
        <w:tc>
          <w:tcPr>
            <w:tcW w:w="6089" w:type="dxa"/>
            <w:vAlign w:val="center"/>
          </w:tcPr>
          <w:p w14:paraId="1F9607B1">
            <w:pPr>
              <w:keepNext w:val="0"/>
              <w:keepLines w:val="0"/>
              <w:widowControl/>
              <w:suppressLineNumbers w:val="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lang w:val="en-US" w:eastAsia="zh-CN" w:bidi="ar"/>
              </w:rPr>
              <w:t>食品安全管理方案</w:t>
            </w:r>
            <w:r>
              <w:rPr>
                <w:rFonts w:hint="eastAsia" w:ascii="宋体" w:hAnsi="宋体" w:cs="宋体"/>
                <w:color w:val="000000"/>
                <w:kern w:val="0"/>
                <w:sz w:val="24"/>
                <w:szCs w:val="24"/>
                <w:highlight w:val="none"/>
                <w:lang w:val="en-US" w:eastAsia="zh-CN" w:bidi="ar"/>
              </w:rPr>
              <w:t>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食品安全监督检查方案：</w:t>
            </w:r>
          </w:p>
          <w:p w14:paraId="0348449F">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kern w:val="0"/>
                <w:sz w:val="24"/>
                <w:szCs w:val="24"/>
                <w:highlight w:val="none"/>
                <w:lang w:val="en-US" w:eastAsia="zh-CN" w:bidi="ar"/>
              </w:rPr>
              <w:t>食品安全管理方案：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方案内容完整，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得8分；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方案内容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得5分；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方案内容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不完整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得3分；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宋体" w:hAnsi="宋体" w:eastAsia="宋体" w:cs="宋体"/>
                <w:sz w:val="24"/>
                <w:szCs w:val="24"/>
                <w:highlight w:val="none"/>
                <w:lang w:val="en-US" w:eastAsia="zh-CN"/>
              </w:rPr>
              <w:t>。</w:t>
            </w:r>
          </w:p>
          <w:p w14:paraId="33D5C249">
            <w:pPr>
              <w:keepNext w:val="0"/>
              <w:keepLines w:val="0"/>
              <w:widowControl/>
              <w:suppressLineNumbers w:val="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2、食品安全监督检查方案：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方案内容完整，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得8分；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方案内容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得5分；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方案内容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不完整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得3分；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宋体" w:hAnsi="宋体" w:eastAsia="宋体" w:cs="宋体"/>
                <w:sz w:val="24"/>
                <w:szCs w:val="24"/>
                <w:highlight w:val="none"/>
                <w:lang w:val="en-US" w:eastAsia="zh-CN"/>
              </w:rPr>
              <w:t>。</w:t>
            </w:r>
          </w:p>
        </w:tc>
        <w:tc>
          <w:tcPr>
            <w:tcW w:w="850" w:type="dxa"/>
            <w:vAlign w:val="center"/>
          </w:tcPr>
          <w:p w14:paraId="594AD75A">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16分</w:t>
            </w:r>
          </w:p>
        </w:tc>
      </w:tr>
      <w:tr w14:paraId="29FE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54" w:type="dxa"/>
            <w:vAlign w:val="center"/>
          </w:tcPr>
          <w:p w14:paraId="1ED60C46">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1284" w:type="dxa"/>
            <w:vAlign w:val="center"/>
          </w:tcPr>
          <w:p w14:paraId="52974241">
            <w:pPr>
              <w:pStyle w:val="20"/>
              <w:widowControl/>
              <w:spacing w:before="0" w:beforeAutospacing="0" w:after="0" w:afterAutospacing="0" w:line="30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质量控制</w:t>
            </w:r>
          </w:p>
        </w:tc>
        <w:tc>
          <w:tcPr>
            <w:tcW w:w="6089" w:type="dxa"/>
            <w:vAlign w:val="center"/>
          </w:tcPr>
          <w:p w14:paraId="579ACC1C">
            <w:pPr>
              <w:keepNext w:val="0"/>
              <w:keepLines w:val="0"/>
              <w:pageBreakBefore w:val="0"/>
              <w:widowControl w:val="0"/>
              <w:kinsoku/>
              <w:wordWrap/>
              <w:overflowPunct w:val="0"/>
              <w:topLinePunct/>
              <w:autoSpaceDE/>
              <w:autoSpaceDN/>
              <w:bidi w:val="0"/>
              <w:adjustRightInd/>
              <w:snapToGrid/>
              <w:spacing w:line="288" w:lineRule="auto"/>
              <w:textAlignment w:val="auto"/>
              <w:rPr>
                <w:rFonts w:hint="eastAsia"/>
                <w:lang w:val="en-US" w:eastAsia="zh-CN"/>
              </w:rPr>
            </w:pPr>
            <w:r>
              <w:rPr>
                <w:rFonts w:hint="eastAsia" w:ascii="宋体" w:hAnsi="宋体" w:eastAsia="宋体" w:cs="宋体"/>
                <w:sz w:val="24"/>
                <w:szCs w:val="24"/>
                <w:highlight w:val="none"/>
                <w:lang w:val="en-US" w:eastAsia="zh-CN"/>
              </w:rPr>
              <w:t>质量控制制度及质量保障措施</w:t>
            </w:r>
            <w:r>
              <w:rPr>
                <w:rFonts w:hint="eastAsia" w:ascii="宋体" w:hAnsi="宋体" w:cs="宋体"/>
                <w:sz w:val="24"/>
                <w:szCs w:val="24"/>
                <w:highlight w:val="none"/>
                <w:lang w:val="en-US" w:eastAsia="zh-CN"/>
              </w:rPr>
              <w:t>：</w:t>
            </w:r>
          </w:p>
          <w:p w14:paraId="4F02BCC2">
            <w:pPr>
              <w:keepNext w:val="0"/>
              <w:keepLines w:val="0"/>
              <w:pageBreakBefore w:val="0"/>
              <w:widowControl w:val="0"/>
              <w:kinsoku/>
              <w:wordWrap/>
              <w:overflowPunct w:val="0"/>
              <w:topLinePunct/>
              <w:autoSpaceDE/>
              <w:autoSpaceDN/>
              <w:bidi w:val="0"/>
              <w:adjustRightInd/>
              <w:snapToGrid/>
              <w:spacing w:line="288"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制度完善的，得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分；较完善的，得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分；不完善的，得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宋体" w:hAnsi="宋体" w:eastAsia="宋体" w:cs="宋体"/>
                <w:sz w:val="24"/>
                <w:szCs w:val="24"/>
                <w:highlight w:val="none"/>
                <w:lang w:val="en-US" w:eastAsia="zh-CN"/>
              </w:rPr>
              <w:t>。</w:t>
            </w:r>
          </w:p>
          <w:p w14:paraId="10119817">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措施具体、操作性强的，得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分；较具体、操作性</w:t>
            </w:r>
            <w:r>
              <w:rPr>
                <w:rFonts w:hint="eastAsia" w:ascii="宋体" w:hAnsi="宋体" w:cs="宋体"/>
                <w:sz w:val="24"/>
                <w:szCs w:val="24"/>
                <w:highlight w:val="none"/>
                <w:lang w:val="en-US" w:eastAsia="zh-CN"/>
              </w:rPr>
              <w:t>较</w:t>
            </w:r>
            <w:r>
              <w:rPr>
                <w:rFonts w:hint="eastAsia" w:ascii="宋体" w:hAnsi="宋体" w:eastAsia="宋体" w:cs="宋体"/>
                <w:sz w:val="24"/>
                <w:szCs w:val="24"/>
                <w:highlight w:val="none"/>
                <w:lang w:val="en-US" w:eastAsia="zh-CN"/>
              </w:rPr>
              <w:t>强的，得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分；不具体、操作性差的，得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宋体" w:hAnsi="宋体" w:eastAsia="宋体" w:cs="宋体"/>
                <w:sz w:val="24"/>
                <w:szCs w:val="24"/>
                <w:highlight w:val="none"/>
                <w:lang w:val="en-US" w:eastAsia="zh-CN"/>
              </w:rPr>
              <w:t>。</w:t>
            </w:r>
          </w:p>
        </w:tc>
        <w:tc>
          <w:tcPr>
            <w:tcW w:w="850" w:type="dxa"/>
            <w:vAlign w:val="center"/>
          </w:tcPr>
          <w:p w14:paraId="308C2312">
            <w:pPr>
              <w:pStyle w:val="20"/>
              <w:spacing w:before="0" w:beforeAutospacing="0" w:after="0" w:afterAutospacing="0" w:line="300" w:lineRule="exact"/>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20分</w:t>
            </w:r>
          </w:p>
        </w:tc>
      </w:tr>
      <w:tr w14:paraId="154E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554" w:type="dxa"/>
            <w:vAlign w:val="center"/>
          </w:tcPr>
          <w:p w14:paraId="030C3520">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1284" w:type="dxa"/>
            <w:vAlign w:val="center"/>
          </w:tcPr>
          <w:p w14:paraId="12710F3D">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服务承诺</w:t>
            </w:r>
          </w:p>
        </w:tc>
        <w:tc>
          <w:tcPr>
            <w:tcW w:w="6089" w:type="dxa"/>
            <w:vAlign w:val="center"/>
          </w:tcPr>
          <w:p w14:paraId="63AE2CCB">
            <w:pPr>
              <w:widowControl/>
              <w:autoSpaceDE w:val="0"/>
              <w:autoSpaceDN w:val="0"/>
              <w:adjustRightInd w:val="0"/>
              <w:spacing w:line="30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服务承诺：食品安全承诺、消防安全承诺、食堂环境卫生承诺、依法用工承诺、厨房设备安全运行承诺</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以上每提供一项承诺得1分，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135F1277">
            <w:pPr>
              <w:widowControl/>
              <w:autoSpaceDE w:val="0"/>
              <w:autoSpaceDN w:val="0"/>
              <w:adjustRightInd w:val="0"/>
              <w:spacing w:line="30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承诺内容</w:t>
            </w:r>
            <w:r>
              <w:rPr>
                <w:rFonts w:hint="eastAsia" w:ascii="宋体" w:hAnsi="宋体" w:cs="宋体"/>
                <w:sz w:val="24"/>
                <w:szCs w:val="24"/>
                <w:highlight w:val="none"/>
                <w:lang w:val="en-US" w:eastAsia="zh-CN"/>
              </w:rPr>
              <w:t>具体，</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得3分；</w:t>
            </w:r>
            <w:r>
              <w:rPr>
                <w:rFonts w:hint="eastAsia" w:ascii="宋体" w:hAnsi="宋体" w:eastAsia="宋体" w:cs="宋体"/>
                <w:sz w:val="24"/>
                <w:szCs w:val="24"/>
                <w:highlight w:val="none"/>
                <w:lang w:val="en-US" w:eastAsia="zh-CN"/>
              </w:rPr>
              <w:t>较</w:t>
            </w:r>
            <w:r>
              <w:rPr>
                <w:rFonts w:hint="eastAsia" w:ascii="宋体" w:hAnsi="宋体" w:cs="宋体"/>
                <w:sz w:val="24"/>
                <w:szCs w:val="24"/>
                <w:highlight w:val="none"/>
                <w:lang w:val="en-US" w:eastAsia="zh-CN"/>
              </w:rPr>
              <w:t>具体</w:t>
            </w:r>
            <w:r>
              <w:rPr>
                <w:rFonts w:hint="eastAsia" w:ascii="宋体" w:hAnsi="宋体" w:eastAsia="宋体" w:cs="宋体"/>
                <w:sz w:val="24"/>
                <w:szCs w:val="24"/>
                <w:highlight w:val="none"/>
                <w:lang w:val="en-US" w:eastAsia="zh-CN"/>
              </w:rPr>
              <w:t>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不</w:t>
            </w:r>
            <w:r>
              <w:rPr>
                <w:rFonts w:hint="eastAsia" w:ascii="宋体" w:hAnsi="宋体" w:cs="宋体"/>
                <w:sz w:val="24"/>
                <w:szCs w:val="24"/>
                <w:highlight w:val="none"/>
                <w:lang w:val="en-US" w:eastAsia="zh-CN"/>
              </w:rPr>
              <w:t>具体</w:t>
            </w:r>
            <w:r>
              <w:rPr>
                <w:rFonts w:hint="eastAsia" w:ascii="宋体" w:hAnsi="宋体" w:eastAsia="宋体" w:cs="宋体"/>
                <w:sz w:val="24"/>
                <w:szCs w:val="24"/>
                <w:highlight w:val="none"/>
                <w:lang w:val="en-US" w:eastAsia="zh-CN"/>
              </w:rPr>
              <w:t>的，得1分</w:t>
            </w:r>
            <w:r>
              <w:rPr>
                <w:rFonts w:hint="eastAsia" w:ascii="宋体" w:hAnsi="宋体" w:cs="宋体"/>
                <w:sz w:val="24"/>
                <w:szCs w:val="24"/>
                <w:highlight w:val="none"/>
                <w:lang w:eastAsia="zh-CN"/>
              </w:rPr>
              <w:t>；不提供的得</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分</w:t>
            </w:r>
            <w:r>
              <w:rPr>
                <w:rFonts w:hint="eastAsia" w:ascii="宋体" w:hAnsi="宋体" w:eastAsia="宋体" w:cs="宋体"/>
                <w:sz w:val="24"/>
                <w:szCs w:val="24"/>
                <w:highlight w:val="none"/>
                <w:lang w:eastAsia="zh-CN"/>
              </w:rPr>
              <w:t>。</w:t>
            </w:r>
          </w:p>
        </w:tc>
        <w:tc>
          <w:tcPr>
            <w:tcW w:w="850" w:type="dxa"/>
            <w:vAlign w:val="center"/>
          </w:tcPr>
          <w:p w14:paraId="1D98ECB2">
            <w:pPr>
              <w:pStyle w:val="20"/>
              <w:spacing w:before="0" w:beforeAutospacing="0" w:after="0" w:afterAutospacing="0" w:line="300" w:lineRule="exact"/>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8分</w:t>
            </w:r>
          </w:p>
        </w:tc>
      </w:tr>
    </w:tbl>
    <w:p w14:paraId="078BAA10">
      <w:pPr>
        <w:pStyle w:val="26"/>
        <w:spacing w:line="360" w:lineRule="auto"/>
        <w:ind w:left="0" w:leftChars="0" w:firstLine="0" w:firstLineChars="0"/>
        <w:rPr>
          <w:rFonts w:hint="eastAsia" w:ascii="宋体" w:hAnsi="宋体" w:eastAsia="宋体" w:cs="宋体"/>
          <w:b w:val="0"/>
          <w:bCs w:val="0"/>
          <w:i w:val="0"/>
          <w:iCs w:val="0"/>
          <w:color w:val="auto"/>
          <w:sz w:val="24"/>
          <w:u w:val="none"/>
        </w:rPr>
      </w:pPr>
    </w:p>
    <w:p w14:paraId="1900355A">
      <w:pPr>
        <w:pStyle w:val="26"/>
        <w:spacing w:line="360" w:lineRule="auto"/>
        <w:ind w:left="0" w:leftChars="0" w:firstLine="0" w:firstLineChars="0"/>
        <w:rPr>
          <w:rFonts w:hint="eastAsia" w:ascii="宋体" w:hAnsi="宋体" w:eastAsia="宋体" w:cs="宋体"/>
          <w:i w:val="0"/>
          <w:iCs w:val="0"/>
          <w:color w:val="auto"/>
          <w:sz w:val="24"/>
        </w:rPr>
      </w:pPr>
      <w:r>
        <w:rPr>
          <w:rFonts w:hint="eastAsia" w:ascii="宋体" w:hAnsi="宋体" w:eastAsia="宋体" w:cs="宋体"/>
          <w:b w:val="0"/>
          <w:bCs w:val="0"/>
          <w:i w:val="0"/>
          <w:iCs w:val="0"/>
          <w:color w:val="auto"/>
          <w:sz w:val="24"/>
          <w:u w:val="none"/>
        </w:rPr>
        <w:t>注：</w:t>
      </w:r>
      <w:r>
        <w:rPr>
          <w:rFonts w:hint="eastAsia" w:ascii="宋体" w:hAnsi="宋体" w:eastAsia="宋体" w:cs="宋体"/>
          <w:i w:val="0"/>
          <w:iCs w:val="0"/>
          <w:color w:val="auto"/>
          <w:sz w:val="24"/>
          <w:lang w:val="en-US" w:eastAsia="zh-CN"/>
        </w:rPr>
        <w:t>1、</w:t>
      </w:r>
      <w:r>
        <w:rPr>
          <w:rFonts w:hint="eastAsia" w:ascii="宋体" w:hAnsi="宋体" w:eastAsia="宋体" w:cs="宋体"/>
          <w:i w:val="0"/>
          <w:iCs w:val="0"/>
          <w:color w:val="auto"/>
          <w:sz w:val="24"/>
        </w:rPr>
        <w:t>最低报价不能作为中标的保证。</w:t>
      </w:r>
    </w:p>
    <w:p w14:paraId="7AF83957">
      <w:pPr>
        <w:pStyle w:val="26"/>
        <w:spacing w:line="360" w:lineRule="auto"/>
        <w:ind w:left="0" w:leftChars="0" w:firstLine="480" w:firstLineChars="200"/>
        <w:rPr>
          <w:rFonts w:hint="eastAsia" w:ascii="宋体" w:hAnsi="宋体" w:eastAsia="宋体" w:cs="宋体"/>
          <w:i w:val="0"/>
          <w:iCs w:val="0"/>
          <w:color w:val="auto"/>
        </w:rPr>
      </w:pPr>
      <w:r>
        <w:rPr>
          <w:rFonts w:hint="eastAsia" w:ascii="宋体" w:hAnsi="宋体" w:eastAsia="宋体" w:cs="宋体"/>
          <w:i w:val="0"/>
          <w:iCs w:val="0"/>
          <w:color w:val="auto"/>
          <w:sz w:val="24"/>
          <w:lang w:val="en-US" w:eastAsia="zh-CN"/>
        </w:rPr>
        <w:t>2、</w:t>
      </w:r>
      <w:r>
        <w:rPr>
          <w:rFonts w:hint="eastAsia" w:ascii="宋体" w:hAnsi="宋体" w:eastAsia="宋体" w:cs="宋体"/>
          <w:i w:val="0"/>
          <w:iCs w:val="0"/>
          <w:color w:val="auto"/>
          <w:sz w:val="24"/>
        </w:rPr>
        <w:t>将各响应投标人的技术评分、商务评分和价格评分汇总得出其综合得分，推荐</w:t>
      </w:r>
      <w:r>
        <w:rPr>
          <w:rFonts w:hint="eastAsia" w:ascii="宋体" w:hAnsi="宋体" w:eastAsia="宋体" w:cs="宋体"/>
          <w:b/>
          <w:bCs/>
          <w:i w:val="0"/>
          <w:iCs w:val="0"/>
          <w:color w:val="auto"/>
          <w:sz w:val="24"/>
          <w:u w:val="single"/>
        </w:rPr>
        <w:t>3名</w:t>
      </w:r>
      <w:r>
        <w:rPr>
          <w:rFonts w:hint="eastAsia" w:ascii="宋体" w:hAnsi="宋体" w:eastAsia="宋体" w:cs="宋体"/>
          <w:i w:val="0"/>
          <w:iCs w:val="0"/>
          <w:color w:val="auto"/>
          <w:sz w:val="24"/>
        </w:rPr>
        <w:t>成交候选投标人</w:t>
      </w:r>
      <w:r>
        <w:rPr>
          <w:rFonts w:hint="eastAsia" w:ascii="宋体" w:hAnsi="宋体" w:cs="宋体"/>
          <w:i w:val="0"/>
          <w:iCs w:val="0"/>
          <w:color w:val="auto"/>
          <w:sz w:val="24"/>
          <w:lang w:eastAsia="zh-CN"/>
        </w:rPr>
        <w:t>，</w:t>
      </w:r>
      <w:r>
        <w:rPr>
          <w:rFonts w:hint="eastAsia" w:ascii="宋体" w:hAnsi="宋体" w:eastAsia="宋体" w:cs="宋体"/>
          <w:i w:val="0"/>
          <w:iCs w:val="0"/>
          <w:color w:val="auto"/>
          <w:sz w:val="24"/>
        </w:rPr>
        <w:t>并编写评审报告。</w:t>
      </w:r>
    </w:p>
    <w:p w14:paraId="34D51C73">
      <w:pPr>
        <w:rPr>
          <w:rFonts w:hint="eastAsia" w:ascii="宋体" w:hAnsi="宋体" w:eastAsia="宋体" w:cs="宋体"/>
          <w:bCs/>
          <w:i w:val="0"/>
          <w:iCs w:val="0"/>
          <w:color w:val="auto"/>
          <w:sz w:val="36"/>
          <w:szCs w:val="36"/>
          <w:lang w:val="en-US" w:eastAsia="zh-CN"/>
        </w:rPr>
      </w:pPr>
      <w:r>
        <w:rPr>
          <w:rFonts w:hint="eastAsia" w:ascii="宋体" w:hAnsi="宋体" w:eastAsia="宋体" w:cs="宋体"/>
          <w:bCs/>
          <w:i w:val="0"/>
          <w:iCs w:val="0"/>
          <w:color w:val="auto"/>
          <w:sz w:val="36"/>
          <w:szCs w:val="36"/>
          <w:lang w:val="en-US" w:eastAsia="zh-CN"/>
        </w:rPr>
        <w:br w:type="page"/>
      </w:r>
    </w:p>
    <w:p w14:paraId="1B4BECAD">
      <w:pPr>
        <w:pStyle w:val="3"/>
        <w:numPr>
          <w:ilvl w:val="0"/>
          <w:numId w:val="0"/>
        </w:numPr>
        <w:snapToGrid w:val="0"/>
        <w:spacing w:line="276" w:lineRule="auto"/>
        <w:ind w:leftChars="0"/>
        <w:jc w:val="center"/>
        <w:rPr>
          <w:rFonts w:hint="eastAsia" w:ascii="宋体" w:hAnsi="宋体" w:eastAsia="宋体" w:cs="宋体"/>
          <w:bCs/>
          <w:i w:val="0"/>
          <w:iCs w:val="0"/>
          <w:color w:val="auto"/>
          <w:sz w:val="36"/>
          <w:szCs w:val="36"/>
        </w:rPr>
      </w:pPr>
      <w:r>
        <w:rPr>
          <w:rFonts w:hint="eastAsia" w:ascii="宋体" w:hAnsi="宋体" w:eastAsia="宋体" w:cs="宋体"/>
          <w:bCs/>
          <w:i w:val="0"/>
          <w:iCs w:val="0"/>
          <w:color w:val="auto"/>
          <w:sz w:val="36"/>
          <w:szCs w:val="36"/>
          <w:lang w:val="en-US" w:eastAsia="zh-CN"/>
        </w:rPr>
        <w:t>第六章</w:t>
      </w:r>
      <w:r>
        <w:rPr>
          <w:rFonts w:hint="eastAsia" w:ascii="宋体" w:hAnsi="宋体" w:eastAsia="宋体" w:cs="宋体"/>
          <w:bCs/>
          <w:i w:val="0"/>
          <w:iCs w:val="0"/>
          <w:color w:val="auto"/>
          <w:sz w:val="36"/>
          <w:szCs w:val="36"/>
        </w:rPr>
        <w:t>投标文件及格式</w:t>
      </w:r>
      <w:bookmarkEnd w:id="249"/>
    </w:p>
    <w:bookmarkEnd w:id="230"/>
    <w:bookmarkEnd w:id="231"/>
    <w:bookmarkEnd w:id="232"/>
    <w:bookmarkEnd w:id="233"/>
    <w:p w14:paraId="2FEE6738">
      <w:pPr>
        <w:spacing w:line="360" w:lineRule="auto"/>
        <w:rPr>
          <w:rFonts w:hint="eastAsia" w:ascii="宋体" w:hAnsi="宋体" w:eastAsia="宋体" w:cs="宋体"/>
          <w:b/>
          <w:bCs/>
          <w:i w:val="0"/>
          <w:iCs w:val="0"/>
          <w:color w:val="auto"/>
          <w:sz w:val="44"/>
          <w:szCs w:val="44"/>
        </w:rPr>
      </w:pPr>
      <w:bookmarkStart w:id="259" w:name="_Toc430016780"/>
      <w:bookmarkStart w:id="260" w:name="_Toc403077656"/>
      <w:bookmarkStart w:id="261" w:name="_Toc443667060"/>
      <w:bookmarkStart w:id="262" w:name="_Toc363474033"/>
      <w:r>
        <w:rPr>
          <w:rFonts w:hint="eastAsia" w:ascii="宋体" w:hAnsi="宋体" w:eastAsia="宋体" w:cs="宋体"/>
          <w:b/>
          <w:bCs/>
          <w:i w:val="0"/>
          <w:iCs w:val="0"/>
          <w:color w:val="auto"/>
          <w:sz w:val="30"/>
          <w:szCs w:val="30"/>
          <w:bdr w:val="single" w:color="auto" w:sz="4" w:space="0"/>
        </w:rPr>
        <w:t>正本/副本</w:t>
      </w:r>
    </w:p>
    <w:p w14:paraId="26802B50">
      <w:pPr>
        <w:jc w:val="center"/>
        <w:rPr>
          <w:rFonts w:hint="eastAsia" w:ascii="宋体" w:hAnsi="宋体" w:eastAsia="宋体" w:cs="宋体"/>
          <w:b/>
          <w:i w:val="0"/>
          <w:iCs w:val="0"/>
          <w:color w:val="auto"/>
          <w:sz w:val="32"/>
          <w:szCs w:val="32"/>
        </w:rPr>
      </w:pPr>
    </w:p>
    <w:p w14:paraId="070ECA58">
      <w:pPr>
        <w:jc w:val="center"/>
        <w:rPr>
          <w:rFonts w:hint="eastAsia" w:ascii="宋体" w:hAnsi="宋体" w:eastAsia="宋体" w:cs="宋体"/>
          <w:b/>
          <w:i w:val="0"/>
          <w:iCs w:val="0"/>
          <w:color w:val="auto"/>
          <w:sz w:val="36"/>
          <w:szCs w:val="36"/>
          <w:u w:val="none"/>
        </w:rPr>
      </w:pPr>
      <w:r>
        <w:rPr>
          <w:rFonts w:hint="eastAsia" w:ascii="宋体" w:hAnsi="宋体" w:cs="宋体"/>
          <w:b/>
          <w:i w:val="0"/>
          <w:iCs w:val="0"/>
          <w:color w:val="auto"/>
          <w:sz w:val="36"/>
          <w:szCs w:val="36"/>
          <w:u w:val="none"/>
          <w:lang w:val="en-US" w:eastAsia="zh-CN"/>
        </w:rPr>
        <w:t>延安市社会福利院集中供养人员订餐采购项目</w:t>
      </w:r>
    </w:p>
    <w:p w14:paraId="2FB29FAC">
      <w:pPr>
        <w:jc w:val="center"/>
        <w:rPr>
          <w:rFonts w:hint="eastAsia" w:ascii="宋体" w:hAnsi="宋体" w:eastAsia="宋体" w:cs="宋体"/>
          <w:b/>
          <w:i w:val="0"/>
          <w:iCs w:val="0"/>
          <w:color w:val="auto"/>
          <w:sz w:val="36"/>
          <w:szCs w:val="36"/>
        </w:rPr>
      </w:pPr>
    </w:p>
    <w:p w14:paraId="49E9C407">
      <w:pPr>
        <w:jc w:val="center"/>
        <w:rPr>
          <w:rFonts w:hint="eastAsia" w:ascii="宋体" w:hAnsi="宋体" w:eastAsia="宋体" w:cs="宋体"/>
          <w:b/>
          <w:i w:val="0"/>
          <w:iCs w:val="0"/>
          <w:color w:val="auto"/>
          <w:sz w:val="36"/>
          <w:szCs w:val="36"/>
        </w:rPr>
      </w:pPr>
    </w:p>
    <w:p w14:paraId="5F917756">
      <w:pPr>
        <w:spacing w:line="276" w:lineRule="auto"/>
        <w:jc w:val="center"/>
        <w:rPr>
          <w:rFonts w:hint="eastAsia" w:ascii="宋体" w:hAnsi="宋体" w:eastAsia="宋体" w:cs="宋体"/>
          <w:b/>
          <w:i w:val="0"/>
          <w:iCs w:val="0"/>
          <w:color w:val="auto"/>
          <w:sz w:val="84"/>
          <w:szCs w:val="52"/>
        </w:rPr>
      </w:pPr>
      <w:r>
        <w:rPr>
          <w:rFonts w:hint="eastAsia" w:ascii="宋体" w:hAnsi="宋体" w:eastAsia="宋体" w:cs="宋体"/>
          <w:b/>
          <w:i w:val="0"/>
          <w:iCs w:val="0"/>
          <w:color w:val="auto"/>
          <w:sz w:val="84"/>
          <w:szCs w:val="52"/>
        </w:rPr>
        <w:t>投标文件</w:t>
      </w:r>
    </w:p>
    <w:p w14:paraId="09F99AAD">
      <w:pPr>
        <w:spacing w:line="360" w:lineRule="auto"/>
        <w:jc w:val="center"/>
        <w:rPr>
          <w:rFonts w:hint="eastAsia" w:ascii="宋体" w:hAnsi="宋体" w:eastAsia="宋体" w:cs="宋体"/>
          <w:b/>
          <w:i w:val="0"/>
          <w:iCs w:val="0"/>
          <w:color w:val="auto"/>
          <w:sz w:val="32"/>
        </w:rPr>
      </w:pPr>
    </w:p>
    <w:p w14:paraId="6C48DA0F">
      <w:pPr>
        <w:keepNext w:val="0"/>
        <w:keepLines w:val="0"/>
        <w:pageBreakBefore w:val="0"/>
        <w:widowControl w:val="0"/>
        <w:kinsoku/>
        <w:wordWrap/>
        <w:overflowPunct/>
        <w:topLinePunct w:val="0"/>
        <w:autoSpaceDE/>
        <w:autoSpaceDN/>
        <w:bidi w:val="0"/>
        <w:adjustRightInd/>
        <w:snapToGrid/>
        <w:spacing w:before="313" w:beforeLines="100" w:line="276" w:lineRule="auto"/>
        <w:jc w:val="center"/>
        <w:textAlignment w:val="auto"/>
        <w:rPr>
          <w:rFonts w:hint="default" w:ascii="宋体" w:hAnsi="宋体" w:eastAsia="宋体" w:cs="宋体"/>
          <w:b/>
          <w:i w:val="0"/>
          <w:iCs w:val="0"/>
          <w:color w:val="auto"/>
          <w:sz w:val="32"/>
          <w:szCs w:val="32"/>
          <w:lang w:val="en-US" w:eastAsia="zh-CN"/>
        </w:rPr>
      </w:pPr>
      <w:r>
        <w:rPr>
          <w:rFonts w:hint="eastAsia" w:ascii="宋体" w:hAnsi="宋体" w:eastAsia="宋体" w:cs="宋体"/>
          <w:b/>
          <w:i w:val="0"/>
          <w:iCs w:val="0"/>
          <w:color w:val="auto"/>
          <w:sz w:val="32"/>
        </w:rPr>
        <w:t>采购项目编号：</w:t>
      </w:r>
      <w:r>
        <w:rPr>
          <w:rFonts w:hint="eastAsia" w:ascii="宋体" w:hAnsi="宋体" w:eastAsia="宋体" w:cs="宋体"/>
          <w:b/>
          <w:i w:val="0"/>
          <w:iCs w:val="0"/>
          <w:color w:val="auto"/>
          <w:sz w:val="32"/>
          <w:szCs w:val="32"/>
        </w:rPr>
        <w:t>HDCGDL-ZC202</w:t>
      </w:r>
      <w:r>
        <w:rPr>
          <w:rFonts w:hint="eastAsia" w:ascii="宋体" w:hAnsi="宋体" w:cs="宋体"/>
          <w:b/>
          <w:i w:val="0"/>
          <w:iCs w:val="0"/>
          <w:color w:val="auto"/>
          <w:sz w:val="32"/>
          <w:szCs w:val="32"/>
          <w:lang w:val="en-US" w:eastAsia="zh-CN"/>
        </w:rPr>
        <w:t>5</w:t>
      </w:r>
      <w:r>
        <w:rPr>
          <w:rFonts w:hint="eastAsia" w:ascii="宋体" w:hAnsi="宋体" w:eastAsia="宋体" w:cs="宋体"/>
          <w:b/>
          <w:i w:val="0"/>
          <w:iCs w:val="0"/>
          <w:color w:val="auto"/>
          <w:sz w:val="32"/>
          <w:szCs w:val="32"/>
        </w:rPr>
        <w:t>-0</w:t>
      </w:r>
      <w:r>
        <w:rPr>
          <w:rFonts w:hint="eastAsia" w:ascii="宋体" w:hAnsi="宋体" w:cs="宋体"/>
          <w:b/>
          <w:i w:val="0"/>
          <w:iCs w:val="0"/>
          <w:color w:val="auto"/>
          <w:sz w:val="32"/>
          <w:szCs w:val="32"/>
          <w:lang w:val="en-US" w:eastAsia="zh-CN"/>
        </w:rPr>
        <w:t>12</w:t>
      </w:r>
    </w:p>
    <w:p w14:paraId="69001920">
      <w:pPr>
        <w:spacing w:line="276" w:lineRule="auto"/>
        <w:jc w:val="center"/>
        <w:rPr>
          <w:rFonts w:hint="eastAsia" w:ascii="宋体" w:hAnsi="宋体" w:eastAsia="宋体" w:cs="宋体"/>
          <w:b/>
          <w:i w:val="0"/>
          <w:iCs w:val="0"/>
          <w:color w:val="auto"/>
          <w:sz w:val="32"/>
          <w:szCs w:val="32"/>
        </w:rPr>
      </w:pPr>
    </w:p>
    <w:p w14:paraId="1553CEDE">
      <w:pPr>
        <w:spacing w:line="276" w:lineRule="auto"/>
        <w:jc w:val="center"/>
        <w:rPr>
          <w:rFonts w:hint="eastAsia" w:ascii="宋体" w:hAnsi="宋体" w:eastAsia="宋体" w:cs="宋体"/>
          <w:b/>
          <w:i w:val="0"/>
          <w:iCs w:val="0"/>
          <w:color w:val="auto"/>
          <w:sz w:val="52"/>
        </w:rPr>
      </w:pPr>
    </w:p>
    <w:p w14:paraId="0F87A933">
      <w:pPr>
        <w:jc w:val="center"/>
        <w:rPr>
          <w:rFonts w:hint="eastAsia" w:ascii="宋体" w:hAnsi="宋体" w:eastAsia="宋体" w:cs="宋体"/>
          <w:b/>
          <w:i w:val="0"/>
          <w:iCs w:val="0"/>
          <w:color w:val="auto"/>
          <w:sz w:val="52"/>
        </w:rPr>
      </w:pPr>
    </w:p>
    <w:p w14:paraId="67090B0F">
      <w:pPr>
        <w:pStyle w:val="16"/>
        <w:rPr>
          <w:rFonts w:hint="eastAsia" w:ascii="宋体" w:hAnsi="宋体" w:eastAsia="宋体" w:cs="宋体"/>
          <w:i w:val="0"/>
          <w:iCs w:val="0"/>
          <w:color w:val="auto"/>
        </w:rPr>
      </w:pPr>
    </w:p>
    <w:p w14:paraId="52E63FFD">
      <w:pPr>
        <w:pStyle w:val="16"/>
        <w:rPr>
          <w:rFonts w:hint="eastAsia" w:ascii="宋体" w:hAnsi="宋体" w:eastAsia="宋体" w:cs="宋体"/>
          <w:i w:val="0"/>
          <w:iCs w:val="0"/>
          <w:color w:val="auto"/>
        </w:rPr>
      </w:pPr>
    </w:p>
    <w:p w14:paraId="4955A5FB">
      <w:pPr>
        <w:pStyle w:val="16"/>
        <w:rPr>
          <w:rFonts w:hint="eastAsia" w:ascii="宋体" w:hAnsi="宋体" w:eastAsia="宋体" w:cs="宋体"/>
          <w:i w:val="0"/>
          <w:iCs w:val="0"/>
          <w:color w:val="auto"/>
        </w:rPr>
      </w:pPr>
    </w:p>
    <w:p w14:paraId="25EE7EDE">
      <w:pPr>
        <w:pStyle w:val="16"/>
        <w:rPr>
          <w:rFonts w:hint="eastAsia" w:ascii="宋体" w:hAnsi="宋体" w:eastAsia="宋体" w:cs="宋体"/>
          <w:i w:val="0"/>
          <w:iCs w:val="0"/>
          <w:color w:val="auto"/>
        </w:rPr>
      </w:pPr>
    </w:p>
    <w:p w14:paraId="4404B1AB">
      <w:pPr>
        <w:spacing w:line="360" w:lineRule="auto"/>
        <w:jc w:val="left"/>
        <w:rPr>
          <w:rFonts w:hint="eastAsia" w:ascii="宋体" w:hAnsi="宋体" w:eastAsia="宋体" w:cs="宋体"/>
          <w:b/>
          <w:i w:val="0"/>
          <w:iCs w:val="0"/>
          <w:color w:val="auto"/>
          <w:sz w:val="28"/>
        </w:rPr>
      </w:pPr>
    </w:p>
    <w:p w14:paraId="6D4A9C38">
      <w:pPr>
        <w:spacing w:line="360" w:lineRule="auto"/>
        <w:jc w:val="left"/>
        <w:rPr>
          <w:rFonts w:hint="eastAsia" w:ascii="宋体" w:hAnsi="宋体" w:eastAsia="宋体" w:cs="宋体"/>
          <w:b/>
          <w:i w:val="0"/>
          <w:iCs w:val="0"/>
          <w:color w:val="auto"/>
          <w:sz w:val="28"/>
        </w:rPr>
      </w:pPr>
      <w:r>
        <w:rPr>
          <w:rFonts w:hint="eastAsia" w:ascii="宋体" w:hAnsi="宋体" w:eastAsia="宋体" w:cs="宋体"/>
          <w:b/>
          <w:i w:val="0"/>
          <w:iCs w:val="0"/>
          <w:color w:val="auto"/>
          <w:sz w:val="28"/>
        </w:rPr>
        <w:t>投标人：（盖章）</w:t>
      </w:r>
    </w:p>
    <w:p w14:paraId="0D18F4AD">
      <w:pPr>
        <w:spacing w:line="360" w:lineRule="auto"/>
        <w:jc w:val="left"/>
        <w:rPr>
          <w:rFonts w:hint="eastAsia" w:ascii="宋体" w:hAnsi="宋体" w:eastAsia="宋体" w:cs="宋体"/>
          <w:b/>
          <w:i w:val="0"/>
          <w:iCs w:val="0"/>
          <w:color w:val="auto"/>
          <w:sz w:val="28"/>
        </w:rPr>
      </w:pPr>
      <w:r>
        <w:rPr>
          <w:rFonts w:hint="eastAsia" w:ascii="宋体" w:hAnsi="宋体" w:eastAsia="宋体" w:cs="宋体"/>
          <w:b/>
          <w:i w:val="0"/>
          <w:iCs w:val="0"/>
          <w:color w:val="auto"/>
          <w:sz w:val="28"/>
        </w:rPr>
        <w:t>法定代表人或授权代表：（盖章或签字）</w:t>
      </w:r>
    </w:p>
    <w:p w14:paraId="100E7928">
      <w:pPr>
        <w:jc w:val="center"/>
        <w:rPr>
          <w:rFonts w:hint="eastAsia" w:ascii="宋体" w:hAnsi="宋体" w:eastAsia="宋体" w:cs="宋体"/>
          <w:b/>
          <w:i w:val="0"/>
          <w:iCs w:val="0"/>
          <w:color w:val="auto"/>
          <w:sz w:val="28"/>
        </w:rPr>
      </w:pPr>
    </w:p>
    <w:p w14:paraId="0BA99FA3">
      <w:pPr>
        <w:spacing w:line="360" w:lineRule="auto"/>
        <w:jc w:val="center"/>
        <w:rPr>
          <w:rFonts w:hint="eastAsia" w:ascii="宋体" w:hAnsi="宋体" w:eastAsia="宋体" w:cs="宋体"/>
          <w:b/>
          <w:i w:val="0"/>
          <w:iCs w:val="0"/>
          <w:color w:val="auto"/>
          <w:sz w:val="32"/>
        </w:rPr>
      </w:pPr>
      <w:r>
        <w:rPr>
          <w:rFonts w:hint="eastAsia" w:ascii="宋体" w:hAnsi="宋体" w:eastAsia="宋体" w:cs="宋体"/>
          <w:b/>
          <w:i w:val="0"/>
          <w:iCs w:val="0"/>
          <w:color w:val="auto"/>
          <w:sz w:val="32"/>
        </w:rPr>
        <w:t>年</w:t>
      </w:r>
      <w:r>
        <w:rPr>
          <w:rFonts w:hint="eastAsia" w:ascii="宋体" w:hAnsi="宋体" w:cs="宋体"/>
          <w:b/>
          <w:i w:val="0"/>
          <w:iCs w:val="0"/>
          <w:color w:val="auto"/>
          <w:sz w:val="32"/>
          <w:lang w:val="en-US" w:eastAsia="zh-CN"/>
        </w:rPr>
        <w:t xml:space="preserve">  </w:t>
      </w:r>
      <w:r>
        <w:rPr>
          <w:rFonts w:hint="eastAsia" w:ascii="宋体" w:hAnsi="宋体" w:eastAsia="宋体" w:cs="宋体"/>
          <w:b/>
          <w:i w:val="0"/>
          <w:iCs w:val="0"/>
          <w:color w:val="auto"/>
          <w:sz w:val="32"/>
        </w:rPr>
        <w:t>月</w:t>
      </w:r>
      <w:r>
        <w:rPr>
          <w:rFonts w:hint="eastAsia" w:ascii="宋体" w:hAnsi="宋体" w:cs="宋体"/>
          <w:b/>
          <w:i w:val="0"/>
          <w:iCs w:val="0"/>
          <w:color w:val="auto"/>
          <w:sz w:val="32"/>
          <w:lang w:val="en-US" w:eastAsia="zh-CN"/>
        </w:rPr>
        <w:t xml:space="preserve">  </w:t>
      </w:r>
      <w:r>
        <w:rPr>
          <w:rFonts w:hint="eastAsia" w:ascii="宋体" w:hAnsi="宋体" w:eastAsia="宋体" w:cs="宋体"/>
          <w:b/>
          <w:i w:val="0"/>
          <w:iCs w:val="0"/>
          <w:color w:val="auto"/>
          <w:sz w:val="32"/>
        </w:rPr>
        <w:t>日</w:t>
      </w:r>
    </w:p>
    <w:p w14:paraId="5A58EA45">
      <w:pPr>
        <w:pStyle w:val="6"/>
        <w:spacing w:after="360" w:afterLines="150" w:line="240" w:lineRule="auto"/>
        <w:ind w:left="0" w:firstLine="0"/>
        <w:jc w:val="center"/>
        <w:rPr>
          <w:rFonts w:hint="eastAsia" w:ascii="宋体" w:hAnsi="宋体" w:eastAsia="宋体" w:cs="宋体"/>
          <w:b/>
          <w:i w:val="0"/>
          <w:iCs w:val="0"/>
          <w:color w:val="4472C4" w:themeColor="accent5"/>
          <w:kern w:val="2"/>
          <w:sz w:val="40"/>
          <w:szCs w:val="32"/>
          <w14:textFill>
            <w14:gradFill>
              <w14:gsLst>
                <w14:gs w14:pos="0">
                  <w14:srgbClr w14:val="E30000"/>
                </w14:gs>
                <w14:gs w14:pos="100000">
                  <w14:srgbClr w14:val="760303"/>
                </w14:gs>
              </w14:gsLst>
              <w14:lin w14:scaled="0"/>
            </w14:gradFill>
          </w14:textFill>
        </w:rPr>
      </w:pPr>
      <w:r>
        <w:rPr>
          <w:rFonts w:hint="eastAsia" w:ascii="宋体" w:hAnsi="宋体" w:eastAsia="宋体" w:cs="宋体"/>
          <w:b/>
          <w:i w:val="0"/>
          <w:iCs w:val="0"/>
          <w:color w:val="44546A" w:themeColor="text2"/>
          <w:kern w:val="2"/>
          <w:sz w:val="40"/>
          <w:szCs w:val="32"/>
          <w14:textFill>
            <w14:solidFill>
              <w14:schemeClr w14:val="tx2"/>
            </w14:solidFill>
          </w14:textFill>
        </w:rPr>
        <w:t>目录</w:t>
      </w:r>
    </w:p>
    <w:p w14:paraId="00A0BC4C">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一、投标函及投标函附录</w:t>
      </w:r>
    </w:p>
    <w:p w14:paraId="4A869008">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二、法定代表人身份证明及法定代表人授权委托书</w:t>
      </w:r>
    </w:p>
    <w:p w14:paraId="219034D5">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三、资格证明资料</w:t>
      </w:r>
    </w:p>
    <w:p w14:paraId="648DC7FD">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四、服务方案</w:t>
      </w:r>
    </w:p>
    <w:p w14:paraId="40FA66C1">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五、应急措施</w:t>
      </w:r>
    </w:p>
    <w:p w14:paraId="69F71B60">
      <w:pPr>
        <w:rPr>
          <w:rFonts w:hint="default"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六、食品安全</w:t>
      </w:r>
      <w:r>
        <w:rPr>
          <w:rFonts w:hint="eastAsia" w:ascii="宋体" w:hAnsi="宋体" w:cs="宋体"/>
          <w:i w:val="0"/>
          <w:iCs w:val="0"/>
          <w:color w:val="auto"/>
          <w:kern w:val="2"/>
          <w:sz w:val="32"/>
          <w:szCs w:val="22"/>
          <w:shd w:val="clear" w:color="auto" w:fill="auto"/>
          <w:lang w:val="en-US" w:eastAsia="zh-CN" w:bidi="ar-SA"/>
        </w:rPr>
        <w:t>保障</w:t>
      </w:r>
    </w:p>
    <w:p w14:paraId="4A851FC9">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七、质量控制</w:t>
      </w:r>
    </w:p>
    <w:p w14:paraId="287D5FB3">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八、服务承诺</w:t>
      </w:r>
    </w:p>
    <w:p w14:paraId="004A537B">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九、投标保证金</w:t>
      </w:r>
    </w:p>
    <w:p w14:paraId="21C00E9C">
      <w:pPr>
        <w:rPr>
          <w:rFonts w:hint="eastAsia" w:ascii="宋体" w:hAnsi="宋体" w:eastAsia="宋体" w:cs="宋体"/>
          <w:i w:val="0"/>
          <w:iCs w:val="0"/>
          <w:color w:val="auto"/>
          <w:kern w:val="2"/>
          <w:sz w:val="32"/>
          <w:szCs w:val="22"/>
          <w:shd w:val="clear" w:color="auto" w:fill="auto"/>
          <w:lang w:val="en-US" w:eastAsia="zh-CN" w:bidi="ar-SA"/>
        </w:rPr>
      </w:pPr>
      <w:r>
        <w:rPr>
          <w:rFonts w:hint="eastAsia" w:ascii="宋体" w:hAnsi="宋体" w:eastAsia="宋体" w:cs="宋体"/>
          <w:i w:val="0"/>
          <w:iCs w:val="0"/>
          <w:color w:val="auto"/>
          <w:kern w:val="2"/>
          <w:sz w:val="32"/>
          <w:szCs w:val="22"/>
          <w:shd w:val="clear" w:color="auto" w:fill="auto"/>
          <w:lang w:val="en-US" w:eastAsia="zh-CN" w:bidi="ar-SA"/>
        </w:rPr>
        <w:t>十、其他资料（投标人认为有必要的其他资料）</w:t>
      </w:r>
    </w:p>
    <w:p w14:paraId="1BF08987">
      <w:pPr>
        <w:rPr>
          <w:rFonts w:hint="eastAsia" w:ascii="宋体" w:hAnsi="宋体" w:eastAsia="宋体" w:cs="宋体"/>
          <w:i w:val="0"/>
          <w:iCs w:val="0"/>
          <w:color w:val="auto"/>
          <w:kern w:val="2"/>
          <w:sz w:val="32"/>
          <w:szCs w:val="22"/>
          <w:shd w:val="clear" w:color="auto" w:fill="auto"/>
          <w:lang w:val="en-US" w:eastAsia="zh-CN" w:bidi="ar-SA"/>
        </w:rPr>
      </w:pPr>
    </w:p>
    <w:p w14:paraId="07F578D1">
      <w:pPr>
        <w:pStyle w:val="2"/>
        <w:ind w:left="0" w:leftChars="0" w:firstLine="0" w:firstLineChars="0"/>
        <w:rPr>
          <w:rFonts w:hint="eastAsia" w:eastAsia="宋体"/>
          <w:color w:val="auto"/>
          <w:sz w:val="36"/>
          <w:szCs w:val="22"/>
          <w:shd w:val="clear" w:color="auto" w:fill="auto"/>
          <w:lang w:eastAsia="zh-CN"/>
        </w:rPr>
      </w:pPr>
    </w:p>
    <w:p w14:paraId="69D6D142">
      <w:pPr>
        <w:snapToGrid w:val="0"/>
        <w:spacing w:line="360" w:lineRule="auto"/>
        <w:rPr>
          <w:rFonts w:hint="eastAsia" w:ascii="宋体" w:hAnsi="宋体" w:eastAsia="宋体" w:cs="宋体"/>
          <w:i w:val="0"/>
          <w:iCs w:val="0"/>
          <w:color w:val="auto"/>
        </w:rPr>
      </w:pPr>
    </w:p>
    <w:p w14:paraId="4C7C87EA">
      <w:pPr>
        <w:snapToGrid w:val="0"/>
        <w:spacing w:line="360" w:lineRule="auto"/>
        <w:rPr>
          <w:rFonts w:hint="eastAsia" w:ascii="宋体" w:hAnsi="宋体" w:eastAsia="宋体" w:cs="宋体"/>
          <w:i w:val="0"/>
          <w:iCs w:val="0"/>
          <w:color w:val="auto"/>
        </w:rPr>
      </w:pPr>
    </w:p>
    <w:p w14:paraId="56798FAF">
      <w:pPr>
        <w:snapToGrid w:val="0"/>
        <w:spacing w:line="360" w:lineRule="auto"/>
        <w:rPr>
          <w:rFonts w:hint="eastAsia" w:ascii="宋体" w:hAnsi="宋体" w:eastAsia="宋体" w:cs="宋体"/>
          <w:i w:val="0"/>
          <w:iCs w:val="0"/>
          <w:color w:val="auto"/>
        </w:rPr>
      </w:pPr>
    </w:p>
    <w:p w14:paraId="0931AFDE">
      <w:pPr>
        <w:snapToGrid w:val="0"/>
        <w:spacing w:line="360" w:lineRule="auto"/>
        <w:rPr>
          <w:rFonts w:hint="eastAsia" w:ascii="宋体" w:hAnsi="宋体" w:eastAsia="宋体" w:cs="宋体"/>
          <w:i w:val="0"/>
          <w:iCs w:val="0"/>
          <w:color w:val="auto"/>
        </w:rPr>
      </w:pPr>
    </w:p>
    <w:p w14:paraId="776A20A0">
      <w:pPr>
        <w:snapToGrid w:val="0"/>
        <w:spacing w:line="360" w:lineRule="auto"/>
        <w:rPr>
          <w:rFonts w:hint="eastAsia" w:ascii="宋体" w:hAnsi="宋体" w:eastAsia="宋体" w:cs="宋体"/>
          <w:i w:val="0"/>
          <w:iCs w:val="0"/>
          <w:color w:val="auto"/>
        </w:rPr>
      </w:pPr>
    </w:p>
    <w:p w14:paraId="54B64B57">
      <w:pPr>
        <w:snapToGrid w:val="0"/>
        <w:spacing w:line="360" w:lineRule="auto"/>
        <w:rPr>
          <w:rFonts w:hint="eastAsia" w:ascii="宋体" w:hAnsi="宋体" w:eastAsia="宋体" w:cs="宋体"/>
          <w:i w:val="0"/>
          <w:iCs w:val="0"/>
          <w:color w:val="auto"/>
        </w:rPr>
      </w:pPr>
    </w:p>
    <w:p w14:paraId="3C7FED40">
      <w:pPr>
        <w:snapToGrid w:val="0"/>
        <w:spacing w:line="360" w:lineRule="auto"/>
        <w:rPr>
          <w:rFonts w:hint="eastAsia" w:ascii="宋体" w:hAnsi="宋体" w:eastAsia="宋体" w:cs="宋体"/>
          <w:i w:val="0"/>
          <w:iCs w:val="0"/>
          <w:color w:val="auto"/>
        </w:rPr>
      </w:pPr>
    </w:p>
    <w:p w14:paraId="2BDB96D7">
      <w:pPr>
        <w:snapToGrid w:val="0"/>
        <w:spacing w:line="360" w:lineRule="auto"/>
        <w:jc w:val="left"/>
        <w:rPr>
          <w:rFonts w:hint="eastAsia" w:ascii="宋体" w:hAnsi="宋体" w:eastAsia="宋体" w:cs="宋体"/>
          <w:i w:val="0"/>
          <w:iCs w:val="0"/>
          <w:color w:val="auto"/>
        </w:rPr>
      </w:pPr>
    </w:p>
    <w:p w14:paraId="49DBE06F">
      <w:pPr>
        <w:pStyle w:val="2"/>
        <w:rPr>
          <w:rFonts w:hint="eastAsia"/>
        </w:rPr>
      </w:pPr>
    </w:p>
    <w:p w14:paraId="00A5CA1F">
      <w:pPr>
        <w:snapToGrid w:val="0"/>
        <w:spacing w:line="360" w:lineRule="auto"/>
        <w:jc w:val="left"/>
        <w:rPr>
          <w:rFonts w:hint="eastAsia" w:ascii="宋体" w:hAnsi="宋体" w:eastAsia="宋体" w:cs="宋体"/>
          <w:i w:val="0"/>
          <w:iCs w:val="0"/>
          <w:color w:val="auto"/>
        </w:rPr>
      </w:pPr>
    </w:p>
    <w:p w14:paraId="6B13BB26">
      <w:pPr>
        <w:snapToGrid w:val="0"/>
        <w:spacing w:line="360" w:lineRule="auto"/>
        <w:jc w:val="left"/>
        <w:rPr>
          <w:rFonts w:hint="eastAsia" w:ascii="宋体" w:hAnsi="宋体" w:eastAsia="宋体" w:cs="宋体"/>
          <w:i w:val="0"/>
          <w:iCs w:val="0"/>
          <w:color w:val="auto"/>
        </w:rPr>
      </w:pPr>
    </w:p>
    <w:p w14:paraId="02381C85">
      <w:pPr>
        <w:snapToGrid w:val="0"/>
        <w:spacing w:line="360" w:lineRule="auto"/>
        <w:jc w:val="left"/>
        <w:rPr>
          <w:rFonts w:hint="eastAsia" w:ascii="宋体" w:hAnsi="宋体" w:eastAsia="宋体" w:cs="宋体"/>
          <w:i w:val="0"/>
          <w:iCs w:val="0"/>
          <w:color w:val="auto"/>
        </w:rPr>
      </w:pPr>
    </w:p>
    <w:p w14:paraId="4CC2B4B5">
      <w:pPr>
        <w:spacing w:line="276" w:lineRule="auto"/>
        <w:jc w:val="center"/>
        <w:rPr>
          <w:rFonts w:hint="eastAsia" w:ascii="宋体" w:hAnsi="宋体" w:eastAsia="宋体" w:cs="宋体"/>
          <w:b/>
          <w:i w:val="0"/>
          <w:iCs w:val="0"/>
          <w:color w:val="auto"/>
          <w:sz w:val="32"/>
          <w:lang w:eastAsia="zh-CN"/>
        </w:rPr>
      </w:pPr>
      <w:r>
        <w:rPr>
          <w:rFonts w:hint="eastAsia" w:ascii="宋体" w:hAnsi="宋体" w:eastAsia="宋体" w:cs="宋体"/>
          <w:b/>
          <w:i w:val="0"/>
          <w:iCs w:val="0"/>
          <w:color w:val="auto"/>
          <w:sz w:val="32"/>
          <w:lang w:eastAsia="zh-CN"/>
        </w:rPr>
        <w:t>一、投标函及投标函附录</w:t>
      </w:r>
    </w:p>
    <w:p w14:paraId="10259B6A">
      <w:pPr>
        <w:spacing w:line="276" w:lineRule="auto"/>
        <w:jc w:val="center"/>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32"/>
          <w:lang w:eastAsia="zh-CN"/>
        </w:rPr>
        <w:t>（一）</w:t>
      </w:r>
      <w:r>
        <w:rPr>
          <w:rFonts w:hint="eastAsia" w:ascii="宋体" w:hAnsi="宋体" w:eastAsia="宋体" w:cs="宋体"/>
          <w:b/>
          <w:i w:val="0"/>
          <w:iCs w:val="0"/>
          <w:color w:val="auto"/>
          <w:sz w:val="28"/>
          <w:szCs w:val="28"/>
          <w:lang w:eastAsia="zh-CN"/>
        </w:rPr>
        <w:t>投标</w:t>
      </w:r>
      <w:r>
        <w:rPr>
          <w:rFonts w:hint="eastAsia" w:ascii="宋体" w:hAnsi="宋体" w:eastAsia="宋体" w:cs="宋体"/>
          <w:b/>
          <w:i w:val="0"/>
          <w:iCs w:val="0"/>
          <w:color w:val="auto"/>
          <w:sz w:val="28"/>
          <w:szCs w:val="28"/>
        </w:rPr>
        <w:t>函</w:t>
      </w:r>
    </w:p>
    <w:p w14:paraId="047D82B9">
      <w:pPr>
        <w:spacing w:line="276" w:lineRule="auto"/>
        <w:jc w:val="left"/>
        <w:rPr>
          <w:rFonts w:hint="eastAsia" w:ascii="宋体" w:hAnsi="宋体" w:eastAsia="宋体" w:cs="宋体"/>
          <w:i w:val="0"/>
          <w:iCs w:val="0"/>
          <w:color w:val="auto"/>
          <w:sz w:val="24"/>
          <w:u w:val="single"/>
        </w:rPr>
      </w:pPr>
    </w:p>
    <w:p w14:paraId="72A5F680">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致：（采购人名称）</w:t>
      </w:r>
    </w:p>
    <w:p w14:paraId="668F88CB">
      <w:pPr>
        <w:spacing w:line="360" w:lineRule="auto"/>
        <w:ind w:firstLine="480" w:firstLineChars="200"/>
        <w:rPr>
          <w:rFonts w:hint="eastAsia" w:ascii="宋体" w:hAnsi="宋体" w:eastAsia="宋体" w:cs="宋体"/>
          <w:bCs/>
          <w:i w:val="0"/>
          <w:iCs w:val="0"/>
          <w:color w:val="auto"/>
          <w:sz w:val="24"/>
        </w:rPr>
      </w:pPr>
      <w:r>
        <w:rPr>
          <w:rFonts w:hint="eastAsia" w:ascii="宋体" w:hAnsi="宋体" w:eastAsia="宋体" w:cs="宋体"/>
          <w:i w:val="0"/>
          <w:iCs w:val="0"/>
          <w:color w:val="auto"/>
          <w:sz w:val="24"/>
        </w:rPr>
        <w:t>在充分研究（招标项目名称）（以下简称“本项目”）招标文件的全部内容后，我方愿意以</w:t>
      </w:r>
      <w:r>
        <w:rPr>
          <w:rFonts w:hint="eastAsia" w:ascii="宋体" w:hAnsi="宋体" w:cs="宋体"/>
          <w:i w:val="0"/>
          <w:iCs w:val="0"/>
          <w:color w:val="auto"/>
          <w:sz w:val="24"/>
          <w:lang w:val="en-US" w:eastAsia="zh-CN"/>
        </w:rPr>
        <w:t>人民币大写：</w:t>
      </w:r>
      <w:r>
        <w:rPr>
          <w:rFonts w:hint="eastAsia" w:ascii="宋体" w:hAnsi="宋体" w:cs="宋体"/>
          <w:i w:val="0"/>
          <w:iCs w:val="0"/>
          <w:color w:val="auto"/>
          <w:sz w:val="24"/>
          <w:u w:val="single"/>
          <w:lang w:val="en-US" w:eastAsia="zh-CN"/>
        </w:rPr>
        <w:t xml:space="preserve">            </w:t>
      </w:r>
      <w:r>
        <w:rPr>
          <w:rFonts w:hint="eastAsia" w:ascii="宋体" w:hAnsi="宋体" w:cs="宋体"/>
          <w:i w:val="0"/>
          <w:iCs w:val="0"/>
          <w:color w:val="auto"/>
          <w:sz w:val="24"/>
          <w:u w:val="none"/>
          <w:lang w:val="en-US" w:eastAsia="zh-CN"/>
        </w:rPr>
        <w:t>，小写：</w:t>
      </w:r>
      <w:r>
        <w:rPr>
          <w:rFonts w:hint="eastAsia" w:ascii="宋体" w:hAnsi="宋体" w:cs="宋体"/>
          <w:i w:val="0"/>
          <w:iCs w:val="0"/>
          <w:color w:val="auto"/>
          <w:sz w:val="24"/>
          <w:u w:val="single"/>
          <w:lang w:val="en-US" w:eastAsia="zh-CN"/>
        </w:rPr>
        <w:t xml:space="preserve">        </w:t>
      </w:r>
      <w:r>
        <w:rPr>
          <w:rFonts w:hint="eastAsia" w:ascii="宋体" w:hAnsi="宋体" w:cs="宋体"/>
          <w:i w:val="0"/>
          <w:iCs w:val="0"/>
          <w:color w:val="auto"/>
          <w:sz w:val="24"/>
          <w:u w:val="none"/>
          <w:lang w:val="en-US" w:eastAsia="zh-CN"/>
        </w:rPr>
        <w:t xml:space="preserve"> 的</w:t>
      </w:r>
      <w:r>
        <w:rPr>
          <w:rFonts w:hint="eastAsia" w:ascii="宋体" w:hAnsi="宋体" w:eastAsia="宋体" w:cs="宋体"/>
          <w:i w:val="0"/>
          <w:iCs w:val="0"/>
          <w:color w:val="auto"/>
          <w:sz w:val="24"/>
        </w:rPr>
        <w:t>投标总报价，</w:t>
      </w:r>
      <w:r>
        <w:rPr>
          <w:rFonts w:hint="eastAsia" w:ascii="宋体" w:hAnsi="宋体" w:cs="宋体"/>
          <w:i w:val="0"/>
          <w:iCs w:val="0"/>
          <w:color w:val="auto"/>
          <w:sz w:val="24"/>
          <w:lang w:eastAsia="zh-CN"/>
        </w:rPr>
        <w:t>服务期</w:t>
      </w:r>
      <w:r>
        <w:rPr>
          <w:rFonts w:hint="eastAsia" w:ascii="宋体" w:hAnsi="宋体" w:eastAsia="宋体" w:cs="宋体"/>
          <w:i w:val="0"/>
          <w:iCs w:val="0"/>
          <w:color w:val="auto"/>
          <w:sz w:val="24"/>
        </w:rPr>
        <w:t>为</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rPr>
        <w:t>，按合同约定实施和完成所承担项目的</w:t>
      </w:r>
      <w:r>
        <w:rPr>
          <w:rFonts w:hint="eastAsia" w:ascii="宋体" w:hAnsi="宋体" w:cs="宋体"/>
          <w:i w:val="0"/>
          <w:iCs w:val="0"/>
          <w:color w:val="auto"/>
          <w:sz w:val="24"/>
          <w:lang w:val="en-US" w:eastAsia="zh-CN"/>
        </w:rPr>
        <w:t>所有</w:t>
      </w:r>
      <w:r>
        <w:rPr>
          <w:rFonts w:hint="eastAsia" w:ascii="宋体" w:hAnsi="宋体" w:eastAsia="宋体" w:cs="宋体"/>
          <w:i w:val="0"/>
          <w:iCs w:val="0"/>
          <w:color w:val="auto"/>
          <w:sz w:val="24"/>
        </w:rPr>
        <w:t>工作。</w:t>
      </w:r>
      <w:r>
        <w:rPr>
          <w:rFonts w:hint="eastAsia" w:ascii="宋体" w:hAnsi="宋体" w:eastAsia="宋体" w:cs="宋体"/>
          <w:bCs/>
          <w:i w:val="0"/>
          <w:iCs w:val="0"/>
          <w:color w:val="auto"/>
          <w:sz w:val="24"/>
        </w:rPr>
        <w:t>对合同中规定的双方的权利和义务完全响应，完成合同的责任和义务。</w:t>
      </w:r>
    </w:p>
    <w:p w14:paraId="02B33A4E">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1.我方承诺在投标有效期内不修改、撤销投标文件。</w:t>
      </w:r>
    </w:p>
    <w:p w14:paraId="5779826A">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2.如我方成交：</w:t>
      </w:r>
    </w:p>
    <w:p w14:paraId="013F6835">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（1）我方承诺在收到中标通知书后，在中标通知书规定的期限内与你方签订合同。</w:t>
      </w:r>
    </w:p>
    <w:p w14:paraId="0C6F1FFA">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（2）随同本投标报价函递交的报价函及单价报价表属于合同文件的组成部分。</w:t>
      </w:r>
    </w:p>
    <w:p w14:paraId="245C7120">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（3）我方承诺在合同约定的期限内完成并移交全部服务内容。</w:t>
      </w:r>
    </w:p>
    <w:p w14:paraId="10B24EBB">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随本投标报价函递交的单价报价表是本投标报价函的组成部分，对我方构成约束力。</w:t>
      </w:r>
    </w:p>
    <w:p w14:paraId="5928880B">
      <w:pPr>
        <w:snapToGrid w:val="0"/>
        <w:spacing w:line="276" w:lineRule="auto"/>
        <w:ind w:right="210"/>
        <w:rPr>
          <w:rFonts w:hint="eastAsia" w:ascii="宋体" w:hAnsi="宋体" w:eastAsia="宋体" w:cs="宋体"/>
          <w:i w:val="0"/>
          <w:iCs w:val="0"/>
          <w:color w:val="auto"/>
          <w:sz w:val="24"/>
        </w:rPr>
      </w:pPr>
    </w:p>
    <w:p w14:paraId="1AADC149">
      <w:pPr>
        <w:snapToGrid w:val="0"/>
        <w:spacing w:line="360" w:lineRule="auto"/>
        <w:ind w:left="3402" w:leftChars="1620" w:right="210"/>
        <w:rPr>
          <w:rFonts w:hint="eastAsia" w:ascii="宋体" w:hAnsi="宋体" w:eastAsia="宋体" w:cs="宋体"/>
          <w:i w:val="0"/>
          <w:iCs w:val="0"/>
          <w:color w:val="auto"/>
          <w:sz w:val="24"/>
        </w:rPr>
      </w:pPr>
    </w:p>
    <w:p w14:paraId="44803DB8">
      <w:pPr>
        <w:snapToGrid w:val="0"/>
        <w:spacing w:line="360" w:lineRule="auto"/>
        <w:ind w:left="3402" w:leftChars="1620" w:right="21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投标人名称：（盖章）</w:t>
      </w:r>
    </w:p>
    <w:p w14:paraId="6AF2B9A7">
      <w:pPr>
        <w:spacing w:after="120" w:line="360" w:lineRule="auto"/>
        <w:ind w:left="3402" w:leftChars="1620"/>
        <w:rPr>
          <w:rFonts w:hint="eastAsia" w:ascii="宋体" w:hAnsi="宋体" w:eastAsia="宋体" w:cs="宋体"/>
          <w:bCs/>
          <w:i w:val="0"/>
          <w:iCs w:val="0"/>
          <w:color w:val="auto"/>
          <w:sz w:val="24"/>
          <w:u w:val="single"/>
        </w:rPr>
      </w:pPr>
      <w:r>
        <w:rPr>
          <w:rFonts w:hint="eastAsia" w:ascii="宋体" w:hAnsi="宋体" w:eastAsia="宋体" w:cs="宋体"/>
          <w:bCs/>
          <w:i w:val="0"/>
          <w:iCs w:val="0"/>
          <w:color w:val="auto"/>
          <w:sz w:val="24"/>
        </w:rPr>
        <w:t>法定代表人或授权代表：（盖章或签字）</w:t>
      </w:r>
    </w:p>
    <w:p w14:paraId="2174185D">
      <w:pPr>
        <w:spacing w:after="120" w:line="360" w:lineRule="auto"/>
        <w:ind w:left="3402" w:leftChars="1620"/>
        <w:rPr>
          <w:rFonts w:hint="eastAsia" w:ascii="宋体" w:hAnsi="宋体" w:eastAsia="宋体" w:cs="宋体"/>
          <w:bCs/>
          <w:i w:val="0"/>
          <w:iCs w:val="0"/>
          <w:color w:val="auto"/>
          <w:sz w:val="24"/>
          <w:u w:val="single"/>
          <w:lang w:eastAsia="zh-CN"/>
        </w:rPr>
      </w:pPr>
      <w:r>
        <w:rPr>
          <w:rFonts w:hint="eastAsia" w:ascii="宋体" w:hAnsi="宋体" w:eastAsia="宋体" w:cs="宋体"/>
          <w:bCs/>
          <w:i w:val="0"/>
          <w:iCs w:val="0"/>
          <w:color w:val="auto"/>
          <w:sz w:val="24"/>
        </w:rPr>
        <w:t>通讯地址：</w:t>
      </w:r>
    </w:p>
    <w:p w14:paraId="5077B1BA">
      <w:pPr>
        <w:spacing w:after="120" w:line="360" w:lineRule="auto"/>
        <w:ind w:left="3402" w:leftChars="1620"/>
        <w:rPr>
          <w:rFonts w:hint="eastAsia" w:ascii="宋体" w:hAnsi="宋体" w:eastAsia="宋体" w:cs="宋体"/>
          <w:bCs/>
          <w:i w:val="0"/>
          <w:iCs w:val="0"/>
          <w:color w:val="auto"/>
          <w:sz w:val="24"/>
          <w:u w:val="single"/>
          <w:lang w:eastAsia="zh-CN"/>
        </w:rPr>
      </w:pPr>
      <w:r>
        <w:rPr>
          <w:rFonts w:hint="eastAsia" w:ascii="宋体" w:hAnsi="宋体" w:eastAsia="宋体" w:cs="宋体"/>
          <w:bCs/>
          <w:i w:val="0"/>
          <w:iCs w:val="0"/>
          <w:color w:val="auto"/>
          <w:sz w:val="24"/>
        </w:rPr>
        <w:t>联系电话：</w:t>
      </w:r>
    </w:p>
    <w:p w14:paraId="7B1032FF">
      <w:pPr>
        <w:snapToGrid w:val="0"/>
        <w:spacing w:line="360" w:lineRule="auto"/>
        <w:ind w:left="3402" w:leftChars="1620" w:right="210"/>
        <w:rPr>
          <w:rFonts w:hint="eastAsia" w:ascii="宋体" w:hAnsi="宋体" w:eastAsia="宋体" w:cs="宋体"/>
          <w:bCs/>
          <w:i w:val="0"/>
          <w:iCs w:val="0"/>
          <w:color w:val="auto"/>
          <w:sz w:val="24"/>
        </w:rPr>
      </w:pPr>
      <w:r>
        <w:rPr>
          <w:rFonts w:hint="eastAsia" w:ascii="宋体" w:hAnsi="宋体" w:eastAsia="宋体" w:cs="宋体"/>
          <w:bCs/>
          <w:i w:val="0"/>
          <w:iCs w:val="0"/>
          <w:color w:val="auto"/>
          <w:sz w:val="24"/>
        </w:rPr>
        <w:t>日期：年月日</w:t>
      </w:r>
    </w:p>
    <w:p w14:paraId="6DC337DA">
      <w:pPr>
        <w:rPr>
          <w:rFonts w:hint="eastAsia" w:ascii="宋体" w:hAnsi="宋体" w:eastAsia="宋体" w:cs="宋体"/>
          <w:b/>
          <w:i w:val="0"/>
          <w:iCs w:val="0"/>
          <w:color w:val="auto"/>
          <w:sz w:val="32"/>
        </w:rPr>
      </w:pPr>
    </w:p>
    <w:p w14:paraId="4E436384">
      <w:pPr>
        <w:spacing w:line="276" w:lineRule="auto"/>
        <w:jc w:val="center"/>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32"/>
        </w:rPr>
        <w:br w:type="page"/>
      </w:r>
      <w:r>
        <w:rPr>
          <w:rFonts w:hint="eastAsia" w:ascii="宋体" w:hAnsi="宋体" w:eastAsia="宋体" w:cs="宋体"/>
          <w:b/>
          <w:i w:val="0"/>
          <w:iCs w:val="0"/>
          <w:color w:val="auto"/>
          <w:sz w:val="30"/>
          <w:szCs w:val="30"/>
          <w:lang w:eastAsia="zh-CN"/>
        </w:rPr>
        <w:t>（二）</w:t>
      </w:r>
      <w:r>
        <w:rPr>
          <w:rFonts w:hint="eastAsia" w:ascii="宋体" w:hAnsi="宋体" w:eastAsia="宋体" w:cs="宋体"/>
          <w:b/>
          <w:i w:val="0"/>
          <w:iCs w:val="0"/>
          <w:color w:val="auto"/>
          <w:sz w:val="30"/>
          <w:szCs w:val="30"/>
        </w:rPr>
        <w:t>投标函附录</w:t>
      </w:r>
    </w:p>
    <w:p w14:paraId="34BAF133">
      <w:pPr>
        <w:spacing w:line="360" w:lineRule="auto"/>
        <w:rPr>
          <w:rFonts w:hint="eastAsia" w:ascii="宋体" w:hAnsi="宋体" w:eastAsia="宋体" w:cs="宋体"/>
          <w:i w:val="0"/>
          <w:iCs w:val="0"/>
          <w:color w:val="auto"/>
          <w:szCs w:val="21"/>
          <w:lang w:eastAsia="zh-CN"/>
        </w:rPr>
      </w:pPr>
      <w:r>
        <w:rPr>
          <w:rFonts w:hint="eastAsia" w:ascii="宋体" w:hAnsi="宋体" w:eastAsia="宋体" w:cs="宋体"/>
          <w:i w:val="0"/>
          <w:iCs w:val="0"/>
          <w:color w:val="auto"/>
          <w:sz w:val="24"/>
        </w:rPr>
        <w:t>项目名称</w:t>
      </w:r>
      <w:r>
        <w:rPr>
          <w:rFonts w:hint="eastAsia" w:ascii="宋体" w:hAnsi="宋体" w:eastAsia="宋体" w:cs="宋体"/>
          <w:i w:val="0"/>
          <w:iCs w:val="0"/>
          <w:color w:val="auto"/>
          <w:sz w:val="24"/>
          <w:lang w:eastAsia="zh-CN"/>
        </w:rPr>
        <w:t>：</w:t>
      </w:r>
    </w:p>
    <w:tbl>
      <w:tblPr>
        <w:tblStyle w:val="21"/>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6091"/>
      </w:tblGrid>
      <w:tr w14:paraId="2658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2468" w:type="dxa"/>
            <w:noWrap w:val="0"/>
            <w:vAlign w:val="center"/>
          </w:tcPr>
          <w:p w14:paraId="002B6B97">
            <w:pPr>
              <w:spacing w:line="360" w:lineRule="auto"/>
              <w:jc w:val="center"/>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eastAsia="zh-CN"/>
              </w:rPr>
              <w:t>投标人</w:t>
            </w:r>
          </w:p>
        </w:tc>
        <w:tc>
          <w:tcPr>
            <w:tcW w:w="6091" w:type="dxa"/>
            <w:noWrap w:val="0"/>
            <w:vAlign w:val="center"/>
          </w:tcPr>
          <w:p w14:paraId="75893661">
            <w:pPr>
              <w:spacing w:line="360" w:lineRule="auto"/>
              <w:jc w:val="center"/>
              <w:rPr>
                <w:rFonts w:hint="eastAsia" w:ascii="宋体" w:hAnsi="宋体" w:eastAsia="宋体" w:cs="宋体"/>
                <w:i w:val="0"/>
                <w:iCs w:val="0"/>
                <w:color w:val="auto"/>
                <w:sz w:val="24"/>
              </w:rPr>
            </w:pPr>
          </w:p>
        </w:tc>
      </w:tr>
      <w:tr w14:paraId="6690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468" w:type="dxa"/>
            <w:noWrap w:val="0"/>
            <w:vAlign w:val="center"/>
          </w:tcPr>
          <w:p w14:paraId="2DA95B77">
            <w:pPr>
              <w:spacing w:line="360" w:lineRule="auto"/>
              <w:jc w:val="center"/>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rPr>
              <w:t>投标报价总价</w:t>
            </w:r>
          </w:p>
        </w:tc>
        <w:tc>
          <w:tcPr>
            <w:tcW w:w="6091" w:type="dxa"/>
            <w:noWrap w:val="0"/>
            <w:vAlign w:val="center"/>
          </w:tcPr>
          <w:p w14:paraId="0EBB7C90">
            <w:pPr>
              <w:spacing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大写：</w:t>
            </w:r>
          </w:p>
          <w:p w14:paraId="7FBBB33B">
            <w:pPr>
              <w:spacing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小写：</w:t>
            </w:r>
          </w:p>
        </w:tc>
      </w:tr>
      <w:tr w14:paraId="5595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468" w:type="dxa"/>
            <w:noWrap w:val="0"/>
            <w:vAlign w:val="center"/>
          </w:tcPr>
          <w:p w14:paraId="48B9FE89">
            <w:pPr>
              <w:spacing w:line="360" w:lineRule="auto"/>
              <w:jc w:val="center"/>
              <w:rPr>
                <w:rFonts w:hint="eastAsia" w:ascii="宋体" w:hAnsi="宋体" w:eastAsia="宋体" w:cs="宋体"/>
                <w:i w:val="0"/>
                <w:iCs w:val="0"/>
                <w:color w:val="auto"/>
                <w:sz w:val="24"/>
              </w:rPr>
            </w:pPr>
            <w:r>
              <w:rPr>
                <w:rFonts w:hint="eastAsia" w:ascii="宋体" w:hAnsi="宋体" w:cs="宋体"/>
                <w:i w:val="0"/>
                <w:iCs w:val="0"/>
                <w:color w:val="auto"/>
                <w:sz w:val="24"/>
                <w:lang w:eastAsia="zh-CN"/>
              </w:rPr>
              <w:t>服务期</w:t>
            </w:r>
          </w:p>
        </w:tc>
        <w:tc>
          <w:tcPr>
            <w:tcW w:w="6091" w:type="dxa"/>
            <w:noWrap w:val="0"/>
            <w:vAlign w:val="top"/>
          </w:tcPr>
          <w:p w14:paraId="16FE961F">
            <w:pPr>
              <w:spacing w:line="360" w:lineRule="auto"/>
              <w:jc w:val="center"/>
              <w:rPr>
                <w:rFonts w:hint="eastAsia" w:ascii="宋体" w:hAnsi="宋体" w:eastAsia="宋体" w:cs="宋体"/>
                <w:i w:val="0"/>
                <w:iCs w:val="0"/>
                <w:color w:val="auto"/>
                <w:sz w:val="24"/>
              </w:rPr>
            </w:pPr>
          </w:p>
        </w:tc>
      </w:tr>
      <w:tr w14:paraId="0A38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68" w:type="dxa"/>
            <w:noWrap w:val="0"/>
            <w:vAlign w:val="center"/>
          </w:tcPr>
          <w:p w14:paraId="08C1B3D8">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备注</w:t>
            </w:r>
          </w:p>
        </w:tc>
        <w:tc>
          <w:tcPr>
            <w:tcW w:w="6091" w:type="dxa"/>
            <w:noWrap w:val="0"/>
            <w:vAlign w:val="top"/>
          </w:tcPr>
          <w:p w14:paraId="6EE51907">
            <w:pPr>
              <w:spacing w:line="360" w:lineRule="auto"/>
              <w:jc w:val="center"/>
              <w:rPr>
                <w:rFonts w:hint="eastAsia" w:ascii="宋体" w:hAnsi="宋体" w:eastAsia="宋体" w:cs="宋体"/>
                <w:i w:val="0"/>
                <w:iCs w:val="0"/>
                <w:color w:val="auto"/>
                <w:sz w:val="24"/>
              </w:rPr>
            </w:pPr>
          </w:p>
        </w:tc>
      </w:tr>
    </w:tbl>
    <w:p w14:paraId="2C468E92">
      <w:pPr>
        <w:snapToGrid w:val="0"/>
        <w:spacing w:line="360" w:lineRule="auto"/>
        <w:ind w:left="3402" w:leftChars="1620" w:right="210"/>
        <w:rPr>
          <w:rFonts w:hint="eastAsia" w:ascii="宋体" w:hAnsi="宋体" w:eastAsia="宋体" w:cs="宋体"/>
          <w:i w:val="0"/>
          <w:iCs w:val="0"/>
          <w:color w:val="auto"/>
          <w:sz w:val="24"/>
        </w:rPr>
      </w:pPr>
    </w:p>
    <w:p w14:paraId="104F2649">
      <w:pPr>
        <w:pStyle w:val="2"/>
        <w:rPr>
          <w:rFonts w:hint="eastAsia"/>
        </w:rPr>
      </w:pPr>
    </w:p>
    <w:p w14:paraId="25B7F827">
      <w:pPr>
        <w:snapToGrid w:val="0"/>
        <w:spacing w:line="360" w:lineRule="auto"/>
        <w:ind w:left="3402" w:leftChars="1620" w:right="210"/>
        <w:rPr>
          <w:rFonts w:hint="eastAsia" w:ascii="宋体" w:hAnsi="宋体" w:eastAsia="宋体" w:cs="宋体"/>
          <w:i w:val="0"/>
          <w:iCs w:val="0"/>
          <w:color w:val="auto"/>
          <w:sz w:val="24"/>
        </w:rPr>
      </w:pPr>
    </w:p>
    <w:p w14:paraId="65A9B743">
      <w:pPr>
        <w:snapToGrid w:val="0"/>
        <w:spacing w:line="360" w:lineRule="auto"/>
        <w:ind w:left="3402" w:leftChars="1620" w:right="21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投标人名称：（盖章）</w:t>
      </w:r>
    </w:p>
    <w:p w14:paraId="23CFBF5A">
      <w:pPr>
        <w:spacing w:after="120" w:line="360" w:lineRule="auto"/>
        <w:ind w:left="3402" w:leftChars="1620"/>
        <w:rPr>
          <w:rFonts w:hint="eastAsia" w:ascii="宋体" w:hAnsi="宋体" w:eastAsia="宋体" w:cs="宋体"/>
          <w:bCs/>
          <w:i w:val="0"/>
          <w:iCs w:val="0"/>
          <w:color w:val="auto"/>
          <w:sz w:val="24"/>
          <w:u w:val="single"/>
        </w:rPr>
      </w:pPr>
      <w:r>
        <w:rPr>
          <w:rFonts w:hint="eastAsia" w:ascii="宋体" w:hAnsi="宋体" w:eastAsia="宋体" w:cs="宋体"/>
          <w:bCs/>
          <w:i w:val="0"/>
          <w:iCs w:val="0"/>
          <w:color w:val="auto"/>
          <w:sz w:val="24"/>
        </w:rPr>
        <w:t>法定代表人或授权代表：（盖章或签字）</w:t>
      </w:r>
    </w:p>
    <w:p w14:paraId="0D6B0A74">
      <w:pPr>
        <w:ind w:firstLine="3360" w:firstLineChars="1400"/>
        <w:rPr>
          <w:rFonts w:hint="default"/>
          <w:lang w:val="en-US" w:eastAsia="zh-CN"/>
        </w:rPr>
      </w:pPr>
      <w:r>
        <w:rPr>
          <w:rFonts w:hint="eastAsia" w:ascii="宋体" w:hAnsi="宋体" w:eastAsia="宋体" w:cs="宋体"/>
          <w:bCs/>
          <w:i w:val="0"/>
          <w:iCs w:val="0"/>
          <w:color w:val="auto"/>
          <w:sz w:val="24"/>
        </w:rPr>
        <w:t>日期：年月日</w:t>
      </w:r>
    </w:p>
    <w:p w14:paraId="2F27BAA4">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52920A9B">
      <w:pPr>
        <w:widowControl w:val="0"/>
        <w:numPr>
          <w:ilvl w:val="0"/>
          <w:numId w:val="0"/>
        </w:numPr>
        <w:jc w:val="both"/>
        <w:rPr>
          <w:rFonts w:hint="eastAsia" w:ascii="宋体" w:hAnsi="宋体" w:eastAsia="宋体" w:cs="宋体"/>
          <w:b/>
          <w:i w:val="0"/>
          <w:iCs w:val="0"/>
          <w:color w:val="auto"/>
          <w:sz w:val="30"/>
          <w:szCs w:val="30"/>
          <w:lang w:eastAsia="zh-CN"/>
        </w:rPr>
      </w:pPr>
    </w:p>
    <w:p w14:paraId="60791935">
      <w:pPr>
        <w:jc w:val="center"/>
        <w:rPr>
          <w:rFonts w:hint="eastAsia"/>
          <w:lang w:eastAsia="zh-CN"/>
        </w:rPr>
      </w:pPr>
      <w:r>
        <w:rPr>
          <w:rFonts w:hint="eastAsia" w:ascii="宋体" w:hAnsi="宋体" w:cs="宋体"/>
          <w:b/>
          <w:i w:val="0"/>
          <w:iCs w:val="0"/>
          <w:color w:val="auto"/>
          <w:sz w:val="30"/>
          <w:szCs w:val="30"/>
          <w:lang w:eastAsia="zh-CN"/>
        </w:rPr>
        <w:t>（</w:t>
      </w:r>
      <w:r>
        <w:rPr>
          <w:rFonts w:hint="eastAsia" w:ascii="宋体" w:hAnsi="宋体" w:cs="宋体"/>
          <w:b/>
          <w:i w:val="0"/>
          <w:iCs w:val="0"/>
          <w:color w:val="auto"/>
          <w:sz w:val="30"/>
          <w:szCs w:val="30"/>
          <w:lang w:val="en-US" w:eastAsia="zh-CN"/>
        </w:rPr>
        <w:t>三</w:t>
      </w:r>
      <w:r>
        <w:rPr>
          <w:rFonts w:hint="eastAsia" w:ascii="宋体" w:hAnsi="宋体" w:cs="宋体"/>
          <w:b/>
          <w:i w:val="0"/>
          <w:iCs w:val="0"/>
          <w:color w:val="auto"/>
          <w:sz w:val="30"/>
          <w:szCs w:val="30"/>
          <w:lang w:eastAsia="zh-CN"/>
        </w:rPr>
        <w:t>）分项报价表</w:t>
      </w:r>
    </w:p>
    <w:tbl>
      <w:tblPr>
        <w:tblStyle w:val="21"/>
        <w:tblW w:w="8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2"/>
        <w:gridCol w:w="2310"/>
        <w:gridCol w:w="1436"/>
        <w:gridCol w:w="1128"/>
        <w:gridCol w:w="1727"/>
        <w:gridCol w:w="1364"/>
      </w:tblGrid>
      <w:tr w14:paraId="7163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8" w:hRule="atLeast"/>
        </w:trPr>
        <w:tc>
          <w:tcPr>
            <w:tcW w:w="6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0543C8E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9DC6EB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餐种</w:t>
            </w:r>
          </w:p>
        </w:tc>
        <w:tc>
          <w:tcPr>
            <w:tcW w:w="14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2C656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服务期</w:t>
            </w:r>
          </w:p>
          <w:p w14:paraId="4DE3EB2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（天）</w:t>
            </w:r>
          </w:p>
        </w:tc>
        <w:tc>
          <w:tcPr>
            <w:tcW w:w="112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72177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人数</w:t>
            </w:r>
          </w:p>
          <w:p w14:paraId="1D08E84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（人）</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537FA2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单价</w:t>
            </w:r>
          </w:p>
          <w:p w14:paraId="508065E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textAlignment w:val="baseline"/>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（元/人/天）</w:t>
            </w: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564D045">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textAlignment w:val="baseline"/>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合计（元）</w:t>
            </w:r>
          </w:p>
        </w:tc>
      </w:tr>
      <w:tr w14:paraId="2025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6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36D32EA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1B8E46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早餐/人次（元）</w:t>
            </w:r>
          </w:p>
        </w:tc>
        <w:tc>
          <w:tcPr>
            <w:tcW w:w="14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706898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12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717136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3A7296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6FE53F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r>
      <w:tr w14:paraId="627F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6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3BCB5E95">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2</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0E1BF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午餐/人次（元）</w:t>
            </w:r>
          </w:p>
        </w:tc>
        <w:tc>
          <w:tcPr>
            <w:tcW w:w="14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3FBDC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12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0DD1F9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462871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18EF5F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r>
      <w:tr w14:paraId="527C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1" w:hRule="atLeast"/>
        </w:trPr>
        <w:tc>
          <w:tcPr>
            <w:tcW w:w="6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2953D9B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3</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4536E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晚餐/人次（元）</w:t>
            </w:r>
          </w:p>
        </w:tc>
        <w:tc>
          <w:tcPr>
            <w:tcW w:w="14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B06B2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12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F4ED5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F86F9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60BE1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r>
      <w:tr w14:paraId="7FB7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6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034BDB6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textAlignment w:val="baseline"/>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28EF22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总计</w:t>
            </w:r>
          </w:p>
        </w:tc>
        <w:tc>
          <w:tcPr>
            <w:tcW w:w="14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1A5CB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12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268A2F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6E187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2E2BE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p>
        </w:tc>
      </w:tr>
      <w:tr w14:paraId="32CF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8637"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5550BF2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textAlignment w:val="baseline"/>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投标总价（大写）：</w:t>
            </w:r>
            <w:r>
              <w:rPr>
                <w:rFonts w:hint="eastAsia" w:asciiTheme="minorEastAsia" w:hAnsiTheme="minorEastAsia" w:eastAsiaTheme="minorEastAsia" w:cstheme="minorEastAsia"/>
                <w:color w:val="000000" w:themeColor="text1"/>
                <w:sz w:val="21"/>
                <w:szCs w:val="21"/>
                <w:u w:val="single"/>
                <w:vertAlign w:val="baseline"/>
                <w14:textFill>
                  <w14:solidFill>
                    <w14:schemeClr w14:val="tx1"/>
                  </w14:solidFill>
                </w14:textFill>
              </w:rPr>
              <w:t>           </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（小写：￥</w:t>
            </w:r>
            <w:r>
              <w:rPr>
                <w:rFonts w:hint="eastAsia" w:asciiTheme="minorEastAsia" w:hAnsiTheme="minorEastAsia" w:eastAsiaTheme="minorEastAsia" w:cstheme="minorEastAsia"/>
                <w:color w:val="000000" w:themeColor="text1"/>
                <w:sz w:val="21"/>
                <w:szCs w:val="21"/>
                <w:u w:val="single"/>
                <w:vertAlign w:val="baseline"/>
                <w14:textFill>
                  <w14:solidFill>
                    <w14:schemeClr w14:val="tx1"/>
                  </w14:solidFill>
                </w14:textFill>
              </w:rPr>
              <w:t>     </w:t>
            </w:r>
            <w:r>
              <w:rPr>
                <w:rFonts w:hint="eastAsia" w:asciiTheme="minorEastAsia" w:hAnsiTheme="minorEastAsia" w:eastAsiaTheme="minorEastAsia" w:cstheme="minorEastAsia"/>
                <w:color w:val="000000" w:themeColor="text1"/>
                <w:sz w:val="21"/>
                <w:szCs w:val="21"/>
                <w:vertAlign w:val="baseline"/>
                <w14:textFill>
                  <w14:solidFill>
                    <w14:schemeClr w14:val="tx1"/>
                  </w14:solidFill>
                </w14:textFill>
              </w:rPr>
              <w:t>）</w:t>
            </w:r>
          </w:p>
        </w:tc>
      </w:tr>
    </w:tbl>
    <w:p w14:paraId="22F9F256">
      <w:pPr>
        <w:rPr>
          <w:rFonts w:hint="default"/>
          <w:lang w:val="en-US" w:eastAsia="zh-CN"/>
        </w:rPr>
      </w:pPr>
    </w:p>
    <w:p w14:paraId="445B709E">
      <w:pPr>
        <w:rPr>
          <w:rFonts w:hint="default"/>
          <w:lang w:val="en-US" w:eastAsia="zh-CN"/>
        </w:rPr>
      </w:pPr>
    </w:p>
    <w:p w14:paraId="769A37CF">
      <w:pPr>
        <w:rPr>
          <w:rFonts w:hint="default"/>
          <w:lang w:val="en-US" w:eastAsia="zh-CN"/>
        </w:rPr>
      </w:pPr>
    </w:p>
    <w:p w14:paraId="6E9B886B">
      <w:pPr>
        <w:rPr>
          <w:rFonts w:hint="default"/>
          <w:lang w:val="en-US" w:eastAsia="zh-CN"/>
        </w:rPr>
      </w:pPr>
    </w:p>
    <w:p w14:paraId="5F15D85F">
      <w:pPr>
        <w:snapToGrid w:val="0"/>
        <w:spacing w:line="360" w:lineRule="auto"/>
        <w:ind w:left="3402" w:leftChars="1620" w:right="210"/>
        <w:rPr>
          <w:rFonts w:hint="eastAsia" w:ascii="宋体" w:hAnsi="宋体" w:eastAsia="宋体" w:cs="宋体"/>
          <w:i w:val="0"/>
          <w:iCs w:val="0"/>
          <w:color w:val="auto"/>
          <w:sz w:val="24"/>
        </w:rPr>
      </w:pPr>
    </w:p>
    <w:p w14:paraId="685AB995">
      <w:pPr>
        <w:snapToGrid w:val="0"/>
        <w:spacing w:line="360" w:lineRule="auto"/>
        <w:ind w:left="3402" w:leftChars="1620" w:right="21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投标人名称：（盖章）</w:t>
      </w:r>
    </w:p>
    <w:p w14:paraId="277F6EEB">
      <w:pPr>
        <w:spacing w:after="120" w:line="360" w:lineRule="auto"/>
        <w:ind w:left="3402" w:leftChars="1620"/>
        <w:rPr>
          <w:rFonts w:hint="eastAsia" w:ascii="宋体" w:hAnsi="宋体" w:eastAsia="宋体" w:cs="宋体"/>
          <w:bCs/>
          <w:i w:val="0"/>
          <w:iCs w:val="0"/>
          <w:color w:val="auto"/>
          <w:sz w:val="24"/>
          <w:u w:val="single"/>
        </w:rPr>
      </w:pPr>
      <w:r>
        <w:rPr>
          <w:rFonts w:hint="eastAsia" w:ascii="宋体" w:hAnsi="宋体" w:eastAsia="宋体" w:cs="宋体"/>
          <w:bCs/>
          <w:i w:val="0"/>
          <w:iCs w:val="0"/>
          <w:color w:val="auto"/>
          <w:sz w:val="24"/>
        </w:rPr>
        <w:t>法定代表人或授权代表：（盖章或签字）</w:t>
      </w:r>
    </w:p>
    <w:p w14:paraId="6D95C436">
      <w:pPr>
        <w:ind w:firstLine="3360" w:firstLineChars="1400"/>
        <w:rPr>
          <w:rFonts w:hint="default"/>
          <w:lang w:val="en-US" w:eastAsia="zh-CN"/>
        </w:rPr>
      </w:pPr>
      <w:r>
        <w:rPr>
          <w:rFonts w:hint="eastAsia" w:ascii="宋体" w:hAnsi="宋体" w:eastAsia="宋体" w:cs="宋体"/>
          <w:bCs/>
          <w:i w:val="0"/>
          <w:iCs w:val="0"/>
          <w:color w:val="auto"/>
          <w:sz w:val="24"/>
        </w:rPr>
        <w:t>日期：年月日</w:t>
      </w:r>
    </w:p>
    <w:p w14:paraId="0E3E8A14">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2D4FBF74">
      <w:pPr>
        <w:rPr>
          <w:rFonts w:hint="default"/>
          <w:lang w:val="en-US" w:eastAsia="zh-CN"/>
        </w:rPr>
        <w:sectPr>
          <w:footerReference r:id="rId10" w:type="default"/>
          <w:pgSz w:w="11906" w:h="16838"/>
          <w:pgMar w:top="1440" w:right="1800" w:bottom="1440" w:left="1800" w:header="851" w:footer="992" w:gutter="0"/>
          <w:pgNumType w:fmt="decimal"/>
          <w:cols w:space="720" w:num="1"/>
          <w:docGrid w:type="lines" w:linePitch="312" w:charSpace="0"/>
        </w:sectPr>
      </w:pPr>
    </w:p>
    <w:p w14:paraId="7E08A10E">
      <w:pPr>
        <w:rPr>
          <w:rFonts w:hint="eastAsia" w:ascii="宋体" w:hAnsi="宋体" w:eastAsia="宋体" w:cs="宋体"/>
          <w:lang w:eastAsia="zh-CN"/>
        </w:rPr>
      </w:pPr>
    </w:p>
    <w:p w14:paraId="7DBCC0DA">
      <w:pPr>
        <w:pStyle w:val="16"/>
        <w:numPr>
          <w:ilvl w:val="0"/>
          <w:numId w:val="0"/>
        </w:numPr>
        <w:jc w:val="both"/>
        <w:rPr>
          <w:rFonts w:hint="eastAsia" w:ascii="宋体" w:hAnsi="宋体" w:eastAsia="宋体" w:cs="宋体"/>
          <w:b/>
          <w:bCs/>
          <w:kern w:val="2"/>
          <w:sz w:val="36"/>
          <w:szCs w:val="36"/>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法定代表人身份证明及法定代表人授权委托书</w:t>
      </w:r>
    </w:p>
    <w:p w14:paraId="2537D86F">
      <w:pPr>
        <w:pStyle w:val="16"/>
        <w:numPr>
          <w:ilvl w:val="0"/>
          <w:numId w:val="0"/>
        </w:numPr>
        <w:jc w:val="both"/>
        <w:rPr>
          <w:rFonts w:hint="eastAsia" w:ascii="宋体" w:hAnsi="宋体" w:eastAsia="宋体" w:cs="宋体"/>
          <w:b/>
          <w:i w:val="0"/>
          <w:iCs w:val="0"/>
          <w:color w:val="auto"/>
          <w:sz w:val="28"/>
          <w:lang w:eastAsia="zh-CN"/>
        </w:rPr>
      </w:pPr>
    </w:p>
    <w:p w14:paraId="7DA3676E">
      <w:pPr>
        <w:pStyle w:val="16"/>
        <w:numPr>
          <w:ilvl w:val="0"/>
          <w:numId w:val="0"/>
        </w:numPr>
        <w:jc w:val="center"/>
        <w:rPr>
          <w:rFonts w:hint="eastAsia" w:ascii="宋体" w:hAnsi="宋体" w:eastAsia="宋体" w:cs="宋体"/>
          <w:b/>
          <w:i w:val="0"/>
          <w:iCs w:val="0"/>
          <w:color w:val="auto"/>
          <w:sz w:val="28"/>
        </w:rPr>
      </w:pPr>
      <w:r>
        <w:rPr>
          <w:rFonts w:hint="eastAsia" w:ascii="宋体" w:hAnsi="宋体" w:eastAsia="宋体" w:cs="宋体"/>
          <w:b/>
          <w:i w:val="0"/>
          <w:iCs w:val="0"/>
          <w:color w:val="auto"/>
          <w:sz w:val="30"/>
          <w:szCs w:val="30"/>
          <w:lang w:eastAsia="zh-CN"/>
        </w:rPr>
        <w:t>（一）</w:t>
      </w:r>
      <w:r>
        <w:rPr>
          <w:rFonts w:hint="eastAsia" w:ascii="宋体" w:hAnsi="宋体" w:eastAsia="宋体" w:cs="宋体"/>
          <w:b/>
          <w:i w:val="0"/>
          <w:iCs w:val="0"/>
          <w:color w:val="auto"/>
          <w:sz w:val="30"/>
          <w:szCs w:val="30"/>
        </w:rPr>
        <w:t>法定代表人身份证明书</w:t>
      </w:r>
    </w:p>
    <w:p w14:paraId="5038EE75">
      <w:pPr>
        <w:snapToGrid w:val="0"/>
        <w:spacing w:before="120" w:beforeLines="50" w:after="120" w:afterLines="50" w:line="360" w:lineRule="auto"/>
        <w:jc w:val="left"/>
        <w:rPr>
          <w:rFonts w:hint="eastAsia" w:ascii="宋体" w:hAnsi="宋体" w:eastAsia="宋体" w:cs="宋体"/>
          <w:b/>
          <w:i w:val="0"/>
          <w:iCs w:val="0"/>
          <w:color w:val="auto"/>
          <w:sz w:val="24"/>
        </w:rPr>
      </w:pPr>
    </w:p>
    <w:p w14:paraId="28CDD2A1">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单位名称：</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p>
    <w:p w14:paraId="720BE31B">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单位性质：</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p>
    <w:p w14:paraId="30823A16">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地址：</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p>
    <w:p w14:paraId="4D9A50EA">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成立时间：年月日</w:t>
      </w:r>
    </w:p>
    <w:p w14:paraId="39884F35">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经营期限：</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p>
    <w:p w14:paraId="197E46B1">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姓名：性别：年龄：职务：</w:t>
      </w:r>
      <w:r>
        <w:rPr>
          <w:rFonts w:hint="eastAsia" w:ascii="宋体" w:hAnsi="宋体" w:eastAsia="宋体" w:cs="宋体"/>
          <w:i w:val="0"/>
          <w:iCs w:val="0"/>
          <w:color w:val="auto"/>
          <w:sz w:val="24"/>
          <w:u w:val="single"/>
        </w:rPr>
        <w:tab/>
      </w:r>
      <w:r>
        <w:rPr>
          <w:rFonts w:hint="eastAsia" w:ascii="宋体" w:hAnsi="宋体" w:eastAsia="宋体" w:cs="宋体"/>
          <w:i w:val="0"/>
          <w:iCs w:val="0"/>
          <w:color w:val="auto"/>
          <w:sz w:val="24"/>
          <w:u w:val="single"/>
        </w:rPr>
        <w:tab/>
      </w:r>
    </w:p>
    <w:p w14:paraId="345E2A0F">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系</w:t>
      </w:r>
      <w:r>
        <w:rPr>
          <w:rFonts w:hint="eastAsia" w:ascii="宋体" w:hAnsi="宋体" w:eastAsia="宋体" w:cs="宋体"/>
          <w:i w:val="0"/>
          <w:iCs w:val="0"/>
          <w:color w:val="auto"/>
          <w:sz w:val="24"/>
          <w:u w:val="single"/>
        </w:rPr>
        <w:t>（投标人单位名称）</w:t>
      </w:r>
      <w:r>
        <w:rPr>
          <w:rFonts w:hint="eastAsia" w:ascii="宋体" w:hAnsi="宋体" w:eastAsia="宋体" w:cs="宋体"/>
          <w:i w:val="0"/>
          <w:iCs w:val="0"/>
          <w:color w:val="auto"/>
          <w:sz w:val="24"/>
        </w:rPr>
        <w:t>的法定代表人。</w:t>
      </w:r>
    </w:p>
    <w:p w14:paraId="561D5429">
      <w:pPr>
        <w:snapToGrid w:val="0"/>
        <w:spacing w:before="120" w:beforeLines="50" w:after="120" w:afterLines="50" w:line="360" w:lineRule="auto"/>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特此证明。</w:t>
      </w:r>
    </w:p>
    <w:p w14:paraId="597B684E">
      <w:pPr>
        <w:snapToGrid w:val="0"/>
        <w:spacing w:before="120" w:beforeLines="50" w:after="120" w:afterLines="50" w:line="360" w:lineRule="auto"/>
        <w:jc w:val="left"/>
        <w:rPr>
          <w:rFonts w:hint="eastAsia" w:ascii="宋体" w:hAnsi="宋体" w:eastAsia="宋体" w:cs="宋体"/>
          <w:i w:val="0"/>
          <w:iCs w:val="0"/>
          <w:color w:val="auto"/>
          <w:sz w:val="24"/>
        </w:rPr>
      </w:pPr>
    </w:p>
    <w:p w14:paraId="4A7AE0C1">
      <w:pPr>
        <w:snapToGrid w:val="0"/>
        <w:spacing w:before="120" w:beforeLines="50" w:after="120" w:afterLines="50"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附：法定代表人身份证复印件</w:t>
      </w:r>
    </w:p>
    <w:p w14:paraId="5C0FC00F">
      <w:pPr>
        <w:snapToGrid w:val="0"/>
        <w:spacing w:before="120" w:beforeLines="50" w:after="120" w:afterLines="50" w:line="360" w:lineRule="auto"/>
        <w:jc w:val="left"/>
        <w:rPr>
          <w:rFonts w:hint="eastAsia" w:ascii="宋体" w:hAnsi="宋体" w:eastAsia="宋体" w:cs="宋体"/>
          <w:i w:val="0"/>
          <w:iCs w:val="0"/>
          <w:color w:val="auto"/>
          <w:sz w:val="24"/>
        </w:rPr>
      </w:pPr>
    </w:p>
    <w:p w14:paraId="063A51B1">
      <w:pPr>
        <w:snapToGrid w:val="0"/>
        <w:spacing w:before="120" w:beforeLines="50" w:after="120" w:afterLines="50" w:line="360" w:lineRule="auto"/>
        <w:jc w:val="left"/>
        <w:rPr>
          <w:rFonts w:hint="eastAsia" w:ascii="宋体" w:hAnsi="宋体" w:eastAsia="宋体" w:cs="宋体"/>
          <w:i w:val="0"/>
          <w:iCs w:val="0"/>
          <w:color w:val="auto"/>
          <w:sz w:val="24"/>
        </w:rPr>
      </w:pPr>
    </w:p>
    <w:p w14:paraId="2005F398">
      <w:pPr>
        <w:snapToGrid w:val="0"/>
        <w:spacing w:before="120" w:beforeLines="50" w:after="120" w:afterLines="50" w:line="360" w:lineRule="auto"/>
        <w:jc w:val="left"/>
        <w:rPr>
          <w:rFonts w:hint="eastAsia" w:ascii="宋体" w:hAnsi="宋体" w:eastAsia="宋体" w:cs="宋体"/>
          <w:i w:val="0"/>
          <w:iCs w:val="0"/>
          <w:color w:val="auto"/>
          <w:sz w:val="24"/>
        </w:rPr>
      </w:pPr>
    </w:p>
    <w:p w14:paraId="735B24DA">
      <w:pPr>
        <w:snapToGrid w:val="0"/>
        <w:spacing w:before="120" w:beforeLines="50" w:after="120" w:afterLines="50" w:line="360" w:lineRule="auto"/>
        <w:ind w:firstLine="3360" w:firstLineChars="14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投标人：（盖章）</w:t>
      </w:r>
    </w:p>
    <w:p w14:paraId="26E6DC39">
      <w:pPr>
        <w:snapToGrid w:val="0"/>
        <w:spacing w:before="120" w:beforeLines="50" w:after="120" w:afterLines="50" w:line="360" w:lineRule="auto"/>
        <w:jc w:val="left"/>
        <w:rPr>
          <w:rFonts w:hint="eastAsia" w:ascii="宋体" w:hAnsi="宋体" w:eastAsia="宋体" w:cs="宋体"/>
          <w:i w:val="0"/>
          <w:iCs w:val="0"/>
          <w:color w:val="auto"/>
          <w:sz w:val="24"/>
        </w:rPr>
      </w:pPr>
    </w:p>
    <w:p w14:paraId="3A8F0BFC">
      <w:pPr>
        <w:snapToGrid w:val="0"/>
        <w:spacing w:before="120" w:beforeLines="50" w:after="120" w:afterLines="50" w:line="360" w:lineRule="auto"/>
        <w:ind w:firstLine="3360" w:firstLineChars="14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日期：年月日</w:t>
      </w:r>
    </w:p>
    <w:p w14:paraId="4E9FBE0C">
      <w:pPr>
        <w:snapToGrid w:val="0"/>
        <w:spacing w:before="120" w:beforeLines="50" w:after="120" w:afterLines="50" w:line="360" w:lineRule="auto"/>
        <w:jc w:val="left"/>
        <w:rPr>
          <w:rFonts w:hint="eastAsia" w:ascii="宋体" w:hAnsi="宋体" w:eastAsia="宋体" w:cs="宋体"/>
          <w:i w:val="0"/>
          <w:iCs w:val="0"/>
          <w:color w:val="auto"/>
          <w:sz w:val="24"/>
        </w:rPr>
      </w:pPr>
    </w:p>
    <w:p w14:paraId="5F6188E9">
      <w:pPr>
        <w:snapToGrid w:val="0"/>
        <w:spacing w:before="120" w:beforeLines="50" w:after="120" w:afterLines="50" w:line="360" w:lineRule="auto"/>
        <w:jc w:val="left"/>
        <w:rPr>
          <w:rFonts w:hint="eastAsia" w:ascii="宋体" w:hAnsi="宋体" w:eastAsia="宋体" w:cs="宋体"/>
          <w:i w:val="0"/>
          <w:iCs w:val="0"/>
          <w:color w:val="auto"/>
          <w:sz w:val="24"/>
        </w:rPr>
      </w:pPr>
    </w:p>
    <w:p w14:paraId="692041FB">
      <w:pPr>
        <w:snapToGrid w:val="0"/>
        <w:spacing w:before="120" w:beforeLines="50" w:after="120" w:afterLines="50" w:line="360" w:lineRule="auto"/>
        <w:jc w:val="left"/>
        <w:rPr>
          <w:rFonts w:hint="eastAsia" w:ascii="宋体" w:hAnsi="宋体" w:eastAsia="宋体" w:cs="宋体"/>
          <w:i w:val="0"/>
          <w:iCs w:val="0"/>
          <w:color w:val="auto"/>
          <w:sz w:val="24"/>
        </w:rPr>
      </w:pPr>
    </w:p>
    <w:p w14:paraId="75499980">
      <w:pPr>
        <w:spacing w:line="360" w:lineRule="auto"/>
        <w:jc w:val="center"/>
        <w:rPr>
          <w:rFonts w:hint="eastAsia" w:ascii="宋体" w:hAnsi="宋体" w:eastAsia="宋体" w:cs="宋体"/>
          <w:b/>
          <w:i w:val="0"/>
          <w:iCs w:val="0"/>
          <w:color w:val="auto"/>
          <w:sz w:val="30"/>
          <w:szCs w:val="30"/>
        </w:rPr>
      </w:pPr>
      <w:r>
        <w:rPr>
          <w:rFonts w:hint="eastAsia" w:ascii="宋体" w:hAnsi="宋体" w:eastAsia="宋体" w:cs="宋体"/>
          <w:b/>
          <w:i w:val="0"/>
          <w:iCs w:val="0"/>
          <w:color w:val="auto"/>
          <w:sz w:val="30"/>
          <w:szCs w:val="30"/>
          <w:lang w:eastAsia="zh-CN"/>
        </w:rPr>
        <w:t>（二）</w:t>
      </w:r>
      <w:r>
        <w:rPr>
          <w:rFonts w:hint="eastAsia" w:ascii="宋体" w:hAnsi="宋体" w:eastAsia="宋体" w:cs="宋体"/>
          <w:b/>
          <w:i w:val="0"/>
          <w:iCs w:val="0"/>
          <w:color w:val="auto"/>
          <w:sz w:val="30"/>
          <w:szCs w:val="30"/>
        </w:rPr>
        <w:t>法定代表人授权书</w:t>
      </w:r>
    </w:p>
    <w:p w14:paraId="3F8779AA">
      <w:pPr>
        <w:spacing w:line="360" w:lineRule="auto"/>
        <w:rPr>
          <w:rFonts w:hint="eastAsia" w:ascii="宋体" w:hAnsi="宋体" w:eastAsia="宋体" w:cs="宋体"/>
          <w:i w:val="0"/>
          <w:iCs w:val="0"/>
          <w:color w:val="auto"/>
          <w:sz w:val="24"/>
        </w:rPr>
      </w:pPr>
    </w:p>
    <w:p w14:paraId="6F7AA6A3">
      <w:pPr>
        <w:snapToGrid w:val="0"/>
        <w:spacing w:line="360" w:lineRule="auto"/>
        <w:ind w:firstLine="489" w:firstLineChars="204"/>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本人</w:t>
      </w:r>
      <w:r>
        <w:rPr>
          <w:rFonts w:hint="eastAsia" w:ascii="宋体" w:hAnsi="宋体" w:eastAsia="宋体" w:cs="宋体"/>
          <w:i w:val="0"/>
          <w:iCs w:val="0"/>
          <w:color w:val="auto"/>
          <w:sz w:val="24"/>
          <w:u w:val="single"/>
        </w:rPr>
        <w:t>（姓名）</w:t>
      </w:r>
      <w:r>
        <w:rPr>
          <w:rFonts w:hint="eastAsia" w:ascii="宋体" w:hAnsi="宋体" w:eastAsia="宋体" w:cs="宋体"/>
          <w:i w:val="0"/>
          <w:iCs w:val="0"/>
          <w:color w:val="auto"/>
          <w:sz w:val="24"/>
        </w:rPr>
        <w:t>系</w:t>
      </w:r>
      <w:r>
        <w:rPr>
          <w:rFonts w:hint="eastAsia" w:ascii="宋体" w:hAnsi="宋体" w:eastAsia="宋体" w:cs="宋体"/>
          <w:i w:val="0"/>
          <w:iCs w:val="0"/>
          <w:color w:val="auto"/>
          <w:sz w:val="24"/>
          <w:u w:val="single"/>
        </w:rPr>
        <w:t>（投标人名称）</w:t>
      </w:r>
      <w:r>
        <w:rPr>
          <w:rFonts w:hint="eastAsia" w:ascii="宋体" w:hAnsi="宋体" w:eastAsia="宋体" w:cs="宋体"/>
          <w:i w:val="0"/>
          <w:iCs w:val="0"/>
          <w:color w:val="auto"/>
          <w:sz w:val="24"/>
        </w:rPr>
        <w:t>的法定代表人，现委托</w:t>
      </w:r>
      <w:r>
        <w:rPr>
          <w:rFonts w:hint="eastAsia" w:ascii="宋体" w:hAnsi="宋体" w:eastAsia="宋体" w:cs="宋体"/>
          <w:i w:val="0"/>
          <w:iCs w:val="0"/>
          <w:color w:val="auto"/>
          <w:sz w:val="24"/>
          <w:u w:val="single"/>
        </w:rPr>
        <w:t>（姓名）</w:t>
      </w:r>
      <w:r>
        <w:rPr>
          <w:rFonts w:hint="eastAsia" w:ascii="宋体" w:hAnsi="宋体" w:eastAsia="宋体" w:cs="宋体"/>
          <w:i w:val="0"/>
          <w:iCs w:val="0"/>
          <w:color w:val="auto"/>
          <w:sz w:val="24"/>
        </w:rPr>
        <w:t>为我方代理人。代理人根据授权，以我方名义签署、澄清、说明、补正、递交、撤回、修改</w:t>
      </w:r>
      <w:r>
        <w:rPr>
          <w:rFonts w:hint="eastAsia" w:ascii="宋体" w:hAnsi="宋体" w:eastAsia="宋体" w:cs="宋体"/>
          <w:i w:val="0"/>
          <w:iCs w:val="0"/>
          <w:color w:val="auto"/>
          <w:sz w:val="24"/>
          <w:u w:val="single"/>
        </w:rPr>
        <w:t>（项目名称）</w:t>
      </w:r>
      <w:r>
        <w:rPr>
          <w:rFonts w:hint="eastAsia" w:ascii="宋体" w:hAnsi="宋体" w:eastAsia="宋体" w:cs="宋体"/>
          <w:i w:val="0"/>
          <w:iCs w:val="0"/>
          <w:color w:val="auto"/>
          <w:sz w:val="24"/>
        </w:rPr>
        <w:t>的投标文件、签订合同和处理有关事宜，其法律后果由我方承担。</w:t>
      </w:r>
    </w:p>
    <w:p w14:paraId="6031D866">
      <w:pPr>
        <w:snapToGrid w:val="0"/>
        <w:spacing w:line="360" w:lineRule="auto"/>
        <w:ind w:firstLine="516" w:firstLineChars="215"/>
        <w:jc w:val="left"/>
        <w:rPr>
          <w:rFonts w:hint="eastAsia" w:ascii="宋体" w:hAnsi="宋体" w:eastAsia="宋体" w:cs="宋体"/>
          <w:i w:val="0"/>
          <w:iCs w:val="0"/>
          <w:color w:val="auto"/>
          <w:sz w:val="24"/>
        </w:rPr>
      </w:pPr>
    </w:p>
    <w:p w14:paraId="555AE0BF">
      <w:pPr>
        <w:snapToGrid w:val="0"/>
        <w:spacing w:line="360" w:lineRule="auto"/>
        <w:ind w:firstLine="516" w:firstLineChars="215"/>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委托期限：投标截止之日起</w:t>
      </w:r>
      <w:r>
        <w:rPr>
          <w:rFonts w:hint="eastAsia" w:ascii="宋体" w:hAnsi="宋体" w:eastAsia="宋体" w:cs="宋体"/>
          <w:i w:val="0"/>
          <w:iCs w:val="0"/>
          <w:color w:val="auto"/>
          <w:sz w:val="24"/>
          <w:u w:val="single"/>
        </w:rPr>
        <w:t>90</w:t>
      </w:r>
      <w:r>
        <w:rPr>
          <w:rFonts w:hint="eastAsia" w:ascii="宋体" w:hAnsi="宋体" w:eastAsia="宋体" w:cs="宋体"/>
          <w:i w:val="0"/>
          <w:iCs w:val="0"/>
          <w:color w:val="auto"/>
          <w:sz w:val="24"/>
        </w:rPr>
        <w:t>日历天。</w:t>
      </w:r>
    </w:p>
    <w:p w14:paraId="48CD4DE6">
      <w:pPr>
        <w:snapToGrid w:val="0"/>
        <w:spacing w:line="360" w:lineRule="auto"/>
        <w:ind w:firstLine="516" w:firstLineChars="215"/>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代理人无转委托权。</w:t>
      </w:r>
    </w:p>
    <w:p w14:paraId="0FF9B914">
      <w:pPr>
        <w:snapToGrid w:val="0"/>
        <w:spacing w:line="360" w:lineRule="auto"/>
        <w:ind w:firstLine="516" w:firstLineChars="215"/>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附：法定代表人及委托代理人身份证复印件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20"/>
      </w:tblGrid>
      <w:tr w14:paraId="2BAE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4219" w:type="dxa"/>
            <w:noWrap w:val="0"/>
            <w:vAlign w:val="top"/>
          </w:tcPr>
          <w:p w14:paraId="451378C7">
            <w:pPr>
              <w:snapToGrid w:val="0"/>
              <w:spacing w:line="360" w:lineRule="auto"/>
              <w:jc w:val="left"/>
              <w:rPr>
                <w:rFonts w:hint="eastAsia" w:ascii="宋体" w:hAnsi="宋体" w:eastAsia="宋体" w:cs="宋体"/>
                <w:i w:val="0"/>
                <w:iCs w:val="0"/>
                <w:color w:val="auto"/>
                <w:sz w:val="24"/>
              </w:rPr>
            </w:pPr>
          </w:p>
          <w:p w14:paraId="0876F5D7">
            <w:pPr>
              <w:snapToGrid w:val="0"/>
              <w:spacing w:line="360" w:lineRule="auto"/>
              <w:jc w:val="left"/>
              <w:rPr>
                <w:rFonts w:hint="eastAsia" w:ascii="宋体" w:hAnsi="宋体" w:eastAsia="宋体" w:cs="宋体"/>
                <w:i w:val="0"/>
                <w:iCs w:val="0"/>
                <w:color w:val="auto"/>
                <w:sz w:val="24"/>
              </w:rPr>
            </w:pPr>
          </w:p>
          <w:p w14:paraId="0F372521">
            <w:pPr>
              <w:snapToGrid w:val="0"/>
              <w:spacing w:line="360" w:lineRule="auto"/>
              <w:jc w:val="left"/>
              <w:rPr>
                <w:rFonts w:hint="eastAsia" w:ascii="宋体" w:hAnsi="宋体" w:eastAsia="宋体" w:cs="宋体"/>
                <w:i w:val="0"/>
                <w:iCs w:val="0"/>
                <w:color w:val="auto"/>
                <w:sz w:val="24"/>
              </w:rPr>
            </w:pPr>
          </w:p>
          <w:p w14:paraId="28D18092">
            <w:pPr>
              <w:snapToGrid w:val="0"/>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法定代表人身份证复印件（双面）</w:t>
            </w:r>
          </w:p>
          <w:p w14:paraId="370F9014">
            <w:pPr>
              <w:snapToGrid w:val="0"/>
              <w:spacing w:line="360" w:lineRule="auto"/>
              <w:jc w:val="left"/>
              <w:rPr>
                <w:rFonts w:hint="eastAsia" w:ascii="宋体" w:hAnsi="宋体" w:eastAsia="宋体" w:cs="宋体"/>
                <w:i w:val="0"/>
                <w:iCs w:val="0"/>
                <w:color w:val="auto"/>
                <w:sz w:val="24"/>
              </w:rPr>
            </w:pPr>
          </w:p>
          <w:p w14:paraId="22BD8F76">
            <w:pPr>
              <w:snapToGrid w:val="0"/>
              <w:spacing w:line="360" w:lineRule="auto"/>
              <w:jc w:val="left"/>
              <w:rPr>
                <w:rFonts w:hint="eastAsia" w:ascii="宋体" w:hAnsi="宋体" w:eastAsia="宋体" w:cs="宋体"/>
                <w:i w:val="0"/>
                <w:iCs w:val="0"/>
                <w:color w:val="auto"/>
                <w:sz w:val="24"/>
              </w:rPr>
            </w:pPr>
          </w:p>
          <w:p w14:paraId="09639799">
            <w:pPr>
              <w:snapToGrid w:val="0"/>
              <w:spacing w:line="360" w:lineRule="auto"/>
              <w:jc w:val="left"/>
              <w:rPr>
                <w:rFonts w:hint="eastAsia" w:ascii="宋体" w:hAnsi="宋体" w:eastAsia="宋体" w:cs="宋体"/>
                <w:i w:val="0"/>
                <w:iCs w:val="0"/>
                <w:color w:val="auto"/>
                <w:sz w:val="24"/>
              </w:rPr>
            </w:pPr>
          </w:p>
          <w:p w14:paraId="29DBA8AF">
            <w:pPr>
              <w:snapToGrid w:val="0"/>
              <w:spacing w:line="360" w:lineRule="auto"/>
              <w:jc w:val="center"/>
              <w:rPr>
                <w:rFonts w:hint="eastAsia" w:ascii="宋体" w:hAnsi="宋体" w:eastAsia="宋体" w:cs="宋体"/>
                <w:i w:val="0"/>
                <w:iCs w:val="0"/>
                <w:color w:val="auto"/>
                <w:sz w:val="24"/>
              </w:rPr>
            </w:pPr>
          </w:p>
        </w:tc>
        <w:tc>
          <w:tcPr>
            <w:tcW w:w="4220" w:type="dxa"/>
            <w:noWrap w:val="0"/>
            <w:vAlign w:val="top"/>
          </w:tcPr>
          <w:p w14:paraId="0BADA58F">
            <w:pPr>
              <w:snapToGrid w:val="0"/>
              <w:spacing w:line="360" w:lineRule="auto"/>
              <w:jc w:val="left"/>
              <w:rPr>
                <w:rFonts w:hint="eastAsia" w:ascii="宋体" w:hAnsi="宋体" w:eastAsia="宋体" w:cs="宋体"/>
                <w:i w:val="0"/>
                <w:iCs w:val="0"/>
                <w:color w:val="auto"/>
                <w:sz w:val="24"/>
              </w:rPr>
            </w:pPr>
          </w:p>
          <w:p w14:paraId="142E4325">
            <w:pPr>
              <w:snapToGrid w:val="0"/>
              <w:spacing w:line="360" w:lineRule="auto"/>
              <w:jc w:val="left"/>
              <w:rPr>
                <w:rFonts w:hint="eastAsia" w:ascii="宋体" w:hAnsi="宋体" w:eastAsia="宋体" w:cs="宋体"/>
                <w:i w:val="0"/>
                <w:iCs w:val="0"/>
                <w:color w:val="auto"/>
                <w:sz w:val="24"/>
              </w:rPr>
            </w:pPr>
          </w:p>
          <w:p w14:paraId="6062EB30">
            <w:pPr>
              <w:snapToGrid w:val="0"/>
              <w:spacing w:line="360" w:lineRule="auto"/>
              <w:jc w:val="left"/>
              <w:rPr>
                <w:rFonts w:hint="eastAsia" w:ascii="宋体" w:hAnsi="宋体" w:eastAsia="宋体" w:cs="宋体"/>
                <w:i w:val="0"/>
                <w:iCs w:val="0"/>
                <w:color w:val="auto"/>
                <w:sz w:val="24"/>
              </w:rPr>
            </w:pPr>
          </w:p>
          <w:p w14:paraId="694A067C">
            <w:pPr>
              <w:snapToGrid w:val="0"/>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委托代理人身份证复印件（双面）</w:t>
            </w:r>
          </w:p>
          <w:p w14:paraId="55D2B9A3">
            <w:pPr>
              <w:snapToGrid w:val="0"/>
              <w:spacing w:line="360" w:lineRule="auto"/>
              <w:jc w:val="left"/>
              <w:rPr>
                <w:rFonts w:hint="eastAsia" w:ascii="宋体" w:hAnsi="宋体" w:eastAsia="宋体" w:cs="宋体"/>
                <w:i w:val="0"/>
                <w:iCs w:val="0"/>
                <w:color w:val="auto"/>
                <w:sz w:val="24"/>
              </w:rPr>
            </w:pPr>
          </w:p>
          <w:p w14:paraId="221C02E9">
            <w:pPr>
              <w:snapToGrid w:val="0"/>
              <w:spacing w:line="360" w:lineRule="auto"/>
              <w:jc w:val="left"/>
              <w:rPr>
                <w:rFonts w:hint="eastAsia" w:ascii="宋体" w:hAnsi="宋体" w:eastAsia="宋体" w:cs="宋体"/>
                <w:i w:val="0"/>
                <w:iCs w:val="0"/>
                <w:color w:val="auto"/>
                <w:sz w:val="24"/>
              </w:rPr>
            </w:pPr>
          </w:p>
          <w:p w14:paraId="716029D3">
            <w:pPr>
              <w:snapToGrid w:val="0"/>
              <w:spacing w:line="360" w:lineRule="auto"/>
              <w:jc w:val="left"/>
              <w:rPr>
                <w:rFonts w:hint="eastAsia" w:ascii="宋体" w:hAnsi="宋体" w:eastAsia="宋体" w:cs="宋体"/>
                <w:i w:val="0"/>
                <w:iCs w:val="0"/>
                <w:color w:val="auto"/>
                <w:sz w:val="24"/>
              </w:rPr>
            </w:pPr>
          </w:p>
          <w:p w14:paraId="2331305A">
            <w:pPr>
              <w:snapToGrid w:val="0"/>
              <w:spacing w:line="360" w:lineRule="auto"/>
              <w:jc w:val="center"/>
              <w:rPr>
                <w:rFonts w:hint="eastAsia" w:ascii="宋体" w:hAnsi="宋体" w:eastAsia="宋体" w:cs="宋体"/>
                <w:i w:val="0"/>
                <w:iCs w:val="0"/>
                <w:color w:val="auto"/>
                <w:sz w:val="24"/>
              </w:rPr>
            </w:pPr>
          </w:p>
        </w:tc>
      </w:tr>
    </w:tbl>
    <w:p w14:paraId="4B5DE7BC">
      <w:pPr>
        <w:snapToGrid w:val="0"/>
        <w:spacing w:line="360" w:lineRule="auto"/>
        <w:jc w:val="left"/>
        <w:rPr>
          <w:rFonts w:hint="eastAsia" w:ascii="宋体" w:hAnsi="宋体" w:eastAsia="宋体" w:cs="宋体"/>
          <w:i w:val="0"/>
          <w:iCs w:val="0"/>
          <w:color w:val="auto"/>
          <w:sz w:val="24"/>
        </w:rPr>
      </w:pPr>
    </w:p>
    <w:p w14:paraId="369E0648">
      <w:pPr>
        <w:snapToGrid w:val="0"/>
        <w:spacing w:line="360" w:lineRule="auto"/>
        <w:ind w:firstLine="3120" w:firstLineChars="1300"/>
        <w:rPr>
          <w:rFonts w:hint="eastAsia" w:ascii="宋体" w:hAnsi="宋体" w:eastAsia="宋体" w:cs="宋体"/>
          <w:i w:val="0"/>
          <w:iCs w:val="0"/>
          <w:color w:val="auto"/>
          <w:sz w:val="24"/>
        </w:rPr>
      </w:pPr>
      <w:r>
        <w:rPr>
          <w:rFonts w:hint="eastAsia" w:ascii="宋体" w:hAnsi="宋体" w:eastAsia="宋体" w:cs="宋体"/>
          <w:i w:val="0"/>
          <w:iCs w:val="0"/>
          <w:color w:val="auto"/>
          <w:sz w:val="24"/>
        </w:rPr>
        <w:t>投标人：（盖章）</w:t>
      </w:r>
    </w:p>
    <w:p w14:paraId="22AB6317">
      <w:pPr>
        <w:snapToGrid w:val="0"/>
        <w:spacing w:line="360" w:lineRule="auto"/>
        <w:ind w:right="3" w:firstLine="3120" w:firstLineChars="1300"/>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法定代表人：（签字或盖章）</w:t>
      </w:r>
    </w:p>
    <w:p w14:paraId="419292FB">
      <w:pPr>
        <w:snapToGrid w:val="0"/>
        <w:spacing w:line="360" w:lineRule="auto"/>
        <w:ind w:right="280" w:firstLine="3120" w:firstLineChars="1300"/>
        <w:rPr>
          <w:rFonts w:hint="eastAsia" w:ascii="宋体" w:hAnsi="宋体" w:eastAsia="宋体" w:cs="宋体"/>
          <w:i w:val="0"/>
          <w:iCs w:val="0"/>
          <w:color w:val="auto"/>
          <w:sz w:val="24"/>
        </w:rPr>
      </w:pPr>
      <w:r>
        <w:rPr>
          <w:rFonts w:hint="eastAsia" w:ascii="宋体" w:hAnsi="宋体" w:eastAsia="宋体" w:cs="宋体"/>
          <w:i w:val="0"/>
          <w:iCs w:val="0"/>
          <w:color w:val="auto"/>
          <w:sz w:val="24"/>
        </w:rPr>
        <w:t>委托代理人：（签字或盖章）</w:t>
      </w:r>
    </w:p>
    <w:p w14:paraId="67B9B341">
      <w:pPr>
        <w:snapToGrid w:val="0"/>
        <w:spacing w:line="360" w:lineRule="auto"/>
        <w:ind w:right="480" w:firstLine="5280" w:firstLineChars="2200"/>
        <w:rPr>
          <w:rFonts w:hint="eastAsia" w:ascii="宋体" w:hAnsi="宋体" w:eastAsia="宋体" w:cs="宋体"/>
          <w:i w:val="0"/>
          <w:iCs w:val="0"/>
          <w:color w:val="auto"/>
          <w:sz w:val="24"/>
        </w:rPr>
      </w:pPr>
      <w:r>
        <w:rPr>
          <w:rFonts w:hint="eastAsia" w:ascii="宋体" w:hAnsi="宋体" w:eastAsia="宋体" w:cs="宋体"/>
          <w:i w:val="0"/>
          <w:iCs w:val="0"/>
          <w:color w:val="auto"/>
          <w:sz w:val="24"/>
        </w:rPr>
        <w:t>年月日</w:t>
      </w:r>
    </w:p>
    <w:p w14:paraId="2CCFD84E">
      <w:pPr>
        <w:snapToGrid w:val="0"/>
        <w:spacing w:line="360" w:lineRule="auto"/>
        <w:rPr>
          <w:rFonts w:hint="eastAsia" w:ascii="宋体" w:hAnsi="宋体" w:eastAsia="宋体" w:cs="宋体"/>
          <w:b/>
          <w:i w:val="0"/>
          <w:iCs w:val="0"/>
          <w:color w:val="auto"/>
          <w:sz w:val="24"/>
        </w:rPr>
      </w:pPr>
      <w:bookmarkStart w:id="263" w:name="_Toc192405237"/>
      <w:bookmarkStart w:id="264" w:name="_Toc192405078"/>
      <w:bookmarkStart w:id="265" w:name="_Toc192405349"/>
      <w:bookmarkStart w:id="266" w:name="_Toc192405688"/>
    </w:p>
    <w:p w14:paraId="52A1B93A">
      <w:pPr>
        <w:pStyle w:val="16"/>
        <w:rPr>
          <w:rFonts w:hint="eastAsia" w:ascii="宋体" w:hAnsi="宋体" w:eastAsia="宋体" w:cs="宋体"/>
          <w:b/>
          <w:i w:val="0"/>
          <w:iCs w:val="0"/>
          <w:color w:val="auto"/>
          <w:sz w:val="24"/>
        </w:rPr>
      </w:pPr>
    </w:p>
    <w:p w14:paraId="36714FDE">
      <w:pPr>
        <w:pStyle w:val="16"/>
        <w:rPr>
          <w:rFonts w:hint="eastAsia" w:ascii="宋体" w:hAnsi="宋体" w:eastAsia="宋体" w:cs="宋体"/>
          <w:b/>
          <w:i w:val="0"/>
          <w:iCs w:val="0"/>
          <w:color w:val="auto"/>
          <w:sz w:val="24"/>
        </w:rPr>
      </w:pPr>
    </w:p>
    <w:p w14:paraId="45C39608">
      <w:pPr>
        <w:numPr>
          <w:ilvl w:val="0"/>
          <w:numId w:val="0"/>
        </w:numPr>
        <w:ind w:leftChars="0"/>
        <w:jc w:val="center"/>
        <w:rPr>
          <w:rFonts w:hint="eastAsia" w:ascii="宋体" w:hAnsi="宋体" w:eastAsia="宋体" w:cs="宋体"/>
          <w:b/>
          <w:i w:val="0"/>
          <w:iCs w:val="0"/>
          <w:color w:val="auto"/>
          <w:sz w:val="32"/>
        </w:rPr>
      </w:pPr>
      <w:r>
        <w:rPr>
          <w:rFonts w:hint="eastAsia" w:ascii="宋体" w:hAnsi="宋体" w:eastAsia="宋体" w:cs="宋体"/>
          <w:b/>
          <w:i w:val="0"/>
          <w:iCs w:val="0"/>
          <w:color w:val="auto"/>
          <w:sz w:val="32"/>
        </w:rPr>
        <w:br w:type="column"/>
      </w:r>
      <w:r>
        <w:rPr>
          <w:rFonts w:hint="eastAsia" w:ascii="宋体" w:hAnsi="宋体" w:cs="宋体"/>
          <w:b/>
          <w:i w:val="0"/>
          <w:iCs w:val="0"/>
          <w:color w:val="auto"/>
          <w:sz w:val="32"/>
          <w:lang w:val="en-US" w:eastAsia="zh-CN"/>
        </w:rPr>
        <w:t>三、</w:t>
      </w:r>
      <w:r>
        <w:rPr>
          <w:rFonts w:hint="eastAsia" w:ascii="宋体" w:hAnsi="宋体" w:cs="宋体"/>
          <w:b/>
          <w:i w:val="0"/>
          <w:iCs w:val="0"/>
          <w:color w:val="auto"/>
          <w:sz w:val="32"/>
          <w:lang w:eastAsia="zh-CN"/>
        </w:rPr>
        <w:t>资格证明资料</w:t>
      </w:r>
    </w:p>
    <w:p w14:paraId="529BC0A1">
      <w:pPr>
        <w:rPr>
          <w:rFonts w:hint="eastAsia" w:ascii="宋体" w:hAnsi="宋体" w:eastAsia="宋体" w:cs="宋体"/>
          <w:b/>
          <w:i w:val="0"/>
          <w:iCs w:val="0"/>
          <w:color w:val="auto"/>
          <w:sz w:val="32"/>
        </w:rPr>
      </w:pPr>
      <w:r>
        <w:rPr>
          <w:rFonts w:hint="eastAsia" w:ascii="宋体" w:hAnsi="宋体" w:cs="宋体"/>
          <w:b/>
          <w:i w:val="0"/>
          <w:iCs w:val="0"/>
          <w:color w:val="auto"/>
          <w:sz w:val="32"/>
          <w:lang w:eastAsia="zh-CN"/>
        </w:rPr>
        <w:br w:type="page"/>
      </w:r>
    </w:p>
    <w:bookmarkEnd w:id="259"/>
    <w:bookmarkEnd w:id="260"/>
    <w:bookmarkEnd w:id="261"/>
    <w:bookmarkEnd w:id="262"/>
    <w:bookmarkEnd w:id="263"/>
    <w:bookmarkEnd w:id="264"/>
    <w:bookmarkEnd w:id="265"/>
    <w:bookmarkEnd w:id="266"/>
    <w:p w14:paraId="24446983">
      <w:pPr>
        <w:spacing w:line="276" w:lineRule="auto"/>
        <w:jc w:val="center"/>
        <w:rPr>
          <w:rFonts w:hint="eastAsia" w:ascii="宋体" w:hAnsi="宋体" w:eastAsia="宋体" w:cs="宋体"/>
          <w:i w:val="0"/>
          <w:iCs/>
          <w:lang w:eastAsia="zh-CN"/>
        </w:rPr>
      </w:pPr>
      <w:r>
        <w:rPr>
          <w:rFonts w:hint="eastAsia" w:ascii="宋体" w:hAnsi="宋体" w:cs="宋体"/>
          <w:b/>
          <w:bCs w:val="0"/>
          <w:i w:val="0"/>
          <w:iCs w:val="0"/>
          <w:color w:val="auto"/>
          <w:sz w:val="32"/>
          <w:szCs w:val="32"/>
          <w:lang w:eastAsia="zh-CN"/>
        </w:rPr>
        <w:t>四</w:t>
      </w:r>
      <w:r>
        <w:rPr>
          <w:rFonts w:hint="eastAsia" w:ascii="宋体" w:hAnsi="宋体" w:eastAsia="宋体" w:cs="宋体"/>
          <w:b/>
          <w:bCs w:val="0"/>
          <w:i w:val="0"/>
          <w:iCs w:val="0"/>
          <w:color w:val="auto"/>
          <w:sz w:val="32"/>
          <w:szCs w:val="32"/>
          <w:lang w:eastAsia="zh-CN"/>
        </w:rPr>
        <w:t>、</w:t>
      </w:r>
      <w:r>
        <w:rPr>
          <w:rFonts w:hint="eastAsia" w:ascii="宋体" w:hAnsi="宋体" w:cs="宋体"/>
          <w:b/>
          <w:bCs w:val="0"/>
          <w:i w:val="0"/>
          <w:iCs w:val="0"/>
          <w:color w:val="auto"/>
          <w:sz w:val="32"/>
          <w:szCs w:val="32"/>
          <w:lang w:eastAsia="zh-CN"/>
        </w:rPr>
        <w:t>服务方案</w:t>
      </w:r>
    </w:p>
    <w:p w14:paraId="3775C4AA">
      <w:pPr>
        <w:spacing w:line="500" w:lineRule="exact"/>
        <w:rPr>
          <w:rFonts w:hint="eastAsia" w:ascii="宋体" w:hAnsi="宋体" w:eastAsia="宋体" w:cs="宋体"/>
          <w:i w:val="0"/>
          <w:iCs/>
          <w:sz w:val="28"/>
          <w:szCs w:val="28"/>
        </w:rPr>
      </w:pPr>
    </w:p>
    <w:p w14:paraId="4EA52C02">
      <w:pPr>
        <w:spacing w:line="500" w:lineRule="exact"/>
        <w:rPr>
          <w:rFonts w:hint="eastAsia" w:ascii="宋体" w:hAnsi="宋体" w:eastAsia="宋体" w:cs="宋体"/>
          <w:i w:val="0"/>
          <w:iCs/>
          <w:sz w:val="28"/>
          <w:szCs w:val="28"/>
        </w:rPr>
      </w:pPr>
    </w:p>
    <w:p w14:paraId="15727007">
      <w:pPr>
        <w:rPr>
          <w:rFonts w:hint="eastAsia" w:ascii="宋体" w:hAnsi="宋体" w:eastAsia="宋体" w:cs="宋体"/>
          <w:i w:val="0"/>
          <w:iCs/>
          <w:sz w:val="24"/>
          <w:szCs w:val="24"/>
        </w:rPr>
      </w:pPr>
      <w:r>
        <w:rPr>
          <w:rFonts w:hint="eastAsia" w:ascii="宋体" w:hAnsi="宋体" w:eastAsia="宋体" w:cs="宋体"/>
          <w:i w:val="0"/>
          <w:iCs/>
          <w:sz w:val="24"/>
          <w:szCs w:val="24"/>
        </w:rPr>
        <w:br w:type="page"/>
      </w:r>
    </w:p>
    <w:p w14:paraId="611C4468">
      <w:pPr>
        <w:numPr>
          <w:ilvl w:val="0"/>
          <w:numId w:val="0"/>
        </w:numPr>
        <w:ind w:leftChars="0"/>
        <w:jc w:val="center"/>
        <w:rPr>
          <w:rFonts w:hint="eastAsia" w:ascii="宋体" w:hAnsi="宋体" w:cs="宋体"/>
          <w:b/>
          <w:bCs/>
          <w:sz w:val="32"/>
          <w:szCs w:val="32"/>
          <w:lang w:eastAsia="zh-CN"/>
        </w:rPr>
      </w:pPr>
      <w:r>
        <w:rPr>
          <w:rFonts w:hint="eastAsia" w:ascii="宋体" w:hAnsi="宋体" w:cs="宋体"/>
          <w:b/>
          <w:bCs w:val="0"/>
          <w:i w:val="0"/>
          <w:iCs w:val="0"/>
          <w:color w:val="auto"/>
          <w:sz w:val="32"/>
          <w:szCs w:val="32"/>
          <w:lang w:eastAsia="zh-CN"/>
        </w:rPr>
        <w:t>五</w:t>
      </w:r>
      <w:r>
        <w:rPr>
          <w:rFonts w:hint="eastAsia" w:ascii="宋体" w:hAnsi="宋体" w:cs="宋体"/>
          <w:b/>
          <w:bCs/>
          <w:sz w:val="32"/>
          <w:szCs w:val="32"/>
          <w:lang w:eastAsia="zh-CN"/>
        </w:rPr>
        <w:t>、应急措施</w:t>
      </w:r>
    </w:p>
    <w:p w14:paraId="62AAD1BA">
      <w:pPr>
        <w:pStyle w:val="2"/>
        <w:rPr>
          <w:rFonts w:hint="eastAsia" w:ascii="宋体" w:hAnsi="宋体" w:eastAsia="宋体" w:cs="宋体"/>
          <w:lang w:eastAsia="zh-CN"/>
        </w:rPr>
      </w:pPr>
    </w:p>
    <w:p w14:paraId="7D0615B9">
      <w:pP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br w:type="page"/>
      </w:r>
    </w:p>
    <w:p w14:paraId="5CA43C68">
      <w:pPr>
        <w:spacing w:line="276" w:lineRule="auto"/>
        <w:jc w:val="center"/>
        <w:rPr>
          <w:rFonts w:hint="default" w:ascii="宋体" w:hAnsi="宋体" w:eastAsia="宋体" w:cs="宋体"/>
          <w:b/>
          <w:i w:val="0"/>
          <w:iCs w:val="0"/>
          <w:color w:val="auto"/>
          <w:sz w:val="32"/>
          <w:szCs w:val="32"/>
          <w:lang w:val="en-US" w:eastAsia="zh-CN"/>
        </w:rPr>
      </w:pPr>
      <w:r>
        <w:rPr>
          <w:rFonts w:hint="eastAsia" w:ascii="宋体" w:hAnsi="宋体" w:cs="宋体"/>
          <w:b/>
          <w:bCs/>
          <w:sz w:val="32"/>
          <w:szCs w:val="32"/>
          <w:lang w:eastAsia="zh-CN"/>
        </w:rPr>
        <w:t>六</w:t>
      </w:r>
      <w:r>
        <w:rPr>
          <w:rFonts w:hint="eastAsia" w:ascii="宋体" w:hAnsi="宋体" w:eastAsia="宋体" w:cs="宋体"/>
          <w:b/>
          <w:i w:val="0"/>
          <w:iCs w:val="0"/>
          <w:color w:val="auto"/>
          <w:sz w:val="32"/>
          <w:szCs w:val="32"/>
          <w:lang w:eastAsia="zh-CN"/>
        </w:rPr>
        <w:t>、</w:t>
      </w:r>
      <w:r>
        <w:rPr>
          <w:rFonts w:hint="eastAsia" w:ascii="宋体" w:hAnsi="宋体" w:eastAsia="宋体" w:cs="宋体"/>
          <w:b/>
          <w:i w:val="0"/>
          <w:iCs w:val="0"/>
          <w:color w:val="auto"/>
          <w:sz w:val="32"/>
          <w:szCs w:val="32"/>
          <w:lang w:val="en-US" w:eastAsia="zh-CN"/>
        </w:rPr>
        <w:t>食品安全</w:t>
      </w:r>
      <w:r>
        <w:rPr>
          <w:rFonts w:hint="eastAsia" w:ascii="宋体" w:hAnsi="宋体" w:cs="宋体"/>
          <w:b/>
          <w:i w:val="0"/>
          <w:iCs w:val="0"/>
          <w:color w:val="auto"/>
          <w:sz w:val="32"/>
          <w:szCs w:val="32"/>
          <w:lang w:val="en-US" w:eastAsia="zh-CN"/>
        </w:rPr>
        <w:t>保障</w:t>
      </w:r>
    </w:p>
    <w:p w14:paraId="6708CAC3">
      <w:pPr>
        <w:spacing w:line="276" w:lineRule="auto"/>
        <w:jc w:val="center"/>
        <w:rPr>
          <w:rFonts w:hint="eastAsia" w:ascii="宋体" w:hAnsi="宋体" w:eastAsia="宋体" w:cs="宋体"/>
          <w:b/>
          <w:i w:val="0"/>
          <w:iCs w:val="0"/>
          <w:color w:val="auto"/>
          <w:sz w:val="32"/>
          <w:szCs w:val="32"/>
          <w:lang w:eastAsia="zh-CN"/>
        </w:rPr>
      </w:pPr>
    </w:p>
    <w:p w14:paraId="244F9480">
      <w:pPr>
        <w:spacing w:line="276" w:lineRule="auto"/>
        <w:jc w:val="center"/>
        <w:rPr>
          <w:rFonts w:hint="eastAsia" w:ascii="宋体" w:hAnsi="宋体" w:eastAsia="宋体" w:cs="宋体"/>
          <w:b/>
          <w:i w:val="0"/>
          <w:iCs w:val="0"/>
          <w:color w:val="auto"/>
          <w:sz w:val="32"/>
          <w:szCs w:val="32"/>
          <w:lang w:eastAsia="zh-CN"/>
        </w:rPr>
      </w:pPr>
    </w:p>
    <w:p w14:paraId="13F15324">
      <w:pPr>
        <w:snapToGrid w:val="0"/>
        <w:spacing w:line="480" w:lineRule="exact"/>
        <w:ind w:left="441"/>
        <w:rPr>
          <w:rFonts w:hint="eastAsia" w:ascii="宋体" w:hAnsi="宋体" w:eastAsia="宋体" w:cs="宋体"/>
          <w:i w:val="0"/>
          <w:iCs w:val="0"/>
          <w:color w:val="auto"/>
          <w:sz w:val="24"/>
          <w:lang w:val="en-US" w:eastAsia="zh-CN"/>
        </w:rPr>
      </w:pPr>
      <w:r>
        <w:rPr>
          <w:rFonts w:hint="eastAsia" w:ascii="宋体" w:hAnsi="宋体" w:eastAsia="宋体" w:cs="宋体"/>
          <w:b/>
          <w:i w:val="0"/>
          <w:iCs w:val="0"/>
          <w:color w:val="auto"/>
          <w:sz w:val="32"/>
          <w:szCs w:val="32"/>
          <w:lang w:eastAsia="zh-CN"/>
        </w:rPr>
        <w:br w:type="page"/>
      </w:r>
    </w:p>
    <w:p w14:paraId="64EB106B">
      <w:pPr>
        <w:spacing w:line="276" w:lineRule="auto"/>
        <w:jc w:val="center"/>
        <w:rPr>
          <w:rFonts w:hint="eastAsia" w:ascii="宋体" w:hAnsi="宋体" w:eastAsia="宋体" w:cs="宋体"/>
          <w:b/>
          <w:i w:val="0"/>
          <w:iCs w:val="0"/>
          <w:color w:val="auto"/>
          <w:sz w:val="32"/>
          <w:szCs w:val="32"/>
          <w:lang w:eastAsia="zh-CN"/>
        </w:rPr>
      </w:pPr>
      <w:r>
        <w:rPr>
          <w:rFonts w:hint="eastAsia" w:ascii="宋体" w:hAnsi="宋体" w:cs="宋体"/>
          <w:b/>
          <w:i w:val="0"/>
          <w:iCs w:val="0"/>
          <w:color w:val="auto"/>
          <w:sz w:val="32"/>
          <w:szCs w:val="32"/>
          <w:lang w:eastAsia="zh-CN"/>
        </w:rPr>
        <w:t>七</w:t>
      </w:r>
      <w:r>
        <w:rPr>
          <w:rFonts w:hint="eastAsia" w:ascii="宋体" w:hAnsi="宋体" w:eastAsia="宋体" w:cs="宋体"/>
          <w:b/>
          <w:i w:val="0"/>
          <w:iCs w:val="0"/>
          <w:color w:val="auto"/>
          <w:sz w:val="32"/>
          <w:szCs w:val="32"/>
          <w:lang w:eastAsia="zh-CN"/>
        </w:rPr>
        <w:t>、</w:t>
      </w:r>
      <w:r>
        <w:rPr>
          <w:rFonts w:hint="eastAsia" w:ascii="宋体" w:hAnsi="宋体" w:eastAsia="宋体" w:cs="宋体"/>
          <w:b/>
          <w:i w:val="0"/>
          <w:iCs w:val="0"/>
          <w:color w:val="auto"/>
          <w:sz w:val="32"/>
          <w:szCs w:val="32"/>
          <w:lang w:val="en-US" w:eastAsia="zh-CN"/>
        </w:rPr>
        <w:t>质量控制</w:t>
      </w:r>
    </w:p>
    <w:p w14:paraId="35A552DB">
      <w:pPr>
        <w:spacing w:line="276" w:lineRule="auto"/>
        <w:jc w:val="center"/>
        <w:rPr>
          <w:rFonts w:hint="eastAsia" w:ascii="宋体" w:hAnsi="宋体" w:eastAsia="宋体" w:cs="宋体"/>
          <w:b/>
          <w:i w:val="0"/>
          <w:iCs w:val="0"/>
          <w:color w:val="auto"/>
          <w:sz w:val="32"/>
          <w:szCs w:val="32"/>
          <w:lang w:eastAsia="zh-CN"/>
        </w:rPr>
      </w:pPr>
    </w:p>
    <w:p w14:paraId="77D56EF4">
      <w:pPr>
        <w:numPr>
          <w:ilvl w:val="0"/>
          <w:numId w:val="6"/>
        </w:numPr>
        <w:jc w:val="center"/>
        <w:rPr>
          <w:rFonts w:hint="eastAsia" w:ascii="宋体" w:hAnsi="宋体" w:eastAsia="宋体" w:cs="宋体"/>
          <w:b/>
          <w:i w:val="0"/>
          <w:iCs w:val="0"/>
          <w:color w:val="auto"/>
          <w:sz w:val="32"/>
          <w:szCs w:val="32"/>
          <w:lang w:eastAsia="zh-CN"/>
        </w:rPr>
      </w:pPr>
      <w:r>
        <w:rPr>
          <w:rFonts w:hint="eastAsia" w:ascii="宋体" w:hAnsi="宋体" w:eastAsia="宋体" w:cs="宋体"/>
          <w:b/>
          <w:i w:val="0"/>
          <w:iCs w:val="0"/>
          <w:color w:val="auto"/>
          <w:sz w:val="32"/>
          <w:szCs w:val="32"/>
          <w:lang w:eastAsia="zh-CN"/>
        </w:rPr>
        <w:br w:type="page"/>
      </w:r>
      <w:r>
        <w:rPr>
          <w:rFonts w:hint="eastAsia" w:ascii="宋体" w:hAnsi="宋体" w:eastAsia="宋体" w:cs="宋体"/>
          <w:b/>
          <w:i w:val="0"/>
          <w:iCs w:val="0"/>
          <w:color w:val="auto"/>
          <w:sz w:val="32"/>
          <w:szCs w:val="32"/>
          <w:lang w:eastAsia="zh-CN"/>
        </w:rPr>
        <w:t>服务承诺</w:t>
      </w:r>
    </w:p>
    <w:p w14:paraId="00334A84">
      <w:pPr>
        <w:pStyle w:val="2"/>
        <w:widowControl w:val="0"/>
        <w:numPr>
          <w:ilvl w:val="0"/>
          <w:numId w:val="0"/>
        </w:numPr>
        <w:jc w:val="both"/>
        <w:rPr>
          <w:rFonts w:hint="eastAsia"/>
          <w:lang w:eastAsia="zh-CN"/>
        </w:rPr>
      </w:pPr>
    </w:p>
    <w:p w14:paraId="7700F971">
      <w:pPr>
        <w:rPr>
          <w:rFonts w:hint="eastAsia"/>
          <w:lang w:eastAsia="zh-CN"/>
        </w:rPr>
      </w:pPr>
    </w:p>
    <w:p w14:paraId="268862AC">
      <w:pPr>
        <w:pStyle w:val="2"/>
        <w:rPr>
          <w:rFonts w:hint="eastAsia"/>
          <w:lang w:eastAsia="zh-CN"/>
        </w:rPr>
      </w:pPr>
    </w:p>
    <w:p w14:paraId="43C494AD">
      <w:pPr>
        <w:rPr>
          <w:rFonts w:hint="eastAsia"/>
          <w:lang w:eastAsia="zh-CN"/>
        </w:rPr>
      </w:pPr>
    </w:p>
    <w:p w14:paraId="619841D0">
      <w:pPr>
        <w:pStyle w:val="2"/>
        <w:rPr>
          <w:rFonts w:hint="eastAsia"/>
          <w:lang w:eastAsia="zh-CN"/>
        </w:rPr>
      </w:pPr>
    </w:p>
    <w:p w14:paraId="59FEB723">
      <w:pPr>
        <w:rPr>
          <w:rFonts w:hint="eastAsia"/>
          <w:lang w:eastAsia="zh-CN"/>
        </w:rPr>
      </w:pPr>
    </w:p>
    <w:p w14:paraId="2D87C1A2">
      <w:pPr>
        <w:pStyle w:val="2"/>
        <w:rPr>
          <w:rFonts w:hint="eastAsia"/>
          <w:lang w:eastAsia="zh-CN"/>
        </w:rPr>
      </w:pPr>
    </w:p>
    <w:p w14:paraId="185E7B02">
      <w:pPr>
        <w:rPr>
          <w:rFonts w:hint="eastAsia"/>
          <w:lang w:eastAsia="zh-CN"/>
        </w:rPr>
      </w:pPr>
    </w:p>
    <w:p w14:paraId="17BA4FF9">
      <w:pPr>
        <w:pStyle w:val="2"/>
        <w:rPr>
          <w:rFonts w:hint="eastAsia"/>
          <w:lang w:eastAsia="zh-CN"/>
        </w:rPr>
      </w:pPr>
    </w:p>
    <w:p w14:paraId="3F52E430">
      <w:pPr>
        <w:rPr>
          <w:rFonts w:hint="eastAsia"/>
          <w:lang w:eastAsia="zh-CN"/>
        </w:rPr>
      </w:pPr>
    </w:p>
    <w:p w14:paraId="4E867199">
      <w:pPr>
        <w:pStyle w:val="2"/>
        <w:rPr>
          <w:rFonts w:hint="eastAsia"/>
          <w:lang w:eastAsia="zh-CN"/>
        </w:rPr>
      </w:pPr>
    </w:p>
    <w:p w14:paraId="34363AB5">
      <w:pPr>
        <w:rPr>
          <w:rFonts w:hint="eastAsia"/>
          <w:lang w:eastAsia="zh-CN"/>
        </w:rPr>
      </w:pPr>
    </w:p>
    <w:p w14:paraId="68B7EE19">
      <w:pPr>
        <w:pStyle w:val="2"/>
        <w:rPr>
          <w:rFonts w:hint="eastAsia"/>
          <w:lang w:eastAsia="zh-CN"/>
        </w:rPr>
      </w:pPr>
    </w:p>
    <w:p w14:paraId="2A964497">
      <w:pPr>
        <w:rPr>
          <w:rFonts w:hint="eastAsia"/>
          <w:lang w:eastAsia="zh-CN"/>
        </w:rPr>
      </w:pPr>
    </w:p>
    <w:p w14:paraId="7F4ECAC8">
      <w:pPr>
        <w:pStyle w:val="2"/>
        <w:rPr>
          <w:rFonts w:hint="eastAsia"/>
          <w:lang w:eastAsia="zh-CN"/>
        </w:rPr>
      </w:pPr>
    </w:p>
    <w:p w14:paraId="27CE1B3B">
      <w:pPr>
        <w:rPr>
          <w:rFonts w:hint="eastAsia"/>
          <w:lang w:eastAsia="zh-CN"/>
        </w:rPr>
      </w:pPr>
    </w:p>
    <w:p w14:paraId="4920F866">
      <w:pPr>
        <w:pStyle w:val="2"/>
        <w:rPr>
          <w:rFonts w:hint="eastAsia"/>
          <w:lang w:eastAsia="zh-CN"/>
        </w:rPr>
      </w:pPr>
    </w:p>
    <w:p w14:paraId="4C0DE931">
      <w:pPr>
        <w:rPr>
          <w:rFonts w:hint="eastAsia"/>
          <w:lang w:eastAsia="zh-CN"/>
        </w:rPr>
      </w:pPr>
    </w:p>
    <w:p w14:paraId="266F499A">
      <w:pPr>
        <w:pStyle w:val="2"/>
        <w:rPr>
          <w:rFonts w:hint="eastAsia"/>
          <w:lang w:eastAsia="zh-CN"/>
        </w:rPr>
      </w:pPr>
    </w:p>
    <w:p w14:paraId="7F6F6F7F">
      <w:pPr>
        <w:rPr>
          <w:rFonts w:hint="eastAsia"/>
          <w:lang w:eastAsia="zh-CN"/>
        </w:rPr>
      </w:pPr>
    </w:p>
    <w:p w14:paraId="4AF4785C">
      <w:pPr>
        <w:pStyle w:val="2"/>
        <w:rPr>
          <w:rFonts w:hint="eastAsia"/>
          <w:lang w:eastAsia="zh-CN"/>
        </w:rPr>
      </w:pPr>
    </w:p>
    <w:p w14:paraId="11BF1001">
      <w:pPr>
        <w:rPr>
          <w:rFonts w:hint="eastAsia"/>
          <w:lang w:eastAsia="zh-CN"/>
        </w:rPr>
      </w:pPr>
    </w:p>
    <w:p w14:paraId="2E2D7551">
      <w:pPr>
        <w:pStyle w:val="2"/>
        <w:rPr>
          <w:rFonts w:hint="eastAsia"/>
          <w:lang w:eastAsia="zh-CN"/>
        </w:rPr>
      </w:pPr>
    </w:p>
    <w:p w14:paraId="679AC2D3">
      <w:pPr>
        <w:rPr>
          <w:rFonts w:hint="eastAsia"/>
          <w:lang w:eastAsia="zh-CN"/>
        </w:rPr>
      </w:pPr>
    </w:p>
    <w:p w14:paraId="7944A356">
      <w:pPr>
        <w:pStyle w:val="2"/>
        <w:rPr>
          <w:rFonts w:hint="eastAsia"/>
          <w:lang w:eastAsia="zh-CN"/>
        </w:rPr>
      </w:pPr>
    </w:p>
    <w:p w14:paraId="7D7E09FF">
      <w:pPr>
        <w:rPr>
          <w:rFonts w:hint="eastAsia"/>
          <w:lang w:eastAsia="zh-CN"/>
        </w:rPr>
      </w:pPr>
    </w:p>
    <w:p w14:paraId="3AE9EC1E">
      <w:pPr>
        <w:pStyle w:val="2"/>
        <w:rPr>
          <w:rFonts w:hint="eastAsia"/>
          <w:lang w:eastAsia="zh-CN"/>
        </w:rPr>
      </w:pPr>
    </w:p>
    <w:p w14:paraId="6D7CBD3A">
      <w:pPr>
        <w:rPr>
          <w:rFonts w:hint="eastAsia" w:ascii="宋体" w:hAnsi="宋体" w:eastAsia="宋体" w:cs="宋体"/>
          <w:b/>
          <w:i w:val="0"/>
          <w:iCs w:val="0"/>
          <w:color w:val="auto"/>
          <w:sz w:val="32"/>
          <w:szCs w:val="32"/>
          <w:lang w:eastAsia="zh-CN"/>
        </w:rPr>
      </w:pPr>
    </w:p>
    <w:p w14:paraId="1A98425B">
      <w:pPr>
        <w:numPr>
          <w:ilvl w:val="0"/>
          <w:numId w:val="0"/>
        </w:numPr>
        <w:ind w:leftChars="0"/>
        <w:jc w:val="center"/>
        <w:rPr>
          <w:rFonts w:hint="eastAsia" w:ascii="宋体" w:hAnsi="宋体" w:eastAsia="宋体" w:cs="宋体"/>
          <w:b/>
          <w:bCs/>
          <w:sz w:val="36"/>
          <w:szCs w:val="36"/>
          <w:lang w:eastAsia="zh-CN"/>
        </w:rPr>
      </w:pPr>
      <w:r>
        <w:rPr>
          <w:rFonts w:hint="eastAsia" w:ascii="宋体" w:hAnsi="宋体" w:cs="宋体"/>
          <w:b/>
          <w:i w:val="0"/>
          <w:iCs w:val="0"/>
          <w:color w:val="auto"/>
          <w:sz w:val="32"/>
          <w:szCs w:val="32"/>
          <w:lang w:val="en-US" w:eastAsia="zh-CN"/>
        </w:rPr>
        <w:t>九</w:t>
      </w:r>
      <w:r>
        <w:rPr>
          <w:rFonts w:hint="eastAsia" w:ascii="宋体" w:hAnsi="宋体" w:eastAsia="宋体" w:cs="宋体"/>
          <w:b/>
          <w:bCs/>
          <w:sz w:val="32"/>
          <w:szCs w:val="32"/>
          <w:lang w:eastAsia="zh-CN"/>
        </w:rPr>
        <w:t>、投标保证金</w:t>
      </w:r>
    </w:p>
    <w:p w14:paraId="3BDDBE9C">
      <w:pPr>
        <w:spacing w:line="276" w:lineRule="auto"/>
        <w:jc w:val="center"/>
        <w:rPr>
          <w:rFonts w:hint="eastAsia" w:ascii="宋体" w:hAnsi="宋体" w:eastAsia="宋体" w:cs="宋体"/>
          <w:b/>
          <w:i w:val="0"/>
          <w:iCs w:val="0"/>
          <w:color w:val="auto"/>
          <w:sz w:val="40"/>
          <w:szCs w:val="40"/>
          <w:lang w:eastAsia="zh-CN"/>
        </w:rPr>
      </w:pPr>
      <w:r>
        <w:rPr>
          <w:rFonts w:hint="eastAsia" w:ascii="宋体" w:hAnsi="宋体" w:eastAsia="宋体" w:cs="宋体"/>
          <w:sz w:val="24"/>
          <w:szCs w:val="32"/>
          <w:lang w:eastAsia="zh-CN"/>
        </w:rPr>
        <w:t>注：投标保证金粘贴或装订在此处。</w:t>
      </w:r>
    </w:p>
    <w:p w14:paraId="73794A9C">
      <w:pPr>
        <w:ind w:firstLine="480" w:firstLineChars="200"/>
        <w:rPr>
          <w:rFonts w:hint="eastAsia" w:ascii="宋体" w:hAnsi="宋体" w:eastAsia="宋体" w:cs="宋体"/>
          <w:color w:val="auto"/>
          <w:sz w:val="24"/>
          <w:szCs w:val="24"/>
        </w:rPr>
      </w:pPr>
    </w:p>
    <w:p w14:paraId="50C53598">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406C8B64">
      <w:pPr>
        <w:spacing w:line="276" w:lineRule="auto"/>
        <w:jc w:val="center"/>
        <w:rPr>
          <w:rFonts w:hint="eastAsia" w:ascii="宋体" w:hAnsi="宋体" w:eastAsia="宋体" w:cs="宋体"/>
          <w:b/>
          <w:i w:val="0"/>
          <w:iCs w:val="0"/>
          <w:color w:val="auto"/>
          <w:sz w:val="32"/>
          <w:szCs w:val="32"/>
          <w:lang w:eastAsia="zh-CN"/>
        </w:rPr>
      </w:pPr>
      <w:r>
        <w:rPr>
          <w:rFonts w:hint="eastAsia" w:ascii="宋体" w:hAnsi="宋体" w:cs="宋体"/>
          <w:b/>
          <w:bCs/>
          <w:sz w:val="32"/>
          <w:szCs w:val="32"/>
          <w:lang w:val="en-US" w:eastAsia="zh-CN"/>
        </w:rPr>
        <w:t>十</w:t>
      </w:r>
      <w:r>
        <w:rPr>
          <w:rFonts w:hint="eastAsia" w:ascii="宋体" w:hAnsi="宋体" w:eastAsia="宋体" w:cs="宋体"/>
          <w:b/>
          <w:i w:val="0"/>
          <w:iCs w:val="0"/>
          <w:color w:val="auto"/>
          <w:sz w:val="32"/>
          <w:szCs w:val="32"/>
          <w:lang w:eastAsia="zh-CN"/>
        </w:rPr>
        <w:t>、其他资料（</w:t>
      </w:r>
      <w:r>
        <w:rPr>
          <w:rFonts w:hint="eastAsia" w:ascii="宋体" w:hAnsi="宋体" w:eastAsia="宋体" w:cs="宋体"/>
          <w:b/>
          <w:i w:val="0"/>
          <w:iCs w:val="0"/>
          <w:color w:val="auto"/>
          <w:sz w:val="32"/>
          <w:szCs w:val="32"/>
        </w:rPr>
        <w:t>投标人认为有必要的其他资料</w:t>
      </w:r>
      <w:r>
        <w:rPr>
          <w:rFonts w:hint="eastAsia" w:ascii="宋体" w:hAnsi="宋体" w:eastAsia="宋体" w:cs="宋体"/>
          <w:b/>
          <w:i w:val="0"/>
          <w:iCs w:val="0"/>
          <w:color w:val="auto"/>
          <w:sz w:val="32"/>
          <w:szCs w:val="32"/>
          <w:lang w:eastAsia="zh-CN"/>
        </w:rPr>
        <w:t>）</w:t>
      </w:r>
    </w:p>
    <w:p w14:paraId="0B53EE29">
      <w:pPr>
        <w:rPr>
          <w:rFonts w:hint="eastAsia" w:ascii="宋体" w:hAnsi="宋体" w:eastAsia="宋体" w:cs="宋体"/>
          <w:b/>
          <w:i w:val="0"/>
          <w:iCs w:val="0"/>
          <w:color w:val="auto"/>
          <w:sz w:val="32"/>
          <w:szCs w:val="32"/>
          <w:lang w:eastAsia="zh-CN"/>
        </w:rPr>
      </w:pPr>
      <w:r>
        <w:rPr>
          <w:rFonts w:hint="eastAsia" w:ascii="宋体" w:hAnsi="宋体" w:eastAsia="宋体" w:cs="宋体"/>
          <w:b/>
          <w:i w:val="0"/>
          <w:iCs w:val="0"/>
          <w:color w:val="auto"/>
          <w:sz w:val="32"/>
          <w:szCs w:val="32"/>
          <w:lang w:eastAsia="zh-CN"/>
        </w:rPr>
        <w:br w:type="page"/>
      </w:r>
    </w:p>
    <w:p w14:paraId="389379DF">
      <w:pPr>
        <w:spacing w:before="100" w:beforeAutospacing="1" w:after="120" w:afterLines="50" w:line="360" w:lineRule="auto"/>
        <w:jc w:val="left"/>
        <w:rPr>
          <w:rFonts w:hint="eastAsia" w:ascii="宋体" w:hAnsi="宋体" w:eastAsia="宋体" w:cs="宋体"/>
          <w:b/>
          <w:i w:val="0"/>
          <w:iCs w:val="0"/>
          <w:color w:val="auto"/>
          <w:spacing w:val="6"/>
          <w:kern w:val="0"/>
          <w:sz w:val="30"/>
          <w:szCs w:val="30"/>
          <w:lang w:bidi="ar"/>
        </w:rPr>
      </w:pPr>
      <w:bookmarkStart w:id="267" w:name="_Toc28955"/>
      <w:r>
        <w:rPr>
          <w:rFonts w:hint="eastAsia" w:ascii="宋体" w:hAnsi="宋体" w:eastAsia="宋体" w:cs="宋体"/>
          <w:b/>
          <w:i w:val="0"/>
          <w:iCs w:val="0"/>
          <w:color w:val="auto"/>
          <w:spacing w:val="6"/>
          <w:kern w:val="0"/>
          <w:sz w:val="30"/>
          <w:szCs w:val="30"/>
          <w:lang w:bidi="ar"/>
        </w:rPr>
        <w:t>附件</w:t>
      </w:r>
      <w:r>
        <w:rPr>
          <w:rFonts w:hint="eastAsia" w:ascii="宋体" w:hAnsi="宋体" w:eastAsia="宋体" w:cs="宋体"/>
          <w:b/>
          <w:i w:val="0"/>
          <w:iCs w:val="0"/>
          <w:color w:val="auto"/>
          <w:spacing w:val="6"/>
          <w:kern w:val="0"/>
          <w:sz w:val="30"/>
          <w:szCs w:val="30"/>
          <w:lang w:val="en-US" w:eastAsia="zh-CN" w:bidi="ar"/>
        </w:rPr>
        <w:t>1</w:t>
      </w:r>
      <w:r>
        <w:rPr>
          <w:rFonts w:hint="eastAsia" w:ascii="宋体" w:hAnsi="宋体" w:eastAsia="宋体" w:cs="宋体"/>
          <w:b/>
          <w:i w:val="0"/>
          <w:iCs w:val="0"/>
          <w:color w:val="auto"/>
          <w:spacing w:val="6"/>
          <w:kern w:val="0"/>
          <w:sz w:val="30"/>
          <w:szCs w:val="30"/>
          <w:lang w:bidi="ar"/>
        </w:rPr>
        <w:t>：</w:t>
      </w:r>
    </w:p>
    <w:p w14:paraId="1A0809B1">
      <w:pPr>
        <w:spacing w:before="100" w:beforeAutospacing="1" w:after="120" w:afterLines="50" w:line="360" w:lineRule="auto"/>
        <w:jc w:val="center"/>
        <w:rPr>
          <w:rFonts w:hint="eastAsia" w:hAnsi="宋体" w:eastAsia="宋体"/>
          <w:b/>
          <w:sz w:val="28"/>
          <w:szCs w:val="28"/>
          <w:lang w:eastAsia="zh-CN"/>
        </w:rPr>
      </w:pPr>
      <w:r>
        <w:rPr>
          <w:rFonts w:hint="eastAsia" w:ascii="宋体" w:hAnsi="宋体"/>
          <w:b/>
          <w:kern w:val="0"/>
          <w:sz w:val="28"/>
          <w:szCs w:val="28"/>
          <w:lang w:bidi="ar"/>
        </w:rPr>
        <w:t>中小企业声明函</w:t>
      </w:r>
      <w:r>
        <w:rPr>
          <w:rFonts w:hint="eastAsia" w:ascii="宋体" w:hAnsi="宋体"/>
          <w:b/>
          <w:kern w:val="0"/>
          <w:sz w:val="28"/>
          <w:szCs w:val="28"/>
          <w:lang w:eastAsia="zh-CN" w:bidi="ar"/>
        </w:rPr>
        <w:t>（</w:t>
      </w:r>
      <w:r>
        <w:rPr>
          <w:rFonts w:hint="eastAsia" w:ascii="宋体" w:hAnsi="宋体"/>
          <w:b/>
          <w:kern w:val="0"/>
          <w:sz w:val="28"/>
          <w:szCs w:val="28"/>
          <w:lang w:val="en-US" w:eastAsia="zh-CN" w:bidi="ar"/>
        </w:rPr>
        <w:t>服务</w:t>
      </w:r>
      <w:r>
        <w:rPr>
          <w:rFonts w:hint="eastAsia" w:ascii="宋体" w:hAnsi="宋体"/>
          <w:b/>
          <w:kern w:val="0"/>
          <w:sz w:val="28"/>
          <w:szCs w:val="28"/>
          <w:lang w:eastAsia="zh-CN" w:bidi="ar"/>
        </w:rPr>
        <w:t>）</w:t>
      </w:r>
    </w:p>
    <w:p w14:paraId="1EECB5FC">
      <w:pPr>
        <w:tabs>
          <w:tab w:val="left" w:pos="1620"/>
          <w:tab w:val="left" w:pos="1800"/>
        </w:tabs>
        <w:spacing w:line="500" w:lineRule="exact"/>
        <w:ind w:firstLine="480" w:firstLineChars="200"/>
        <w:rPr>
          <w:rFonts w:hAnsi="宋体"/>
        </w:rPr>
      </w:pPr>
      <w:r>
        <w:rPr>
          <w:rFonts w:hint="eastAsia" w:ascii="宋体" w:hAnsi="宋体"/>
          <w:kern w:val="0"/>
          <w:sz w:val="24"/>
          <w:lang w:bidi="ar"/>
        </w:rPr>
        <w:t>本公司</w:t>
      </w:r>
      <w:r>
        <w:rPr>
          <w:rFonts w:hint="eastAsia" w:ascii="宋体" w:hAnsi="宋体"/>
          <w:kern w:val="0"/>
          <w:sz w:val="24"/>
          <w:lang w:eastAsia="zh-CN" w:bidi="ar"/>
        </w:rPr>
        <w:t>（</w:t>
      </w:r>
      <w:r>
        <w:rPr>
          <w:rFonts w:hint="eastAsia" w:ascii="宋体" w:hAnsi="宋体"/>
          <w:kern w:val="0"/>
          <w:sz w:val="24"/>
          <w:lang w:val="en-US" w:eastAsia="zh-CN" w:bidi="ar"/>
        </w:rPr>
        <w:t>联合体</w:t>
      </w:r>
      <w:r>
        <w:rPr>
          <w:rFonts w:hint="eastAsia" w:ascii="宋体" w:hAnsi="宋体"/>
          <w:kern w:val="0"/>
          <w:sz w:val="24"/>
          <w:lang w:eastAsia="zh-CN" w:bidi="ar"/>
        </w:rPr>
        <w:t>）</w:t>
      </w:r>
      <w:r>
        <w:rPr>
          <w:rFonts w:hint="eastAsia" w:ascii="宋体" w:hAnsi="宋体"/>
          <w:kern w:val="0"/>
          <w:sz w:val="24"/>
          <w:lang w:bidi="ar"/>
        </w:rPr>
        <w:t>郑重声明，根据《政府采购促进中小企业发展</w:t>
      </w:r>
      <w:r>
        <w:rPr>
          <w:rFonts w:hint="eastAsia" w:ascii="宋体" w:hAnsi="宋体"/>
          <w:kern w:val="0"/>
          <w:sz w:val="24"/>
          <w:lang w:val="en-US" w:eastAsia="zh-CN" w:bidi="ar"/>
        </w:rPr>
        <w:t>管理</w:t>
      </w:r>
      <w:r>
        <w:rPr>
          <w:rFonts w:hint="eastAsia" w:ascii="宋体" w:hAnsi="宋体"/>
          <w:kern w:val="0"/>
          <w:sz w:val="24"/>
          <w:lang w:bidi="ar"/>
        </w:rPr>
        <w:t>办法》(财库【20</w:t>
      </w:r>
      <w:r>
        <w:rPr>
          <w:rFonts w:hint="eastAsia" w:ascii="宋体" w:hAnsi="宋体"/>
          <w:kern w:val="0"/>
          <w:sz w:val="24"/>
          <w:lang w:val="en-US" w:eastAsia="zh-CN" w:bidi="ar"/>
        </w:rPr>
        <w:t>20</w:t>
      </w:r>
      <w:r>
        <w:rPr>
          <w:rFonts w:hint="eastAsia" w:ascii="宋体" w:hAnsi="宋体"/>
          <w:kern w:val="0"/>
          <w:sz w:val="24"/>
          <w:lang w:bidi="ar"/>
        </w:rPr>
        <w:t>】</w:t>
      </w:r>
      <w:r>
        <w:rPr>
          <w:rFonts w:hint="eastAsia" w:ascii="宋体" w:hAnsi="宋体"/>
          <w:kern w:val="0"/>
          <w:sz w:val="24"/>
          <w:lang w:val="en-US" w:eastAsia="zh-CN" w:bidi="ar"/>
        </w:rPr>
        <w:t>46</w:t>
      </w:r>
      <w:r>
        <w:rPr>
          <w:rFonts w:hint="eastAsia" w:ascii="宋体" w:hAnsi="宋体"/>
          <w:kern w:val="0"/>
          <w:sz w:val="24"/>
          <w:lang w:bidi="ar"/>
        </w:rPr>
        <w:t>号）的规定，本公司</w:t>
      </w:r>
      <w:r>
        <w:rPr>
          <w:rFonts w:hint="eastAsia" w:ascii="宋体" w:hAnsi="宋体"/>
          <w:kern w:val="0"/>
          <w:sz w:val="24"/>
          <w:lang w:eastAsia="zh-CN" w:bidi="ar"/>
        </w:rPr>
        <w:t>（</w:t>
      </w:r>
      <w:r>
        <w:rPr>
          <w:rFonts w:hint="eastAsia" w:ascii="宋体" w:hAnsi="宋体"/>
          <w:kern w:val="0"/>
          <w:sz w:val="24"/>
          <w:lang w:val="en-US" w:eastAsia="zh-CN" w:bidi="ar"/>
        </w:rPr>
        <w:t>联合体</w:t>
      </w:r>
      <w:r>
        <w:rPr>
          <w:rFonts w:hint="eastAsia" w:ascii="宋体" w:hAnsi="宋体"/>
          <w:kern w:val="0"/>
          <w:sz w:val="24"/>
          <w:lang w:eastAsia="zh-CN" w:bidi="ar"/>
        </w:rPr>
        <w:t>）</w:t>
      </w:r>
      <w:r>
        <w:rPr>
          <w:rFonts w:hint="eastAsia" w:ascii="宋体" w:hAnsi="宋体"/>
          <w:kern w:val="0"/>
          <w:sz w:val="24"/>
          <w:lang w:val="en-US" w:eastAsia="zh-CN" w:bidi="ar"/>
        </w:rPr>
        <w:t>参</w:t>
      </w:r>
      <w:r>
        <w:rPr>
          <w:rFonts w:hint="eastAsia" w:ascii="宋体" w:hAnsi="宋体"/>
          <w:kern w:val="0"/>
          <w:sz w:val="24"/>
          <w:u w:val="single"/>
          <w:lang w:eastAsia="zh-CN" w:bidi="ar"/>
        </w:rPr>
        <w:t>（</w:t>
      </w:r>
      <w:r>
        <w:rPr>
          <w:rFonts w:hint="eastAsia" w:ascii="宋体" w:hAnsi="宋体"/>
          <w:kern w:val="0"/>
          <w:sz w:val="24"/>
          <w:u w:val="single"/>
          <w:lang w:val="en-US" w:eastAsia="zh-CN" w:bidi="ar"/>
        </w:rPr>
        <w:t>单位名称</w:t>
      </w:r>
      <w:r>
        <w:rPr>
          <w:rFonts w:hint="eastAsia" w:ascii="宋体" w:hAnsi="宋体"/>
          <w:kern w:val="0"/>
          <w:sz w:val="24"/>
          <w:u w:val="single"/>
          <w:lang w:eastAsia="zh-CN" w:bidi="ar"/>
        </w:rPr>
        <w:t>）</w:t>
      </w:r>
      <w:r>
        <w:rPr>
          <w:rFonts w:hint="eastAsia" w:ascii="宋体" w:hAnsi="宋体"/>
          <w:kern w:val="0"/>
          <w:sz w:val="24"/>
          <w:u w:val="none"/>
          <w:lang w:val="en-US" w:eastAsia="zh-CN" w:bidi="ar"/>
        </w:rPr>
        <w:t>的</w:t>
      </w:r>
      <w:r>
        <w:rPr>
          <w:rFonts w:hint="eastAsia" w:ascii="宋体" w:hAnsi="宋体"/>
          <w:kern w:val="0"/>
          <w:sz w:val="24"/>
          <w:u w:val="single"/>
          <w:lang w:val="en-US" w:eastAsia="zh-CN" w:bidi="ar"/>
        </w:rPr>
        <w:t>（项目名称）</w:t>
      </w:r>
      <w:r>
        <w:rPr>
          <w:rFonts w:hint="eastAsia" w:ascii="宋体" w:hAnsi="宋体"/>
          <w:kern w:val="0"/>
          <w:sz w:val="24"/>
          <w:u w:val="none"/>
          <w:lang w:val="en-US" w:eastAsia="zh-CN" w:bidi="ar"/>
        </w:rPr>
        <w:t>采购活动，服务全部由符合政策要求的中小企业承接。相关企业（含联合体中的中小企业、签订分包意向协议的中小企业）的具体情况如下：</w:t>
      </w:r>
    </w:p>
    <w:p w14:paraId="696396E6">
      <w:pPr>
        <w:numPr>
          <w:ilvl w:val="0"/>
          <w:numId w:val="0"/>
        </w:numPr>
        <w:tabs>
          <w:tab w:val="left" w:pos="1620"/>
          <w:tab w:val="left" w:pos="1800"/>
        </w:tabs>
        <w:spacing w:line="500" w:lineRule="exact"/>
        <w:ind w:left="0" w:firstLine="480" w:firstLineChars="200"/>
        <w:rPr>
          <w:rFonts w:hAnsi="宋体"/>
        </w:rPr>
      </w:pPr>
      <w:r>
        <w:rPr>
          <w:rFonts w:hint="eastAsia" w:ascii="宋体" w:hAnsi="宋体"/>
          <w:kern w:val="0"/>
          <w:sz w:val="24"/>
          <w:u w:val="none"/>
          <w:lang w:val="en-US" w:eastAsia="zh-CN" w:bidi="ar"/>
        </w:rPr>
        <w:t>1.</w:t>
      </w:r>
      <w:r>
        <w:rPr>
          <w:rFonts w:hint="eastAsia" w:ascii="宋体" w:hAnsi="宋体"/>
          <w:kern w:val="0"/>
          <w:sz w:val="24"/>
          <w:u w:val="single"/>
          <w:lang w:eastAsia="zh-CN" w:bidi="ar"/>
        </w:rPr>
        <w:t>（</w:t>
      </w:r>
      <w:r>
        <w:rPr>
          <w:rFonts w:hint="eastAsia" w:ascii="宋体" w:hAnsi="宋体"/>
          <w:kern w:val="0"/>
          <w:sz w:val="24"/>
          <w:u w:val="single"/>
          <w:lang w:val="en-US" w:eastAsia="zh-CN" w:bidi="ar"/>
        </w:rPr>
        <w:t>标的名称</w:t>
      </w:r>
      <w:r>
        <w:rPr>
          <w:rFonts w:hint="eastAsia" w:ascii="宋体" w:hAnsi="宋体"/>
          <w:kern w:val="0"/>
          <w:sz w:val="24"/>
          <w:u w:val="single"/>
          <w:lang w:eastAsia="zh-CN" w:bidi="ar"/>
        </w:rPr>
        <w:t>），</w:t>
      </w:r>
      <w:r>
        <w:rPr>
          <w:rFonts w:hint="eastAsia" w:ascii="宋体" w:hAnsi="宋体"/>
          <w:kern w:val="0"/>
          <w:sz w:val="24"/>
          <w:u w:val="none"/>
          <w:lang w:val="en-US" w:eastAsia="zh-CN" w:bidi="ar"/>
        </w:rPr>
        <w:t>属于</w:t>
      </w:r>
      <w:r>
        <w:rPr>
          <w:rFonts w:hint="eastAsia" w:ascii="宋体" w:hAnsi="宋体"/>
          <w:kern w:val="0"/>
          <w:sz w:val="24"/>
          <w:u w:val="single"/>
          <w:lang w:val="en-US" w:eastAsia="zh-CN" w:bidi="ar"/>
        </w:rPr>
        <w:t>（采购文件中明确的所属行业）</w:t>
      </w:r>
      <w:r>
        <w:rPr>
          <w:rFonts w:hint="eastAsia" w:ascii="宋体" w:hAnsi="宋体"/>
          <w:kern w:val="0"/>
          <w:sz w:val="24"/>
          <w:u w:val="none"/>
          <w:lang w:val="en-US" w:eastAsia="zh-CN" w:bidi="ar"/>
        </w:rPr>
        <w:t>；承建（承接）企业为</w:t>
      </w:r>
      <w:r>
        <w:rPr>
          <w:rFonts w:hint="eastAsia" w:ascii="宋体" w:hAnsi="宋体"/>
          <w:kern w:val="0"/>
          <w:sz w:val="24"/>
          <w:u w:val="single"/>
          <w:lang w:val="en-US" w:eastAsia="zh-CN" w:bidi="ar"/>
        </w:rPr>
        <w:t>（企业名称）</w:t>
      </w:r>
      <w:r>
        <w:rPr>
          <w:rFonts w:hint="eastAsia" w:ascii="宋体" w:hAnsi="宋体"/>
          <w:kern w:val="0"/>
          <w:sz w:val="24"/>
          <w:u w:val="none"/>
          <w:lang w:val="en-US" w:eastAsia="zh-CN" w:bidi="ar"/>
        </w:rPr>
        <w:t>，从业人员人，营业收入为万元，资产总额为万元，属于</w:t>
      </w:r>
      <w:r>
        <w:rPr>
          <w:rFonts w:hint="eastAsia" w:ascii="宋体" w:hAnsi="宋体"/>
          <w:kern w:val="0"/>
          <w:sz w:val="24"/>
          <w:u w:val="single"/>
          <w:lang w:val="en-US" w:eastAsia="zh-CN" w:bidi="ar"/>
        </w:rPr>
        <w:t>（中型企业、小型企业、微型企业）</w:t>
      </w:r>
      <w:r>
        <w:rPr>
          <w:rFonts w:hint="eastAsia" w:ascii="宋体" w:hAnsi="宋体"/>
          <w:kern w:val="0"/>
          <w:sz w:val="24"/>
          <w:u w:val="none"/>
          <w:lang w:val="en-US" w:eastAsia="zh-CN" w:bidi="ar"/>
        </w:rPr>
        <w:t>；</w:t>
      </w:r>
    </w:p>
    <w:p w14:paraId="56BDEE32">
      <w:pPr>
        <w:numPr>
          <w:ilvl w:val="0"/>
          <w:numId w:val="0"/>
        </w:numPr>
        <w:tabs>
          <w:tab w:val="left" w:pos="1620"/>
          <w:tab w:val="left" w:pos="1800"/>
        </w:tabs>
        <w:spacing w:line="500" w:lineRule="exact"/>
        <w:ind w:firstLine="480" w:firstLineChars="200"/>
        <w:rPr>
          <w:rFonts w:hAnsi="宋体"/>
        </w:rPr>
      </w:pPr>
      <w:r>
        <w:rPr>
          <w:rFonts w:hint="eastAsia" w:ascii="宋体" w:hAnsi="宋体"/>
          <w:kern w:val="0"/>
          <w:sz w:val="24"/>
          <w:u w:val="none"/>
          <w:lang w:val="en-US" w:eastAsia="zh-CN" w:bidi="ar"/>
        </w:rPr>
        <w:t>2.</w:t>
      </w:r>
      <w:r>
        <w:rPr>
          <w:rFonts w:hint="eastAsia" w:ascii="宋体" w:hAnsi="宋体"/>
          <w:kern w:val="0"/>
          <w:sz w:val="24"/>
          <w:u w:val="single"/>
          <w:lang w:eastAsia="zh-CN" w:bidi="ar"/>
        </w:rPr>
        <w:t>（</w:t>
      </w:r>
      <w:r>
        <w:rPr>
          <w:rFonts w:hint="eastAsia" w:ascii="宋体" w:hAnsi="宋体"/>
          <w:kern w:val="0"/>
          <w:sz w:val="24"/>
          <w:u w:val="single"/>
          <w:lang w:val="en-US" w:eastAsia="zh-CN" w:bidi="ar"/>
        </w:rPr>
        <w:t>标的名称</w:t>
      </w:r>
      <w:r>
        <w:rPr>
          <w:rFonts w:hint="eastAsia" w:ascii="宋体" w:hAnsi="宋体"/>
          <w:kern w:val="0"/>
          <w:sz w:val="24"/>
          <w:u w:val="single"/>
          <w:lang w:eastAsia="zh-CN" w:bidi="ar"/>
        </w:rPr>
        <w:t>），</w:t>
      </w:r>
      <w:r>
        <w:rPr>
          <w:rFonts w:hint="eastAsia" w:ascii="宋体" w:hAnsi="宋体"/>
          <w:kern w:val="0"/>
          <w:sz w:val="24"/>
          <w:u w:val="none"/>
          <w:lang w:val="en-US" w:eastAsia="zh-CN" w:bidi="ar"/>
        </w:rPr>
        <w:t>属于</w:t>
      </w:r>
      <w:r>
        <w:rPr>
          <w:rFonts w:hint="eastAsia" w:ascii="宋体" w:hAnsi="宋体"/>
          <w:kern w:val="0"/>
          <w:sz w:val="24"/>
          <w:u w:val="single"/>
          <w:lang w:val="en-US" w:eastAsia="zh-CN" w:bidi="ar"/>
        </w:rPr>
        <w:t>（采购文件中明确的所属行业）</w:t>
      </w:r>
      <w:r>
        <w:rPr>
          <w:rFonts w:hint="eastAsia" w:ascii="宋体" w:hAnsi="宋体"/>
          <w:kern w:val="0"/>
          <w:sz w:val="24"/>
          <w:u w:val="none"/>
          <w:lang w:val="en-US" w:eastAsia="zh-CN" w:bidi="ar"/>
        </w:rPr>
        <w:t>；承建（承接）企业为</w:t>
      </w:r>
      <w:r>
        <w:rPr>
          <w:rFonts w:hint="eastAsia" w:ascii="宋体" w:hAnsi="宋体"/>
          <w:kern w:val="0"/>
          <w:sz w:val="24"/>
          <w:u w:val="single"/>
          <w:lang w:val="en-US" w:eastAsia="zh-CN" w:bidi="ar"/>
        </w:rPr>
        <w:t>（企业名称）</w:t>
      </w:r>
      <w:r>
        <w:rPr>
          <w:rFonts w:hint="eastAsia" w:ascii="宋体" w:hAnsi="宋体"/>
          <w:kern w:val="0"/>
          <w:sz w:val="24"/>
          <w:u w:val="none"/>
          <w:lang w:val="en-US" w:eastAsia="zh-CN" w:bidi="ar"/>
        </w:rPr>
        <w:t>，从业人员人，营业收入为万元，资产总额为万元，属于</w:t>
      </w:r>
      <w:r>
        <w:rPr>
          <w:rFonts w:hint="eastAsia" w:ascii="宋体" w:hAnsi="宋体"/>
          <w:kern w:val="0"/>
          <w:sz w:val="24"/>
          <w:u w:val="single"/>
          <w:lang w:val="en-US" w:eastAsia="zh-CN" w:bidi="ar"/>
        </w:rPr>
        <w:t>（中型企业、小型企业、微型企业）</w:t>
      </w:r>
      <w:r>
        <w:rPr>
          <w:rFonts w:hint="eastAsia" w:ascii="宋体" w:hAnsi="宋体"/>
          <w:kern w:val="0"/>
          <w:sz w:val="24"/>
          <w:u w:val="none"/>
          <w:lang w:val="en-US" w:eastAsia="zh-CN" w:bidi="ar"/>
        </w:rPr>
        <w:t>；</w:t>
      </w:r>
    </w:p>
    <w:p w14:paraId="6892D919">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ascii="宋体" w:hAnsi="宋体"/>
          <w:kern w:val="0"/>
          <w:sz w:val="24"/>
          <w:u w:val="none"/>
          <w:lang w:val="en-US" w:eastAsia="zh-CN" w:bidi="ar"/>
        </w:rPr>
        <w:t>……</w:t>
      </w:r>
    </w:p>
    <w:p w14:paraId="5943F72B">
      <w:pPr>
        <w:spacing w:line="500" w:lineRule="exact"/>
        <w:ind w:firstLine="480" w:firstLineChars="200"/>
        <w:rPr>
          <w:rFonts w:hint="default" w:hAnsi="宋体" w:eastAsia="宋体"/>
          <w:szCs w:val="21"/>
          <w:lang w:val="en-US" w:eastAsia="zh-CN"/>
        </w:rPr>
      </w:pPr>
      <w:r>
        <w:rPr>
          <w:rFonts w:hint="eastAsia" w:ascii="宋体" w:hAnsi="宋体"/>
          <w:kern w:val="0"/>
          <w:sz w:val="24"/>
          <w:szCs w:val="21"/>
          <w:lang w:val="en-US" w:eastAsia="zh-CN" w:bidi="ar"/>
        </w:rPr>
        <w:t>以上企业，不属于大企业的分支机构，不存在控股股东为大企业的情形，也不存在与大企业的负责人为同一人的情形。</w:t>
      </w:r>
    </w:p>
    <w:p w14:paraId="79116FA2">
      <w:pPr>
        <w:tabs>
          <w:tab w:val="left" w:pos="1620"/>
          <w:tab w:val="left" w:pos="1800"/>
        </w:tabs>
        <w:spacing w:line="500" w:lineRule="exact"/>
        <w:ind w:firstLine="480"/>
        <w:rPr>
          <w:rFonts w:hAnsi="宋体"/>
        </w:rPr>
      </w:pPr>
      <w:r>
        <w:rPr>
          <w:rFonts w:hint="eastAsia" w:ascii="宋体" w:hAnsi="宋体"/>
          <w:kern w:val="0"/>
          <w:sz w:val="24"/>
          <w:lang w:bidi="ar"/>
        </w:rPr>
        <w:t>本</w:t>
      </w:r>
      <w:r>
        <w:rPr>
          <w:rFonts w:hint="eastAsia" w:ascii="宋体" w:hAnsi="宋体"/>
          <w:kern w:val="0"/>
          <w:sz w:val="24"/>
          <w:lang w:val="en-US" w:eastAsia="zh-CN" w:bidi="ar"/>
        </w:rPr>
        <w:t>企业</w:t>
      </w:r>
      <w:r>
        <w:rPr>
          <w:rFonts w:hint="eastAsia" w:ascii="宋体" w:hAnsi="宋体"/>
          <w:kern w:val="0"/>
          <w:sz w:val="24"/>
          <w:lang w:bidi="ar"/>
        </w:rPr>
        <w:t>对上述声明的真实性负责。如有虚假，将依法承担相应责任。</w:t>
      </w:r>
    </w:p>
    <w:p w14:paraId="7AD762B9">
      <w:pPr>
        <w:tabs>
          <w:tab w:val="left" w:pos="1620"/>
          <w:tab w:val="left" w:pos="1800"/>
        </w:tabs>
        <w:spacing w:line="500" w:lineRule="exact"/>
        <w:ind w:firstLine="5280" w:firstLineChars="2200"/>
        <w:rPr>
          <w:rFonts w:hint="eastAsia" w:ascii="宋体" w:hAnsi="宋体"/>
          <w:kern w:val="0"/>
          <w:sz w:val="24"/>
          <w:lang w:val="en-US" w:eastAsia="zh-CN" w:bidi="ar"/>
        </w:rPr>
      </w:pPr>
    </w:p>
    <w:p w14:paraId="0B031CE7">
      <w:pPr>
        <w:tabs>
          <w:tab w:val="left" w:pos="1620"/>
          <w:tab w:val="left" w:pos="1800"/>
        </w:tabs>
        <w:spacing w:line="500" w:lineRule="exact"/>
        <w:ind w:firstLine="5280" w:firstLineChars="2200"/>
        <w:rPr>
          <w:rFonts w:hAnsi="宋体"/>
        </w:rPr>
      </w:pPr>
      <w:r>
        <w:rPr>
          <w:rFonts w:hint="eastAsia" w:ascii="宋体" w:hAnsi="宋体"/>
          <w:kern w:val="0"/>
          <w:sz w:val="24"/>
          <w:lang w:val="en-US" w:eastAsia="zh-CN" w:bidi="ar"/>
        </w:rPr>
        <w:t>企业</w:t>
      </w:r>
      <w:r>
        <w:rPr>
          <w:rFonts w:hint="eastAsia" w:ascii="宋体" w:hAnsi="宋体"/>
          <w:kern w:val="0"/>
          <w:sz w:val="24"/>
          <w:lang w:bidi="ar"/>
        </w:rPr>
        <w:t>名称（公章）：</w:t>
      </w:r>
    </w:p>
    <w:p w14:paraId="3F5A1729">
      <w:pPr>
        <w:tabs>
          <w:tab w:val="left" w:pos="1620"/>
          <w:tab w:val="left" w:pos="1800"/>
        </w:tabs>
        <w:spacing w:line="500" w:lineRule="exact"/>
        <w:rPr>
          <w:rFonts w:hAnsi="宋体"/>
          <w:u w:val="single"/>
        </w:rPr>
      </w:pPr>
      <w:r>
        <w:rPr>
          <w:rFonts w:hint="eastAsia" w:ascii="宋体" w:hAnsi="宋体"/>
          <w:kern w:val="0"/>
          <w:sz w:val="24"/>
          <w:lang w:bidi="ar"/>
        </w:rPr>
        <w:t>日期：</w:t>
      </w:r>
    </w:p>
    <w:p w14:paraId="71E67C89">
      <w:pPr>
        <w:tabs>
          <w:tab w:val="left" w:pos="1620"/>
          <w:tab w:val="left" w:pos="1800"/>
        </w:tabs>
        <w:spacing w:line="500" w:lineRule="exact"/>
        <w:rPr>
          <w:rFonts w:hAnsi="宋体"/>
          <w:b/>
          <w:szCs w:val="21"/>
        </w:rPr>
      </w:pPr>
    </w:p>
    <w:p w14:paraId="586FB6B6">
      <w:pPr>
        <w:spacing w:line="500" w:lineRule="exact"/>
        <w:ind w:firstLine="480" w:firstLineChars="200"/>
        <w:rPr>
          <w:rFonts w:hint="eastAsia" w:ascii="宋体" w:hAnsi="宋体" w:eastAsia="宋体" w:cs="Times New Roman"/>
          <w:kern w:val="0"/>
          <w:sz w:val="24"/>
          <w:szCs w:val="21"/>
          <w:lang w:val="en-US" w:eastAsia="zh-CN" w:bidi="ar"/>
        </w:rPr>
      </w:pPr>
    </w:p>
    <w:p w14:paraId="78DA14D7">
      <w:pPr>
        <w:spacing w:line="500" w:lineRule="exact"/>
        <w:ind w:firstLine="480" w:firstLineChars="200"/>
        <w:rPr>
          <w:rFonts w:hint="eastAsia" w:ascii="宋体" w:hAnsi="宋体" w:eastAsia="宋体" w:cs="Times New Roman"/>
          <w:kern w:val="0"/>
          <w:sz w:val="24"/>
          <w:szCs w:val="21"/>
          <w:lang w:val="en-US" w:eastAsia="zh-CN" w:bidi="ar"/>
        </w:rPr>
      </w:pPr>
    </w:p>
    <w:p w14:paraId="30F1CE0B">
      <w:pPr>
        <w:spacing w:line="500" w:lineRule="exact"/>
        <w:ind w:firstLine="480" w:firstLineChars="200"/>
        <w:rPr>
          <w:rFonts w:hint="eastAsia" w:ascii="宋体" w:hAnsi="宋体" w:eastAsia="宋体" w:cs="Times New Roman"/>
          <w:kern w:val="0"/>
          <w:sz w:val="24"/>
          <w:szCs w:val="21"/>
          <w:lang w:val="en-US" w:eastAsia="zh-CN" w:bidi="ar"/>
        </w:rPr>
      </w:pPr>
    </w:p>
    <w:p w14:paraId="33BB3D1D">
      <w:pPr>
        <w:spacing w:line="500" w:lineRule="exact"/>
        <w:rPr>
          <w:rFonts w:hint="eastAsia" w:ascii="宋体" w:hAnsi="宋体" w:eastAsia="宋体" w:cs="Times New Roman"/>
          <w:kern w:val="0"/>
          <w:sz w:val="24"/>
          <w:szCs w:val="21"/>
          <w:lang w:val="en-US" w:eastAsia="zh-CN" w:bidi="ar"/>
        </w:rPr>
      </w:pPr>
      <w:r>
        <w:rPr>
          <w:rFonts w:hint="eastAsia" w:ascii="宋体" w:hAnsi="宋体" w:eastAsia="宋体" w:cs="Times New Roman"/>
          <w:kern w:val="0"/>
          <w:sz w:val="24"/>
          <w:szCs w:val="21"/>
          <w:lang w:val="en-US" w:eastAsia="zh-CN" w:bidi="ar"/>
        </w:rPr>
        <w:t>注：从业人员、营业收入、资产总额填报上一年度数据，无上一年度数据的新成立企业可不填报。</w:t>
      </w:r>
    </w:p>
    <w:p w14:paraId="6A86AF3D">
      <w:pPr>
        <w:spacing w:line="500" w:lineRule="exact"/>
        <w:ind w:firstLine="480" w:firstLineChars="200"/>
        <w:rPr>
          <w:rFonts w:hint="eastAsia" w:ascii="宋体" w:hAnsi="宋体" w:eastAsia="宋体" w:cs="宋体"/>
          <w:i w:val="0"/>
          <w:iCs w:val="0"/>
          <w:color w:val="auto"/>
          <w:kern w:val="0"/>
          <w:sz w:val="24"/>
          <w:szCs w:val="21"/>
          <w:lang w:val="en-US" w:eastAsia="zh-CN" w:bidi="ar"/>
        </w:rPr>
      </w:pPr>
    </w:p>
    <w:p w14:paraId="7C48E47C">
      <w:pPr>
        <w:spacing w:before="100" w:beforeAutospacing="1" w:after="156" w:afterLines="50" w:line="360" w:lineRule="auto"/>
        <w:rPr>
          <w:rFonts w:hint="eastAsia" w:ascii="宋体" w:hAnsi="宋体" w:eastAsia="宋体" w:cs="宋体"/>
          <w:b/>
          <w:i w:val="0"/>
          <w:iCs w:val="0"/>
          <w:color w:val="auto"/>
          <w:spacing w:val="6"/>
          <w:kern w:val="0"/>
          <w:sz w:val="30"/>
          <w:szCs w:val="30"/>
          <w:lang w:bidi="ar"/>
        </w:rPr>
        <w:sectPr>
          <w:pgSz w:w="11906" w:h="16838"/>
          <w:pgMar w:top="1440" w:right="1800" w:bottom="1440" w:left="1800" w:header="851" w:footer="992" w:gutter="0"/>
          <w:pgNumType w:fmt="decimal"/>
          <w:cols w:space="720" w:num="1"/>
          <w:docGrid w:type="lines" w:linePitch="312" w:charSpace="0"/>
        </w:sectPr>
      </w:pPr>
    </w:p>
    <w:p w14:paraId="0F3D93F3">
      <w:pPr>
        <w:spacing w:before="100" w:beforeAutospacing="1" w:after="156" w:afterLines="50" w:line="360" w:lineRule="auto"/>
        <w:rPr>
          <w:rFonts w:hint="eastAsia" w:ascii="宋体" w:hAnsi="宋体" w:eastAsia="宋体" w:cs="宋体"/>
          <w:b/>
          <w:i w:val="0"/>
          <w:iCs w:val="0"/>
          <w:color w:val="auto"/>
          <w:spacing w:val="6"/>
          <w:sz w:val="30"/>
          <w:szCs w:val="30"/>
        </w:rPr>
      </w:pPr>
      <w:r>
        <w:rPr>
          <w:rFonts w:hint="eastAsia" w:ascii="宋体" w:hAnsi="宋体" w:eastAsia="宋体" w:cs="宋体"/>
          <w:b/>
          <w:i w:val="0"/>
          <w:iCs w:val="0"/>
          <w:color w:val="auto"/>
          <w:spacing w:val="6"/>
          <w:kern w:val="0"/>
          <w:sz w:val="30"/>
          <w:szCs w:val="30"/>
          <w:lang w:bidi="ar"/>
        </w:rPr>
        <w:t>附件2：</w:t>
      </w:r>
    </w:p>
    <w:p w14:paraId="686B3DBE">
      <w:pPr>
        <w:spacing w:line="588" w:lineRule="exact"/>
        <w:jc w:val="center"/>
        <w:rPr>
          <w:rFonts w:hint="eastAsia" w:ascii="宋体" w:hAnsi="宋体" w:eastAsia="宋体" w:cs="宋体"/>
          <w:b/>
          <w:i w:val="0"/>
          <w:iCs w:val="0"/>
          <w:color w:val="auto"/>
          <w:spacing w:val="6"/>
          <w:sz w:val="32"/>
          <w:szCs w:val="32"/>
        </w:rPr>
      </w:pPr>
      <w:bookmarkStart w:id="268" w:name="OLE_LINK14"/>
      <w:bookmarkStart w:id="269" w:name="OLE_LINK13"/>
      <w:r>
        <w:rPr>
          <w:rFonts w:hint="eastAsia" w:ascii="宋体" w:hAnsi="宋体" w:eastAsia="宋体" w:cs="宋体"/>
          <w:b/>
          <w:i w:val="0"/>
          <w:iCs w:val="0"/>
          <w:color w:val="auto"/>
          <w:spacing w:val="6"/>
          <w:kern w:val="0"/>
          <w:sz w:val="32"/>
          <w:szCs w:val="32"/>
          <w:lang w:bidi="ar"/>
        </w:rPr>
        <w:t>残疾人福利性单位声明函</w:t>
      </w:r>
    </w:p>
    <w:bookmarkEnd w:id="268"/>
    <w:bookmarkEnd w:id="269"/>
    <w:p w14:paraId="3F4AB1E3">
      <w:pPr>
        <w:spacing w:line="588" w:lineRule="exact"/>
        <w:rPr>
          <w:rFonts w:hint="eastAsia" w:ascii="宋体" w:hAnsi="宋体" w:eastAsia="宋体" w:cs="宋体"/>
          <w:b/>
          <w:i w:val="0"/>
          <w:iCs w:val="0"/>
          <w:color w:val="auto"/>
          <w:spacing w:val="6"/>
          <w:sz w:val="30"/>
          <w:szCs w:val="30"/>
        </w:rPr>
      </w:pPr>
    </w:p>
    <w:p w14:paraId="2148F152">
      <w:pPr>
        <w:spacing w:line="588" w:lineRule="exact"/>
        <w:ind w:firstLine="504" w:firstLineChars="200"/>
        <w:rPr>
          <w:rFonts w:hint="eastAsia" w:ascii="宋体" w:hAnsi="宋体" w:eastAsia="宋体" w:cs="宋体"/>
          <w:i w:val="0"/>
          <w:iCs w:val="0"/>
          <w:color w:val="auto"/>
          <w:spacing w:val="6"/>
        </w:rPr>
      </w:pPr>
      <w:r>
        <w:rPr>
          <w:rFonts w:hint="eastAsia" w:ascii="宋体" w:hAnsi="宋体" w:eastAsia="宋体" w:cs="宋体"/>
          <w:i w:val="0"/>
          <w:iCs w:val="0"/>
          <w:color w:val="auto"/>
          <w:spacing w:val="6"/>
          <w:kern w:val="0"/>
          <w:sz w:val="24"/>
          <w:lang w:bidi="ar"/>
        </w:rPr>
        <w:t>本单位郑重声明，根据《财政部民政部中国残疾人联合会关于促进残疾人就业政府采购政策的通知》（财库</w:t>
      </w:r>
      <w:r>
        <w:rPr>
          <w:rFonts w:hint="eastAsia" w:ascii="宋体" w:hAnsi="宋体" w:eastAsia="宋体" w:cs="宋体"/>
          <w:i w:val="0"/>
          <w:iCs w:val="0"/>
          <w:color w:val="auto"/>
          <w:kern w:val="0"/>
          <w:sz w:val="24"/>
          <w:lang w:bidi="ar"/>
        </w:rPr>
        <w:t>〔2017〕141</w:t>
      </w:r>
      <w:r>
        <w:rPr>
          <w:rFonts w:hint="eastAsia" w:ascii="宋体" w:hAnsi="宋体" w:eastAsia="宋体" w:cs="宋体"/>
          <w:i w:val="0"/>
          <w:iCs w:val="0"/>
          <w:color w:val="auto"/>
          <w:spacing w:val="6"/>
          <w:kern w:val="0"/>
          <w:sz w:val="24"/>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F62625">
      <w:pPr>
        <w:spacing w:line="588" w:lineRule="exact"/>
        <w:ind w:firstLine="504" w:firstLineChars="200"/>
        <w:rPr>
          <w:rFonts w:hint="eastAsia" w:ascii="宋体" w:hAnsi="宋体" w:eastAsia="宋体" w:cs="宋体"/>
          <w:i w:val="0"/>
          <w:iCs w:val="0"/>
          <w:color w:val="auto"/>
          <w:spacing w:val="6"/>
        </w:rPr>
      </w:pPr>
      <w:r>
        <w:rPr>
          <w:rFonts w:hint="eastAsia" w:ascii="宋体" w:hAnsi="宋体" w:eastAsia="宋体" w:cs="宋体"/>
          <w:i w:val="0"/>
          <w:iCs w:val="0"/>
          <w:color w:val="auto"/>
          <w:spacing w:val="6"/>
          <w:kern w:val="0"/>
          <w:sz w:val="24"/>
          <w:lang w:bidi="ar"/>
        </w:rPr>
        <w:t>本单位对上述声明的真实性负责。如有虚假，将依法承担相应责任。</w:t>
      </w:r>
    </w:p>
    <w:p w14:paraId="5EDE71EF">
      <w:pPr>
        <w:spacing w:line="588" w:lineRule="exact"/>
        <w:ind w:firstLine="444" w:firstLineChars="200"/>
        <w:rPr>
          <w:rFonts w:hint="eastAsia" w:ascii="宋体" w:hAnsi="宋体" w:eastAsia="宋体" w:cs="宋体"/>
          <w:i w:val="0"/>
          <w:iCs w:val="0"/>
          <w:color w:val="auto"/>
          <w:spacing w:val="6"/>
        </w:rPr>
      </w:pPr>
    </w:p>
    <w:p w14:paraId="4F7BF909">
      <w:pPr>
        <w:spacing w:line="588" w:lineRule="exact"/>
        <w:ind w:firstLine="444" w:firstLineChars="200"/>
        <w:rPr>
          <w:rFonts w:hint="eastAsia" w:ascii="宋体" w:hAnsi="宋体" w:eastAsia="宋体" w:cs="宋体"/>
          <w:i w:val="0"/>
          <w:iCs w:val="0"/>
          <w:color w:val="auto"/>
          <w:spacing w:val="6"/>
        </w:rPr>
      </w:pPr>
    </w:p>
    <w:p w14:paraId="2242C58E">
      <w:pPr>
        <w:spacing w:line="588" w:lineRule="exact"/>
        <w:ind w:firstLine="444" w:firstLineChars="200"/>
        <w:rPr>
          <w:rFonts w:hint="eastAsia" w:ascii="宋体" w:hAnsi="宋体" w:eastAsia="宋体" w:cs="宋体"/>
          <w:i w:val="0"/>
          <w:iCs w:val="0"/>
          <w:color w:val="auto"/>
          <w:spacing w:val="6"/>
        </w:rPr>
      </w:pPr>
    </w:p>
    <w:p w14:paraId="4EAB090D">
      <w:pPr>
        <w:spacing w:line="588" w:lineRule="exact"/>
        <w:ind w:firstLine="444" w:firstLineChars="200"/>
        <w:rPr>
          <w:rFonts w:hint="eastAsia" w:ascii="宋体" w:hAnsi="宋体" w:eastAsia="宋体" w:cs="宋体"/>
          <w:i w:val="0"/>
          <w:iCs w:val="0"/>
          <w:color w:val="auto"/>
          <w:spacing w:val="6"/>
        </w:rPr>
      </w:pPr>
    </w:p>
    <w:p w14:paraId="4705DEA1">
      <w:pPr>
        <w:tabs>
          <w:tab w:val="left" w:pos="4860"/>
        </w:tabs>
        <w:spacing w:line="588" w:lineRule="exact"/>
        <w:ind w:right="1560" w:firstLine="504" w:firstLineChars="200"/>
        <w:jc w:val="center"/>
        <w:rPr>
          <w:rFonts w:hint="eastAsia" w:ascii="宋体" w:hAnsi="宋体" w:eastAsia="宋体" w:cs="宋体"/>
          <w:i w:val="0"/>
          <w:iCs w:val="0"/>
          <w:color w:val="auto"/>
          <w:spacing w:val="6"/>
        </w:rPr>
      </w:pPr>
      <w:r>
        <w:rPr>
          <w:rFonts w:hint="eastAsia" w:ascii="宋体" w:hAnsi="宋体" w:eastAsia="宋体" w:cs="宋体"/>
          <w:i w:val="0"/>
          <w:iCs w:val="0"/>
          <w:color w:val="auto"/>
          <w:spacing w:val="6"/>
          <w:kern w:val="0"/>
          <w:sz w:val="24"/>
          <w:lang w:bidi="ar"/>
        </w:rPr>
        <w:t>单位名称（盖章）：</w:t>
      </w:r>
    </w:p>
    <w:p w14:paraId="5E798CA2">
      <w:pPr>
        <w:tabs>
          <w:tab w:val="left" w:pos="4860"/>
        </w:tabs>
        <w:spacing w:line="588" w:lineRule="exact"/>
        <w:ind w:right="1560" w:firstLine="504" w:firstLineChars="200"/>
        <w:jc w:val="center"/>
        <w:rPr>
          <w:rFonts w:hint="eastAsia" w:ascii="宋体" w:hAnsi="宋体" w:eastAsia="宋体" w:cs="宋体"/>
          <w:i w:val="0"/>
          <w:iCs w:val="0"/>
          <w:color w:val="auto"/>
          <w:spacing w:val="6"/>
        </w:rPr>
      </w:pPr>
      <w:r>
        <w:rPr>
          <w:rFonts w:hint="eastAsia" w:ascii="宋体" w:hAnsi="宋体" w:eastAsia="宋体" w:cs="宋体"/>
          <w:i w:val="0"/>
          <w:iCs w:val="0"/>
          <w:color w:val="auto"/>
          <w:spacing w:val="6"/>
          <w:kern w:val="0"/>
          <w:sz w:val="24"/>
          <w:lang w:bidi="ar"/>
        </w:rPr>
        <w:t>日期：</w:t>
      </w:r>
    </w:p>
    <w:p w14:paraId="752DE96E">
      <w:pPr>
        <w:tabs>
          <w:tab w:val="left" w:pos="1620"/>
          <w:tab w:val="left" w:pos="1800"/>
        </w:tabs>
        <w:spacing w:line="440" w:lineRule="exact"/>
        <w:ind w:right="540" w:rightChars="257"/>
        <w:rPr>
          <w:rFonts w:hint="eastAsia" w:ascii="宋体" w:hAnsi="宋体" w:eastAsia="宋体" w:cs="宋体"/>
          <w:i w:val="0"/>
          <w:iCs w:val="0"/>
          <w:color w:val="auto"/>
        </w:rPr>
      </w:pPr>
    </w:p>
    <w:p w14:paraId="0F526A0F">
      <w:pPr>
        <w:tabs>
          <w:tab w:val="left" w:pos="1620"/>
          <w:tab w:val="left" w:pos="1800"/>
        </w:tabs>
        <w:spacing w:line="440" w:lineRule="exact"/>
        <w:ind w:right="540" w:rightChars="257"/>
        <w:rPr>
          <w:rFonts w:hint="eastAsia" w:ascii="宋体" w:hAnsi="宋体" w:eastAsia="宋体" w:cs="宋体"/>
          <w:i w:val="0"/>
          <w:iCs w:val="0"/>
          <w:color w:val="auto"/>
        </w:rPr>
      </w:pPr>
    </w:p>
    <w:p w14:paraId="02BC6792">
      <w:pPr>
        <w:spacing w:line="520" w:lineRule="exact"/>
        <w:ind w:right="620"/>
        <w:jc w:val="right"/>
        <w:rPr>
          <w:rFonts w:hint="eastAsia" w:ascii="宋体" w:hAnsi="宋体" w:eastAsia="宋体" w:cs="宋体"/>
          <w:i w:val="0"/>
          <w:iCs w:val="0"/>
          <w:color w:val="auto"/>
        </w:rPr>
      </w:pPr>
    </w:p>
    <w:p w14:paraId="0E73CB32">
      <w:pPr>
        <w:pStyle w:val="11"/>
        <w:widowControl/>
        <w:rPr>
          <w:rFonts w:hint="eastAsia" w:ascii="宋体" w:hAnsi="宋体" w:eastAsia="宋体" w:cs="宋体"/>
          <w:i w:val="0"/>
          <w:iCs w:val="0"/>
          <w:color w:val="auto"/>
        </w:rPr>
      </w:pPr>
    </w:p>
    <w:p w14:paraId="689310E9">
      <w:pPr>
        <w:pStyle w:val="11"/>
        <w:widowControl/>
        <w:rPr>
          <w:rFonts w:hint="eastAsia" w:ascii="宋体" w:hAnsi="宋体" w:eastAsia="宋体" w:cs="宋体"/>
          <w:i w:val="0"/>
          <w:iCs w:val="0"/>
          <w:color w:val="auto"/>
        </w:rPr>
      </w:pPr>
    </w:p>
    <w:p w14:paraId="1A398856">
      <w:pPr>
        <w:pStyle w:val="11"/>
        <w:widowControl/>
        <w:rPr>
          <w:rFonts w:hint="eastAsia" w:ascii="宋体" w:hAnsi="宋体" w:eastAsia="宋体" w:cs="宋体"/>
          <w:i w:val="0"/>
          <w:iCs w:val="0"/>
          <w:color w:val="auto"/>
        </w:rPr>
      </w:pPr>
    </w:p>
    <w:p w14:paraId="38EFD6FF">
      <w:pPr>
        <w:pStyle w:val="11"/>
        <w:widowControl/>
        <w:rPr>
          <w:rFonts w:hint="eastAsia" w:ascii="宋体" w:hAnsi="宋体" w:eastAsia="宋体" w:cs="宋体"/>
          <w:i w:val="0"/>
          <w:iCs w:val="0"/>
          <w:color w:val="auto"/>
        </w:rPr>
      </w:pPr>
    </w:p>
    <w:p w14:paraId="2D668720">
      <w:pPr>
        <w:rPr>
          <w:rFonts w:hint="eastAsia"/>
        </w:rPr>
      </w:pPr>
    </w:p>
    <w:p w14:paraId="3B92E6D9">
      <w:pPr>
        <w:pStyle w:val="11"/>
        <w:widowControl/>
        <w:rPr>
          <w:rFonts w:hint="eastAsia" w:ascii="宋体" w:hAnsi="宋体" w:eastAsia="宋体" w:cs="宋体"/>
          <w:i w:val="0"/>
          <w:iCs w:val="0"/>
          <w:color w:val="auto"/>
        </w:rPr>
      </w:pPr>
    </w:p>
    <w:p w14:paraId="3B7A0DA7">
      <w:pPr>
        <w:pStyle w:val="11"/>
        <w:widowControl/>
        <w:rPr>
          <w:rFonts w:hint="eastAsia" w:ascii="宋体" w:hAnsi="宋体" w:eastAsia="宋体" w:cs="宋体"/>
          <w:i w:val="0"/>
          <w:iCs w:val="0"/>
          <w:color w:val="auto"/>
        </w:rPr>
      </w:pPr>
    </w:p>
    <w:p w14:paraId="6A1E67E0">
      <w:pPr>
        <w:pStyle w:val="11"/>
        <w:widowControl/>
        <w:rPr>
          <w:rFonts w:hint="eastAsia" w:ascii="宋体" w:hAnsi="宋体" w:eastAsia="宋体" w:cs="宋体"/>
          <w:i w:val="0"/>
          <w:iCs w:val="0"/>
          <w:color w:val="auto"/>
        </w:rPr>
      </w:pPr>
    </w:p>
    <w:p w14:paraId="4E0538D9">
      <w:pPr>
        <w:spacing w:before="100" w:beforeAutospacing="1" w:after="156" w:afterLines="50" w:line="360" w:lineRule="auto"/>
        <w:rPr>
          <w:rFonts w:hint="eastAsia" w:ascii="宋体" w:hAnsi="宋体" w:eastAsia="宋体" w:cs="宋体"/>
          <w:b/>
          <w:i w:val="0"/>
          <w:iCs w:val="0"/>
          <w:color w:val="auto"/>
          <w:spacing w:val="6"/>
          <w:sz w:val="30"/>
          <w:szCs w:val="30"/>
        </w:rPr>
      </w:pPr>
      <w:r>
        <w:rPr>
          <w:rFonts w:hint="eastAsia" w:ascii="宋体" w:hAnsi="宋体" w:eastAsia="宋体" w:cs="宋体"/>
          <w:b/>
          <w:i w:val="0"/>
          <w:iCs w:val="0"/>
          <w:color w:val="auto"/>
          <w:spacing w:val="6"/>
          <w:kern w:val="0"/>
          <w:sz w:val="30"/>
          <w:szCs w:val="30"/>
          <w:lang w:bidi="ar"/>
        </w:rPr>
        <w:t>附件3：</w:t>
      </w:r>
    </w:p>
    <w:p w14:paraId="7C00AF43">
      <w:pPr>
        <w:pStyle w:val="11"/>
        <w:widowControl/>
        <w:jc w:val="center"/>
        <w:rPr>
          <w:rFonts w:hint="eastAsia" w:ascii="宋体" w:hAnsi="宋体" w:eastAsia="宋体" w:cs="宋体"/>
          <w:b/>
          <w:i w:val="0"/>
          <w:iCs w:val="0"/>
          <w:color w:val="auto"/>
          <w:spacing w:val="6"/>
          <w:sz w:val="32"/>
          <w:szCs w:val="32"/>
        </w:rPr>
      </w:pPr>
      <w:r>
        <w:rPr>
          <w:rFonts w:hint="eastAsia" w:ascii="宋体" w:hAnsi="宋体" w:eastAsia="宋体" w:cs="宋体"/>
          <w:b/>
          <w:i w:val="0"/>
          <w:iCs w:val="0"/>
          <w:color w:val="auto"/>
          <w:spacing w:val="6"/>
          <w:sz w:val="32"/>
          <w:szCs w:val="32"/>
        </w:rPr>
        <w:t>监狱企业证明</w:t>
      </w:r>
    </w:p>
    <w:p w14:paraId="6C806CB7">
      <w:pPr>
        <w:pStyle w:val="11"/>
        <w:widowControl/>
        <w:rPr>
          <w:rFonts w:hint="eastAsia" w:ascii="宋体" w:hAnsi="宋体" w:eastAsia="宋体" w:cs="宋体"/>
          <w:b/>
          <w:i w:val="0"/>
          <w:iCs w:val="0"/>
          <w:color w:val="auto"/>
          <w:spacing w:val="6"/>
          <w:sz w:val="32"/>
          <w:szCs w:val="32"/>
        </w:rPr>
      </w:pPr>
    </w:p>
    <w:p w14:paraId="27884821">
      <w:pPr>
        <w:pStyle w:val="11"/>
        <w:widowControl/>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6"/>
          <w:sz w:val="24"/>
          <w:szCs w:val="24"/>
        </w:rPr>
        <w:t>注：由省级及以上监狱管理局、戒毒管理局出具。格式自拟。</w:t>
      </w:r>
    </w:p>
    <w:p w14:paraId="6E61B325">
      <w:pPr>
        <w:pStyle w:val="11"/>
        <w:widowControl/>
        <w:rPr>
          <w:rFonts w:hint="eastAsia" w:ascii="宋体" w:hAnsi="宋体" w:eastAsia="宋体" w:cs="宋体"/>
          <w:i w:val="0"/>
          <w:iCs w:val="0"/>
          <w:color w:val="auto"/>
        </w:rPr>
      </w:pPr>
    </w:p>
    <w:p w14:paraId="253D9614">
      <w:pPr>
        <w:rPr>
          <w:rFonts w:hint="eastAsia" w:ascii="宋体" w:hAnsi="宋体" w:eastAsia="宋体" w:cs="宋体"/>
          <w:i w:val="0"/>
          <w:iCs w:val="0"/>
          <w:color w:val="auto"/>
        </w:rPr>
      </w:pPr>
    </w:p>
    <w:p w14:paraId="384DBFA8">
      <w:pPr>
        <w:pStyle w:val="2"/>
        <w:rPr>
          <w:rFonts w:hint="eastAsia" w:ascii="宋体" w:hAnsi="宋体" w:eastAsia="宋体" w:cs="宋体"/>
          <w:i w:val="0"/>
          <w:iCs w:val="0"/>
          <w:color w:val="auto"/>
        </w:rPr>
      </w:pPr>
    </w:p>
    <w:p w14:paraId="2A1D3EDA">
      <w:pPr>
        <w:pStyle w:val="2"/>
        <w:rPr>
          <w:rFonts w:hint="eastAsia" w:ascii="宋体" w:hAnsi="宋体" w:eastAsia="宋体" w:cs="宋体"/>
          <w:i w:val="0"/>
          <w:iCs w:val="0"/>
          <w:color w:val="auto"/>
        </w:rPr>
      </w:pPr>
    </w:p>
    <w:p w14:paraId="1E4B26E8">
      <w:pPr>
        <w:rPr>
          <w:rFonts w:hint="eastAsia" w:ascii="宋体" w:hAnsi="宋体" w:eastAsia="宋体" w:cs="宋体"/>
          <w:i w:val="0"/>
          <w:iCs w:val="0"/>
          <w:color w:val="auto"/>
        </w:rPr>
      </w:pPr>
    </w:p>
    <w:p w14:paraId="754B0529">
      <w:pPr>
        <w:pStyle w:val="2"/>
        <w:rPr>
          <w:rFonts w:hint="eastAsia" w:ascii="宋体" w:hAnsi="宋体" w:eastAsia="宋体" w:cs="宋体"/>
          <w:i w:val="0"/>
          <w:iCs w:val="0"/>
          <w:color w:val="auto"/>
        </w:rPr>
      </w:pPr>
    </w:p>
    <w:p w14:paraId="7CDD4AB7">
      <w:pPr>
        <w:rPr>
          <w:rFonts w:hint="eastAsia" w:ascii="宋体" w:hAnsi="宋体" w:eastAsia="宋体" w:cs="宋体"/>
          <w:i w:val="0"/>
          <w:iCs w:val="0"/>
          <w:color w:val="auto"/>
        </w:rPr>
      </w:pPr>
    </w:p>
    <w:p w14:paraId="6A00DCAC">
      <w:pPr>
        <w:pStyle w:val="2"/>
        <w:rPr>
          <w:rFonts w:hint="eastAsia" w:ascii="宋体" w:hAnsi="宋体" w:eastAsia="宋体" w:cs="宋体"/>
          <w:i w:val="0"/>
          <w:iCs w:val="0"/>
          <w:color w:val="auto"/>
        </w:rPr>
      </w:pPr>
    </w:p>
    <w:p w14:paraId="5734B044">
      <w:pPr>
        <w:rPr>
          <w:rFonts w:hint="eastAsia" w:ascii="宋体" w:hAnsi="宋体" w:eastAsia="宋体" w:cs="宋体"/>
          <w:i w:val="0"/>
          <w:iCs w:val="0"/>
          <w:color w:val="auto"/>
        </w:rPr>
      </w:pPr>
    </w:p>
    <w:p w14:paraId="54127F74">
      <w:pPr>
        <w:pStyle w:val="2"/>
        <w:rPr>
          <w:rFonts w:hint="eastAsia" w:ascii="宋体" w:hAnsi="宋体" w:eastAsia="宋体" w:cs="宋体"/>
          <w:i w:val="0"/>
          <w:iCs w:val="0"/>
          <w:color w:val="auto"/>
        </w:rPr>
      </w:pPr>
    </w:p>
    <w:p w14:paraId="4A703DF3">
      <w:pPr>
        <w:rPr>
          <w:rFonts w:hint="eastAsia" w:ascii="宋体" w:hAnsi="宋体" w:eastAsia="宋体" w:cs="宋体"/>
          <w:i w:val="0"/>
          <w:iCs w:val="0"/>
          <w:color w:val="auto"/>
        </w:rPr>
      </w:pPr>
    </w:p>
    <w:p w14:paraId="4B4D0BDA">
      <w:pPr>
        <w:pStyle w:val="2"/>
        <w:rPr>
          <w:rFonts w:hint="eastAsia" w:ascii="宋体" w:hAnsi="宋体" w:eastAsia="宋体" w:cs="宋体"/>
          <w:i w:val="0"/>
          <w:iCs w:val="0"/>
          <w:color w:val="auto"/>
        </w:rPr>
      </w:pPr>
    </w:p>
    <w:p w14:paraId="3AC23095">
      <w:pPr>
        <w:rPr>
          <w:rFonts w:hint="eastAsia" w:ascii="宋体" w:hAnsi="宋体" w:eastAsia="宋体" w:cs="宋体"/>
          <w:i w:val="0"/>
          <w:iCs w:val="0"/>
          <w:color w:val="auto"/>
        </w:rPr>
      </w:pPr>
    </w:p>
    <w:p w14:paraId="76A426D6">
      <w:pPr>
        <w:pStyle w:val="2"/>
        <w:rPr>
          <w:rFonts w:hint="eastAsia" w:ascii="宋体" w:hAnsi="宋体" w:eastAsia="宋体" w:cs="宋体"/>
          <w:i w:val="0"/>
          <w:iCs w:val="0"/>
          <w:color w:val="auto"/>
        </w:rPr>
      </w:pPr>
    </w:p>
    <w:p w14:paraId="59700E0A">
      <w:pPr>
        <w:rPr>
          <w:rFonts w:hint="eastAsia" w:ascii="宋体" w:hAnsi="宋体" w:eastAsia="宋体" w:cs="宋体"/>
          <w:i w:val="0"/>
          <w:iCs w:val="0"/>
          <w:color w:val="auto"/>
        </w:rPr>
      </w:pPr>
    </w:p>
    <w:p w14:paraId="68FEE631">
      <w:pPr>
        <w:pStyle w:val="2"/>
        <w:rPr>
          <w:rFonts w:hint="eastAsia" w:ascii="宋体" w:hAnsi="宋体" w:eastAsia="宋体" w:cs="宋体"/>
          <w:i w:val="0"/>
          <w:iCs w:val="0"/>
          <w:color w:val="auto"/>
        </w:rPr>
      </w:pPr>
    </w:p>
    <w:p w14:paraId="78AC0308">
      <w:pPr>
        <w:rPr>
          <w:rFonts w:hint="eastAsia" w:ascii="宋体" w:hAnsi="宋体" w:eastAsia="宋体" w:cs="宋体"/>
          <w:i w:val="0"/>
          <w:iCs w:val="0"/>
          <w:color w:val="auto"/>
        </w:rPr>
      </w:pPr>
    </w:p>
    <w:p w14:paraId="19128478">
      <w:pPr>
        <w:pStyle w:val="2"/>
        <w:rPr>
          <w:rFonts w:hint="eastAsia" w:ascii="宋体" w:hAnsi="宋体" w:eastAsia="宋体" w:cs="宋体"/>
          <w:i w:val="0"/>
          <w:iCs w:val="0"/>
          <w:color w:val="auto"/>
        </w:rPr>
      </w:pPr>
    </w:p>
    <w:p w14:paraId="2F4F792A">
      <w:pPr>
        <w:rPr>
          <w:rFonts w:hint="eastAsia" w:ascii="宋体" w:hAnsi="宋体" w:eastAsia="宋体" w:cs="宋体"/>
          <w:i w:val="0"/>
          <w:iCs w:val="0"/>
          <w:color w:val="auto"/>
        </w:rPr>
      </w:pPr>
    </w:p>
    <w:p w14:paraId="423297DC">
      <w:pPr>
        <w:pStyle w:val="2"/>
        <w:rPr>
          <w:rFonts w:hint="eastAsia" w:ascii="宋体" w:hAnsi="宋体" w:eastAsia="宋体" w:cs="宋体"/>
          <w:i w:val="0"/>
          <w:iCs w:val="0"/>
          <w:color w:val="auto"/>
        </w:rPr>
      </w:pPr>
    </w:p>
    <w:p w14:paraId="60919D6A">
      <w:pPr>
        <w:rPr>
          <w:rFonts w:hint="eastAsia" w:ascii="宋体" w:hAnsi="宋体" w:eastAsia="宋体" w:cs="宋体"/>
          <w:i w:val="0"/>
          <w:iCs w:val="0"/>
          <w:color w:val="auto"/>
        </w:rPr>
      </w:pPr>
    </w:p>
    <w:p w14:paraId="0ADEFA65">
      <w:pPr>
        <w:pStyle w:val="2"/>
        <w:rPr>
          <w:rFonts w:hint="eastAsia" w:ascii="宋体" w:hAnsi="宋体" w:eastAsia="宋体" w:cs="宋体"/>
          <w:i w:val="0"/>
          <w:iCs w:val="0"/>
          <w:color w:val="auto"/>
        </w:rPr>
      </w:pPr>
    </w:p>
    <w:p w14:paraId="49561696">
      <w:pPr>
        <w:rPr>
          <w:rFonts w:hint="eastAsia" w:ascii="宋体" w:hAnsi="宋体" w:eastAsia="宋体" w:cs="宋体"/>
          <w:i w:val="0"/>
          <w:iCs w:val="0"/>
          <w:color w:val="auto"/>
        </w:rPr>
      </w:pPr>
    </w:p>
    <w:p w14:paraId="31392A17">
      <w:pPr>
        <w:pStyle w:val="2"/>
        <w:rPr>
          <w:rFonts w:hint="eastAsia" w:ascii="宋体" w:hAnsi="宋体" w:eastAsia="宋体" w:cs="宋体"/>
          <w:i w:val="0"/>
          <w:iCs w:val="0"/>
          <w:color w:val="auto"/>
        </w:rPr>
      </w:pPr>
    </w:p>
    <w:p w14:paraId="5B8AD404">
      <w:pPr>
        <w:rPr>
          <w:rFonts w:hint="eastAsia" w:ascii="宋体" w:hAnsi="宋体" w:eastAsia="宋体" w:cs="宋体"/>
          <w:i w:val="0"/>
          <w:iCs w:val="0"/>
          <w:color w:val="auto"/>
        </w:rPr>
      </w:pPr>
    </w:p>
    <w:p w14:paraId="41DED245">
      <w:pPr>
        <w:pStyle w:val="2"/>
        <w:rPr>
          <w:rFonts w:hint="eastAsia" w:ascii="宋体" w:hAnsi="宋体" w:eastAsia="宋体" w:cs="宋体"/>
          <w:i w:val="0"/>
          <w:iCs w:val="0"/>
          <w:color w:val="auto"/>
        </w:rPr>
      </w:pPr>
    </w:p>
    <w:p w14:paraId="7F6A7A33">
      <w:pPr>
        <w:rPr>
          <w:rFonts w:hint="eastAsia" w:ascii="宋体" w:hAnsi="宋体" w:eastAsia="宋体" w:cs="宋体"/>
          <w:i w:val="0"/>
          <w:iCs w:val="0"/>
          <w:color w:val="auto"/>
        </w:rPr>
      </w:pPr>
    </w:p>
    <w:p w14:paraId="73C01527">
      <w:pPr>
        <w:pStyle w:val="2"/>
        <w:rPr>
          <w:rFonts w:hint="eastAsia" w:ascii="宋体" w:hAnsi="宋体" w:eastAsia="宋体" w:cs="宋体"/>
          <w:i w:val="0"/>
          <w:iCs w:val="0"/>
          <w:color w:val="auto"/>
        </w:rPr>
      </w:pPr>
    </w:p>
    <w:p w14:paraId="274C4056">
      <w:pPr>
        <w:rPr>
          <w:rFonts w:hint="eastAsia" w:ascii="宋体" w:hAnsi="宋体" w:eastAsia="宋体" w:cs="宋体"/>
          <w:i w:val="0"/>
          <w:iCs w:val="0"/>
          <w:color w:val="auto"/>
        </w:rPr>
      </w:pPr>
    </w:p>
    <w:p w14:paraId="2BEF8944">
      <w:pPr>
        <w:pStyle w:val="2"/>
        <w:rPr>
          <w:rFonts w:hint="eastAsia" w:ascii="宋体" w:hAnsi="宋体" w:eastAsia="宋体" w:cs="宋体"/>
          <w:i w:val="0"/>
          <w:iCs w:val="0"/>
          <w:color w:val="auto"/>
        </w:rPr>
      </w:pPr>
    </w:p>
    <w:p w14:paraId="76852569">
      <w:pPr>
        <w:rPr>
          <w:rFonts w:hint="eastAsia" w:ascii="宋体" w:hAnsi="宋体" w:eastAsia="宋体" w:cs="宋体"/>
          <w:i w:val="0"/>
          <w:iCs w:val="0"/>
          <w:color w:val="auto"/>
        </w:rPr>
      </w:pPr>
    </w:p>
    <w:p w14:paraId="17DECD7D">
      <w:pPr>
        <w:pStyle w:val="11"/>
        <w:widowControl/>
        <w:rPr>
          <w:rFonts w:hint="eastAsia" w:ascii="宋体" w:hAnsi="宋体" w:eastAsia="宋体" w:cs="宋体"/>
          <w:i w:val="0"/>
          <w:iCs w:val="0"/>
          <w:color w:val="auto"/>
        </w:rPr>
      </w:pPr>
    </w:p>
    <w:p w14:paraId="4C58C0F5">
      <w:pPr>
        <w:rPr>
          <w:rFonts w:hint="eastAsia" w:ascii="宋体" w:hAnsi="宋体" w:eastAsia="宋体" w:cs="宋体"/>
          <w:i w:val="0"/>
          <w:iCs w:val="0"/>
          <w:color w:val="auto"/>
        </w:rPr>
      </w:pPr>
    </w:p>
    <w:bookmarkEnd w:id="267"/>
    <w:p w14:paraId="054FC6D7">
      <w:pPr>
        <w:adjustRightInd w:val="0"/>
        <w:snapToGrid w:val="0"/>
        <w:spacing w:line="360" w:lineRule="auto"/>
        <w:rPr>
          <w:rFonts w:hint="eastAsia" w:ascii="宋体" w:hAnsi="宋体" w:eastAsia="宋体" w:cs="宋体"/>
          <w:i w:val="0"/>
          <w:iCs w:val="0"/>
          <w:color w:val="auto"/>
        </w:rPr>
      </w:pPr>
    </w:p>
    <w:p w14:paraId="1D4A9E3A">
      <w:pPr>
        <w:rPr>
          <w:rFonts w:hint="eastAsia" w:ascii="宋体" w:hAnsi="宋体" w:eastAsia="宋体" w:cs="宋体"/>
          <w:i w:val="0"/>
          <w:iCs w:val="0"/>
        </w:rPr>
      </w:pPr>
    </w:p>
    <w:sectPr>
      <w:pgSz w:w="11906" w:h="16838"/>
      <w:pgMar w:top="1440" w:right="1701" w:bottom="1440" w:left="1826"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DB28">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w:t>
    </w:r>
    <w:r>
      <w:fldChar w:fldCharType="end"/>
    </w:r>
  </w:p>
  <w:p w14:paraId="39E52C49">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0B32">
    <w:pPr>
      <w:pStyle w:val="16"/>
      <w:tabs>
        <w:tab w:val="center" w:pos="4189"/>
        <w:tab w:val="left" w:pos="720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1DF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BFFD7">
    <w:pPr>
      <w:pStyle w:val="16"/>
      <w:tabs>
        <w:tab w:val="center" w:pos="4189"/>
        <w:tab w:val="left" w:pos="7200"/>
        <w:tab w:val="clear" w:pos="8306"/>
      </w:tabs>
    </w:pPr>
  </w:p>
  <w:p w14:paraId="16A369CE">
    <w:pPr>
      <w:pStyle w:val="16"/>
      <w:tabs>
        <w:tab w:val="center" w:pos="4189"/>
        <w:tab w:val="left" w:pos="7200"/>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F373B9">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5F373B9">
                    <w:pPr>
                      <w:pStyle w:val="1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D7544D">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DD7544D">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9F1C">
    <w:pP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C0DD">
    <w:pPr>
      <w:pStyle w:val="18"/>
      <w:framePr w:wrap="around" w:vAnchor="text" w:hAnchor="margin" w:xAlign="right" w:y="1"/>
      <w:rPr>
        <w:rStyle w:val="25"/>
      </w:rPr>
    </w:pPr>
    <w:r>
      <w:fldChar w:fldCharType="begin"/>
    </w:r>
    <w:r>
      <w:rPr>
        <w:rStyle w:val="25"/>
      </w:rPr>
      <w:instrText xml:space="preserve">PAGE  </w:instrText>
    </w:r>
    <w:r>
      <w:fldChar w:fldCharType="end"/>
    </w:r>
  </w:p>
  <w:p w14:paraId="338C434E">
    <w:pPr>
      <w:pStyle w:val="1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8784">
    <w:pPr>
      <w:pStyle w:val="18"/>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00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3ED90"/>
    <w:multiLevelType w:val="singleLevel"/>
    <w:tmpl w:val="9D13ED90"/>
    <w:lvl w:ilvl="0" w:tentative="0">
      <w:start w:val="4"/>
      <w:numFmt w:val="chineseCounting"/>
      <w:suff w:val="space"/>
      <w:lvlText w:val="第%1章"/>
      <w:lvlJc w:val="left"/>
      <w:rPr>
        <w:rFonts w:hint="eastAsia"/>
      </w:rPr>
    </w:lvl>
  </w:abstractNum>
  <w:abstractNum w:abstractNumId="1">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257D924"/>
    <w:multiLevelType w:val="singleLevel"/>
    <w:tmpl w:val="1257D924"/>
    <w:lvl w:ilvl="0" w:tentative="0">
      <w:start w:val="3"/>
      <w:numFmt w:val="chineseCounting"/>
      <w:suff w:val="nothing"/>
      <w:lvlText w:val="%1、"/>
      <w:lvlJc w:val="left"/>
      <w:rPr>
        <w:rFonts w:hint="eastAsia"/>
      </w:rPr>
    </w:lvl>
  </w:abstractNum>
  <w:abstractNum w:abstractNumId="3">
    <w:nsid w:val="51226D91"/>
    <w:multiLevelType w:val="singleLevel"/>
    <w:tmpl w:val="51226D91"/>
    <w:lvl w:ilvl="0" w:tentative="0">
      <w:start w:val="3"/>
      <w:numFmt w:val="chineseCounting"/>
      <w:suff w:val="nothing"/>
      <w:lvlText w:val="%1、"/>
      <w:lvlJc w:val="left"/>
      <w:rPr>
        <w:rFonts w:hint="eastAsia"/>
      </w:rPr>
    </w:lvl>
  </w:abstractNum>
  <w:abstractNum w:abstractNumId="4">
    <w:nsid w:val="5A0573B1"/>
    <w:multiLevelType w:val="singleLevel"/>
    <w:tmpl w:val="5A0573B1"/>
    <w:lvl w:ilvl="0" w:tentative="0">
      <w:start w:val="6"/>
      <w:numFmt w:val="decimal"/>
      <w:lvlText w:val="%1."/>
      <w:lvlJc w:val="left"/>
      <w:pPr>
        <w:tabs>
          <w:tab w:val="left" w:pos="312"/>
        </w:tabs>
      </w:pPr>
    </w:lvl>
  </w:abstractNum>
  <w:abstractNum w:abstractNumId="5">
    <w:nsid w:val="706CC104"/>
    <w:multiLevelType w:val="singleLevel"/>
    <w:tmpl w:val="706CC104"/>
    <w:lvl w:ilvl="0" w:tentative="0">
      <w:start w:val="8"/>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是勤劳的小蜜蜂">
    <w15:presenceInfo w15:providerId="WPS Office" w15:userId="3838265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M2M1OTJiZTA4NmQzYWYyYmQ3ZWRhMDBkNTgwYmEifQ=="/>
  </w:docVars>
  <w:rsids>
    <w:rsidRoot w:val="01BC2243"/>
    <w:rsid w:val="006466F8"/>
    <w:rsid w:val="01396E1E"/>
    <w:rsid w:val="01BC2243"/>
    <w:rsid w:val="024535A0"/>
    <w:rsid w:val="02D50932"/>
    <w:rsid w:val="02E0728F"/>
    <w:rsid w:val="056A4592"/>
    <w:rsid w:val="05B747B5"/>
    <w:rsid w:val="05CA0831"/>
    <w:rsid w:val="05E7509A"/>
    <w:rsid w:val="05FF25F4"/>
    <w:rsid w:val="071332B8"/>
    <w:rsid w:val="071F6AB6"/>
    <w:rsid w:val="088C1F29"/>
    <w:rsid w:val="09355A38"/>
    <w:rsid w:val="09652EA6"/>
    <w:rsid w:val="09DF1105"/>
    <w:rsid w:val="0A3E54A5"/>
    <w:rsid w:val="0B381EF4"/>
    <w:rsid w:val="0BA31A63"/>
    <w:rsid w:val="0C220A9C"/>
    <w:rsid w:val="0C272694"/>
    <w:rsid w:val="0CC936DB"/>
    <w:rsid w:val="0D58062B"/>
    <w:rsid w:val="0DCB34F3"/>
    <w:rsid w:val="0EE7610B"/>
    <w:rsid w:val="0F660AB3"/>
    <w:rsid w:val="0F9F2542"/>
    <w:rsid w:val="0FFE3C8E"/>
    <w:rsid w:val="11164A85"/>
    <w:rsid w:val="1158509E"/>
    <w:rsid w:val="11E84674"/>
    <w:rsid w:val="11F875C4"/>
    <w:rsid w:val="1211524D"/>
    <w:rsid w:val="12201DA1"/>
    <w:rsid w:val="12A367ED"/>
    <w:rsid w:val="12AC4134"/>
    <w:rsid w:val="12F86B39"/>
    <w:rsid w:val="13456506"/>
    <w:rsid w:val="139F6FB4"/>
    <w:rsid w:val="14CF5677"/>
    <w:rsid w:val="154A7BC0"/>
    <w:rsid w:val="17286F24"/>
    <w:rsid w:val="178C784F"/>
    <w:rsid w:val="17946022"/>
    <w:rsid w:val="186F65C0"/>
    <w:rsid w:val="192D6E10"/>
    <w:rsid w:val="194913C1"/>
    <w:rsid w:val="19A163C7"/>
    <w:rsid w:val="1A1324AA"/>
    <w:rsid w:val="1A444411"/>
    <w:rsid w:val="1A6C5716"/>
    <w:rsid w:val="1A7647E7"/>
    <w:rsid w:val="1B326960"/>
    <w:rsid w:val="1BCD0437"/>
    <w:rsid w:val="1C3861F8"/>
    <w:rsid w:val="1CA5381F"/>
    <w:rsid w:val="1D6923E1"/>
    <w:rsid w:val="1D7C0366"/>
    <w:rsid w:val="1DDE4B7D"/>
    <w:rsid w:val="1EC975DB"/>
    <w:rsid w:val="1ED975BC"/>
    <w:rsid w:val="1FDC6F7F"/>
    <w:rsid w:val="1FE67D19"/>
    <w:rsid w:val="2099122F"/>
    <w:rsid w:val="20C05077"/>
    <w:rsid w:val="20C13501"/>
    <w:rsid w:val="21382878"/>
    <w:rsid w:val="21D41512"/>
    <w:rsid w:val="22054249"/>
    <w:rsid w:val="22A8716C"/>
    <w:rsid w:val="22B20386"/>
    <w:rsid w:val="2472461B"/>
    <w:rsid w:val="24EA2059"/>
    <w:rsid w:val="25EE5B79"/>
    <w:rsid w:val="2601765A"/>
    <w:rsid w:val="2665408D"/>
    <w:rsid w:val="26A36964"/>
    <w:rsid w:val="27271343"/>
    <w:rsid w:val="27441EF5"/>
    <w:rsid w:val="27686CC9"/>
    <w:rsid w:val="276A122F"/>
    <w:rsid w:val="277125BE"/>
    <w:rsid w:val="28243AD4"/>
    <w:rsid w:val="29226266"/>
    <w:rsid w:val="2AD33150"/>
    <w:rsid w:val="2B3C2EE3"/>
    <w:rsid w:val="2B920D55"/>
    <w:rsid w:val="2BCF1FA9"/>
    <w:rsid w:val="2C7F5E82"/>
    <w:rsid w:val="2CD421B7"/>
    <w:rsid w:val="2D113E1B"/>
    <w:rsid w:val="2D4553E1"/>
    <w:rsid w:val="2E170B0D"/>
    <w:rsid w:val="2E19750B"/>
    <w:rsid w:val="2EF55995"/>
    <w:rsid w:val="301306B6"/>
    <w:rsid w:val="316867E0"/>
    <w:rsid w:val="320A3D3B"/>
    <w:rsid w:val="32A95302"/>
    <w:rsid w:val="33E44A2B"/>
    <w:rsid w:val="34403A44"/>
    <w:rsid w:val="34BC4A49"/>
    <w:rsid w:val="34CA155F"/>
    <w:rsid w:val="351E1525"/>
    <w:rsid w:val="35365371"/>
    <w:rsid w:val="357853D9"/>
    <w:rsid w:val="35B423BB"/>
    <w:rsid w:val="36D13079"/>
    <w:rsid w:val="373C4996"/>
    <w:rsid w:val="38001ED1"/>
    <w:rsid w:val="385555E4"/>
    <w:rsid w:val="391D4354"/>
    <w:rsid w:val="3925734E"/>
    <w:rsid w:val="396C52DB"/>
    <w:rsid w:val="39702D73"/>
    <w:rsid w:val="39B90520"/>
    <w:rsid w:val="39EA7366"/>
    <w:rsid w:val="3A927321"/>
    <w:rsid w:val="3ADE3FB6"/>
    <w:rsid w:val="3CDC2ED0"/>
    <w:rsid w:val="3DE2791A"/>
    <w:rsid w:val="3F3E6DD2"/>
    <w:rsid w:val="3F544847"/>
    <w:rsid w:val="3F740A45"/>
    <w:rsid w:val="3FD634AE"/>
    <w:rsid w:val="3FF102E8"/>
    <w:rsid w:val="407A652F"/>
    <w:rsid w:val="40AD420F"/>
    <w:rsid w:val="413E5B70"/>
    <w:rsid w:val="430F2F5F"/>
    <w:rsid w:val="43364990"/>
    <w:rsid w:val="442167E9"/>
    <w:rsid w:val="44C77869"/>
    <w:rsid w:val="45717A64"/>
    <w:rsid w:val="45C4252B"/>
    <w:rsid w:val="46CE72BE"/>
    <w:rsid w:val="46E22257"/>
    <w:rsid w:val="477261B2"/>
    <w:rsid w:val="480078A2"/>
    <w:rsid w:val="489839F7"/>
    <w:rsid w:val="490E1F0B"/>
    <w:rsid w:val="490E4F6B"/>
    <w:rsid w:val="494728D7"/>
    <w:rsid w:val="49D72B15"/>
    <w:rsid w:val="4A2D016F"/>
    <w:rsid w:val="4AC42881"/>
    <w:rsid w:val="4BEA27BB"/>
    <w:rsid w:val="4BEE392E"/>
    <w:rsid w:val="4C9E5C65"/>
    <w:rsid w:val="4CFE5DF2"/>
    <w:rsid w:val="4D565C2E"/>
    <w:rsid w:val="4D7C343E"/>
    <w:rsid w:val="4D924EB8"/>
    <w:rsid w:val="4E192D06"/>
    <w:rsid w:val="4E8862BB"/>
    <w:rsid w:val="4E9F267E"/>
    <w:rsid w:val="4EB54E65"/>
    <w:rsid w:val="4F5477B1"/>
    <w:rsid w:val="4FD23C92"/>
    <w:rsid w:val="50593A6B"/>
    <w:rsid w:val="50633C92"/>
    <w:rsid w:val="50823271"/>
    <w:rsid w:val="50B9275C"/>
    <w:rsid w:val="511B6F73"/>
    <w:rsid w:val="51E1640E"/>
    <w:rsid w:val="5318250C"/>
    <w:rsid w:val="534722A1"/>
    <w:rsid w:val="536C4A8B"/>
    <w:rsid w:val="537A21E1"/>
    <w:rsid w:val="53874076"/>
    <w:rsid w:val="54845AE1"/>
    <w:rsid w:val="550910A5"/>
    <w:rsid w:val="55286102"/>
    <w:rsid w:val="55A07A8B"/>
    <w:rsid w:val="567333AD"/>
    <w:rsid w:val="56BA722E"/>
    <w:rsid w:val="56DF6C95"/>
    <w:rsid w:val="57723665"/>
    <w:rsid w:val="57B41ECF"/>
    <w:rsid w:val="5872726C"/>
    <w:rsid w:val="58DA7055"/>
    <w:rsid w:val="597452B5"/>
    <w:rsid w:val="5A971D60"/>
    <w:rsid w:val="5AD478B4"/>
    <w:rsid w:val="5C0276AD"/>
    <w:rsid w:val="5C4A4BB0"/>
    <w:rsid w:val="5D1464B1"/>
    <w:rsid w:val="5D261179"/>
    <w:rsid w:val="5DD40BD5"/>
    <w:rsid w:val="5DE811B1"/>
    <w:rsid w:val="5E3940D9"/>
    <w:rsid w:val="5E914D18"/>
    <w:rsid w:val="5F0F069E"/>
    <w:rsid w:val="5F4038F2"/>
    <w:rsid w:val="5F6366B5"/>
    <w:rsid w:val="5FE61028"/>
    <w:rsid w:val="601706DD"/>
    <w:rsid w:val="6102706E"/>
    <w:rsid w:val="62B114E5"/>
    <w:rsid w:val="62F87114"/>
    <w:rsid w:val="631C5E4A"/>
    <w:rsid w:val="63512CC8"/>
    <w:rsid w:val="64FF0C2E"/>
    <w:rsid w:val="654C21DE"/>
    <w:rsid w:val="683A4F1E"/>
    <w:rsid w:val="6888718C"/>
    <w:rsid w:val="68A532B2"/>
    <w:rsid w:val="68B15774"/>
    <w:rsid w:val="692F13B6"/>
    <w:rsid w:val="698A0CE2"/>
    <w:rsid w:val="699D35CE"/>
    <w:rsid w:val="69B67D29"/>
    <w:rsid w:val="69D65CD5"/>
    <w:rsid w:val="6AFE3735"/>
    <w:rsid w:val="6B3F5351"/>
    <w:rsid w:val="6B5255E1"/>
    <w:rsid w:val="6B5F3A62"/>
    <w:rsid w:val="6B67752D"/>
    <w:rsid w:val="6B826114"/>
    <w:rsid w:val="6BCB546C"/>
    <w:rsid w:val="6C7A2185"/>
    <w:rsid w:val="6D594C53"/>
    <w:rsid w:val="6E9248C1"/>
    <w:rsid w:val="6F13463C"/>
    <w:rsid w:val="6F5D56AC"/>
    <w:rsid w:val="704C4F43"/>
    <w:rsid w:val="72023B0B"/>
    <w:rsid w:val="72D336FA"/>
    <w:rsid w:val="73C60B68"/>
    <w:rsid w:val="745148D6"/>
    <w:rsid w:val="74F33BDF"/>
    <w:rsid w:val="75544CD7"/>
    <w:rsid w:val="75581C94"/>
    <w:rsid w:val="76A076F1"/>
    <w:rsid w:val="76A3493C"/>
    <w:rsid w:val="77091498"/>
    <w:rsid w:val="777D1907"/>
    <w:rsid w:val="77BC475C"/>
    <w:rsid w:val="77ED2B68"/>
    <w:rsid w:val="7845176C"/>
    <w:rsid w:val="784C2774"/>
    <w:rsid w:val="7ABD6E5D"/>
    <w:rsid w:val="7ACB3ACF"/>
    <w:rsid w:val="7B615D46"/>
    <w:rsid w:val="7BC02341"/>
    <w:rsid w:val="7BCB7664"/>
    <w:rsid w:val="7C304D63"/>
    <w:rsid w:val="7C4C2705"/>
    <w:rsid w:val="7C7C70F3"/>
    <w:rsid w:val="7CB24380"/>
    <w:rsid w:val="7CD9115C"/>
    <w:rsid w:val="7D2B7CF1"/>
    <w:rsid w:val="7DBA5EBD"/>
    <w:rsid w:val="7E6F077A"/>
    <w:rsid w:val="7F13632A"/>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keepNext/>
      <w:keepLines/>
      <w:tabs>
        <w:tab w:val="left" w:pos="432"/>
        <w:tab w:val="left" w:pos="576"/>
      </w:tabs>
      <w:spacing w:before="340" w:after="330" w:line="578" w:lineRule="auto"/>
      <w:ind w:left="432" w:hanging="432"/>
      <w:outlineLvl w:val="0"/>
    </w:pPr>
    <w:rPr>
      <w:rFonts w:ascii="宋体" w:hAnsi="华文宋体"/>
      <w:kern w:val="44"/>
      <w:sz w:val="52"/>
      <w:szCs w:val="20"/>
    </w:rPr>
  </w:style>
  <w:style w:type="paragraph" w:styleId="4">
    <w:name w:val="heading 2"/>
    <w:basedOn w:val="1"/>
    <w:next w:val="1"/>
    <w:autoRedefine/>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paragraph" w:styleId="5">
    <w:name w:val="heading 3"/>
    <w:basedOn w:val="1"/>
    <w:next w:val="1"/>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autoRedefine/>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autoRedefine/>
    <w:qFormat/>
    <w:uiPriority w:val="0"/>
    <w:pPr>
      <w:widowControl/>
      <w:tabs>
        <w:tab w:val="left" w:pos="1152"/>
      </w:tabs>
      <w:spacing w:before="240" w:after="60"/>
      <w:ind w:left="1152" w:hanging="1152"/>
      <w:jc w:val="left"/>
      <w:outlineLvl w:val="5"/>
    </w:pPr>
    <w:rPr>
      <w:rFonts w:ascii="华文宋体" w:hAnsi="华文宋体" w:eastAsia="华文宋体"/>
      <w:b/>
      <w:kern w:val="0"/>
      <w:sz w:val="22"/>
      <w:szCs w:val="20"/>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ind w:left="360" w:firstLine="540"/>
    </w:pPr>
    <w:rPr>
      <w:rFonts w:ascii="宋体"/>
      <w:sz w:val="28"/>
      <w:szCs w:val="20"/>
    </w:rPr>
  </w:style>
  <w:style w:type="paragraph" w:styleId="9">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0">
    <w:name w:val="Body Text 3"/>
    <w:basedOn w:val="1"/>
    <w:autoRedefine/>
    <w:qFormat/>
    <w:uiPriority w:val="99"/>
    <w:pPr>
      <w:spacing w:after="120"/>
    </w:pPr>
    <w:rPr>
      <w:rFonts w:ascii="Times New Roman" w:hAnsi="Times New Roman" w:eastAsia="华文宋体" w:cs="Times New Roman"/>
      <w:kern w:val="0"/>
      <w:sz w:val="16"/>
      <w:szCs w:val="16"/>
    </w:r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ind w:firstLine="480"/>
    </w:pPr>
    <w:rPr>
      <w:b/>
      <w:bCs/>
      <w:sz w:val="24"/>
    </w:rPr>
  </w:style>
  <w:style w:type="paragraph" w:styleId="13">
    <w:name w:val="Plain Text"/>
    <w:basedOn w:val="1"/>
    <w:autoRedefine/>
    <w:qFormat/>
    <w:uiPriority w:val="0"/>
    <w:rPr>
      <w:rFonts w:ascii="宋体" w:hAnsi="Courier New" w:eastAsia="华文宋体"/>
      <w:sz w:val="28"/>
      <w:szCs w:val="20"/>
    </w:rPr>
  </w:style>
  <w:style w:type="paragraph" w:styleId="14">
    <w:name w:val="Date"/>
    <w:basedOn w:val="1"/>
    <w:next w:val="1"/>
    <w:autoRedefine/>
    <w:qFormat/>
    <w:uiPriority w:val="0"/>
    <w:rPr>
      <w:sz w:val="24"/>
      <w:szCs w:val="20"/>
    </w:rPr>
  </w:style>
  <w:style w:type="paragraph" w:styleId="15">
    <w:name w:val="endnote text"/>
    <w:basedOn w:val="1"/>
    <w:autoRedefine/>
    <w:qFormat/>
    <w:uiPriority w:val="0"/>
    <w:pPr>
      <w:snapToGrid w:val="0"/>
      <w:jc w:val="left"/>
    </w:pPr>
  </w:style>
  <w:style w:type="paragraph" w:styleId="16">
    <w:name w:val="footer"/>
    <w:basedOn w:val="1"/>
    <w:autoRedefine/>
    <w:qFormat/>
    <w:uiPriority w:val="0"/>
    <w:pPr>
      <w:widowControl/>
      <w:tabs>
        <w:tab w:val="center" w:pos="4153"/>
        <w:tab w:val="right" w:pos="8306"/>
      </w:tabs>
      <w:snapToGrid w:val="0"/>
      <w:jc w:val="left"/>
    </w:pPr>
    <w:rPr>
      <w:kern w:val="0"/>
      <w:sz w:val="18"/>
      <w:szCs w:val="20"/>
    </w:rPr>
  </w:style>
  <w:style w:type="paragraph" w:styleId="17">
    <w:name w:val="envelope return"/>
    <w:basedOn w:val="1"/>
    <w:autoRedefine/>
    <w:qFormat/>
    <w:uiPriority w:val="99"/>
    <w:pPr>
      <w:snapToGrid w:val="0"/>
    </w:pPr>
    <w:rPr>
      <w:rFonts w:ascii="Arial" w:hAnsi="Arial"/>
    </w:rPr>
  </w:style>
  <w:style w:type="paragraph" w:styleId="18">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9">
    <w:name w:val="toc 1"/>
    <w:basedOn w:val="1"/>
    <w:next w:val="1"/>
    <w:autoRedefine/>
    <w:qFormat/>
    <w:uiPriority w:val="39"/>
    <w:pPr>
      <w:spacing w:before="120" w:after="120"/>
      <w:jc w:val="left"/>
    </w:pPr>
    <w:rPr>
      <w:b/>
      <w:bCs/>
      <w:caps/>
      <w:sz w:val="20"/>
      <w:szCs w:val="20"/>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rFonts w:ascii="Times New Roman" w:hAnsi="Times New Roman" w:eastAsia="宋体" w:cs="Times New Roman"/>
      <w:b/>
    </w:rPr>
  </w:style>
  <w:style w:type="character" w:styleId="25">
    <w:name w:val="page number"/>
    <w:autoRedefine/>
    <w:qFormat/>
    <w:uiPriority w:val="0"/>
  </w:style>
  <w:style w:type="paragraph" w:customStyle="1" w:styleId="26">
    <w:name w:val="正文正"/>
    <w:basedOn w:val="1"/>
    <w:autoRedefine/>
    <w:qFormat/>
    <w:uiPriority w:val="99"/>
    <w:pPr>
      <w:spacing w:line="560" w:lineRule="exact"/>
      <w:ind w:firstLine="561"/>
    </w:pPr>
    <w:rPr>
      <w:rFonts w:ascii="Calibri" w:hAnsi="Calibri" w:eastAsia="宋体"/>
      <w:sz w:val="28"/>
      <w:szCs w:val="24"/>
    </w:rPr>
  </w:style>
  <w:style w:type="paragraph" w:customStyle="1" w:styleId="27">
    <w:name w:val="列表段落1"/>
    <w:basedOn w:val="1"/>
    <w:autoRedefine/>
    <w:qFormat/>
    <w:uiPriority w:val="0"/>
    <w:pPr>
      <w:ind w:firstLine="420" w:firstLineChars="200"/>
    </w:pPr>
  </w:style>
  <w:style w:type="paragraph" w:customStyle="1" w:styleId="28">
    <w:name w:val="列出段落1"/>
    <w:basedOn w:val="1"/>
    <w:autoRedefine/>
    <w:qFormat/>
    <w:uiPriority w:val="99"/>
    <w:pPr>
      <w:ind w:firstLine="420" w:firstLineChars="200"/>
    </w:pPr>
    <w:rPr>
      <w:rFonts w:ascii="Calibri" w:hAnsi="Calibri"/>
    </w:rPr>
  </w:style>
  <w:style w:type="paragraph" w:styleId="29">
    <w:name w:val="List Paragraph"/>
    <w:basedOn w:val="1"/>
    <w:autoRedefine/>
    <w:qFormat/>
    <w:uiPriority w:val="34"/>
    <w:pPr>
      <w:ind w:firstLine="420" w:firstLineChars="200"/>
    </w:pPr>
  </w:style>
  <w:style w:type="character" w:customStyle="1" w:styleId="30">
    <w:name w:val="正文文本缩进 2 Char1"/>
    <w:autoRedefine/>
    <w:semiHidden/>
    <w:qFormat/>
    <w:uiPriority w:val="99"/>
    <w:rPr>
      <w:rFonts w:ascii="Times New Roman" w:hAnsi="Times New Roman" w:eastAsia="宋体" w:cs="Times New Roman"/>
      <w:kern w:val="0"/>
      <w:szCs w:val="20"/>
    </w:rPr>
  </w:style>
  <w:style w:type="paragraph" w:customStyle="1" w:styleId="31">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2">
    <w:name w:val="表格文字中"/>
    <w:basedOn w:val="1"/>
    <w:autoRedefine/>
    <w:qFormat/>
    <w:uiPriority w:val="0"/>
    <w:pPr>
      <w:adjustRightInd w:val="0"/>
      <w:snapToGrid w:val="0"/>
      <w:ind w:left="22" w:leftChars="8"/>
      <w:jc w:val="center"/>
    </w:pPr>
    <w:rPr>
      <w:kern w:val="0"/>
      <w:szCs w:val="24"/>
    </w:rPr>
  </w:style>
  <w:style w:type="paragraph" w:customStyle="1" w:styleId="33">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34">
    <w:name w:val="font41"/>
    <w:basedOn w:val="23"/>
    <w:autoRedefine/>
    <w:qFormat/>
    <w:uiPriority w:val="0"/>
    <w:rPr>
      <w:rFonts w:hint="eastAsia" w:ascii="宋体" w:hAnsi="宋体" w:eastAsia="宋体" w:cs="宋体"/>
      <w:color w:val="000000"/>
      <w:sz w:val="24"/>
      <w:szCs w:val="24"/>
      <w:u w:val="none"/>
    </w:rPr>
  </w:style>
  <w:style w:type="character" w:customStyle="1" w:styleId="35">
    <w:name w:val="font51"/>
    <w:basedOn w:val="23"/>
    <w:autoRedefine/>
    <w:qFormat/>
    <w:uiPriority w:val="0"/>
    <w:rPr>
      <w:rFonts w:hint="eastAsia" w:ascii="宋体" w:hAnsi="宋体" w:eastAsia="宋体" w:cs="宋体"/>
      <w:color w:val="000000"/>
      <w:sz w:val="22"/>
      <w:szCs w:val="22"/>
      <w:u w:val="none"/>
    </w:rPr>
  </w:style>
  <w:style w:type="character" w:customStyle="1" w:styleId="36">
    <w:name w:val="font81"/>
    <w:basedOn w:val="23"/>
    <w:autoRedefine/>
    <w:qFormat/>
    <w:uiPriority w:val="0"/>
    <w:rPr>
      <w:rFonts w:hint="eastAsia" w:ascii="宋体" w:hAnsi="宋体" w:eastAsia="宋体" w:cs="宋体"/>
      <w:color w:val="000000"/>
      <w:sz w:val="22"/>
      <w:szCs w:val="22"/>
      <w:u w:val="none"/>
    </w:rPr>
  </w:style>
  <w:style w:type="character" w:customStyle="1" w:styleId="37">
    <w:name w:val="font21"/>
    <w:basedOn w:val="23"/>
    <w:autoRedefine/>
    <w:qFormat/>
    <w:uiPriority w:val="0"/>
    <w:rPr>
      <w:rFonts w:hint="eastAsia" w:ascii="宋体" w:hAnsi="宋体" w:eastAsia="宋体" w:cs="宋体"/>
      <w:color w:val="000000"/>
      <w:sz w:val="24"/>
      <w:szCs w:val="24"/>
      <w:u w:val="none"/>
    </w:rPr>
  </w:style>
  <w:style w:type="character" w:customStyle="1" w:styleId="38">
    <w:name w:val="font31"/>
    <w:basedOn w:val="23"/>
    <w:autoRedefine/>
    <w:qFormat/>
    <w:uiPriority w:val="0"/>
    <w:rPr>
      <w:rFonts w:hint="eastAsia" w:ascii="宋体" w:hAnsi="宋体" w:eastAsia="宋体" w:cs="宋体"/>
      <w:color w:val="000000"/>
      <w:sz w:val="22"/>
      <w:szCs w:val="22"/>
      <w:u w:val="none"/>
    </w:rPr>
  </w:style>
  <w:style w:type="paragraph" w:customStyle="1" w:styleId="39">
    <w:name w:val="正文文本1"/>
    <w:basedOn w:val="1"/>
    <w:autoRedefine/>
    <w:qFormat/>
    <w:uiPriority w:val="0"/>
    <w:pPr>
      <w:shd w:val="clear" w:color="auto" w:fill="FFFFFF"/>
      <w:spacing w:line="427" w:lineRule="auto"/>
    </w:pPr>
    <w:rPr>
      <w:rFonts w:ascii="宋体" w:hAnsi="宋体" w:cs="宋体"/>
      <w:sz w:val="30"/>
      <w:szCs w:val="30"/>
      <w:lang w:val="zh-CN" w:bidi="zh-CN"/>
    </w:rPr>
  </w:style>
  <w:style w:type="paragraph" w:customStyle="1" w:styleId="40">
    <w:name w:val="标题 #2"/>
    <w:basedOn w:val="1"/>
    <w:autoRedefine/>
    <w:qFormat/>
    <w:uiPriority w:val="0"/>
    <w:pPr>
      <w:shd w:val="clear" w:color="auto" w:fill="FFFFFF"/>
      <w:spacing w:line="624" w:lineRule="exact"/>
      <w:outlineLvl w:val="1"/>
    </w:pPr>
    <w:rPr>
      <w:rFonts w:ascii="宋体" w:hAnsi="宋体" w:cs="宋体"/>
      <w:b/>
      <w:bCs/>
      <w:sz w:val="30"/>
      <w:szCs w:val="30"/>
      <w:lang w:val="zh-CN" w:bidi="zh-CN"/>
    </w:rPr>
  </w:style>
  <w:style w:type="paragraph" w:customStyle="1" w:styleId="41">
    <w:name w:val="正文文本 (2)"/>
    <w:basedOn w:val="1"/>
    <w:autoRedefine/>
    <w:qFormat/>
    <w:uiPriority w:val="0"/>
    <w:pPr>
      <w:shd w:val="clear" w:color="auto" w:fill="FFFFFF"/>
      <w:spacing w:line="624" w:lineRule="exact"/>
    </w:pPr>
    <w:rPr>
      <w:rFonts w:eastAsia="Calibri" w:cs="Calibri"/>
      <w:sz w:val="30"/>
      <w:szCs w:val="30"/>
      <w:lang w:val="zh-CN" w:bidi="zh-CN"/>
    </w:rPr>
  </w:style>
  <w:style w:type="paragraph" w:customStyle="1" w:styleId="42">
    <w:name w:val="Table Text"/>
    <w:basedOn w:val="1"/>
    <w:autoRedefine/>
    <w:semiHidden/>
    <w:qFormat/>
    <w:uiPriority w:val="0"/>
    <w:rPr>
      <w:rFonts w:ascii="宋体" w:hAnsi="宋体" w:eastAsia="宋体" w:cs="宋体"/>
      <w:sz w:val="20"/>
      <w:szCs w:val="20"/>
      <w:lang w:val="en-US" w:eastAsia="en-US"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21507</Words>
  <Characters>22604</Characters>
  <Lines>0</Lines>
  <Paragraphs>0</Paragraphs>
  <TotalTime>32</TotalTime>
  <ScaleCrop>false</ScaleCrop>
  <LinksUpToDate>false</LinksUpToDate>
  <CharactersWithSpaces>22923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2023-03-29T04:07:00Z</dcterms:created>
  <dc:creator>Administrator</dc:creator>
  <cp:lastModifiedBy>罗瑞梅</cp:lastModifiedBy>
  <cp:lastPrinted>2024-03-06T08:11:00Z</cp:lastPrinted>
  <dcterms:modified xsi:type="dcterms:W3CDTF">2025-05-12T00:23:03Z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18631CFA66DA45D0A74D35EF7AF5E2BF_13</vt:lpwstr>
  </property>
  <property fmtid="{D5CDD505-2E9C-101B-9397-08002B2CF9AE}" pid="4" name="KSOTemplateDocerSaveRecord">
    <vt:lpwstr>eyJoZGlkIjoiYTNkM2M1OTJiZTA4NmQzYWYyYmQ3ZWRhMDBkNTgwYmEiLCJ1c2VySWQiOiI3NTEwNDc2OTcifQ==</vt:lpwstr>
  </property>
</Properties>
</file>