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2507F">
      <w:pPr>
        <w:pStyle w:val="4"/>
        <w:jc w:val="center"/>
        <w:outlineLvl w:val="1"/>
      </w:pPr>
      <w:r>
        <w:rPr>
          <w:rFonts w:ascii="仿宋_GB2312" w:hAnsi="仿宋_GB2312" w:eastAsia="仿宋_GB2312" w:cs="仿宋_GB2312"/>
          <w:b/>
          <w:sz w:val="36"/>
        </w:rPr>
        <w:t>第三章 磋商项目技术、服务、商务及其他要求</w:t>
      </w:r>
    </w:p>
    <w:p w14:paraId="4F004022">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04C8142">
      <w:pPr>
        <w:pStyle w:val="4"/>
        <w:outlineLvl w:val="2"/>
      </w:pPr>
      <w:r>
        <w:rPr>
          <w:rFonts w:ascii="仿宋_GB2312" w:hAnsi="仿宋_GB2312" w:eastAsia="仿宋_GB2312" w:cs="仿宋_GB2312"/>
          <w:b/>
          <w:sz w:val="28"/>
        </w:rPr>
        <w:t>3.1采购项目概况</w:t>
      </w:r>
    </w:p>
    <w:p w14:paraId="2756E16E">
      <w:pPr>
        <w:pStyle w:val="4"/>
        <w:ind w:firstLine="480"/>
      </w:pPr>
      <w:r>
        <w:rPr>
          <w:rFonts w:ascii="仿宋_GB2312" w:hAnsi="仿宋_GB2312" w:eastAsia="仿宋_GB2312" w:cs="仿宋_GB2312"/>
        </w:rPr>
        <w:t>1、项目通过招生办公室新媒体抖音账号加大招生宣传力度，需专业服务机构在招生办监督下提供招生办官方抖音号运营服务，在运营文案编写，视频拍摄、剪辑发布等方面提供服务。 2、招标项目名称：西安铁路职业技术学院招生宣传服务项目 3、服务地点：西安铁路职业技术学院</w:t>
      </w:r>
    </w:p>
    <w:p w14:paraId="1925191F">
      <w:pPr>
        <w:pStyle w:val="4"/>
        <w:outlineLvl w:val="2"/>
      </w:pPr>
      <w:r>
        <w:rPr>
          <w:rFonts w:ascii="仿宋_GB2312" w:hAnsi="仿宋_GB2312" w:eastAsia="仿宋_GB2312" w:cs="仿宋_GB2312"/>
          <w:b/>
          <w:sz w:val="28"/>
        </w:rPr>
        <w:t>3.2服务内容及服务要求</w:t>
      </w:r>
    </w:p>
    <w:p w14:paraId="34191A55">
      <w:pPr>
        <w:pStyle w:val="4"/>
        <w:outlineLvl w:val="3"/>
      </w:pPr>
      <w:r>
        <w:rPr>
          <w:rFonts w:ascii="仿宋_GB2312" w:hAnsi="仿宋_GB2312" w:eastAsia="仿宋_GB2312" w:cs="仿宋_GB2312"/>
          <w:b/>
          <w:sz w:val="24"/>
        </w:rPr>
        <w:t>3.2.1服务内容</w:t>
      </w:r>
    </w:p>
    <w:p w14:paraId="5AA240D2">
      <w:pPr>
        <w:pStyle w:val="4"/>
      </w:pPr>
      <w:r>
        <w:rPr>
          <w:rFonts w:ascii="仿宋_GB2312" w:hAnsi="仿宋_GB2312" w:eastAsia="仿宋_GB2312" w:cs="仿宋_GB2312"/>
        </w:rPr>
        <w:t>采购包1：</w:t>
      </w:r>
    </w:p>
    <w:p w14:paraId="5B9B024C">
      <w:pPr>
        <w:pStyle w:val="4"/>
      </w:pPr>
      <w:r>
        <w:rPr>
          <w:rFonts w:ascii="仿宋_GB2312" w:hAnsi="仿宋_GB2312" w:eastAsia="仿宋_GB2312" w:cs="仿宋_GB2312"/>
        </w:rPr>
        <w:t>采购包预算金额（元）: 200,000.00</w:t>
      </w:r>
    </w:p>
    <w:p w14:paraId="3B630220">
      <w:pPr>
        <w:pStyle w:val="4"/>
      </w:pPr>
      <w:r>
        <w:rPr>
          <w:rFonts w:ascii="仿宋_GB2312" w:hAnsi="仿宋_GB2312" w:eastAsia="仿宋_GB2312" w:cs="仿宋_GB2312"/>
        </w:rPr>
        <w:t>采购包最高限价（元）: 200,000.00</w:t>
      </w:r>
    </w:p>
    <w:p w14:paraId="67C96054">
      <w:pPr>
        <w:pStyle w:val="4"/>
      </w:pPr>
      <w:r>
        <w:rPr>
          <w:rFonts w:ascii="仿宋_GB2312" w:hAnsi="仿宋_GB2312" w:eastAsia="仿宋_GB2312" w:cs="仿宋_GB2312"/>
        </w:rPr>
        <w:t>供应商报价不允许超过标的金额</w:t>
      </w:r>
    </w:p>
    <w:p w14:paraId="629E4C55">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7E33B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59D8AF6">
            <w:pPr>
              <w:pStyle w:val="4"/>
            </w:pPr>
            <w:r>
              <w:rPr>
                <w:rFonts w:ascii="仿宋_GB2312" w:hAnsi="仿宋_GB2312" w:eastAsia="仿宋_GB2312" w:cs="仿宋_GB2312"/>
              </w:rPr>
              <w:t>序号</w:t>
            </w:r>
          </w:p>
        </w:tc>
        <w:tc>
          <w:tcPr>
            <w:tcW w:w="831" w:type="dxa"/>
          </w:tcPr>
          <w:p w14:paraId="666B4CD7">
            <w:pPr>
              <w:pStyle w:val="4"/>
            </w:pPr>
            <w:r>
              <w:rPr>
                <w:rFonts w:ascii="仿宋_GB2312" w:hAnsi="仿宋_GB2312" w:eastAsia="仿宋_GB2312" w:cs="仿宋_GB2312"/>
              </w:rPr>
              <w:t>标的名称</w:t>
            </w:r>
          </w:p>
        </w:tc>
        <w:tc>
          <w:tcPr>
            <w:tcW w:w="831" w:type="dxa"/>
          </w:tcPr>
          <w:p w14:paraId="2416DE95">
            <w:pPr>
              <w:pStyle w:val="4"/>
            </w:pPr>
            <w:r>
              <w:rPr>
                <w:rFonts w:ascii="仿宋_GB2312" w:hAnsi="仿宋_GB2312" w:eastAsia="仿宋_GB2312" w:cs="仿宋_GB2312"/>
              </w:rPr>
              <w:t>数量</w:t>
            </w:r>
          </w:p>
        </w:tc>
        <w:tc>
          <w:tcPr>
            <w:tcW w:w="831" w:type="dxa"/>
          </w:tcPr>
          <w:p w14:paraId="68969F67">
            <w:pPr>
              <w:pStyle w:val="4"/>
            </w:pPr>
            <w:r>
              <w:rPr>
                <w:rFonts w:ascii="仿宋_GB2312" w:hAnsi="仿宋_GB2312" w:eastAsia="仿宋_GB2312" w:cs="仿宋_GB2312"/>
              </w:rPr>
              <w:t>标的金额 （元）</w:t>
            </w:r>
          </w:p>
        </w:tc>
        <w:tc>
          <w:tcPr>
            <w:tcW w:w="831" w:type="dxa"/>
          </w:tcPr>
          <w:p w14:paraId="0FEC88E2">
            <w:pPr>
              <w:pStyle w:val="4"/>
            </w:pPr>
            <w:r>
              <w:rPr>
                <w:rFonts w:ascii="仿宋_GB2312" w:hAnsi="仿宋_GB2312" w:eastAsia="仿宋_GB2312" w:cs="仿宋_GB2312"/>
              </w:rPr>
              <w:t>计量单位</w:t>
            </w:r>
          </w:p>
        </w:tc>
        <w:tc>
          <w:tcPr>
            <w:tcW w:w="831" w:type="dxa"/>
          </w:tcPr>
          <w:p w14:paraId="6A3C5FCC">
            <w:pPr>
              <w:pStyle w:val="4"/>
            </w:pPr>
            <w:r>
              <w:rPr>
                <w:rFonts w:ascii="仿宋_GB2312" w:hAnsi="仿宋_GB2312" w:eastAsia="仿宋_GB2312" w:cs="仿宋_GB2312"/>
              </w:rPr>
              <w:t>所属行业</w:t>
            </w:r>
          </w:p>
        </w:tc>
        <w:tc>
          <w:tcPr>
            <w:tcW w:w="831" w:type="dxa"/>
          </w:tcPr>
          <w:p w14:paraId="3689936D">
            <w:pPr>
              <w:pStyle w:val="4"/>
            </w:pPr>
            <w:r>
              <w:rPr>
                <w:rFonts w:ascii="仿宋_GB2312" w:hAnsi="仿宋_GB2312" w:eastAsia="仿宋_GB2312" w:cs="仿宋_GB2312"/>
              </w:rPr>
              <w:t>是否核心产品</w:t>
            </w:r>
          </w:p>
        </w:tc>
        <w:tc>
          <w:tcPr>
            <w:tcW w:w="831" w:type="dxa"/>
          </w:tcPr>
          <w:p w14:paraId="3112E692">
            <w:pPr>
              <w:pStyle w:val="4"/>
            </w:pPr>
            <w:r>
              <w:rPr>
                <w:rFonts w:ascii="仿宋_GB2312" w:hAnsi="仿宋_GB2312" w:eastAsia="仿宋_GB2312" w:cs="仿宋_GB2312"/>
              </w:rPr>
              <w:t>是否允许进口产品</w:t>
            </w:r>
          </w:p>
        </w:tc>
        <w:tc>
          <w:tcPr>
            <w:tcW w:w="831" w:type="dxa"/>
          </w:tcPr>
          <w:p w14:paraId="48EEE496">
            <w:pPr>
              <w:pStyle w:val="4"/>
            </w:pPr>
            <w:r>
              <w:rPr>
                <w:rFonts w:ascii="仿宋_GB2312" w:hAnsi="仿宋_GB2312" w:eastAsia="仿宋_GB2312" w:cs="仿宋_GB2312"/>
              </w:rPr>
              <w:t>是否属于节能产品</w:t>
            </w:r>
          </w:p>
        </w:tc>
        <w:tc>
          <w:tcPr>
            <w:tcW w:w="831" w:type="dxa"/>
          </w:tcPr>
          <w:p w14:paraId="420D62AD">
            <w:pPr>
              <w:pStyle w:val="4"/>
            </w:pPr>
            <w:r>
              <w:rPr>
                <w:rFonts w:ascii="仿宋_GB2312" w:hAnsi="仿宋_GB2312" w:eastAsia="仿宋_GB2312" w:cs="仿宋_GB2312"/>
              </w:rPr>
              <w:t>是否属于环境标志产品</w:t>
            </w:r>
          </w:p>
        </w:tc>
      </w:tr>
      <w:tr w14:paraId="5B409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F7C7D7">
            <w:pPr>
              <w:pStyle w:val="4"/>
            </w:pPr>
            <w:r>
              <w:rPr>
                <w:rFonts w:ascii="仿宋_GB2312" w:hAnsi="仿宋_GB2312" w:eastAsia="仿宋_GB2312" w:cs="仿宋_GB2312"/>
              </w:rPr>
              <w:t>1</w:t>
            </w:r>
          </w:p>
        </w:tc>
        <w:tc>
          <w:tcPr>
            <w:tcW w:w="831" w:type="dxa"/>
          </w:tcPr>
          <w:p w14:paraId="117AE3EA">
            <w:pPr>
              <w:pStyle w:val="4"/>
            </w:pPr>
            <w:r>
              <w:rPr>
                <w:rFonts w:ascii="仿宋_GB2312" w:hAnsi="仿宋_GB2312" w:eastAsia="仿宋_GB2312" w:cs="仿宋_GB2312"/>
              </w:rPr>
              <w:t>招生宣传服务</w:t>
            </w:r>
          </w:p>
        </w:tc>
        <w:tc>
          <w:tcPr>
            <w:tcW w:w="831" w:type="dxa"/>
          </w:tcPr>
          <w:p w14:paraId="72D76A45">
            <w:pPr>
              <w:pStyle w:val="4"/>
              <w:jc w:val="right"/>
            </w:pPr>
            <w:r>
              <w:rPr>
                <w:rFonts w:ascii="仿宋_GB2312" w:hAnsi="仿宋_GB2312" w:eastAsia="仿宋_GB2312" w:cs="仿宋_GB2312"/>
              </w:rPr>
              <w:t>1.00</w:t>
            </w:r>
          </w:p>
        </w:tc>
        <w:tc>
          <w:tcPr>
            <w:tcW w:w="831" w:type="dxa"/>
          </w:tcPr>
          <w:p w14:paraId="39A31811">
            <w:pPr>
              <w:pStyle w:val="4"/>
              <w:jc w:val="right"/>
            </w:pPr>
            <w:r>
              <w:rPr>
                <w:rFonts w:ascii="仿宋_GB2312" w:hAnsi="仿宋_GB2312" w:eastAsia="仿宋_GB2312" w:cs="仿宋_GB2312"/>
              </w:rPr>
              <w:t>200,000.00</w:t>
            </w:r>
          </w:p>
        </w:tc>
        <w:tc>
          <w:tcPr>
            <w:tcW w:w="831" w:type="dxa"/>
          </w:tcPr>
          <w:p w14:paraId="6BD96704">
            <w:pPr>
              <w:pStyle w:val="4"/>
            </w:pPr>
            <w:r>
              <w:rPr>
                <w:rFonts w:ascii="仿宋_GB2312" w:hAnsi="仿宋_GB2312" w:eastAsia="仿宋_GB2312" w:cs="仿宋_GB2312"/>
              </w:rPr>
              <w:t>个</w:t>
            </w:r>
          </w:p>
        </w:tc>
        <w:tc>
          <w:tcPr>
            <w:tcW w:w="831" w:type="dxa"/>
          </w:tcPr>
          <w:p w14:paraId="1037F17A">
            <w:pPr>
              <w:pStyle w:val="4"/>
            </w:pPr>
            <w:r>
              <w:rPr>
                <w:rFonts w:ascii="仿宋_GB2312" w:hAnsi="仿宋_GB2312" w:eastAsia="仿宋_GB2312" w:cs="仿宋_GB2312"/>
              </w:rPr>
              <w:t>租赁和商务服务业</w:t>
            </w:r>
          </w:p>
        </w:tc>
        <w:tc>
          <w:tcPr>
            <w:tcW w:w="831" w:type="dxa"/>
          </w:tcPr>
          <w:p w14:paraId="4304321B">
            <w:pPr>
              <w:pStyle w:val="4"/>
            </w:pPr>
            <w:r>
              <w:rPr>
                <w:rFonts w:ascii="仿宋_GB2312" w:hAnsi="仿宋_GB2312" w:eastAsia="仿宋_GB2312" w:cs="仿宋_GB2312"/>
              </w:rPr>
              <w:t>否</w:t>
            </w:r>
          </w:p>
        </w:tc>
        <w:tc>
          <w:tcPr>
            <w:tcW w:w="831" w:type="dxa"/>
          </w:tcPr>
          <w:p w14:paraId="4168AEF8">
            <w:pPr>
              <w:pStyle w:val="4"/>
            </w:pPr>
            <w:r>
              <w:rPr>
                <w:rFonts w:ascii="仿宋_GB2312" w:hAnsi="仿宋_GB2312" w:eastAsia="仿宋_GB2312" w:cs="仿宋_GB2312"/>
              </w:rPr>
              <w:t>否</w:t>
            </w:r>
          </w:p>
        </w:tc>
        <w:tc>
          <w:tcPr>
            <w:tcW w:w="831" w:type="dxa"/>
          </w:tcPr>
          <w:p w14:paraId="66BE906E">
            <w:pPr>
              <w:pStyle w:val="4"/>
            </w:pPr>
            <w:r>
              <w:rPr>
                <w:rFonts w:ascii="仿宋_GB2312" w:hAnsi="仿宋_GB2312" w:eastAsia="仿宋_GB2312" w:cs="仿宋_GB2312"/>
              </w:rPr>
              <w:t>否</w:t>
            </w:r>
          </w:p>
        </w:tc>
        <w:tc>
          <w:tcPr>
            <w:tcW w:w="831" w:type="dxa"/>
          </w:tcPr>
          <w:p w14:paraId="121621B6">
            <w:pPr>
              <w:pStyle w:val="4"/>
            </w:pPr>
            <w:r>
              <w:rPr>
                <w:rFonts w:ascii="仿宋_GB2312" w:hAnsi="仿宋_GB2312" w:eastAsia="仿宋_GB2312" w:cs="仿宋_GB2312"/>
              </w:rPr>
              <w:t>否</w:t>
            </w:r>
          </w:p>
        </w:tc>
      </w:tr>
    </w:tbl>
    <w:p w14:paraId="01132259">
      <w:pPr>
        <w:pStyle w:val="4"/>
        <w:outlineLvl w:val="2"/>
      </w:pPr>
      <w:r>
        <w:rPr>
          <w:rFonts w:ascii="仿宋_GB2312" w:hAnsi="仿宋_GB2312" w:eastAsia="仿宋_GB2312" w:cs="仿宋_GB2312"/>
          <w:b/>
          <w:sz w:val="28"/>
        </w:rPr>
        <w:t>3.2.2服务要求</w:t>
      </w:r>
    </w:p>
    <w:p w14:paraId="502AED07">
      <w:pPr>
        <w:pStyle w:val="4"/>
      </w:pPr>
      <w:r>
        <w:rPr>
          <w:rFonts w:ascii="仿宋_GB2312" w:hAnsi="仿宋_GB2312" w:eastAsia="仿宋_GB2312" w:cs="仿宋_GB2312"/>
        </w:rPr>
        <w:t>采购包1：</w:t>
      </w:r>
    </w:p>
    <w:p w14:paraId="73A421BF">
      <w:pPr>
        <w:pStyle w:val="4"/>
      </w:pPr>
      <w:r>
        <w:rPr>
          <w:rFonts w:ascii="仿宋_GB2312" w:hAnsi="仿宋_GB2312" w:eastAsia="仿宋_GB2312" w:cs="仿宋_GB2312"/>
        </w:rPr>
        <w:t>标的名称：招生宣传服务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F77C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A65567">
            <w:pPr>
              <w:pStyle w:val="4"/>
            </w:pPr>
            <w:r>
              <w:rPr>
                <w:rFonts w:ascii="仿宋_GB2312" w:hAnsi="仿宋_GB2312" w:eastAsia="仿宋_GB2312" w:cs="仿宋_GB2312"/>
              </w:rPr>
              <w:t xml:space="preserve"> 序号</w:t>
            </w:r>
          </w:p>
        </w:tc>
        <w:tc>
          <w:tcPr>
            <w:tcW w:w="2769" w:type="dxa"/>
          </w:tcPr>
          <w:p w14:paraId="0D8D31D4">
            <w:pPr>
              <w:pStyle w:val="4"/>
            </w:pPr>
            <w:r>
              <w:rPr>
                <w:rFonts w:ascii="仿宋_GB2312" w:hAnsi="仿宋_GB2312" w:eastAsia="仿宋_GB2312" w:cs="仿宋_GB2312"/>
              </w:rPr>
              <w:t xml:space="preserve"> 参数性质</w:t>
            </w:r>
          </w:p>
        </w:tc>
        <w:tc>
          <w:tcPr>
            <w:tcW w:w="2769" w:type="dxa"/>
          </w:tcPr>
          <w:p w14:paraId="413CB619">
            <w:pPr>
              <w:pStyle w:val="4"/>
            </w:pPr>
            <w:r>
              <w:rPr>
                <w:rFonts w:ascii="仿宋_GB2312" w:hAnsi="仿宋_GB2312" w:eastAsia="仿宋_GB2312" w:cs="仿宋_GB2312"/>
              </w:rPr>
              <w:t xml:space="preserve"> 技术参数与性能指标</w:t>
            </w:r>
          </w:p>
        </w:tc>
      </w:tr>
      <w:tr w14:paraId="73289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867607">
            <w:pPr>
              <w:pStyle w:val="4"/>
            </w:pPr>
            <w:r>
              <w:rPr>
                <w:rFonts w:ascii="仿宋_GB2312" w:hAnsi="仿宋_GB2312" w:eastAsia="仿宋_GB2312" w:cs="仿宋_GB2312"/>
              </w:rPr>
              <w:t>1</w:t>
            </w:r>
          </w:p>
        </w:tc>
        <w:tc>
          <w:tcPr>
            <w:tcW w:w="2769" w:type="dxa"/>
          </w:tcPr>
          <w:p w14:paraId="7A24219E"/>
        </w:tc>
        <w:tc>
          <w:tcPr>
            <w:tcW w:w="2769" w:type="dxa"/>
          </w:tcPr>
          <w:p w14:paraId="201303D7">
            <w:pPr>
              <w:pStyle w:val="4"/>
              <w:jc w:val="left"/>
            </w:pPr>
            <w:r>
              <w:rPr>
                <w:rFonts w:ascii="仿宋_GB2312" w:hAnsi="仿宋_GB2312" w:eastAsia="仿宋_GB2312" w:cs="仿宋_GB2312"/>
                <w:b/>
                <w:sz w:val="18"/>
              </w:rPr>
              <w:t>一、项目概况</w:t>
            </w:r>
          </w:p>
          <w:p w14:paraId="20D8E66E">
            <w:pPr>
              <w:pStyle w:val="4"/>
              <w:ind w:firstLine="560"/>
              <w:jc w:val="left"/>
            </w:pPr>
            <w:r>
              <w:rPr>
                <w:rFonts w:ascii="仿宋_GB2312" w:hAnsi="仿宋_GB2312" w:eastAsia="仿宋_GB2312" w:cs="仿宋_GB2312"/>
                <w:sz w:val="18"/>
              </w:rPr>
              <w:t>1、项目通过招生办公室新媒体抖音账号加大招生宣传力度，需专业服务机构在招生办监督下提供招生办官方抖音号运营服务，在运营文案编写，视频拍摄、剪辑发布等方面提供服务。</w:t>
            </w:r>
          </w:p>
          <w:p w14:paraId="69D5C2FC">
            <w:pPr>
              <w:pStyle w:val="4"/>
              <w:ind w:firstLine="560"/>
              <w:jc w:val="left"/>
            </w:pPr>
            <w:r>
              <w:rPr>
                <w:rFonts w:ascii="仿宋_GB2312" w:hAnsi="仿宋_GB2312" w:eastAsia="仿宋_GB2312" w:cs="仿宋_GB2312"/>
                <w:sz w:val="18"/>
              </w:rPr>
              <w:t>2、招标项目名称：西安铁路职业技术学院招生宣传服务项目</w:t>
            </w:r>
          </w:p>
          <w:p w14:paraId="43C56B93">
            <w:pPr>
              <w:pStyle w:val="4"/>
              <w:ind w:firstLine="560"/>
              <w:jc w:val="left"/>
            </w:pPr>
            <w:r>
              <w:rPr>
                <w:rFonts w:ascii="仿宋_GB2312" w:hAnsi="仿宋_GB2312" w:eastAsia="仿宋_GB2312" w:cs="仿宋_GB2312"/>
                <w:sz w:val="18"/>
              </w:rPr>
              <w:t>3、服务地点：西安铁路职业技术学院</w:t>
            </w:r>
          </w:p>
          <w:p w14:paraId="49044839">
            <w:pPr>
              <w:pStyle w:val="4"/>
              <w:jc w:val="left"/>
            </w:pPr>
            <w:r>
              <w:rPr>
                <w:rFonts w:ascii="仿宋_GB2312" w:hAnsi="仿宋_GB2312" w:eastAsia="仿宋_GB2312" w:cs="仿宋_GB2312"/>
                <w:b/>
                <w:sz w:val="18"/>
              </w:rPr>
              <w:t>二、服务内容</w:t>
            </w:r>
          </w:p>
          <w:p w14:paraId="36A83F58">
            <w:pPr>
              <w:pStyle w:val="4"/>
              <w:ind w:firstLine="560"/>
              <w:jc w:val="left"/>
            </w:pPr>
            <w:r>
              <w:rPr>
                <w:rFonts w:ascii="仿宋_GB2312" w:hAnsi="仿宋_GB2312" w:eastAsia="仿宋_GB2312" w:cs="仿宋_GB2312"/>
                <w:sz w:val="18"/>
              </w:rPr>
              <w:t>在招生办公室抖音账号通过短视频的方式，发布招生考试信息、考试政策解读、校园新闻、学校活动、优秀学生展示等内容，在运营文案编写，视频拍摄、剪辑发布等方面提供服务，为抖音账号制作的短视频可无偿用于招生办公室其他视频账号发布。</w:t>
            </w:r>
          </w:p>
          <w:p w14:paraId="5860C205">
            <w:pPr>
              <w:pStyle w:val="4"/>
              <w:jc w:val="left"/>
            </w:pPr>
            <w:r>
              <w:rPr>
                <w:rFonts w:ascii="仿宋_GB2312" w:hAnsi="仿宋_GB2312" w:eastAsia="仿宋_GB2312" w:cs="仿宋_GB2312"/>
                <w:b/>
                <w:sz w:val="18"/>
              </w:rPr>
              <w:t>三、技术要求</w:t>
            </w:r>
          </w:p>
          <w:p w14:paraId="3C1D45AB">
            <w:pPr>
              <w:pStyle w:val="4"/>
              <w:ind w:firstLine="560"/>
              <w:jc w:val="left"/>
            </w:pPr>
            <w:r>
              <w:rPr>
                <w:rFonts w:ascii="仿宋_GB2312" w:hAnsi="仿宋_GB2312" w:eastAsia="仿宋_GB2312" w:cs="仿宋_GB2312"/>
                <w:sz w:val="18"/>
              </w:rPr>
              <w:t>1、内容管理：根据时下热门话题、学校官方发布内容、考试政策解读、重要节日等内容编辑拍摄剧本，传至校方审核。</w:t>
            </w:r>
          </w:p>
          <w:p w14:paraId="6C4D6745">
            <w:pPr>
              <w:pStyle w:val="4"/>
              <w:ind w:firstLine="560"/>
              <w:jc w:val="left"/>
            </w:pPr>
            <w:r>
              <w:rPr>
                <w:rFonts w:ascii="仿宋_GB2312" w:hAnsi="仿宋_GB2312" w:eastAsia="仿宋_GB2312" w:cs="仿宋_GB2312"/>
                <w:sz w:val="18"/>
              </w:rPr>
              <w:t>2、组织拍摄：专业摄影师团队按审核后的内容组织拍摄。</w:t>
            </w:r>
          </w:p>
          <w:p w14:paraId="485E9FE7">
            <w:pPr>
              <w:pStyle w:val="4"/>
              <w:ind w:firstLine="560"/>
              <w:jc w:val="left"/>
            </w:pPr>
            <w:r>
              <w:rPr>
                <w:rFonts w:ascii="仿宋_GB2312" w:hAnsi="仿宋_GB2312" w:eastAsia="仿宋_GB2312" w:cs="仿宋_GB2312"/>
                <w:sz w:val="18"/>
              </w:rPr>
              <w:t>3、发布管理：将成片与预发布文案传至校方负责老师处审核并按校方要求修改。</w:t>
            </w:r>
          </w:p>
          <w:p w14:paraId="7A93D476">
            <w:pPr>
              <w:pStyle w:val="4"/>
              <w:ind w:firstLine="560"/>
              <w:jc w:val="left"/>
            </w:pPr>
            <w:r>
              <w:rPr>
                <w:rFonts w:ascii="仿宋_GB2312" w:hAnsi="仿宋_GB2312" w:eastAsia="仿宋_GB2312" w:cs="仿宋_GB2312"/>
                <w:sz w:val="18"/>
              </w:rPr>
              <w:t>4、监控管理：发布后24小时监控视频反响；回复咨询问题。</w:t>
            </w:r>
          </w:p>
          <w:p w14:paraId="74526EA0">
            <w:pPr>
              <w:pStyle w:val="4"/>
              <w:jc w:val="left"/>
            </w:pPr>
            <w:r>
              <w:rPr>
                <w:rFonts w:ascii="仿宋_GB2312" w:hAnsi="仿宋_GB2312" w:eastAsia="仿宋_GB2312" w:cs="仿宋_GB2312"/>
                <w:b/>
                <w:sz w:val="18"/>
              </w:rPr>
              <w:t>四、服务要求</w:t>
            </w:r>
          </w:p>
          <w:p w14:paraId="49BC5558">
            <w:pPr>
              <w:pStyle w:val="4"/>
              <w:ind w:firstLine="560"/>
              <w:jc w:val="left"/>
            </w:pPr>
            <w:r>
              <w:rPr>
                <w:rFonts w:ascii="仿宋_GB2312" w:hAnsi="仿宋_GB2312" w:eastAsia="仿宋_GB2312" w:cs="仿宋_GB2312"/>
                <w:sz w:val="18"/>
              </w:rPr>
              <w:t>1、具有独立的、先进的、性能良好的视频拍摄和制作设备，能够满足视频制作需求。</w:t>
            </w:r>
          </w:p>
          <w:p w14:paraId="27C51938">
            <w:pPr>
              <w:pStyle w:val="4"/>
              <w:ind w:firstLine="560"/>
              <w:jc w:val="left"/>
            </w:pPr>
            <w:r>
              <w:rPr>
                <w:rFonts w:ascii="仿宋_GB2312" w:hAnsi="仿宋_GB2312" w:eastAsia="仿宋_GB2312" w:cs="仿宋_GB2312"/>
                <w:sz w:val="18"/>
              </w:rPr>
              <w:t>2、项目实施团队专业结构合理，需配备齐全的视频编辑、文案、导演、摄像、后期制作等专业技术人员。</w:t>
            </w:r>
          </w:p>
          <w:p w14:paraId="46C1A218">
            <w:pPr>
              <w:pStyle w:val="4"/>
              <w:jc w:val="left"/>
            </w:pPr>
            <w:r>
              <w:rPr>
                <w:rFonts w:ascii="仿宋_GB2312" w:hAnsi="仿宋_GB2312" w:eastAsia="仿宋_GB2312" w:cs="仿宋_GB2312"/>
                <w:b/>
                <w:sz w:val="18"/>
              </w:rPr>
              <w:t>五、商务要求</w:t>
            </w:r>
          </w:p>
          <w:p w14:paraId="34140AB7">
            <w:pPr>
              <w:pStyle w:val="4"/>
              <w:ind w:firstLine="560"/>
              <w:jc w:val="left"/>
            </w:pPr>
            <w:r>
              <w:rPr>
                <w:rFonts w:ascii="仿宋_GB2312" w:hAnsi="仿宋_GB2312" w:eastAsia="仿宋_GB2312" w:cs="仿宋_GB2312"/>
                <w:sz w:val="18"/>
              </w:rPr>
              <w:t>（一）服务期限：一年</w:t>
            </w:r>
          </w:p>
          <w:p w14:paraId="5B129CFC">
            <w:pPr>
              <w:pStyle w:val="4"/>
              <w:ind w:firstLine="560"/>
              <w:jc w:val="left"/>
            </w:pPr>
            <w:r>
              <w:rPr>
                <w:rFonts w:ascii="仿宋_GB2312" w:hAnsi="仿宋_GB2312" w:eastAsia="仿宋_GB2312" w:cs="仿宋_GB2312"/>
                <w:sz w:val="18"/>
              </w:rPr>
              <w:t>（二）款项结算：合同签订后30天内预付40%，交付验收后30天内付剩余60%。</w:t>
            </w:r>
          </w:p>
          <w:p w14:paraId="75B55477">
            <w:pPr>
              <w:pStyle w:val="4"/>
              <w:jc w:val="left"/>
            </w:pPr>
            <w:r>
              <w:rPr>
                <w:rFonts w:ascii="仿宋_GB2312" w:hAnsi="仿宋_GB2312" w:eastAsia="仿宋_GB2312" w:cs="仿宋_GB2312"/>
                <w:b/>
                <w:sz w:val="18"/>
              </w:rPr>
              <w:t>六、其他</w:t>
            </w:r>
          </w:p>
          <w:p w14:paraId="13619D97">
            <w:pPr>
              <w:pStyle w:val="4"/>
              <w:ind w:firstLine="560"/>
              <w:jc w:val="left"/>
            </w:pPr>
            <w:r>
              <w:rPr>
                <w:rFonts w:ascii="仿宋_GB2312" w:hAnsi="仿宋_GB2312" w:eastAsia="仿宋_GB2312" w:cs="仿宋_GB2312"/>
                <w:sz w:val="18"/>
              </w:rPr>
              <w:t>（一）进度要求</w:t>
            </w:r>
          </w:p>
          <w:p w14:paraId="1873B9CA">
            <w:pPr>
              <w:pStyle w:val="4"/>
              <w:ind w:firstLine="560"/>
              <w:jc w:val="left"/>
            </w:pPr>
            <w:r>
              <w:rPr>
                <w:rFonts w:ascii="仿宋_GB2312" w:hAnsi="仿宋_GB2312" w:eastAsia="仿宋_GB2312" w:cs="仿宋_GB2312"/>
                <w:sz w:val="18"/>
              </w:rPr>
              <w:t>视频发布平均一周不少于2条，招考季一周不少于3条。</w:t>
            </w:r>
          </w:p>
          <w:p w14:paraId="6A953FBA">
            <w:pPr>
              <w:pStyle w:val="4"/>
              <w:ind w:firstLine="560"/>
              <w:jc w:val="left"/>
            </w:pPr>
            <w:r>
              <w:rPr>
                <w:rFonts w:ascii="仿宋_GB2312" w:hAnsi="仿宋_GB2312" w:eastAsia="仿宋_GB2312" w:cs="仿宋_GB2312"/>
                <w:sz w:val="18"/>
              </w:rPr>
              <w:t>（二）质量验收标准或规范</w:t>
            </w:r>
          </w:p>
          <w:p w14:paraId="778D74B9">
            <w:pPr>
              <w:pStyle w:val="4"/>
              <w:ind w:firstLine="560"/>
              <w:jc w:val="left"/>
            </w:pPr>
            <w:r>
              <w:rPr>
                <w:rFonts w:ascii="仿宋_GB2312" w:hAnsi="仿宋_GB2312" w:eastAsia="仿宋_GB2312" w:cs="仿宋_GB2312"/>
                <w:sz w:val="18"/>
              </w:rPr>
              <w:t>以抖音账号后台数据统计的视频发布数量，视频观看数量为依据。一年服务期内，抖音视频账号能正常使用的情况下，短视频制作数量不少于120条，视频观看量不少于400万次。</w:t>
            </w:r>
          </w:p>
          <w:p w14:paraId="1A18797C">
            <w:pPr>
              <w:pStyle w:val="4"/>
              <w:ind w:firstLine="560"/>
              <w:jc w:val="left"/>
            </w:pPr>
            <w:r>
              <w:rPr>
                <w:rFonts w:ascii="仿宋_GB2312" w:hAnsi="仿宋_GB2312" w:eastAsia="仿宋_GB2312" w:cs="仿宋_GB2312"/>
                <w:sz w:val="18"/>
              </w:rPr>
              <w:t>（三）违约责任</w:t>
            </w:r>
          </w:p>
          <w:p w14:paraId="365A5734">
            <w:pPr>
              <w:pStyle w:val="4"/>
              <w:ind w:firstLine="560"/>
              <w:jc w:val="left"/>
            </w:pPr>
            <w:r>
              <w:rPr>
                <w:rFonts w:ascii="仿宋_GB2312" w:hAnsi="仿宋_GB2312" w:eastAsia="仿宋_GB2312" w:cs="仿宋_GB2312"/>
                <w:sz w:val="18"/>
              </w:rPr>
              <w:t>按《中华人民共和国民法典》《政府采购法》中的相关条款执行。</w:t>
            </w:r>
          </w:p>
          <w:p w14:paraId="63D38896">
            <w:pPr>
              <w:pStyle w:val="4"/>
              <w:ind w:firstLine="560"/>
              <w:jc w:val="left"/>
            </w:pPr>
          </w:p>
        </w:tc>
      </w:tr>
    </w:tbl>
    <w:p w14:paraId="53BA8676">
      <w:pPr>
        <w:pStyle w:val="4"/>
        <w:outlineLvl w:val="2"/>
      </w:pPr>
      <w:r>
        <w:rPr>
          <w:rFonts w:ascii="仿宋_GB2312" w:hAnsi="仿宋_GB2312" w:eastAsia="仿宋_GB2312" w:cs="仿宋_GB2312"/>
          <w:b/>
          <w:sz w:val="28"/>
        </w:rPr>
        <w:t>3.2.3人员配置要求</w:t>
      </w:r>
    </w:p>
    <w:p w14:paraId="2BBB2D54">
      <w:pPr>
        <w:pStyle w:val="4"/>
      </w:pPr>
      <w:r>
        <w:rPr>
          <w:rFonts w:ascii="仿宋_GB2312" w:hAnsi="仿宋_GB2312" w:eastAsia="仿宋_GB2312" w:cs="仿宋_GB2312"/>
        </w:rPr>
        <w:t>采购包1：</w:t>
      </w:r>
    </w:p>
    <w:p w14:paraId="3D149B14">
      <w:pPr>
        <w:pStyle w:val="4"/>
      </w:pPr>
      <w:r>
        <w:rPr>
          <w:rFonts w:ascii="仿宋_GB2312" w:hAnsi="仿宋_GB2312" w:eastAsia="仿宋_GB2312" w:cs="仿宋_GB2312"/>
        </w:rPr>
        <w:t>响应人根据采购需求和采购人要求进行合理匹配。</w:t>
      </w:r>
    </w:p>
    <w:p w14:paraId="7FEE12A8">
      <w:pPr>
        <w:pStyle w:val="4"/>
        <w:outlineLvl w:val="2"/>
      </w:pPr>
      <w:r>
        <w:rPr>
          <w:rFonts w:ascii="仿宋_GB2312" w:hAnsi="仿宋_GB2312" w:eastAsia="仿宋_GB2312" w:cs="仿宋_GB2312"/>
          <w:b/>
          <w:sz w:val="28"/>
        </w:rPr>
        <w:t>3.2.4设施设备要求</w:t>
      </w:r>
    </w:p>
    <w:p w14:paraId="7052A092">
      <w:pPr>
        <w:pStyle w:val="4"/>
      </w:pPr>
      <w:r>
        <w:rPr>
          <w:rFonts w:ascii="仿宋_GB2312" w:hAnsi="仿宋_GB2312" w:eastAsia="仿宋_GB2312" w:cs="仿宋_GB2312"/>
        </w:rPr>
        <w:t>采购包1：</w:t>
      </w:r>
    </w:p>
    <w:p w14:paraId="28029AD0">
      <w:pPr>
        <w:pStyle w:val="4"/>
      </w:pPr>
      <w:r>
        <w:rPr>
          <w:rFonts w:ascii="仿宋_GB2312" w:hAnsi="仿宋_GB2312" w:eastAsia="仿宋_GB2312" w:cs="仿宋_GB2312"/>
        </w:rPr>
        <w:t>响应人根据采购需求和采购人要求进行合理匹配。</w:t>
      </w:r>
    </w:p>
    <w:p w14:paraId="7C146E41">
      <w:pPr>
        <w:pStyle w:val="4"/>
        <w:outlineLvl w:val="2"/>
      </w:pPr>
      <w:r>
        <w:rPr>
          <w:rFonts w:ascii="仿宋_GB2312" w:hAnsi="仿宋_GB2312" w:eastAsia="仿宋_GB2312" w:cs="仿宋_GB2312"/>
          <w:b/>
          <w:sz w:val="28"/>
        </w:rPr>
        <w:t>3.2.5其他要求</w:t>
      </w:r>
    </w:p>
    <w:p w14:paraId="54C596EC">
      <w:pPr>
        <w:pStyle w:val="4"/>
      </w:pPr>
      <w:r>
        <w:rPr>
          <w:rFonts w:ascii="仿宋_GB2312" w:hAnsi="仿宋_GB2312" w:eastAsia="仿宋_GB2312" w:cs="仿宋_GB2312"/>
        </w:rPr>
        <w:t>采购包1：</w:t>
      </w:r>
    </w:p>
    <w:p w14:paraId="0C96A6C4">
      <w:pPr>
        <w:pStyle w:val="4"/>
      </w:pPr>
      <w:r>
        <w:rPr>
          <w:rFonts w:ascii="仿宋_GB2312" w:hAnsi="仿宋_GB2312" w:eastAsia="仿宋_GB2312" w:cs="仿宋_GB2312"/>
        </w:rPr>
        <w:t>（一）进度要求：视频发布平均一周不少于2条，招考季一周不少于3条。 （二）质量验收标准或规范：以抖音账号后台数据统计的视频发布数量，视频观看数量为依据。一年服务期内，抖音视频账号能正常使用的情况下，短视频制作数量不少于120条，视频观看量不少于400万次。 （三）违约责任：按《中华人民共和国民法典》《政府采购法》中的相关条款执行。</w:t>
      </w:r>
    </w:p>
    <w:p w14:paraId="70E440C7">
      <w:pPr>
        <w:pStyle w:val="4"/>
        <w:outlineLvl w:val="2"/>
      </w:pPr>
      <w:r>
        <w:rPr>
          <w:rFonts w:ascii="仿宋_GB2312" w:hAnsi="仿宋_GB2312" w:eastAsia="仿宋_GB2312" w:cs="仿宋_GB2312"/>
          <w:b/>
          <w:sz w:val="28"/>
        </w:rPr>
        <w:t>3.3商务要求</w:t>
      </w:r>
    </w:p>
    <w:p w14:paraId="2BCF6072">
      <w:pPr>
        <w:pStyle w:val="4"/>
        <w:outlineLvl w:val="3"/>
      </w:pPr>
      <w:r>
        <w:rPr>
          <w:rFonts w:ascii="仿宋_GB2312" w:hAnsi="仿宋_GB2312" w:eastAsia="仿宋_GB2312" w:cs="仿宋_GB2312"/>
          <w:b/>
          <w:sz w:val="24"/>
        </w:rPr>
        <w:t>3.3.1服务期限</w:t>
      </w:r>
    </w:p>
    <w:p w14:paraId="74B5D1AA">
      <w:pPr>
        <w:pStyle w:val="4"/>
      </w:pPr>
      <w:r>
        <w:rPr>
          <w:rFonts w:ascii="仿宋_GB2312" w:hAnsi="仿宋_GB2312" w:eastAsia="仿宋_GB2312" w:cs="仿宋_GB2312"/>
        </w:rPr>
        <w:t>采购包1：</w:t>
      </w:r>
    </w:p>
    <w:p w14:paraId="1FF48D19">
      <w:pPr>
        <w:pStyle w:val="4"/>
      </w:pPr>
      <w:r>
        <w:rPr>
          <w:rFonts w:ascii="仿宋_GB2312" w:hAnsi="仿宋_GB2312" w:eastAsia="仿宋_GB2312" w:cs="仿宋_GB2312"/>
        </w:rPr>
        <w:t>一年</w:t>
      </w:r>
    </w:p>
    <w:p w14:paraId="676BC2BA">
      <w:pPr>
        <w:pStyle w:val="4"/>
        <w:outlineLvl w:val="3"/>
      </w:pPr>
      <w:r>
        <w:rPr>
          <w:rFonts w:ascii="仿宋_GB2312" w:hAnsi="仿宋_GB2312" w:eastAsia="仿宋_GB2312" w:cs="仿宋_GB2312"/>
          <w:b/>
          <w:sz w:val="24"/>
        </w:rPr>
        <w:t>3.3.2服务地点</w:t>
      </w:r>
    </w:p>
    <w:p w14:paraId="74808ACB">
      <w:pPr>
        <w:pStyle w:val="4"/>
      </w:pPr>
      <w:r>
        <w:rPr>
          <w:rFonts w:ascii="仿宋_GB2312" w:hAnsi="仿宋_GB2312" w:eastAsia="仿宋_GB2312" w:cs="仿宋_GB2312"/>
        </w:rPr>
        <w:t>采购包1：</w:t>
      </w:r>
    </w:p>
    <w:p w14:paraId="26788D4D">
      <w:pPr>
        <w:pStyle w:val="4"/>
      </w:pPr>
      <w:r>
        <w:rPr>
          <w:rFonts w:ascii="仿宋_GB2312" w:hAnsi="仿宋_GB2312" w:eastAsia="仿宋_GB2312" w:cs="仿宋_GB2312"/>
        </w:rPr>
        <w:t>西安铁路职业技术学院</w:t>
      </w:r>
    </w:p>
    <w:p w14:paraId="515F1E95">
      <w:pPr>
        <w:pStyle w:val="4"/>
        <w:outlineLvl w:val="3"/>
      </w:pPr>
      <w:r>
        <w:rPr>
          <w:rFonts w:ascii="仿宋_GB2312" w:hAnsi="仿宋_GB2312" w:eastAsia="仿宋_GB2312" w:cs="仿宋_GB2312"/>
          <w:b/>
          <w:sz w:val="24"/>
        </w:rPr>
        <w:t>3.3.3考核（验收）标准和方法</w:t>
      </w:r>
    </w:p>
    <w:p w14:paraId="61EC4F76">
      <w:pPr>
        <w:pStyle w:val="4"/>
      </w:pPr>
      <w:r>
        <w:rPr>
          <w:rFonts w:ascii="仿宋_GB2312" w:hAnsi="仿宋_GB2312" w:eastAsia="仿宋_GB2312" w:cs="仿宋_GB2312"/>
        </w:rPr>
        <w:t>采购包1：</w:t>
      </w:r>
    </w:p>
    <w:p w14:paraId="5E74245A">
      <w:pPr>
        <w:pStyle w:val="4"/>
      </w:pPr>
      <w:r>
        <w:rPr>
          <w:rFonts w:ascii="仿宋_GB2312" w:hAnsi="仿宋_GB2312" w:eastAsia="仿宋_GB2312" w:cs="仿宋_GB2312"/>
        </w:rPr>
        <w:t>以抖音账号后台数据统计的视频发布数量，视频观看数量为依据。一年服务期内，抖音视频账号能正常使用的情况下，短视频制作数量不少于120条，视频观看量不少于400万次。</w:t>
      </w:r>
    </w:p>
    <w:p w14:paraId="1E5C0100">
      <w:pPr>
        <w:pStyle w:val="4"/>
        <w:outlineLvl w:val="3"/>
      </w:pPr>
      <w:r>
        <w:rPr>
          <w:rFonts w:ascii="仿宋_GB2312" w:hAnsi="仿宋_GB2312" w:eastAsia="仿宋_GB2312" w:cs="仿宋_GB2312"/>
          <w:b/>
          <w:sz w:val="24"/>
        </w:rPr>
        <w:t>3.3.4支付方式</w:t>
      </w:r>
    </w:p>
    <w:p w14:paraId="7C11ECA9">
      <w:pPr>
        <w:pStyle w:val="4"/>
      </w:pPr>
      <w:r>
        <w:rPr>
          <w:rFonts w:ascii="仿宋_GB2312" w:hAnsi="仿宋_GB2312" w:eastAsia="仿宋_GB2312" w:cs="仿宋_GB2312"/>
        </w:rPr>
        <w:t>采购包1：</w:t>
      </w:r>
    </w:p>
    <w:p w14:paraId="4D512905">
      <w:pPr>
        <w:pStyle w:val="4"/>
      </w:pPr>
      <w:r>
        <w:rPr>
          <w:rFonts w:ascii="仿宋_GB2312" w:hAnsi="仿宋_GB2312" w:eastAsia="仿宋_GB2312" w:cs="仿宋_GB2312"/>
        </w:rPr>
        <w:t>分期付款</w:t>
      </w:r>
    </w:p>
    <w:p w14:paraId="1BD1D9AC">
      <w:pPr>
        <w:pStyle w:val="4"/>
        <w:outlineLvl w:val="3"/>
      </w:pPr>
      <w:r>
        <w:rPr>
          <w:rFonts w:ascii="仿宋_GB2312" w:hAnsi="仿宋_GB2312" w:eastAsia="仿宋_GB2312" w:cs="仿宋_GB2312"/>
          <w:b/>
          <w:sz w:val="24"/>
        </w:rPr>
        <w:t>3.3.5支付约定</w:t>
      </w:r>
    </w:p>
    <w:p w14:paraId="29CF6387">
      <w:pPr>
        <w:pStyle w:val="4"/>
      </w:pPr>
      <w:r>
        <w:rPr>
          <w:rFonts w:ascii="仿宋_GB2312" w:hAnsi="仿宋_GB2312" w:eastAsia="仿宋_GB2312" w:cs="仿宋_GB2312"/>
        </w:rPr>
        <w:t>采购包1： 付款条件说明： 合同签订后 ，达到付款条件起 30 日内，支付合同总金额的 40.00%。</w:t>
      </w:r>
    </w:p>
    <w:p w14:paraId="2DAFF5CD">
      <w:pPr>
        <w:pStyle w:val="4"/>
      </w:pPr>
      <w:r>
        <w:rPr>
          <w:rFonts w:ascii="仿宋_GB2312" w:hAnsi="仿宋_GB2312" w:eastAsia="仿宋_GB2312" w:cs="仿宋_GB2312"/>
        </w:rPr>
        <w:t>采购包1： 付款条件说明： 交付验收后 ，达到付款条件起 30 日内，支付合同总金额的 60.00%。</w:t>
      </w:r>
    </w:p>
    <w:p w14:paraId="35ECD09A">
      <w:pPr>
        <w:pStyle w:val="4"/>
        <w:outlineLvl w:val="3"/>
      </w:pPr>
      <w:r>
        <w:rPr>
          <w:rFonts w:ascii="仿宋_GB2312" w:hAnsi="仿宋_GB2312" w:eastAsia="仿宋_GB2312" w:cs="仿宋_GB2312"/>
          <w:b/>
          <w:sz w:val="24"/>
        </w:rPr>
        <w:t>3.3.6违约责任及解决争议的方法</w:t>
      </w:r>
    </w:p>
    <w:p w14:paraId="654D7FC1">
      <w:pPr>
        <w:pStyle w:val="4"/>
      </w:pPr>
      <w:r>
        <w:rPr>
          <w:rFonts w:ascii="仿宋_GB2312" w:hAnsi="仿宋_GB2312" w:eastAsia="仿宋_GB2312" w:cs="仿宋_GB2312"/>
        </w:rPr>
        <w:t>采购包1：</w:t>
      </w:r>
    </w:p>
    <w:p w14:paraId="254021F6">
      <w:pPr>
        <w:pStyle w:val="4"/>
      </w:pPr>
      <w:r>
        <w:rPr>
          <w:rFonts w:ascii="仿宋_GB2312" w:hAnsi="仿宋_GB2312" w:eastAsia="仿宋_GB2312" w:cs="仿宋_GB2312"/>
        </w:rPr>
        <w:t>按《中华人民共和国民法典》《政府采购法》中的相关条款执行。</w:t>
      </w:r>
    </w:p>
    <w:p w14:paraId="5EB59320">
      <w:pPr>
        <w:pStyle w:val="4"/>
        <w:outlineLvl w:val="2"/>
      </w:pPr>
      <w:r>
        <w:rPr>
          <w:rFonts w:ascii="仿宋_GB2312" w:hAnsi="仿宋_GB2312" w:eastAsia="仿宋_GB2312" w:cs="仿宋_GB2312"/>
          <w:b/>
          <w:sz w:val="28"/>
        </w:rPr>
        <w:t>3.4其他要求</w:t>
      </w:r>
    </w:p>
    <w:p w14:paraId="7909001F">
      <w:pPr>
        <w:pStyle w:val="4"/>
      </w:pPr>
      <w:r>
        <w:rPr>
          <w:rFonts w:ascii="仿宋_GB2312" w:hAnsi="仿宋_GB2312" w:eastAsia="仿宋_GB2312" w:cs="仿宋_GB2312"/>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17AB730F">
      <w:pPr>
        <w:pStyle w:val="4"/>
      </w:pPr>
    </w:p>
    <w:p w14:paraId="46D32E73">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191BB7"/>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3408</Words>
  <Characters>3669</Characters>
  <Lines>0</Lines>
  <Paragraphs>0</Paragraphs>
  <TotalTime>1</TotalTime>
  <ScaleCrop>false</ScaleCrop>
  <LinksUpToDate>false</LinksUpToDate>
  <CharactersWithSpaces>3709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01</cp:lastModifiedBy>
  <dcterms:modified xsi:type="dcterms:W3CDTF">2025-06-06T07:37:17Z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eyJoZGlkIjoiZGNhYzQwZjI0NmNlNjc3YTVkYjU0ZjU1NWY1MjQ5ODciLCJ1c2VySWQiOiI1Mjc3NDk4MzMifQ==</vt:lpwstr>
  </property>
  <property fmtid="{D5CDD505-2E9C-101B-9397-08002B2CF9AE}" pid="4" name="ICV">
    <vt:lpwstr>B51F5F81202244C9B576216D5A7E9ABD_12</vt:lpwstr>
  </property>
</Properties>
</file>