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53DF9">
      <w:pPr>
        <w:pStyle w:val="11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采购包1采购需求</w:t>
      </w:r>
    </w:p>
    <w:p w14:paraId="786CE3C7">
      <w:pPr>
        <w:pStyle w:val="1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一、医用内窥镜摄像系统</w:t>
      </w:r>
    </w:p>
    <w:p w14:paraId="1539765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1.1、系统制式：PAL</w:t>
      </w:r>
    </w:p>
    <w:p w14:paraId="35AE180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1.2、▲摄像头至少具有三组1/3英寸CMOS传感器,每组传感器总像素≥2010×1108(需提供有效证明文件)</w:t>
      </w:r>
    </w:p>
    <w:p w14:paraId="6122147F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1.3、有效像素：≥3组1920（H）×1080（V）</w:t>
      </w:r>
    </w:p>
    <w:p w14:paraId="33B7A1B9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1.4、扫描标准：≥1125线</w:t>
      </w:r>
    </w:p>
    <w:p w14:paraId="26DE405F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1.5、高清输出具备：≥HDMI、HD-SDI</w:t>
      </w:r>
    </w:p>
    <w:p w14:paraId="2F3D337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1.6、最低照度：F5.5时≤3Lx</w:t>
      </w:r>
    </w:p>
    <w:p w14:paraId="21D03BF8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1.7、至少具有两种白平衡功能：AWC(自动调节)、MANU（手动调节）</w:t>
      </w:r>
    </w:p>
    <w:p w14:paraId="39BA065B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1.8、▲摄像系统分辨力：≥114LP/mm(需提供有效证明文件)</w:t>
      </w:r>
    </w:p>
    <w:p w14:paraId="5D545C6A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1.9、具备小屏幕，尺寸≥8寸，可实时显示图像，应急可使用</w:t>
      </w:r>
    </w:p>
    <w:p w14:paraId="44D4E16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1.10、具备USB接口</w:t>
      </w:r>
    </w:p>
    <w:p w14:paraId="547C84FF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1.11、▲摄像主机具备网络视频（1080P）直播功能(需提供有效证明文件)</w:t>
      </w:r>
    </w:p>
    <w:p w14:paraId="4566846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1.12、摄像主机具备图像水平和垂直翻转功能</w:t>
      </w:r>
    </w:p>
    <w:p w14:paraId="6EFBC954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1.13、▲摄像主机具备连接移动端实时传输显示图像功能(需提供有效证明文件)</w:t>
      </w:r>
    </w:p>
    <w:p w14:paraId="705077C5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1.14、具备图像冻结和≥2.5倍电子放大功能</w:t>
      </w:r>
    </w:p>
    <w:p w14:paraId="668618DB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1.15、至少具备纤维镜和硬镜等不同内镜模式</w:t>
      </w:r>
    </w:p>
    <w:p w14:paraId="247A3650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1.16、摄像头防水性能：≥IPX8</w:t>
      </w:r>
    </w:p>
    <w:p w14:paraId="113C91A1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二、医用内窥镜冷光源</w:t>
      </w:r>
    </w:p>
    <w:p w14:paraId="580506F1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2.1、具备可触摸操作屏幕，尺寸≥8寸</w:t>
      </w:r>
    </w:p>
    <w:p w14:paraId="57640450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2.2、具备累计使用时间记录功能</w:t>
      </w:r>
    </w:p>
    <w:p w14:paraId="1E6FC7B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2.3、功耗低，LED功耗≤40VA</w:t>
      </w:r>
    </w:p>
    <w:p w14:paraId="51754827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2.4、光源照度：≥1100000Lux</w:t>
      </w:r>
    </w:p>
    <w:p w14:paraId="4549C8C5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2.5、光源色温：≤6500K</w:t>
      </w:r>
    </w:p>
    <w:p w14:paraId="5218188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2.6、寿命：≥30000小时</w:t>
      </w:r>
    </w:p>
    <w:p w14:paraId="42A9A179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2.7、具备不低于三种调光方式</w:t>
      </w:r>
    </w:p>
    <w:p w14:paraId="280C4CF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2.8、具备智能键：参数可一键还原</w:t>
      </w:r>
    </w:p>
    <w:p w14:paraId="78AD9745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三、医用显示器</w:t>
      </w:r>
    </w:p>
    <w:p w14:paraId="342C5B2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3.1、面板类型：IPS</w:t>
      </w:r>
    </w:p>
    <w:p w14:paraId="1B47BE93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3.2、尺寸:≥27英寸</w:t>
      </w:r>
    </w:p>
    <w:p w14:paraId="424E7EAB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3.3、解像度:1920×1080（长宽比：16：9）</w:t>
      </w:r>
    </w:p>
    <w:p w14:paraId="68173F26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3.4、最大支持色彩:≥1.07B</w:t>
      </w:r>
    </w:p>
    <w:p w14:paraId="5CEE1D6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3.5、对比度:≥1200:1</w:t>
      </w:r>
    </w:p>
    <w:p w14:paraId="4855BF87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3.6、亮度:≥900cd/m2</w:t>
      </w:r>
    </w:p>
    <w:p w14:paraId="1123B68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3.7、采用防指纹保护玻璃，金属封闭设计；</w:t>
      </w:r>
    </w:p>
    <w:p w14:paraId="7C8EC40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四、医用台车</w:t>
      </w:r>
    </w:p>
    <w:p w14:paraId="6DAC2CE2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4.1、合金材质，5层间距可调，静音轮*4</w:t>
      </w:r>
    </w:p>
    <w:p w14:paraId="4EED1FB1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五、导光束；长度；4mm*2500mm3根</w:t>
      </w:r>
    </w:p>
    <w:p w14:paraId="1BF3D90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六、配置要求：30度关节镜2个；镜鞘2个。</w:t>
      </w:r>
    </w:p>
    <w:p w14:paraId="770AB9CE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3DCAFB28">
      <w:pPr>
        <w:pStyle w:val="11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采购包2采购需求</w:t>
      </w:r>
    </w:p>
    <w:p w14:paraId="09697161">
      <w:pPr>
        <w:pStyle w:val="11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一．全高清摄像机</w:t>
      </w:r>
    </w:p>
    <w:p w14:paraId="15765E4F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1．摄像头采用三组1/3英寸CMOS传感器；</w:t>
      </w:r>
    </w:p>
    <w:p w14:paraId="01D43650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2．摄像头每组传感器像素≥2010×1108，高清输出须具备：HDMI、HD-SDI等</w:t>
      </w:r>
    </w:p>
    <w:p w14:paraId="1C920EB8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3．亮度增益4级可调；</w:t>
      </w:r>
    </w:p>
    <w:p w14:paraId="5852622A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4．具有自动化纤维镜优化功能，可配接纤维内镜去除摩尔纹；</w:t>
      </w:r>
      <w:bookmarkStart w:id="0" w:name="_GoBack"/>
      <w:bookmarkEnd w:id="0"/>
    </w:p>
    <w:p w14:paraId="5D882A8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5．摄像头防水等级IPX8；</w:t>
      </w:r>
    </w:p>
    <w:p w14:paraId="6AD51CC6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6．可录制动态手术全过程，分辨率达到高清1920×1080。具有前置USB接口，支持大容量移动硬盘即插即用实时录像，配备≥160GU盘；</w:t>
      </w:r>
    </w:p>
    <w:p w14:paraId="726E16AF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7.主机电容安全等级1类CF级。</w:t>
      </w:r>
    </w:p>
    <w:p w14:paraId="27695553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二.医用冷光源</w:t>
      </w:r>
    </w:p>
    <w:p w14:paraId="4AA8D32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1.≥400VA LED灯泡，色温：≥6000k，接近自然光；</w:t>
      </w:r>
    </w:p>
    <w:p w14:paraId="20122E9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2．亮度无极调节；</w:t>
      </w:r>
    </w:p>
    <w:p w14:paraId="04937B54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三.监视器</w:t>
      </w:r>
    </w:p>
    <w:p w14:paraId="1DA72FD6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1.监视器，可视对角线（英寸）≥27寸，固有分辨率，图像分辨率1920*1080P像素可达效率99.99%；</w:t>
      </w:r>
    </w:p>
    <w:p w14:paraId="188AAE5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1）垂直视角178°水平视角178°；</w:t>
      </w:r>
    </w:p>
    <w:p w14:paraId="00DCB65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2）HD-SDI输出/SDI输入，S-VIDEO输出/输入，RGBS/Ypb/Pr/RGBS/YPBPR</w:t>
      </w:r>
    </w:p>
    <w:p w14:paraId="76FE4E35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四.医用台车</w:t>
      </w:r>
    </w:p>
    <w:p w14:paraId="0DA26EF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五层可调金属台车，带抽屉、自带电源插线。</w:t>
      </w:r>
    </w:p>
    <w:p w14:paraId="251380C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五．耳鼻喉内镜医学影像图文信息管理系统</w:t>
      </w:r>
    </w:p>
    <w:p w14:paraId="6560D8C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1、图像清晰、色彩逼真，支持录像和回放；</w:t>
      </w:r>
    </w:p>
    <w:p w14:paraId="0359A8F4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2、图像采集方便快捷，可使用脚踏开关、键盘、鼠标采集图像，一个脚踏开关即可控制动态和静态图像采集；</w:t>
      </w:r>
    </w:p>
    <w:p w14:paraId="18E169C9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3、可对采集的静态图片或动态录像加时间戳功能，便于记录图片和录像的采集时间；</w:t>
      </w:r>
    </w:p>
    <w:p w14:paraId="5BE371A8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4、视频回放时也可进行图片采集；</w:t>
      </w:r>
    </w:p>
    <w:p w14:paraId="5DDDEB30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5、可自定义设置图像采集范围，并可设置圆形裁剪范围；</w:t>
      </w:r>
    </w:p>
    <w:p w14:paraId="2899D14D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6、可对图像进行图形标注、文字标注、部位标注、病理描述、示意图标注、测量等功能处理，放大镜功能可局部放大图像，便于观察诊断；</w:t>
      </w:r>
    </w:p>
    <w:p w14:paraId="4D07BBF3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7、图像四画面观察模式，可方便医生观察和比较；</w:t>
      </w:r>
    </w:p>
    <w:p w14:paraId="7471369B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8、可将单个病例保存为BMP图片格式，也可以导出采集的图像到U盘等设备；</w:t>
      </w:r>
    </w:p>
    <w:p w14:paraId="644D3139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9、拥有大容量专家诊断词库和诊断模板，可快速生成诊断报告；</w:t>
      </w:r>
    </w:p>
    <w:p w14:paraId="659B0EF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10、具有多种报告打印样式供选用，也可自行设计或修改报告打印样式；</w:t>
      </w:r>
    </w:p>
    <w:p w14:paraId="406A9D84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11、生成报告所见即所得，便于医生填写报告；</w:t>
      </w:r>
    </w:p>
    <w:p w14:paraId="6A2AF1F1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12、病例查询简单快捷，可快速查找指定病例；</w:t>
      </w:r>
    </w:p>
    <w:p w14:paraId="1F7796F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13、具有收费统计，检查项目统计，科室、医生、日期工作量统计等功能，并可将信息导出到Excel或保存为BMP文件；</w:t>
      </w:r>
    </w:p>
    <w:p w14:paraId="252B9285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14、报告可设置自定义Logo，报告标题，报告页脚等信息；</w:t>
      </w:r>
    </w:p>
    <w:p w14:paraId="4A90F6F6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15、用户权限设置，可为不同的用户设置不同操作权限；</w:t>
      </w:r>
    </w:p>
    <w:p w14:paraId="33F49328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16、数据备份功能，可将病例打包刻录成光盘。</w:t>
      </w:r>
    </w:p>
    <w:p w14:paraId="66B45ECE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17、与摄像主机为同一制造商</w:t>
      </w:r>
    </w:p>
    <w:p w14:paraId="1961AD00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六、鼻窦镜</w:t>
      </w:r>
    </w:p>
    <w:p w14:paraId="6EABE25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1、镜体采用不锈钢管加工</w:t>
      </w:r>
    </w:p>
    <w:p w14:paraId="02FA5638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2、内窥镜采用光学玻璃、光纤、光锥加工</w:t>
      </w:r>
    </w:p>
    <w:p w14:paraId="20A87EF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3、采用柱状透镜技术，图像清晰，视场明亮</w:t>
      </w:r>
    </w:p>
    <w:p w14:paraId="499C0E8B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4、带有方向标，蓝宝石镜头</w:t>
      </w:r>
    </w:p>
    <w:p w14:paraId="10C36FAC">
      <w:pPr>
        <w:pStyle w:val="1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5、规格：直径φ4mm*175mm；视向角：0°、30°、70°鼻及耳内镜各1支，共4支。</w:t>
      </w:r>
    </w:p>
    <w:p w14:paraId="28700C4B"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6、与摄像主机为同一制造商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5225"/>
    <w:rsid w:val="03C77E99"/>
    <w:rsid w:val="0561174D"/>
    <w:rsid w:val="071C0D73"/>
    <w:rsid w:val="09093579"/>
    <w:rsid w:val="13581549"/>
    <w:rsid w:val="1D2366AB"/>
    <w:rsid w:val="21C02D6D"/>
    <w:rsid w:val="2755784B"/>
    <w:rsid w:val="29B7714B"/>
    <w:rsid w:val="2A09202A"/>
    <w:rsid w:val="2B57116C"/>
    <w:rsid w:val="2D012D2F"/>
    <w:rsid w:val="2DC047AC"/>
    <w:rsid w:val="381F5225"/>
    <w:rsid w:val="394A0EC1"/>
    <w:rsid w:val="3FA639A6"/>
    <w:rsid w:val="432B57DF"/>
    <w:rsid w:val="469B0D50"/>
    <w:rsid w:val="4C334E7A"/>
    <w:rsid w:val="4E791BD4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11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2025-06-10T01:09:00Z</dcterms:created>
  <dc:creator>罗永山</dc:creator>
  <cp:lastModifiedBy>罗永山</cp:lastModifiedBy>
  <dcterms:modified xsi:type="dcterms:W3CDTF">2025-06-10T01:10:52Z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B65EC16B4E0740FEBB0F9FA5542CBB63_11</vt:lpwstr>
  </property>
  <property fmtid="{D5CDD505-2E9C-101B-9397-08002B2CF9AE}" pid="4" name="KSOTemplateDocerSaveRecord">
    <vt:lpwstr>eyJoZGlkIjoiNGY5NTFlMDNkNWI5YWYzZmUzZjIyZjM5ZTUzY2I3ZTMiLCJ1c2VySWQiOiIyNzI2MTMzODIifQ==</vt:lpwstr>
  </property>
</Properties>
</file>