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3B0DF">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_Toc28359022"/>
      <w:bookmarkStart w:id="1" w:name="_Toc35393809"/>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西安职业技术学院辛家庙校区粉刷项目</w:t>
      </w:r>
      <w:r>
        <w:rPr>
          <w:rFonts w:hint="eastAsia" w:ascii="方正小标宋简体" w:hAnsi="方正小标宋简体" w:eastAsia="方正小标宋简体" w:cs="方正小标宋简体"/>
          <w:b w:val="0"/>
          <w:bCs w:val="0"/>
        </w:rPr>
        <w:t>的成交结果公告</w:t>
      </w:r>
      <w:bookmarkEnd w:id="0"/>
      <w:bookmarkEnd w:id="1"/>
    </w:p>
    <w:p w14:paraId="75487F60">
      <w:pPr>
        <w:spacing w:line="560" w:lineRule="exact"/>
        <w:rPr>
          <w:rFonts w:ascii="黑体" w:hAnsi="黑体" w:eastAsia="黑体"/>
          <w:sz w:val="28"/>
          <w:szCs w:val="28"/>
        </w:rPr>
      </w:pPr>
    </w:p>
    <w:p w14:paraId="6072D1D9">
      <w:pPr>
        <w:spacing w:line="560" w:lineRule="exact"/>
        <w:rPr>
          <w:rFonts w:hint="default" w:ascii="黑体" w:hAnsi="黑体" w:eastAsia="黑体"/>
          <w:sz w:val="28"/>
          <w:szCs w:val="28"/>
          <w:lang w:val="en-US"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XCZX2025-0041</w:t>
      </w:r>
    </w:p>
    <w:p w14:paraId="426D2DF9">
      <w:pPr>
        <w:spacing w:line="560" w:lineRule="exact"/>
        <w:rPr>
          <w:rFonts w:hint="eastAsia" w:ascii="仿宋" w:hAnsi="仿宋" w:eastAsia="仿宋"/>
          <w:sz w:val="28"/>
          <w:szCs w:val="28"/>
          <w:lang w:eastAsia="zh-CN"/>
        </w:rPr>
      </w:pPr>
      <w:r>
        <w:rPr>
          <w:rFonts w:hint="eastAsia" w:ascii="黑体" w:hAnsi="黑体" w:eastAsia="黑体"/>
          <w:sz w:val="28"/>
          <w:szCs w:val="28"/>
          <w:lang w:eastAsia="zh-CN"/>
        </w:rPr>
        <w:t>二、备案编号：</w:t>
      </w:r>
      <w:r>
        <w:rPr>
          <w:rFonts w:hint="eastAsia" w:ascii="仿宋" w:hAnsi="仿宋" w:eastAsia="仿宋"/>
          <w:sz w:val="28"/>
          <w:szCs w:val="28"/>
          <w:lang w:eastAsia="zh-CN"/>
        </w:rPr>
        <w:t>ZCBN-西安市-2025-00650</w:t>
      </w:r>
    </w:p>
    <w:p w14:paraId="7CEDEA9E">
      <w:pPr>
        <w:spacing w:line="560" w:lineRule="exact"/>
        <w:rPr>
          <w:rFonts w:hint="eastAsia" w:ascii="黑体" w:hAnsi="黑体" w:eastAsia="黑体"/>
          <w:sz w:val="28"/>
          <w:szCs w:val="28"/>
        </w:rPr>
      </w:pPr>
      <w:r>
        <w:rPr>
          <w:rFonts w:hint="eastAsia" w:ascii="黑体" w:hAnsi="黑体" w:eastAsia="黑体"/>
          <w:sz w:val="28"/>
          <w:szCs w:val="28"/>
          <w:lang w:eastAsia="zh-CN"/>
        </w:rPr>
        <w:t>三</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西安职业技术学院辛家庙校区粉刷项目</w:t>
      </w:r>
    </w:p>
    <w:p w14:paraId="444880F9">
      <w:pPr>
        <w:spacing w:line="560" w:lineRule="exact"/>
        <w:rPr>
          <w:rFonts w:ascii="黑体" w:hAnsi="黑体" w:eastAsia="黑体"/>
          <w:sz w:val="28"/>
          <w:szCs w:val="28"/>
        </w:rPr>
      </w:pPr>
      <w:r>
        <w:rPr>
          <w:rFonts w:hint="eastAsia" w:ascii="黑体" w:hAnsi="黑体" w:eastAsia="黑体"/>
          <w:sz w:val="28"/>
          <w:szCs w:val="28"/>
          <w:lang w:eastAsia="zh-CN"/>
        </w:rPr>
        <w:t>四</w:t>
      </w:r>
      <w:r>
        <w:rPr>
          <w:rFonts w:hint="eastAsia" w:ascii="黑体" w:hAnsi="黑体" w:eastAsia="黑体"/>
          <w:sz w:val="28"/>
          <w:szCs w:val="28"/>
        </w:rPr>
        <w:t>、成交信息</w:t>
      </w:r>
    </w:p>
    <w:p w14:paraId="0A418A8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供应商名称：西安鑫大丰建设工程有限公司</w:t>
      </w:r>
    </w:p>
    <w:p w14:paraId="08D08480">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陕西省西安市浐灞生态区浐河东路御锦城六期理想树</w:t>
      </w:r>
      <w:r>
        <w:rPr>
          <w:rFonts w:hint="eastAsia" w:ascii="仿宋" w:hAnsi="仿宋" w:eastAsia="仿宋"/>
          <w:sz w:val="28"/>
          <w:szCs w:val="28"/>
          <w:lang w:val="en-US" w:eastAsia="zh-CN"/>
        </w:rPr>
        <w:t>33-11601室</w:t>
      </w:r>
    </w:p>
    <w:p w14:paraId="29DE3F7F">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val="en-US" w:eastAsia="zh-CN"/>
        </w:rPr>
        <w:t>8980</w:t>
      </w:r>
      <w:r>
        <w:rPr>
          <w:rFonts w:hint="eastAsia" w:ascii="仿宋" w:hAnsi="仿宋" w:eastAsia="仿宋"/>
          <w:sz w:val="28"/>
          <w:szCs w:val="28"/>
        </w:rPr>
        <w:t>00.00元</w:t>
      </w:r>
    </w:p>
    <w:p w14:paraId="7B23D096">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联</w:t>
      </w:r>
      <w:r>
        <w:rPr>
          <w:rFonts w:hint="eastAsia" w:ascii="仿宋" w:hAnsi="仿宋" w:eastAsia="仿宋"/>
          <w:sz w:val="28"/>
          <w:szCs w:val="28"/>
          <w:lang w:val="en-US" w:eastAsia="zh-CN"/>
        </w:rPr>
        <w:t xml:space="preserve"> </w:t>
      </w:r>
      <w:r>
        <w:rPr>
          <w:rFonts w:hint="eastAsia" w:ascii="仿宋" w:hAnsi="仿宋" w:eastAsia="仿宋"/>
          <w:sz w:val="28"/>
          <w:szCs w:val="28"/>
        </w:rPr>
        <w:t>系</w:t>
      </w:r>
      <w:r>
        <w:rPr>
          <w:rFonts w:hint="eastAsia" w:ascii="仿宋" w:hAnsi="仿宋" w:eastAsia="仿宋"/>
          <w:sz w:val="28"/>
          <w:szCs w:val="28"/>
          <w:lang w:val="en-US" w:eastAsia="zh-CN"/>
        </w:rPr>
        <w:t xml:space="preserve"> </w:t>
      </w:r>
      <w:r>
        <w:rPr>
          <w:rFonts w:hint="eastAsia" w:ascii="仿宋" w:hAnsi="仿宋" w:eastAsia="仿宋"/>
          <w:sz w:val="28"/>
          <w:szCs w:val="28"/>
        </w:rPr>
        <w:t>人：</w:t>
      </w:r>
      <w:r>
        <w:rPr>
          <w:rFonts w:hint="eastAsia" w:ascii="仿宋" w:hAnsi="仿宋" w:eastAsia="仿宋"/>
          <w:sz w:val="28"/>
          <w:szCs w:val="28"/>
          <w:lang w:eastAsia="zh-CN"/>
        </w:rPr>
        <w:t>郝立梅</w:t>
      </w:r>
    </w:p>
    <w:p w14:paraId="7F1912CD">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15349262530</w:t>
      </w:r>
    </w:p>
    <w:p w14:paraId="7E45C0A2">
      <w:pPr>
        <w:numPr>
          <w:ilvl w:val="0"/>
          <w:numId w:val="0"/>
        </w:numPr>
        <w:spacing w:line="560" w:lineRule="exact"/>
        <w:rPr>
          <w:rFonts w:hint="eastAsia"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5AEE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188" w:type="dxa"/>
          </w:tcPr>
          <w:p w14:paraId="2A39B3C9">
            <w:pPr>
              <w:spacing w:line="560" w:lineRule="exact"/>
              <w:jc w:val="center"/>
              <w:rPr>
                <w:rFonts w:ascii="黑体" w:hAnsi="黑体" w:eastAsia="黑体"/>
                <w:kern w:val="0"/>
                <w:sz w:val="28"/>
                <w:szCs w:val="28"/>
              </w:rPr>
            </w:pPr>
            <w:r>
              <w:rPr>
                <w:rFonts w:hint="eastAsia" w:ascii="黑体" w:hAnsi="黑体" w:eastAsia="黑体"/>
                <w:kern w:val="0"/>
                <w:sz w:val="28"/>
                <w:szCs w:val="28"/>
              </w:rPr>
              <w:t>工程类</w:t>
            </w:r>
          </w:p>
        </w:tc>
      </w:tr>
      <w:tr w14:paraId="3FBA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3B93C1CF">
            <w:pPr>
              <w:spacing w:line="560" w:lineRule="exact"/>
              <w:ind w:left="562" w:hanging="562" w:hangingChars="200"/>
              <w:rPr>
                <w:rFonts w:hint="eastAsia" w:ascii="仿宋" w:hAnsi="仿宋" w:eastAsia="仿宋"/>
                <w:sz w:val="28"/>
                <w:szCs w:val="28"/>
                <w:lang w:eastAsia="zh-CN"/>
              </w:rPr>
            </w:pPr>
            <w:r>
              <w:rPr>
                <w:rFonts w:hint="eastAsia" w:ascii="仿宋" w:hAnsi="仿宋" w:eastAsia="仿宋"/>
                <w:b/>
                <w:sz w:val="28"/>
                <w:szCs w:val="28"/>
              </w:rPr>
              <w:t>名称：</w:t>
            </w:r>
            <w:r>
              <w:rPr>
                <w:rFonts w:hint="eastAsia" w:ascii="仿宋" w:hAnsi="仿宋" w:eastAsia="仿宋"/>
                <w:sz w:val="28"/>
                <w:szCs w:val="28"/>
                <w:lang w:eastAsia="zh-CN"/>
              </w:rPr>
              <w:t>西安职业技术学院辛家庙校区粉刷项目。</w:t>
            </w:r>
          </w:p>
          <w:p w14:paraId="4761A959">
            <w:pPr>
              <w:spacing w:line="560" w:lineRule="exact"/>
              <w:ind w:left="-1"/>
              <w:rPr>
                <w:rFonts w:hint="eastAsia" w:ascii="仿宋" w:hAnsi="仿宋" w:eastAsia="仿宋"/>
                <w:b/>
                <w:sz w:val="28"/>
                <w:szCs w:val="28"/>
              </w:rPr>
            </w:pPr>
            <w:r>
              <w:rPr>
                <w:rFonts w:hint="eastAsia" w:ascii="仿宋" w:hAnsi="仿宋" w:eastAsia="仿宋"/>
                <w:b/>
                <w:sz w:val="28"/>
                <w:szCs w:val="28"/>
              </w:rPr>
              <w:t>施工范围：</w:t>
            </w:r>
            <w:r>
              <w:rPr>
                <w:rFonts w:hint="eastAsia" w:ascii="仿宋" w:hAnsi="仿宋" w:eastAsia="仿宋"/>
                <w:b w:val="0"/>
                <w:bCs/>
                <w:sz w:val="28"/>
                <w:szCs w:val="28"/>
              </w:rPr>
              <w:t>本项目施工地点位于</w:t>
            </w:r>
            <w:bookmarkStart w:id="2" w:name="OLE_LINK12"/>
            <w:bookmarkStart w:id="3" w:name="OLE_LINK11"/>
            <w:r>
              <w:rPr>
                <w:rFonts w:hint="eastAsia" w:ascii="仿宋" w:hAnsi="仿宋" w:eastAsia="仿宋"/>
                <w:b w:val="0"/>
                <w:bCs/>
                <w:sz w:val="28"/>
                <w:szCs w:val="28"/>
              </w:rPr>
              <w:t>西安职业技术学院辛家庙校区</w:t>
            </w:r>
            <w:bookmarkEnd w:id="2"/>
            <w:bookmarkEnd w:id="3"/>
            <w:r>
              <w:rPr>
                <w:rFonts w:hint="eastAsia" w:ascii="仿宋" w:hAnsi="仿宋" w:eastAsia="仿宋"/>
                <w:b w:val="0"/>
                <w:bCs/>
                <w:sz w:val="28"/>
                <w:szCs w:val="28"/>
              </w:rPr>
              <w:t>。由于辛家庙校区校园设施陈旧，立德楼、逸安楼（宿舍楼A）、逸静楼（宿舍楼B）、强技楼环境差，且立德楼与汇智楼连廊、汇智楼入口顶棚年久失修、风化严重，存在安全隐患，现急需完成立德楼、逸安楼、逸静楼、强技楼及连廊的粉刷改造，提升机电工程学院整体形象，让师生更加满意。</w:t>
            </w:r>
          </w:p>
          <w:p w14:paraId="5613F363">
            <w:pPr>
              <w:spacing w:line="560" w:lineRule="exact"/>
              <w:ind w:left="-1"/>
              <w:rPr>
                <w:rFonts w:hint="eastAsia" w:ascii="仿宋" w:hAnsi="仿宋" w:eastAsia="仿宋"/>
                <w:b/>
                <w:sz w:val="28"/>
                <w:szCs w:val="28"/>
              </w:rPr>
            </w:pPr>
            <w:r>
              <w:rPr>
                <w:rFonts w:hint="eastAsia" w:ascii="仿宋" w:hAnsi="仿宋" w:eastAsia="仿宋"/>
                <w:b/>
                <w:sz w:val="28"/>
                <w:szCs w:val="28"/>
              </w:rPr>
              <w:t>施工工期：</w:t>
            </w:r>
          </w:p>
          <w:p w14:paraId="539FDA73">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1、计划工期：自进场之日起50个日历日内完成项目全部内容。</w:t>
            </w:r>
          </w:p>
          <w:p w14:paraId="19A24738">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2、质量保修期：自竣工验收合格之日起2年。</w:t>
            </w:r>
          </w:p>
          <w:p w14:paraId="2943E150">
            <w:pPr>
              <w:rPr>
                <w:rFonts w:hint="eastAsia" w:ascii="仿宋" w:hAnsi="仿宋" w:eastAsia="仿宋"/>
                <w:b/>
                <w:sz w:val="28"/>
                <w:szCs w:val="28"/>
                <w:lang w:eastAsia="zh-CN"/>
              </w:rPr>
            </w:pPr>
            <w:r>
              <w:rPr>
                <w:rFonts w:hint="eastAsia" w:ascii="仿宋" w:hAnsi="仿宋" w:eastAsia="仿宋"/>
                <w:b/>
                <w:sz w:val="28"/>
                <w:szCs w:val="28"/>
              </w:rPr>
              <w:t>项目经理：</w:t>
            </w:r>
            <w:r>
              <w:rPr>
                <w:rFonts w:hint="eastAsia" w:ascii="仿宋" w:hAnsi="仿宋" w:eastAsia="仿宋"/>
                <w:sz w:val="28"/>
                <w:szCs w:val="28"/>
                <w:lang w:eastAsia="zh-CN"/>
              </w:rPr>
              <w:t>屈锋钢</w:t>
            </w:r>
          </w:p>
          <w:p w14:paraId="3FADFA85">
            <w:pPr>
              <w:rPr>
                <w:rFonts w:ascii="仿宋" w:hAnsi="仿宋" w:eastAsia="仿宋"/>
                <w:sz w:val="28"/>
                <w:szCs w:val="28"/>
              </w:rPr>
            </w:pPr>
            <w:r>
              <w:rPr>
                <w:rFonts w:hint="eastAsia" w:ascii="仿宋" w:hAnsi="仿宋" w:eastAsia="仿宋"/>
                <w:b/>
                <w:sz w:val="28"/>
                <w:szCs w:val="28"/>
              </w:rPr>
              <w:t>执业证书信息：</w:t>
            </w:r>
            <w:r>
              <w:rPr>
                <w:rFonts w:hint="eastAsia" w:ascii="仿宋" w:hAnsi="仿宋" w:eastAsia="仿宋"/>
                <w:sz w:val="28"/>
                <w:szCs w:val="28"/>
              </w:rPr>
              <w:t>二级建造师注册证书（陕</w:t>
            </w:r>
            <w:r>
              <w:rPr>
                <w:rFonts w:hint="eastAsia" w:ascii="仿宋" w:hAnsi="仿宋" w:eastAsia="仿宋"/>
                <w:sz w:val="28"/>
                <w:szCs w:val="28"/>
                <w:lang w:val="en-US" w:eastAsia="zh-CN"/>
              </w:rPr>
              <w:t>261111232850</w:t>
            </w:r>
            <w:r>
              <w:rPr>
                <w:rFonts w:hint="eastAsia" w:ascii="仿宋" w:hAnsi="仿宋" w:eastAsia="仿宋"/>
                <w:sz w:val="28"/>
                <w:szCs w:val="28"/>
              </w:rPr>
              <w:t>）、安全生产考核合格证书（陕建安B</w:t>
            </w:r>
            <w:r>
              <w:rPr>
                <w:rFonts w:hint="eastAsia" w:ascii="仿宋" w:hAnsi="仿宋" w:eastAsia="仿宋"/>
                <w:sz w:val="28"/>
                <w:szCs w:val="28"/>
                <w:lang w:val="en-US" w:eastAsia="zh-CN"/>
              </w:rPr>
              <w:t>（2020）0004888</w:t>
            </w:r>
            <w:r>
              <w:rPr>
                <w:rFonts w:hint="eastAsia" w:ascii="仿宋" w:hAnsi="仿宋" w:eastAsia="仿宋"/>
                <w:sz w:val="28"/>
                <w:szCs w:val="28"/>
              </w:rPr>
              <w:t>）</w:t>
            </w:r>
          </w:p>
        </w:tc>
      </w:tr>
    </w:tbl>
    <w:p w14:paraId="2D0462AD">
      <w:pPr>
        <w:spacing w:line="560" w:lineRule="exact"/>
        <w:rPr>
          <w:rFonts w:hint="eastAsia" w:ascii="仿宋" w:hAnsi="仿宋" w:eastAsia="仿宋" w:cs="宋体"/>
          <w:kern w:val="0"/>
          <w:sz w:val="28"/>
          <w:szCs w:val="28"/>
          <w:lang w:eastAsia="zh-CN"/>
        </w:rPr>
      </w:pPr>
      <w:r>
        <w:rPr>
          <w:rFonts w:hint="eastAsia" w:ascii="黑体" w:hAnsi="黑体" w:eastAsia="黑体"/>
          <w:sz w:val="28"/>
          <w:szCs w:val="28"/>
          <w:lang w:eastAsia="zh-CN"/>
        </w:rPr>
        <w:t>六</w:t>
      </w:r>
      <w:r>
        <w:rPr>
          <w:rFonts w:hint="eastAsia" w:ascii="黑体" w:hAnsi="黑体" w:eastAsia="黑体"/>
          <w:sz w:val="28"/>
          <w:szCs w:val="28"/>
        </w:rPr>
        <w:t>、评审专家名单：</w:t>
      </w:r>
      <w:r>
        <w:rPr>
          <w:rFonts w:hint="eastAsia" w:ascii="仿宋" w:hAnsi="仿宋" w:eastAsia="仿宋" w:cs="宋体"/>
          <w:kern w:val="0"/>
          <w:sz w:val="28"/>
          <w:szCs w:val="28"/>
        </w:rPr>
        <w:t>常晓琴、罗岚、王远东</w:t>
      </w:r>
    </w:p>
    <w:p w14:paraId="3DE31DB6">
      <w:pPr>
        <w:spacing w:line="560" w:lineRule="exact"/>
        <w:rPr>
          <w:rFonts w:ascii="仿宋" w:hAnsi="仿宋" w:eastAsia="仿宋" w:cs="宋体"/>
          <w:kern w:val="0"/>
          <w:sz w:val="28"/>
          <w:szCs w:val="28"/>
        </w:rPr>
      </w:pPr>
      <w:r>
        <w:rPr>
          <w:rFonts w:hint="eastAsia" w:ascii="黑体" w:hAnsi="黑体" w:eastAsia="黑体"/>
          <w:sz w:val="28"/>
          <w:szCs w:val="28"/>
          <w:lang w:eastAsia="zh-CN"/>
        </w:rPr>
        <w:t>七</w:t>
      </w:r>
      <w:r>
        <w:rPr>
          <w:rFonts w:hint="eastAsia" w:ascii="黑体" w:hAnsi="黑体" w:eastAsia="黑体"/>
          <w:sz w:val="28"/>
          <w:szCs w:val="28"/>
        </w:rPr>
        <w:t>、公告期限：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4D66BEA2">
      <w:pPr>
        <w:spacing w:line="560" w:lineRule="exact"/>
        <w:rPr>
          <w:rFonts w:ascii="黑体" w:hAnsi="黑体" w:eastAsia="黑体" w:cs="仿宋"/>
          <w:sz w:val="28"/>
          <w:szCs w:val="28"/>
        </w:rPr>
      </w:pPr>
      <w:r>
        <w:rPr>
          <w:rFonts w:hint="eastAsia" w:ascii="黑体" w:hAnsi="黑体" w:eastAsia="黑体" w:cs="仿宋"/>
          <w:sz w:val="28"/>
          <w:szCs w:val="28"/>
          <w:lang w:eastAsia="zh-CN"/>
        </w:rPr>
        <w:t>八</w:t>
      </w:r>
      <w:r>
        <w:rPr>
          <w:rFonts w:hint="eastAsia" w:ascii="黑体" w:hAnsi="黑体" w:eastAsia="黑体" w:cs="仿宋"/>
          <w:sz w:val="28"/>
          <w:szCs w:val="28"/>
        </w:rPr>
        <w:t>、其他补充事宜</w:t>
      </w:r>
    </w:p>
    <w:p w14:paraId="32F11366">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1、本项目为专门面向中小企业采购项目，成交供应商性质详见附件。</w:t>
      </w:r>
    </w:p>
    <w:p w14:paraId="4E1031D3">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2、本项目采用综合评分法，现依据市财函【2024】817号文件规定，成交供应商评审总得分为</w:t>
      </w:r>
      <w:r>
        <w:rPr>
          <w:rFonts w:hint="eastAsia" w:ascii="仿宋" w:hAnsi="仿宋" w:eastAsia="仿宋"/>
          <w:sz w:val="28"/>
          <w:szCs w:val="28"/>
          <w:lang w:val="en-US" w:eastAsia="zh-CN"/>
        </w:rPr>
        <w:t>85.34分。评审价格为898000.00</w:t>
      </w:r>
      <w:r>
        <w:rPr>
          <w:rFonts w:hint="eastAsia" w:ascii="仿宋" w:hAnsi="仿宋" w:eastAsia="仿宋"/>
          <w:sz w:val="28"/>
          <w:szCs w:val="28"/>
          <w:lang w:eastAsia="zh-CN"/>
        </w:rPr>
        <w:t>元</w:t>
      </w:r>
      <w:r>
        <w:rPr>
          <w:rFonts w:hint="eastAsia" w:ascii="仿宋" w:hAnsi="仿宋" w:eastAsia="仿宋" w:cs="宋体"/>
          <w:bCs/>
          <w:sz w:val="28"/>
          <w:szCs w:val="28"/>
        </w:rPr>
        <w:t>。</w:t>
      </w:r>
    </w:p>
    <w:p w14:paraId="71894F2B">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成交供应商于本项目公告期届满之日起，在西安市公共资源交易中心网站——企业端下载该项目电子版成交通知书，同时须前往西安市公共资源交易中心八楼提交纸质响应文件一正两副，内容与电子响应文件完全一致。</w:t>
      </w:r>
    </w:p>
    <w:p w14:paraId="39A6D108">
      <w:pPr>
        <w:spacing w:line="560" w:lineRule="exact"/>
        <w:rPr>
          <w:rFonts w:ascii="黑体" w:hAnsi="黑体" w:eastAsia="黑体" w:cs="宋体"/>
          <w:kern w:val="0"/>
          <w:sz w:val="28"/>
          <w:szCs w:val="28"/>
        </w:rPr>
      </w:pPr>
      <w:r>
        <w:rPr>
          <w:rFonts w:hint="eastAsia" w:ascii="黑体" w:hAnsi="黑体" w:eastAsia="黑体" w:cs="宋体"/>
          <w:kern w:val="0"/>
          <w:sz w:val="28"/>
          <w:szCs w:val="28"/>
          <w:lang w:eastAsia="zh-CN"/>
        </w:rPr>
        <w:t>九</w:t>
      </w:r>
      <w:r>
        <w:rPr>
          <w:rFonts w:hint="eastAsia" w:ascii="黑体" w:hAnsi="黑体" w:eastAsia="黑体" w:cs="宋体"/>
          <w:kern w:val="0"/>
          <w:sz w:val="28"/>
          <w:szCs w:val="28"/>
        </w:rPr>
        <w:t>、凡对本次公告内容提出询问，请按以下方式联系。</w:t>
      </w:r>
    </w:p>
    <w:p w14:paraId="2F89264E">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018BCDDB">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西安职业技术学院</w:t>
      </w:r>
    </w:p>
    <w:p w14:paraId="607F5ACA">
      <w:pPr>
        <w:spacing w:line="560" w:lineRule="exact"/>
        <w:ind w:firstLine="840" w:firstLineChars="300"/>
        <w:rPr>
          <w:rFonts w:hint="eastAsia" w:ascii="仿宋" w:hAnsi="仿宋" w:eastAsia="仿宋"/>
          <w:color w:val="000000" w:themeColor="text1"/>
          <w:sz w:val="28"/>
          <w:szCs w:val="28"/>
          <w:lang w:eastAsia="zh-CN"/>
        </w:rPr>
      </w:pPr>
      <w:r>
        <w:rPr>
          <w:rFonts w:hint="eastAsia" w:ascii="仿宋" w:hAnsi="仿宋" w:eastAsia="仿宋"/>
          <w:sz w:val="28"/>
          <w:szCs w:val="28"/>
        </w:rPr>
        <w:t>地    址：</w:t>
      </w:r>
      <w:r>
        <w:rPr>
          <w:rFonts w:hint="eastAsia" w:ascii="仿宋" w:hAnsi="仿宋" w:eastAsia="仿宋"/>
          <w:color w:val="000000" w:themeColor="text1"/>
          <w:sz w:val="28"/>
          <w:szCs w:val="28"/>
          <w:lang w:eastAsia="zh-CN"/>
        </w:rPr>
        <w:t>陕西省西安市雁塔区鱼斗路251号</w:t>
      </w:r>
    </w:p>
    <w:p w14:paraId="4F1D7572">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联系方式：029-88511408</w:t>
      </w:r>
    </w:p>
    <w:p w14:paraId="0C0DFFC2">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7C8ADA4B">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7D45188C">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62028E87">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联系方式：029-86510091/86510092/86510093</w:t>
      </w:r>
    </w:p>
    <w:p w14:paraId="19FE7CA5">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0CA1FB21">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张</w:t>
      </w:r>
      <w:r>
        <w:rPr>
          <w:rFonts w:hint="eastAsia" w:ascii="仿宋" w:hAnsi="仿宋" w:eastAsia="仿宋"/>
          <w:sz w:val="28"/>
          <w:szCs w:val="28"/>
        </w:rPr>
        <w:t>老师</w:t>
      </w:r>
    </w:p>
    <w:p w14:paraId="40BDE95F">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话：029-86510029、86510365转分机808</w:t>
      </w:r>
      <w:r>
        <w:rPr>
          <w:rFonts w:hint="eastAsia" w:ascii="仿宋" w:hAnsi="仿宋" w:eastAsia="仿宋"/>
          <w:sz w:val="28"/>
          <w:szCs w:val="28"/>
          <w:lang w:val="en-US" w:eastAsia="zh-CN"/>
        </w:rPr>
        <w:t>09</w:t>
      </w:r>
    </w:p>
    <w:p w14:paraId="7EF2C92B">
      <w:pPr>
        <w:numPr>
          <w:ilvl w:val="0"/>
          <w:numId w:val="0"/>
        </w:numPr>
        <w:spacing w:line="560" w:lineRule="exact"/>
        <w:rPr>
          <w:rFonts w:hint="eastAsia" w:ascii="黑体" w:hAnsi="黑体" w:eastAsia="黑体" w:cs="宋体"/>
          <w:kern w:val="0"/>
          <w:sz w:val="28"/>
          <w:szCs w:val="28"/>
        </w:rPr>
      </w:pPr>
      <w:r>
        <w:rPr>
          <w:rFonts w:hint="eastAsia" w:ascii="黑体" w:hAnsi="黑体" w:eastAsia="黑体" w:cs="宋体"/>
          <w:kern w:val="0"/>
          <w:sz w:val="28"/>
          <w:szCs w:val="28"/>
          <w:lang w:eastAsia="zh-CN"/>
        </w:rPr>
        <w:t>十、</w:t>
      </w:r>
      <w:r>
        <w:rPr>
          <w:rFonts w:hint="eastAsia" w:ascii="黑体" w:hAnsi="黑体" w:eastAsia="黑体" w:cs="宋体"/>
          <w:kern w:val="0"/>
          <w:sz w:val="28"/>
          <w:szCs w:val="28"/>
        </w:rPr>
        <w:t>附件</w:t>
      </w:r>
    </w:p>
    <w:p w14:paraId="113F09E9">
      <w:pPr>
        <w:widowControl w:val="0"/>
        <w:numPr>
          <w:ilvl w:val="0"/>
          <w:numId w:val="0"/>
        </w:numPr>
        <w:spacing w:line="560" w:lineRule="exact"/>
        <w:jc w:val="both"/>
        <w:rPr>
          <w:rFonts w:hint="eastAsia" w:ascii="黑体" w:hAnsi="黑体" w:eastAsia="黑体" w:cs="宋体"/>
          <w:kern w:val="0"/>
          <w:sz w:val="28"/>
          <w:szCs w:val="28"/>
        </w:rPr>
      </w:pPr>
      <w:r>
        <w:rPr>
          <w:rFonts w:hint="eastAsia" w:ascii="仿宋" w:hAnsi="仿宋" w:eastAsia="仿宋"/>
          <w:sz w:val="28"/>
          <w:szCs w:val="28"/>
          <w:lang w:eastAsia="zh-CN"/>
        </w:rPr>
        <w:drawing>
          <wp:anchor distT="0" distB="0" distL="114300" distR="114300" simplePos="0" relativeHeight="251660288" behindDoc="0" locked="0" layoutInCell="1" allowOverlap="1">
            <wp:simplePos x="0" y="0"/>
            <wp:positionH relativeFrom="column">
              <wp:posOffset>435610</wp:posOffset>
            </wp:positionH>
            <wp:positionV relativeFrom="paragraph">
              <wp:posOffset>4565650</wp:posOffset>
            </wp:positionV>
            <wp:extent cx="4427220" cy="1722120"/>
            <wp:effectExtent l="0" t="0" r="7620" b="0"/>
            <wp:wrapSquare wrapText="bothSides"/>
            <wp:docPr id="3" name="图片 3"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3"/>
                    <pic:cNvPicPr>
                      <a:picLocks noChangeAspect="1"/>
                    </pic:cNvPicPr>
                  </pic:nvPicPr>
                  <pic:blipFill>
                    <a:blip r:embed="rId4"/>
                    <a:stretch>
                      <a:fillRect/>
                    </a:stretch>
                  </pic:blipFill>
                  <pic:spPr>
                    <a:xfrm>
                      <a:off x="0" y="0"/>
                      <a:ext cx="4427220" cy="1722120"/>
                    </a:xfrm>
                    <a:prstGeom prst="rect">
                      <a:avLst/>
                    </a:prstGeom>
                  </pic:spPr>
                </pic:pic>
              </a:graphicData>
            </a:graphic>
          </wp:anchor>
        </w:drawing>
      </w:r>
      <w:r>
        <w:rPr>
          <w:rFonts w:hint="eastAsia" w:ascii="仿宋" w:hAnsi="仿宋" w:eastAsia="仿宋"/>
          <w:sz w:val="28"/>
          <w:szCs w:val="28"/>
          <w:lang w:eastAsia="zh-CN"/>
        </w:rPr>
        <w:drawing>
          <wp:anchor distT="0" distB="0" distL="114300" distR="114300" simplePos="0" relativeHeight="251659264" behindDoc="0" locked="0" layoutInCell="1" allowOverlap="1">
            <wp:simplePos x="0" y="0"/>
            <wp:positionH relativeFrom="column">
              <wp:posOffset>596900</wp:posOffset>
            </wp:positionH>
            <wp:positionV relativeFrom="paragraph">
              <wp:posOffset>201295</wp:posOffset>
            </wp:positionV>
            <wp:extent cx="4175760" cy="4236085"/>
            <wp:effectExtent l="0" t="0" r="0" b="635"/>
            <wp:wrapTopAndBottom/>
            <wp:docPr id="2" name="图片 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
                    <pic:cNvPicPr>
                      <a:picLocks noChangeAspect="1"/>
                    </pic:cNvPicPr>
                  </pic:nvPicPr>
                  <pic:blipFill>
                    <a:blip r:embed="rId5"/>
                    <a:stretch>
                      <a:fillRect/>
                    </a:stretch>
                  </pic:blipFill>
                  <pic:spPr>
                    <a:xfrm>
                      <a:off x="0" y="0"/>
                      <a:ext cx="4175760" cy="4236085"/>
                    </a:xfrm>
                    <a:prstGeom prst="rect">
                      <a:avLst/>
                    </a:prstGeom>
                  </pic:spPr>
                </pic:pic>
              </a:graphicData>
            </a:graphic>
          </wp:anchor>
        </w:drawing>
      </w:r>
    </w:p>
    <w:p w14:paraId="336FEB70">
      <w:pPr>
        <w:widowControl w:val="0"/>
        <w:numPr>
          <w:ilvl w:val="0"/>
          <w:numId w:val="0"/>
        </w:numPr>
        <w:spacing w:line="560" w:lineRule="exact"/>
        <w:jc w:val="both"/>
        <w:rPr>
          <w:rFonts w:hint="eastAsia" w:ascii="黑体" w:hAnsi="黑体" w:eastAsia="黑体" w:cs="宋体"/>
          <w:kern w:val="0"/>
          <w:sz w:val="28"/>
          <w:szCs w:val="28"/>
        </w:rPr>
      </w:pPr>
    </w:p>
    <w:p w14:paraId="7DB39E3C">
      <w:pPr>
        <w:spacing w:line="240" w:lineRule="auto"/>
        <w:ind w:firstLine="0" w:firstLineChars="0"/>
        <w:jc w:val="center"/>
        <w:rPr>
          <w:rFonts w:hint="eastAsia" w:ascii="仿宋" w:hAnsi="仿宋" w:eastAsia="仿宋"/>
          <w:sz w:val="28"/>
          <w:szCs w:val="28"/>
          <w:lang w:eastAsia="zh-CN"/>
        </w:rPr>
      </w:pPr>
    </w:p>
    <w:p w14:paraId="7E46D945">
      <w:pPr>
        <w:spacing w:line="240" w:lineRule="auto"/>
        <w:ind w:firstLine="4480" w:firstLineChars="1600"/>
        <w:rPr>
          <w:rFonts w:hint="eastAsia" w:ascii="仿宋" w:hAnsi="仿宋" w:eastAsia="仿宋"/>
          <w:sz w:val="28"/>
          <w:szCs w:val="28"/>
          <w:lang w:eastAsia="zh-CN"/>
        </w:rPr>
      </w:pPr>
    </w:p>
    <w:p w14:paraId="322815B5">
      <w:pPr>
        <w:spacing w:line="560" w:lineRule="exact"/>
        <w:ind w:firstLine="4480" w:firstLineChars="1600"/>
        <w:rPr>
          <w:rFonts w:hint="eastAsia" w:ascii="仿宋" w:hAnsi="仿宋" w:eastAsia="仿宋"/>
          <w:sz w:val="28"/>
          <w:szCs w:val="28"/>
          <w:lang w:eastAsia="zh-CN"/>
        </w:rPr>
      </w:pPr>
    </w:p>
    <w:p w14:paraId="48CD459D">
      <w:pPr>
        <w:spacing w:line="560" w:lineRule="exact"/>
        <w:ind w:firstLine="4480" w:firstLineChars="1600"/>
        <w:rPr>
          <w:rFonts w:hint="eastAsia" w:ascii="仿宋" w:hAnsi="仿宋" w:eastAsia="仿宋"/>
          <w:sz w:val="28"/>
          <w:szCs w:val="28"/>
        </w:rPr>
      </w:pPr>
    </w:p>
    <w:p w14:paraId="36E192F2">
      <w:pPr>
        <w:spacing w:line="560" w:lineRule="exact"/>
        <w:jc w:val="right"/>
        <w:rPr>
          <w:rFonts w:ascii="仿宋" w:hAnsi="仿宋" w:eastAsia="仿宋"/>
          <w:sz w:val="28"/>
          <w:szCs w:val="28"/>
        </w:rPr>
      </w:pPr>
      <w:r>
        <w:rPr>
          <w:rFonts w:hint="eastAsia" w:ascii="仿宋" w:hAnsi="仿宋" w:eastAsia="仿宋"/>
          <w:sz w:val="28"/>
          <w:szCs w:val="28"/>
        </w:rPr>
        <w:t>西安市市级单位政府采购中心</w:t>
      </w:r>
    </w:p>
    <w:p w14:paraId="6EA24E97">
      <w:pPr>
        <w:spacing w:line="560" w:lineRule="exact"/>
        <w:ind w:firstLine="5320" w:firstLineChars="1900"/>
        <w:jc w:val="both"/>
        <w:rPr>
          <w:rFonts w:hint="eastAsia" w:ascii="仿宋" w:hAnsi="仿宋" w:eastAsia="仿宋"/>
          <w:sz w:val="28"/>
          <w:szCs w:val="28"/>
          <w:lang w:eastAsia="zh-CN"/>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16</w:t>
      </w:r>
      <w:bookmarkStart w:id="4" w:name="_GoBack"/>
      <w:bookmarkEnd w:id="4"/>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907D3"/>
    <w:rsid w:val="001A4F13"/>
    <w:rsid w:val="001C1C5C"/>
    <w:rsid w:val="001C6511"/>
    <w:rsid w:val="00204271"/>
    <w:rsid w:val="0022695B"/>
    <w:rsid w:val="00326CAB"/>
    <w:rsid w:val="00351B64"/>
    <w:rsid w:val="0035394C"/>
    <w:rsid w:val="003565E4"/>
    <w:rsid w:val="003B3571"/>
    <w:rsid w:val="003C22ED"/>
    <w:rsid w:val="003D6E03"/>
    <w:rsid w:val="003F610C"/>
    <w:rsid w:val="00431947"/>
    <w:rsid w:val="00463A78"/>
    <w:rsid w:val="004C1FC8"/>
    <w:rsid w:val="0050746C"/>
    <w:rsid w:val="005A30F5"/>
    <w:rsid w:val="005F02E0"/>
    <w:rsid w:val="00603AA1"/>
    <w:rsid w:val="006634A5"/>
    <w:rsid w:val="006A6589"/>
    <w:rsid w:val="007269FF"/>
    <w:rsid w:val="00740CC9"/>
    <w:rsid w:val="007D54BE"/>
    <w:rsid w:val="0081238C"/>
    <w:rsid w:val="008C1488"/>
    <w:rsid w:val="00A83CC6"/>
    <w:rsid w:val="00AB7A5E"/>
    <w:rsid w:val="00B11D69"/>
    <w:rsid w:val="00B733FF"/>
    <w:rsid w:val="00CD56B5"/>
    <w:rsid w:val="00D41A85"/>
    <w:rsid w:val="00DA1861"/>
    <w:rsid w:val="00DB3764"/>
    <w:rsid w:val="00E336CC"/>
    <w:rsid w:val="00EA5C65"/>
    <w:rsid w:val="00F43C2A"/>
    <w:rsid w:val="01227D7E"/>
    <w:rsid w:val="01974C59"/>
    <w:rsid w:val="01CD4F9E"/>
    <w:rsid w:val="022C122E"/>
    <w:rsid w:val="039466F8"/>
    <w:rsid w:val="03B37957"/>
    <w:rsid w:val="041118FD"/>
    <w:rsid w:val="045E36B4"/>
    <w:rsid w:val="06BD6AD3"/>
    <w:rsid w:val="086127BB"/>
    <w:rsid w:val="087B7D1C"/>
    <w:rsid w:val="08E82290"/>
    <w:rsid w:val="09D0289E"/>
    <w:rsid w:val="0A0C6E61"/>
    <w:rsid w:val="0A1A1E39"/>
    <w:rsid w:val="0A700A8A"/>
    <w:rsid w:val="0B484D61"/>
    <w:rsid w:val="0DD010DD"/>
    <w:rsid w:val="0E707C3F"/>
    <w:rsid w:val="0F3A0491"/>
    <w:rsid w:val="102F550F"/>
    <w:rsid w:val="1065384A"/>
    <w:rsid w:val="107547A4"/>
    <w:rsid w:val="10A175C7"/>
    <w:rsid w:val="11C8446B"/>
    <w:rsid w:val="12864D96"/>
    <w:rsid w:val="12F24A97"/>
    <w:rsid w:val="12F26903"/>
    <w:rsid w:val="14804A65"/>
    <w:rsid w:val="16C06145"/>
    <w:rsid w:val="16EB6FA8"/>
    <w:rsid w:val="17297264"/>
    <w:rsid w:val="17D47340"/>
    <w:rsid w:val="180835CB"/>
    <w:rsid w:val="180F1B3A"/>
    <w:rsid w:val="185173BC"/>
    <w:rsid w:val="1890632D"/>
    <w:rsid w:val="19414FDE"/>
    <w:rsid w:val="19D759C7"/>
    <w:rsid w:val="1AEA6B90"/>
    <w:rsid w:val="1B0618AB"/>
    <w:rsid w:val="1B99180B"/>
    <w:rsid w:val="1E196CFA"/>
    <w:rsid w:val="1F033B15"/>
    <w:rsid w:val="215F3817"/>
    <w:rsid w:val="21940FC3"/>
    <w:rsid w:val="222B1319"/>
    <w:rsid w:val="224A0A84"/>
    <w:rsid w:val="24CF357C"/>
    <w:rsid w:val="2589436A"/>
    <w:rsid w:val="265E7CC5"/>
    <w:rsid w:val="270813BE"/>
    <w:rsid w:val="282B7E85"/>
    <w:rsid w:val="29111581"/>
    <w:rsid w:val="29734CC5"/>
    <w:rsid w:val="2987329C"/>
    <w:rsid w:val="2A12097A"/>
    <w:rsid w:val="2AEF7F03"/>
    <w:rsid w:val="2AF842D1"/>
    <w:rsid w:val="2B90786F"/>
    <w:rsid w:val="2CCF505C"/>
    <w:rsid w:val="2E440178"/>
    <w:rsid w:val="2EA138FC"/>
    <w:rsid w:val="2EA93F7B"/>
    <w:rsid w:val="2F971630"/>
    <w:rsid w:val="30A65535"/>
    <w:rsid w:val="31C45618"/>
    <w:rsid w:val="321405E3"/>
    <w:rsid w:val="32197AF2"/>
    <w:rsid w:val="330D4045"/>
    <w:rsid w:val="334F15E9"/>
    <w:rsid w:val="34960CB4"/>
    <w:rsid w:val="34B33FFB"/>
    <w:rsid w:val="358908B3"/>
    <w:rsid w:val="35C03DEC"/>
    <w:rsid w:val="35F1053F"/>
    <w:rsid w:val="36056A19"/>
    <w:rsid w:val="367B0A65"/>
    <w:rsid w:val="37227431"/>
    <w:rsid w:val="37CD07F9"/>
    <w:rsid w:val="38481119"/>
    <w:rsid w:val="3974141F"/>
    <w:rsid w:val="399A4F22"/>
    <w:rsid w:val="3B405EB4"/>
    <w:rsid w:val="3D4847FC"/>
    <w:rsid w:val="3DC83E3F"/>
    <w:rsid w:val="3F910F5E"/>
    <w:rsid w:val="43BD5ABC"/>
    <w:rsid w:val="44956F05"/>
    <w:rsid w:val="44A529D2"/>
    <w:rsid w:val="44E9049B"/>
    <w:rsid w:val="45236BE7"/>
    <w:rsid w:val="45261153"/>
    <w:rsid w:val="4577676E"/>
    <w:rsid w:val="46BD0842"/>
    <w:rsid w:val="49047674"/>
    <w:rsid w:val="491B0746"/>
    <w:rsid w:val="498C7631"/>
    <w:rsid w:val="49F93919"/>
    <w:rsid w:val="4AFF59CB"/>
    <w:rsid w:val="4B36101E"/>
    <w:rsid w:val="4B6F6CFE"/>
    <w:rsid w:val="4C6660E2"/>
    <w:rsid w:val="4CDB6397"/>
    <w:rsid w:val="4DE15750"/>
    <w:rsid w:val="502C64EB"/>
    <w:rsid w:val="50AB4649"/>
    <w:rsid w:val="513755A1"/>
    <w:rsid w:val="526F35BA"/>
    <w:rsid w:val="54B27805"/>
    <w:rsid w:val="54B60CA7"/>
    <w:rsid w:val="560023AE"/>
    <w:rsid w:val="56407DF9"/>
    <w:rsid w:val="57D919A4"/>
    <w:rsid w:val="585B1C0A"/>
    <w:rsid w:val="59794387"/>
    <w:rsid w:val="5A6A7D07"/>
    <w:rsid w:val="5AD07020"/>
    <w:rsid w:val="5AF55F4F"/>
    <w:rsid w:val="5B732FCC"/>
    <w:rsid w:val="5C7D147C"/>
    <w:rsid w:val="5D1F74DB"/>
    <w:rsid w:val="5D445CAD"/>
    <w:rsid w:val="5EB16F46"/>
    <w:rsid w:val="5F012C59"/>
    <w:rsid w:val="60176C64"/>
    <w:rsid w:val="60722A0D"/>
    <w:rsid w:val="60837878"/>
    <w:rsid w:val="626808DE"/>
    <w:rsid w:val="638D7ED5"/>
    <w:rsid w:val="63FB0692"/>
    <w:rsid w:val="64FC2328"/>
    <w:rsid w:val="654622C2"/>
    <w:rsid w:val="68064A7D"/>
    <w:rsid w:val="680A78DA"/>
    <w:rsid w:val="6A0239A8"/>
    <w:rsid w:val="6AC26BA3"/>
    <w:rsid w:val="6AE42080"/>
    <w:rsid w:val="6B190F33"/>
    <w:rsid w:val="6BED223F"/>
    <w:rsid w:val="6C244135"/>
    <w:rsid w:val="6D892B92"/>
    <w:rsid w:val="6FF62C2D"/>
    <w:rsid w:val="70297396"/>
    <w:rsid w:val="70323A83"/>
    <w:rsid w:val="711E5653"/>
    <w:rsid w:val="71380C73"/>
    <w:rsid w:val="738F5BE1"/>
    <w:rsid w:val="73AC5604"/>
    <w:rsid w:val="73FD0698"/>
    <w:rsid w:val="74040BEC"/>
    <w:rsid w:val="745D6847"/>
    <w:rsid w:val="75D93680"/>
    <w:rsid w:val="76ED179B"/>
    <w:rsid w:val="7706246D"/>
    <w:rsid w:val="778578DD"/>
    <w:rsid w:val="77D73E9C"/>
    <w:rsid w:val="783A1F9D"/>
    <w:rsid w:val="784F3D5A"/>
    <w:rsid w:val="78B24459"/>
    <w:rsid w:val="79CC1B54"/>
    <w:rsid w:val="7A340E20"/>
    <w:rsid w:val="7C6A4B17"/>
    <w:rsid w:val="7CB453A5"/>
    <w:rsid w:val="7E244824"/>
    <w:rsid w:val="7E7D6AD3"/>
    <w:rsid w:val="7FAB6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1"/>
    <w:pPr>
      <w:spacing w:before="54"/>
      <w:ind w:left="217"/>
      <w:jc w:val="center"/>
      <w:outlineLvl w:val="3"/>
    </w:pPr>
    <w:rPr>
      <w:rFonts w:ascii="黑体" w:hAnsi="黑体" w:eastAsia="黑体" w:cs="黑体"/>
      <w:sz w:val="32"/>
      <w:szCs w:val="32"/>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qFormat/>
    <w:uiPriority w:val="0"/>
    <w:rPr>
      <w:rFonts w:ascii="宋体" w:eastAsia="宋体"/>
      <w:sz w:val="18"/>
      <w:szCs w:val="18"/>
    </w:rPr>
  </w:style>
  <w:style w:type="paragraph" w:styleId="6">
    <w:name w:val="Body Text"/>
    <w:basedOn w:val="1"/>
    <w:next w:val="1"/>
    <w:qFormat/>
    <w:uiPriority w:val="0"/>
    <w:pPr>
      <w:jc w:val="center"/>
    </w:pPr>
    <w:rPr>
      <w:szCs w:val="20"/>
    </w:rPr>
  </w:style>
  <w:style w:type="paragraph" w:styleId="7">
    <w:name w:val="Plain Text"/>
    <w:basedOn w:val="1"/>
    <w:qFormat/>
    <w:uiPriority w:val="0"/>
    <w:rPr>
      <w:rFonts w:ascii="宋体" w:hAnsi="Courier New"/>
      <w:szCs w:val="22"/>
    </w:rPr>
  </w:style>
  <w:style w:type="paragraph" w:styleId="8">
    <w:name w:val="Balloon Text"/>
    <w:basedOn w:val="1"/>
    <w:link w:val="34"/>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color w:val="FFFFFF"/>
      <w:sz w:val="19"/>
      <w:szCs w:val="19"/>
      <w:shd w:val="clear" w:color="auto" w:fill="F6F6F6"/>
    </w:rPr>
  </w:style>
  <w:style w:type="character" w:styleId="15">
    <w:name w:val="FollowedHyperlink"/>
    <w:basedOn w:val="13"/>
    <w:qFormat/>
    <w:uiPriority w:val="0"/>
    <w:rPr>
      <w:color w:val="800080"/>
      <w:u w:val="none"/>
    </w:rPr>
  </w:style>
  <w:style w:type="character" w:styleId="16">
    <w:name w:val="Emphasis"/>
    <w:basedOn w:val="13"/>
    <w:qFormat/>
    <w:uiPriority w:val="0"/>
    <w:rPr>
      <w:b/>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rPr>
      <w:rFonts w:ascii="微软雅黑" w:hAnsi="微软雅黑" w:eastAsia="微软雅黑" w:cs="微软雅黑"/>
      <w:sz w:val="21"/>
      <w:szCs w:val="21"/>
    </w:rPr>
  </w:style>
  <w:style w:type="character" w:styleId="20">
    <w:name w:val="HTML Variable"/>
    <w:basedOn w:val="13"/>
    <w:qFormat/>
    <w:uiPriority w:val="0"/>
  </w:style>
  <w:style w:type="character" w:styleId="21">
    <w:name w:val="Hyperlink"/>
    <w:basedOn w:val="13"/>
    <w:qFormat/>
    <w:uiPriority w:val="0"/>
    <w:rPr>
      <w:color w:val="0000FF"/>
      <w:u w:val="none"/>
    </w:rPr>
  </w:style>
  <w:style w:type="character" w:styleId="22">
    <w:name w:val="HTML Code"/>
    <w:basedOn w:val="13"/>
    <w:qFormat/>
    <w:uiPriority w:val="0"/>
    <w:rPr>
      <w:rFonts w:hint="default"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ascii="monospace" w:hAnsi="monospace" w:eastAsia="monospace" w:cs="monospace"/>
      <w:sz w:val="20"/>
    </w:rPr>
  </w:style>
  <w:style w:type="character" w:styleId="25">
    <w:name w:val="HTML Sample"/>
    <w:basedOn w:val="13"/>
    <w:qFormat/>
    <w:uiPriority w:val="0"/>
    <w:rPr>
      <w:rFonts w:hint="default" w:ascii="monospace" w:hAnsi="monospace" w:eastAsia="monospace" w:cs="monospace"/>
    </w:rPr>
  </w:style>
  <w:style w:type="paragraph" w:styleId="26">
    <w:name w:val="List Paragraph"/>
    <w:basedOn w:val="1"/>
    <w:qFormat/>
    <w:uiPriority w:val="99"/>
    <w:pPr>
      <w:ind w:firstLine="420" w:firstLineChars="200"/>
    </w:pPr>
  </w:style>
  <w:style w:type="character" w:customStyle="1" w:styleId="27">
    <w:name w:val="页眉 Char"/>
    <w:basedOn w:val="13"/>
    <w:link w:val="10"/>
    <w:qFormat/>
    <w:uiPriority w:val="0"/>
    <w:rPr>
      <w:rFonts w:asciiTheme="minorHAnsi" w:hAnsiTheme="minorHAnsi" w:eastAsiaTheme="minorEastAsia" w:cstheme="minorBidi"/>
      <w:kern w:val="2"/>
      <w:sz w:val="18"/>
      <w:szCs w:val="18"/>
    </w:rPr>
  </w:style>
  <w:style w:type="character" w:customStyle="1" w:styleId="28">
    <w:name w:val="页脚 Char"/>
    <w:basedOn w:val="13"/>
    <w:link w:val="9"/>
    <w:qFormat/>
    <w:uiPriority w:val="0"/>
    <w:rPr>
      <w:rFonts w:asciiTheme="minorHAnsi" w:hAnsiTheme="minorHAnsi" w:eastAsiaTheme="minorEastAsia" w:cstheme="minorBidi"/>
      <w:kern w:val="2"/>
      <w:sz w:val="18"/>
      <w:szCs w:val="18"/>
    </w:rPr>
  </w:style>
  <w:style w:type="paragraph" w:customStyle="1" w:styleId="29">
    <w:name w:val="※正文"/>
    <w:basedOn w:val="1"/>
    <w:next w:val="1"/>
    <w:qFormat/>
    <w:uiPriority w:val="0"/>
    <w:pPr>
      <w:wordWrap w:val="0"/>
    </w:pPr>
  </w:style>
  <w:style w:type="paragraph" w:customStyle="1" w:styleId="30">
    <w:name w:val="※正文（缩进4）"/>
    <w:basedOn w:val="29"/>
    <w:qFormat/>
    <w:uiPriority w:val="0"/>
    <w:pPr>
      <w:ind w:firstLine="400" w:firstLineChars="400"/>
    </w:pPr>
  </w:style>
  <w:style w:type="paragraph" w:customStyle="1" w:styleId="31">
    <w:name w:val="※章节标题（第Z部分分项）"/>
    <w:basedOn w:val="32"/>
    <w:qFormat/>
    <w:uiPriority w:val="0"/>
    <w:pPr>
      <w:outlineLvl w:val="2"/>
    </w:pPr>
  </w:style>
  <w:style w:type="paragraph" w:customStyle="1" w:styleId="32">
    <w:name w:val="※章节标题（第Y部分）"/>
    <w:basedOn w:val="1"/>
    <w:next w:val="1"/>
    <w:qFormat/>
    <w:uiPriority w:val="0"/>
    <w:pPr>
      <w:jc w:val="center"/>
      <w:outlineLvl w:val="1"/>
    </w:pPr>
    <w:rPr>
      <w:rFonts w:eastAsia="黑体"/>
      <w:color w:val="1F4E79" w:themeColor="accent1" w:themeShade="80"/>
      <w:sz w:val="32"/>
      <w:szCs w:val="36"/>
    </w:rPr>
  </w:style>
  <w:style w:type="character" w:customStyle="1" w:styleId="33">
    <w:name w:val="文档结构图 Char"/>
    <w:basedOn w:val="13"/>
    <w:link w:val="5"/>
    <w:qFormat/>
    <w:uiPriority w:val="0"/>
    <w:rPr>
      <w:rFonts w:ascii="宋体" w:hAnsiTheme="minorHAnsi" w:cstheme="minorBidi"/>
      <w:kern w:val="2"/>
      <w:sz w:val="18"/>
      <w:szCs w:val="18"/>
    </w:rPr>
  </w:style>
  <w:style w:type="character" w:customStyle="1" w:styleId="34">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834</Words>
  <Characters>995</Characters>
  <Lines>1</Lines>
  <Paragraphs>1</Paragraphs>
  <TotalTime>39</TotalTime>
  <ScaleCrop>false</ScaleCrop>
  <LinksUpToDate>false</LinksUpToDate>
  <CharactersWithSpaces>1015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微信用户</cp:lastModifiedBy>
  <cp:lastPrinted>2025-05-28T01:43:00Z</cp:lastPrinted>
  <dcterms:modified xsi:type="dcterms:W3CDTF">2025-06-13T07:54:47Z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1D1A7FAD85C74AC39750F39BB63ED589</vt:lpwstr>
  </property>
  <property fmtid="{D5CDD505-2E9C-101B-9397-08002B2CF9AE}" pid="4" name="KSOTemplateDocerSaveRecord">
    <vt:lpwstr>eyJoZGlkIjoiMDMyNzE0YmU1ZjM2NTQ1ZTlmOWI4NzZkODY5NWNiZWMiLCJ1c2VySWQiOiIxMjEzNTY2MjQ5In0=</vt:lpwstr>
  </property>
</Properties>
</file>