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886"/>
        <w:gridCol w:w="2140"/>
        <w:gridCol w:w="2700"/>
        <w:gridCol w:w="2953"/>
      </w:tblGrid>
      <w:tr w14:paraId="314C6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86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140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700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2953" w:type="dxa"/>
            <w:vAlign w:val="center"/>
          </w:tcPr>
          <w:p w14:paraId="7A3D1AC5">
            <w:pPr>
              <w:spacing w:line="360" w:lineRule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正偏离/负偏离/无偏离</w:t>
            </w:r>
          </w:p>
        </w:tc>
      </w:tr>
      <w:tr w14:paraId="19BB3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886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140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953" w:type="dxa"/>
          </w:tcPr>
          <w:p w14:paraId="5A08010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EF6B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4914AD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B361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378D4F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E47C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54B98CF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55BA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644E363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C253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5F1BAA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3E9B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6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40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00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953" w:type="dxa"/>
          </w:tcPr>
          <w:p w14:paraId="59D954B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67299E01"/>
    <w:rsid w:val="7CBF4C56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1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华达峰信</cp:lastModifiedBy>
  <dcterms:modified xsi:type="dcterms:W3CDTF">2025-05-26T14:25:46Z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eyJoZGlkIjoiYzgxNmU5ODViZTM1ZGQ1NzQ4NmYxYmJkMDI3OGU3ZDkiLCJ1c2VySWQiOiIxNDg3MDY0OTE5In0=</vt:lpwstr>
  </property>
  <property fmtid="{D5CDD505-2E9C-101B-9397-08002B2CF9AE}" pid="4" name="ICV">
    <vt:lpwstr>34E7C4DD2BEE4A76A0A8D67A555D489B_12</vt:lpwstr>
  </property>
</Properties>
</file>