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59454">
      <w:pPr>
        <w:spacing w:line="480" w:lineRule="auto"/>
        <w:ind w:firstLine="2249" w:firstLineChars="700"/>
        <w:jc w:val="both"/>
        <w:outlineLvl w:val="0"/>
        <w:rPr>
          <w:rFonts w:hint="eastAsia" w:ascii="宋体" w:hAnsi="宋体"/>
          <w:b/>
          <w:sz w:val="32"/>
          <w:szCs w:val="32"/>
        </w:rPr>
      </w:pPr>
      <w:bookmarkStart w:id="0" w:name="_Toc522800762"/>
      <w:bookmarkStart w:id="1" w:name="_Toc328739376"/>
      <w:bookmarkStart w:id="2" w:name="_Toc31190_WPSOffice_Level1"/>
      <w:r>
        <w:rPr>
          <w:rFonts w:hint="eastAsia" w:ascii="宋体" w:hAnsi="宋体"/>
          <w:b/>
          <w:sz w:val="32"/>
          <w:szCs w:val="32"/>
        </w:rPr>
        <w:t xml:space="preserve">第一部分  </w:t>
      </w:r>
      <w:bookmarkEnd w:id="0"/>
      <w:bookmarkEnd w:id="1"/>
      <w:bookmarkEnd w:id="2"/>
      <w:r>
        <w:rPr>
          <w:rFonts w:hint="eastAsia" w:ascii="宋体" w:hAnsi="宋体"/>
          <w:b/>
          <w:sz w:val="32"/>
          <w:szCs w:val="32"/>
        </w:rPr>
        <w:t>竞争性</w:t>
      </w:r>
      <w:r>
        <w:rPr>
          <w:rFonts w:ascii="宋体" w:hAnsi="宋体"/>
          <w:b/>
          <w:sz w:val="32"/>
          <w:szCs w:val="32"/>
        </w:rPr>
        <w:t>磋商公告</w:t>
      </w:r>
    </w:p>
    <w:p w14:paraId="5B344A60">
      <w:pPr>
        <w:spacing w:line="360" w:lineRule="atLeast"/>
        <w:ind w:firstLine="560" w:firstLineChars="200"/>
        <w:rPr>
          <w:rFonts w:hint="eastAsia" w:ascii="仿宋" w:hAnsi="仿宋" w:eastAsia="仿宋"/>
          <w:sz w:val="28"/>
          <w:szCs w:val="28"/>
        </w:rPr>
      </w:pPr>
      <w:r>
        <w:rPr>
          <w:rFonts w:hint="eastAsia" w:ascii="仿宋" w:hAnsi="仿宋" w:eastAsia="仿宋"/>
          <w:sz w:val="28"/>
          <w:szCs w:val="28"/>
        </w:rPr>
        <w:t>乾县政府采购中心依据政府采购计划编号：</w:t>
      </w:r>
      <w:r>
        <w:rPr>
          <w:rFonts w:hint="eastAsia" w:ascii="仿宋" w:hAnsi="仿宋" w:eastAsia="仿宋"/>
          <w:sz w:val="28"/>
          <w:szCs w:val="28"/>
          <w:lang w:val="en-US" w:eastAsia="zh-CN"/>
        </w:rPr>
        <w:t>ZCSP-乾县-2025-00171</w:t>
      </w:r>
      <w:r>
        <w:rPr>
          <w:rFonts w:hint="eastAsia" w:ascii="仿宋" w:hAnsi="仿宋" w:eastAsia="仿宋"/>
          <w:sz w:val="28"/>
          <w:szCs w:val="28"/>
        </w:rPr>
        <w:t>,按照政府采购程序，对</w:t>
      </w:r>
      <w:r>
        <w:rPr>
          <w:rFonts w:hint="eastAsia" w:ascii="仿宋" w:hAnsi="仿宋" w:eastAsia="仿宋"/>
          <w:sz w:val="28"/>
          <w:szCs w:val="28"/>
          <w:lang w:val="en-US" w:eastAsia="zh-CN"/>
        </w:rPr>
        <w:t>乾县妇计中心医疗信息化能力提升服务项目</w:t>
      </w:r>
      <w:r>
        <w:rPr>
          <w:rFonts w:hint="eastAsia" w:ascii="仿宋" w:hAnsi="仿宋" w:eastAsia="仿宋"/>
          <w:sz w:val="28"/>
          <w:szCs w:val="28"/>
        </w:rPr>
        <w:t>进行竞争性磋商采购，欢迎符合资格条件的、有能力提供本项目所需服务的供应商参加磋商。</w:t>
      </w:r>
    </w:p>
    <w:p w14:paraId="19B91124">
      <w:pPr>
        <w:numPr>
          <w:ilvl w:val="0"/>
          <w:numId w:val="1"/>
        </w:numPr>
        <w:spacing w:line="336" w:lineRule="auto"/>
        <w:rPr>
          <w:rFonts w:hint="eastAsia" w:ascii="仿宋" w:hAnsi="仿宋" w:eastAsia="仿宋"/>
          <w:sz w:val="28"/>
          <w:szCs w:val="28"/>
          <w:lang w:val="en-US" w:eastAsia="zh-CN"/>
        </w:rPr>
      </w:pPr>
      <w:r>
        <w:rPr>
          <w:rFonts w:hint="eastAsia" w:ascii="仿宋" w:hAnsi="仿宋" w:eastAsia="仿宋"/>
          <w:sz w:val="28"/>
          <w:szCs w:val="28"/>
        </w:rPr>
        <w:t>采购项目名称：</w:t>
      </w:r>
      <w:r>
        <w:rPr>
          <w:rFonts w:hint="eastAsia" w:ascii="仿宋" w:hAnsi="仿宋" w:eastAsia="仿宋"/>
          <w:sz w:val="28"/>
          <w:szCs w:val="28"/>
          <w:lang w:val="en-US" w:eastAsia="zh-CN"/>
        </w:rPr>
        <w:t>乾县妇计中心医疗信息化能力提升服务项目</w:t>
      </w:r>
    </w:p>
    <w:p w14:paraId="641EEC42">
      <w:pPr>
        <w:numPr>
          <w:ilvl w:val="0"/>
          <w:numId w:val="0"/>
        </w:numPr>
        <w:spacing w:line="336" w:lineRule="auto"/>
        <w:rPr>
          <w:rFonts w:ascii="仿宋" w:hAnsi="仿宋" w:eastAsia="仿宋"/>
          <w:sz w:val="28"/>
          <w:szCs w:val="28"/>
        </w:rPr>
      </w:pPr>
      <w:r>
        <w:rPr>
          <w:rFonts w:hint="eastAsia" w:ascii="仿宋" w:hAnsi="仿宋" w:eastAsia="仿宋"/>
          <w:sz w:val="28"/>
          <w:szCs w:val="28"/>
          <w:lang w:val="en-US" w:eastAsia="zh-CN"/>
        </w:rPr>
        <w:t>二、</w:t>
      </w:r>
      <w:r>
        <w:rPr>
          <w:rFonts w:hint="eastAsia" w:ascii="仿宋" w:hAnsi="仿宋" w:eastAsia="仿宋"/>
          <w:sz w:val="28"/>
          <w:szCs w:val="28"/>
        </w:rPr>
        <w:t>采购项目编号：QXZC-CS202</w:t>
      </w:r>
      <w:r>
        <w:rPr>
          <w:rFonts w:hint="eastAsia" w:ascii="仿宋" w:hAnsi="仿宋" w:eastAsia="仿宋"/>
          <w:sz w:val="28"/>
          <w:szCs w:val="28"/>
          <w:lang w:val="en-US" w:eastAsia="zh-CN"/>
        </w:rPr>
        <w:t>5</w:t>
      </w:r>
      <w:r>
        <w:rPr>
          <w:rFonts w:hint="eastAsia" w:ascii="仿宋" w:hAnsi="仿宋" w:eastAsia="仿宋"/>
          <w:sz w:val="28"/>
          <w:szCs w:val="28"/>
        </w:rPr>
        <w:t>C0</w:t>
      </w:r>
      <w:r>
        <w:rPr>
          <w:rFonts w:hint="eastAsia" w:ascii="仿宋" w:hAnsi="仿宋" w:eastAsia="仿宋"/>
          <w:sz w:val="28"/>
          <w:szCs w:val="28"/>
          <w:lang w:val="en-US" w:eastAsia="zh-CN"/>
        </w:rPr>
        <w:t>07</w:t>
      </w:r>
      <w:r>
        <w:rPr>
          <w:rFonts w:hint="eastAsia" w:ascii="仿宋" w:hAnsi="仿宋" w:eastAsia="仿宋"/>
          <w:sz w:val="28"/>
          <w:szCs w:val="28"/>
        </w:rPr>
        <w:t>J</w:t>
      </w:r>
    </w:p>
    <w:p w14:paraId="6E5EA5F8">
      <w:pPr>
        <w:spacing w:line="336" w:lineRule="auto"/>
        <w:rPr>
          <w:rFonts w:hint="default" w:ascii="仿宋" w:hAnsi="仿宋" w:eastAsia="仿宋"/>
          <w:sz w:val="28"/>
          <w:szCs w:val="28"/>
          <w:lang w:val="en-US" w:eastAsia="zh-CN"/>
        </w:rPr>
      </w:pPr>
      <w:r>
        <w:rPr>
          <w:rFonts w:hint="eastAsia" w:ascii="仿宋" w:hAnsi="仿宋" w:eastAsia="仿宋"/>
          <w:sz w:val="28"/>
          <w:szCs w:val="28"/>
        </w:rPr>
        <w:t>三、采购人名称：</w:t>
      </w:r>
      <w:r>
        <w:rPr>
          <w:rFonts w:hint="eastAsia" w:ascii="仿宋" w:hAnsi="仿宋" w:eastAsia="仿宋"/>
          <w:sz w:val="28"/>
          <w:szCs w:val="28"/>
          <w:lang w:val="en-US" w:eastAsia="zh-CN"/>
        </w:rPr>
        <w:t>乾县卫生健康局</w:t>
      </w:r>
    </w:p>
    <w:p w14:paraId="6C7DCDA3">
      <w:pPr>
        <w:spacing w:line="336"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 xml:space="preserve">    地址：</w:t>
      </w:r>
      <w:r>
        <w:rPr>
          <w:rFonts w:hint="eastAsia" w:ascii="仿宋" w:hAnsi="仿宋" w:eastAsia="仿宋"/>
          <w:sz w:val="28"/>
          <w:szCs w:val="28"/>
          <w:u w:val="single"/>
          <w:lang w:val="en-US" w:eastAsia="zh-CN"/>
        </w:rPr>
        <w:t xml:space="preserve">南环东路五号 </w:t>
      </w:r>
    </w:p>
    <w:p w14:paraId="349E58B5">
      <w:pPr>
        <w:spacing w:line="336" w:lineRule="auto"/>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联系人：李先生         </w:t>
      </w:r>
      <w:r>
        <w:rPr>
          <w:rFonts w:hint="eastAsia" w:ascii="仿宋" w:hAnsi="仿宋" w:eastAsia="仿宋"/>
          <w:sz w:val="28"/>
          <w:szCs w:val="28"/>
        </w:rPr>
        <w:t>联系方式：</w:t>
      </w:r>
      <w:r>
        <w:rPr>
          <w:rFonts w:hint="eastAsia" w:ascii="仿宋" w:hAnsi="仿宋" w:eastAsia="仿宋"/>
          <w:sz w:val="28"/>
          <w:szCs w:val="28"/>
          <w:u w:val="single"/>
          <w:lang w:val="en-US" w:eastAsia="zh-CN"/>
        </w:rPr>
        <w:t>15686171109</w:t>
      </w:r>
    </w:p>
    <w:p w14:paraId="2AECE578">
      <w:pPr>
        <w:spacing w:line="336" w:lineRule="auto"/>
        <w:rPr>
          <w:rFonts w:hint="eastAsia" w:ascii="仿宋" w:hAnsi="仿宋" w:eastAsia="仿宋"/>
          <w:sz w:val="28"/>
          <w:szCs w:val="28"/>
        </w:rPr>
      </w:pPr>
      <w:r>
        <w:rPr>
          <w:rFonts w:hint="eastAsia" w:ascii="仿宋" w:hAnsi="仿宋" w:eastAsia="仿宋"/>
          <w:sz w:val="28"/>
          <w:szCs w:val="28"/>
        </w:rPr>
        <w:t>四、采购内容和要求：</w:t>
      </w:r>
      <w:r>
        <w:rPr>
          <w:rFonts w:hint="eastAsia" w:ascii="仿宋" w:hAnsi="仿宋" w:eastAsia="仿宋"/>
          <w:sz w:val="28"/>
          <w:szCs w:val="28"/>
          <w:lang w:val="en-US" w:eastAsia="zh-CN"/>
        </w:rPr>
        <w:t>应用系统开发服务一套、数据迁移服务一套、硬件配置一套、机房改造及网络布线一套等</w:t>
      </w:r>
      <w:r>
        <w:rPr>
          <w:rFonts w:hint="eastAsia" w:ascii="仿宋" w:hAnsi="仿宋" w:eastAsia="仿宋"/>
          <w:sz w:val="28"/>
          <w:szCs w:val="28"/>
        </w:rPr>
        <w:t>（详见磋商文件）</w:t>
      </w:r>
    </w:p>
    <w:p w14:paraId="4A89F2FD">
      <w:pPr>
        <w:spacing w:line="336"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 xml:space="preserve">    项目用途：</w:t>
      </w:r>
      <w:r>
        <w:rPr>
          <w:rFonts w:hint="eastAsia" w:ascii="仿宋" w:hAnsi="仿宋" w:eastAsia="仿宋"/>
          <w:sz w:val="28"/>
          <w:szCs w:val="28"/>
          <w:lang w:val="en-US" w:eastAsia="zh-CN"/>
        </w:rPr>
        <w:t>提升医院软件系统</w:t>
      </w:r>
    </w:p>
    <w:p w14:paraId="44C756F8">
      <w:pPr>
        <w:spacing w:line="336" w:lineRule="auto"/>
        <w:ind w:firstLine="1120" w:firstLineChars="400"/>
        <w:rPr>
          <w:rFonts w:hint="eastAsia" w:ascii="仿宋" w:hAnsi="仿宋" w:eastAsia="仿宋"/>
          <w:sz w:val="28"/>
          <w:szCs w:val="28"/>
        </w:rPr>
      </w:pPr>
      <w:r>
        <w:rPr>
          <w:rFonts w:hint="eastAsia" w:ascii="仿宋" w:hAnsi="仿宋" w:eastAsia="仿宋"/>
          <w:sz w:val="28"/>
          <w:szCs w:val="28"/>
        </w:rPr>
        <w:t>项目预算：</w:t>
      </w:r>
      <w:r>
        <w:rPr>
          <w:rFonts w:hint="eastAsia" w:ascii="仿宋" w:hAnsi="仿宋" w:eastAsia="仿宋"/>
          <w:sz w:val="28"/>
          <w:szCs w:val="28"/>
          <w:lang w:val="en-US" w:eastAsia="zh-CN"/>
        </w:rPr>
        <w:t>1830540</w:t>
      </w:r>
      <w:r>
        <w:rPr>
          <w:rFonts w:hint="eastAsia" w:ascii="仿宋" w:hAnsi="仿宋" w:eastAsia="仿宋"/>
          <w:sz w:val="28"/>
          <w:szCs w:val="28"/>
        </w:rPr>
        <w:t>.00元</w:t>
      </w:r>
    </w:p>
    <w:p w14:paraId="146142F7">
      <w:pPr>
        <w:pStyle w:val="8"/>
        <w:widowControl/>
        <w:spacing w:before="0" w:line="500" w:lineRule="exact"/>
        <w:rPr>
          <w:rFonts w:hint="eastAsia" w:ascii="仿宋" w:hAnsi="仿宋" w:eastAsia="仿宋"/>
          <w:b w:val="0"/>
          <w:kern w:val="2"/>
          <w:sz w:val="28"/>
          <w:szCs w:val="28"/>
        </w:rPr>
      </w:pPr>
      <w:r>
        <w:rPr>
          <w:rFonts w:hint="eastAsia" w:ascii="仿宋" w:hAnsi="仿宋" w:eastAsia="仿宋"/>
          <w:b w:val="0"/>
          <w:kern w:val="2"/>
          <w:sz w:val="28"/>
          <w:szCs w:val="28"/>
        </w:rPr>
        <w:t>五、采购代理机构名称：乾县政府采购中心</w:t>
      </w:r>
    </w:p>
    <w:p w14:paraId="153B5B6C">
      <w:pPr>
        <w:pStyle w:val="5"/>
        <w:spacing w:before="0" w:beforeAutospacing="0" w:after="0" w:afterAutospacing="0" w:line="500" w:lineRule="exact"/>
        <w:ind w:firstLine="1120" w:firstLineChars="400"/>
        <w:rPr>
          <w:rFonts w:hint="eastAsia" w:ascii="仿宋" w:hAnsi="仿宋" w:eastAsia="仿宋"/>
          <w:kern w:val="2"/>
          <w:sz w:val="28"/>
          <w:szCs w:val="28"/>
        </w:rPr>
      </w:pPr>
      <w:r>
        <w:rPr>
          <w:rFonts w:hint="eastAsia" w:ascii="仿宋" w:hAnsi="仿宋" w:eastAsia="仿宋"/>
          <w:kern w:val="2"/>
          <w:sz w:val="28"/>
          <w:szCs w:val="28"/>
        </w:rPr>
        <w:t>地址：乾县东新街财政局院内</w:t>
      </w:r>
    </w:p>
    <w:p w14:paraId="6604F3DE">
      <w:pPr>
        <w:pStyle w:val="5"/>
        <w:spacing w:before="0" w:beforeAutospacing="0" w:after="0" w:afterAutospacing="0" w:line="500" w:lineRule="exact"/>
        <w:ind w:firstLine="1120" w:firstLineChars="400"/>
        <w:rPr>
          <w:rFonts w:hint="eastAsia" w:ascii="仿宋" w:hAnsi="仿宋" w:eastAsia="仿宋"/>
          <w:kern w:val="2"/>
          <w:sz w:val="28"/>
          <w:szCs w:val="28"/>
        </w:rPr>
      </w:pPr>
      <w:r>
        <w:rPr>
          <w:rFonts w:hint="eastAsia" w:ascii="仿宋" w:hAnsi="仿宋" w:eastAsia="仿宋"/>
          <w:kern w:val="2"/>
          <w:sz w:val="28"/>
          <w:szCs w:val="28"/>
        </w:rPr>
        <w:t>联系人：</w:t>
      </w:r>
      <w:r>
        <w:rPr>
          <w:rFonts w:hint="eastAsia" w:ascii="仿宋" w:hAnsi="仿宋" w:eastAsia="仿宋"/>
          <w:kern w:val="2"/>
          <w:sz w:val="28"/>
          <w:szCs w:val="28"/>
          <w:lang w:val="en-US" w:eastAsia="zh-CN"/>
        </w:rPr>
        <w:t>许</w:t>
      </w:r>
      <w:r>
        <w:rPr>
          <w:rFonts w:hint="eastAsia" w:ascii="仿宋" w:hAnsi="仿宋" w:eastAsia="仿宋"/>
          <w:kern w:val="2"/>
          <w:sz w:val="28"/>
          <w:szCs w:val="28"/>
        </w:rPr>
        <w:t>先生</w:t>
      </w:r>
      <w:r>
        <w:rPr>
          <w:rFonts w:hint="eastAsia" w:ascii="仿宋" w:hAnsi="仿宋" w:eastAsia="仿宋"/>
          <w:kern w:val="2"/>
          <w:sz w:val="28"/>
          <w:szCs w:val="28"/>
          <w:lang w:val="en-US" w:eastAsia="zh-CN"/>
        </w:rPr>
        <w:t>/王先生   联系方式</w:t>
      </w:r>
      <w:r>
        <w:rPr>
          <w:rFonts w:hint="eastAsia" w:ascii="仿宋" w:hAnsi="仿宋" w:eastAsia="仿宋"/>
          <w:kern w:val="2"/>
          <w:sz w:val="28"/>
          <w:szCs w:val="28"/>
        </w:rPr>
        <w:t>：029-35521143</w:t>
      </w:r>
    </w:p>
    <w:p w14:paraId="0B4BB523">
      <w:pPr>
        <w:spacing w:line="336" w:lineRule="auto"/>
        <w:rPr>
          <w:rFonts w:hint="eastAsia" w:ascii="仿宋" w:hAnsi="仿宋" w:eastAsia="仿宋"/>
          <w:sz w:val="28"/>
          <w:szCs w:val="28"/>
        </w:rPr>
      </w:pPr>
      <w:r>
        <w:rPr>
          <w:rFonts w:hint="eastAsia" w:ascii="仿宋" w:hAnsi="仿宋" w:eastAsia="仿宋"/>
          <w:sz w:val="28"/>
          <w:szCs w:val="28"/>
        </w:rPr>
        <w:t>六、供应商资质要求：</w:t>
      </w:r>
    </w:p>
    <w:p w14:paraId="6930204D">
      <w:pPr>
        <w:pStyle w:val="9"/>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Times New Roman"/>
          <w:sz w:val="28"/>
          <w:szCs w:val="28"/>
          <w:lang w:val="en-US" w:eastAsia="zh-CN"/>
        </w:rPr>
        <w:t>1、营业执照等主体资格证明文件：提供有效存续的企业营业执照（副本）/事业单位法人证书/专业服务机构执业许可证/民</w:t>
      </w:r>
      <w:r>
        <w:rPr>
          <w:rFonts w:hint="eastAsia" w:ascii="仿宋" w:hAnsi="仿宋" w:eastAsia="仿宋" w:cs="Times New Roman"/>
          <w:kern w:val="2"/>
          <w:sz w:val="28"/>
          <w:szCs w:val="28"/>
          <w:lang w:val="en-US" w:eastAsia="zh-CN" w:bidi="ar-SA"/>
        </w:rPr>
        <w:t>办非企业单位登记证书；</w:t>
      </w:r>
    </w:p>
    <w:p w14:paraId="2583E73E">
      <w:pPr>
        <w:spacing w:line="336"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2、财务状况报告：提供2024年度完整的财务审计报告或开标时间前三个月内基本账户银行出具的资信证明； </w:t>
      </w:r>
    </w:p>
    <w:p w14:paraId="3C2DE859">
      <w:pPr>
        <w:spacing w:line="336" w:lineRule="auto"/>
        <w:rPr>
          <w:rFonts w:hint="eastAsia" w:ascii="仿宋" w:hAnsi="仿宋" w:eastAsia="仿宋" w:cs="Times New Roman"/>
          <w:sz w:val="28"/>
          <w:szCs w:val="28"/>
          <w:lang w:val="en-US" w:eastAsia="zh-CN"/>
        </w:rPr>
      </w:pPr>
      <w:bookmarkStart w:id="3" w:name="_Hlk102722444"/>
      <w:r>
        <w:rPr>
          <w:rFonts w:hint="eastAsia" w:ascii="仿宋" w:hAnsi="仿宋" w:eastAsia="仿宋" w:cs="Times New Roman"/>
          <w:sz w:val="28"/>
          <w:szCs w:val="28"/>
          <w:lang w:val="en-US" w:eastAsia="zh-CN"/>
        </w:rPr>
        <w:t>3、税收缴纳证明：提供采购活动前6个月内任意一月的缴纳纳税证明或完税证明，纳税证明或完税证明上应有代收机构或税务机关的公章或业务专用章。依法免税的供应商应提供相关文件证明；成立时间至提交投标文件截止时间不足一年的，可提供成立后本年度任意时段税收缴纳证明；</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4、社保缴纳证明：提供采购活动前6个月内任意一月的社会保障资金缴存单据或社保机构开具的社会保险参保缴费情况证明。依法不需要缴纳社会保障资金的供应商应提供相关文件证明；成立时间至提交投标文件截止时间不足一年的，可提供成立后本年度任意时段社保缴纳证明；</w:t>
      </w:r>
    </w:p>
    <w:bookmarkEnd w:id="3"/>
    <w:p w14:paraId="38812F98">
      <w:pPr>
        <w:spacing w:line="336"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5、书面声明：参加本次政府采购活动前3年内在经营活动中没有重大违纪的书面声明；</w:t>
      </w:r>
    </w:p>
    <w:p w14:paraId="7192FD5D">
      <w:pPr>
        <w:spacing w:line="336"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法人身份证明或法定代表人授权书：法定代表人直接参加投标的，须出具法人身份证明（含法人身份证原件、复印件及近6个月内任意一月社保参保证明）；法定代表人授权代表参加投标的，须出具法定代表人授权书（含法人、被授权人身份证复印件）、被授权人身份证原件及近6个月内任意一月社保参保证明；</w:t>
      </w:r>
    </w:p>
    <w:p w14:paraId="418DAEEA">
      <w:pPr>
        <w:spacing w:line="336"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7、提供“信用中国”网站(www.creditchina.gov.cn)、中国政府采购网(www.ccgp.gov.cn)等网页截图及信用中国报告</w:t>
      </w:r>
    </w:p>
    <w:p w14:paraId="2B42E72D">
      <w:pPr>
        <w:spacing w:line="336"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8、本项目要求独立法人，不接受联合体投标。</w:t>
      </w:r>
    </w:p>
    <w:p w14:paraId="0D4A5F5A">
      <w:pPr>
        <w:spacing w:line="336" w:lineRule="auto"/>
        <w:rPr>
          <w:rFonts w:ascii="仿宋" w:hAnsi="仿宋" w:eastAsia="仿宋"/>
          <w:sz w:val="28"/>
          <w:szCs w:val="28"/>
        </w:rPr>
      </w:pPr>
      <w:r>
        <w:rPr>
          <w:rFonts w:hint="eastAsia" w:ascii="仿宋" w:hAnsi="仿宋" w:eastAsia="仿宋"/>
          <w:sz w:val="28"/>
          <w:szCs w:val="28"/>
        </w:rPr>
        <w:t xml:space="preserve">七、采购项目需要落实的政府采购政策（具体要求详见磋商文件）： </w:t>
      </w:r>
    </w:p>
    <w:p w14:paraId="5095A0EC">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（1）《政府采购促进中小企业发展管理办法》（财库〔2020〕46号）；</w:t>
      </w:r>
    </w:p>
    <w:p w14:paraId="67A7FDC5">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（2）《财政部 司法部关于政府采购支持监狱企业发展有关问题的通知》（财库〔2014〕68号）</w:t>
      </w:r>
    </w:p>
    <w:p w14:paraId="2A067509">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（3）陕西省财政厅关于印发《陕西省中小企业政府采购信用融资办法》</w:t>
      </w:r>
    </w:p>
    <w:p w14:paraId="14072FF1">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(陕财办采〔2018〕23号)</w:t>
      </w:r>
    </w:p>
    <w:p w14:paraId="7D9227F2">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（4）《国务院办公厅关于建立政府强制采购节能产品制度的通知》（国办发〔2007〕51号）；</w:t>
      </w:r>
    </w:p>
    <w:p w14:paraId="71A44B2F">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（5）《关于环境标志产品政府采购实施的意见》（财库〔2006〕90号）；</w:t>
      </w:r>
    </w:p>
    <w:p w14:paraId="57E02219">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（6）《三部门联合发布关于促进残疾人就业政府采购政策的通知》（财库〔2017〕141 号）；</w:t>
      </w:r>
    </w:p>
    <w:p w14:paraId="2A1D8BEC">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（7）《财政部国务院扶贫办关于运用政府采购政策支持脱贫攻坚的通知》（财库〔2019〕27号）；</w:t>
      </w:r>
    </w:p>
    <w:p w14:paraId="39620A6B">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（8）《财政部关于在政府采购活动中查询及使用信用记录有关问题的通知》（财库〔2016〕125号）；</w:t>
      </w:r>
    </w:p>
    <w:p w14:paraId="08F018EC">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（9）《关于进一步加大政府采购支持中小企业力度的通知》（财库〔2023〕19号）；</w:t>
      </w:r>
    </w:p>
    <w:p w14:paraId="23B74FAB">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（10）《财政部发展改革委生态环境部市场监管总局关于调整优化节能产品、环境标志产品政府采购执行机制的通知》 (财库〔2019〕9号)；</w:t>
      </w:r>
    </w:p>
    <w:p w14:paraId="399D1FC7">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（11）《陕西省财政厅关于加快推进我省中小企业政府采购信用融资工作的通知》（陕财办采〔2020〕15号）；</w:t>
      </w:r>
    </w:p>
    <w:p w14:paraId="30E4A5F0">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（12）《关于印发环境标志产品政府采购品目清单的通知》--（财库〔2019〕18号）；</w:t>
      </w:r>
    </w:p>
    <w:p w14:paraId="05746B92">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（13）《关于印发节能产品政府采购品目清单的通知》--（财库〔2019〕19号）；</w:t>
      </w:r>
    </w:p>
    <w:p w14:paraId="61FE1EDE">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（14）陕西省财政厅关于落实政府采购支持中小企业政策有关事项的通知（陕财办采函〔2022〕10号）；</w:t>
      </w:r>
    </w:p>
    <w:p w14:paraId="21084A64">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（15）其他需要落实的政府采购政策；</w:t>
      </w:r>
    </w:p>
    <w:p w14:paraId="6C2C4057">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（16）如有最新颁布的政府采购政策，按最新的文件执行。</w:t>
      </w:r>
    </w:p>
    <w:p w14:paraId="1019307B">
      <w:pPr>
        <w:spacing w:line="336" w:lineRule="auto"/>
        <w:rPr>
          <w:rFonts w:hint="eastAsia" w:ascii="仿宋" w:hAnsi="仿宋" w:eastAsia="仿宋"/>
          <w:sz w:val="28"/>
          <w:szCs w:val="28"/>
        </w:rPr>
      </w:pPr>
      <w:r>
        <w:rPr>
          <w:rFonts w:hint="eastAsia" w:ascii="仿宋" w:hAnsi="仿宋" w:eastAsia="仿宋"/>
          <w:sz w:val="28"/>
          <w:szCs w:val="28"/>
        </w:rPr>
        <w:t>八、磋商文件获取：</w:t>
      </w:r>
    </w:p>
    <w:p w14:paraId="33767F02">
      <w:pPr>
        <w:spacing w:line="336" w:lineRule="auto"/>
        <w:rPr>
          <w:rFonts w:hint="eastAsia" w:ascii="仿宋" w:hAnsi="仿宋" w:eastAsia="仿宋"/>
          <w:sz w:val="28"/>
          <w:szCs w:val="28"/>
        </w:rPr>
      </w:pPr>
      <w:r>
        <w:rPr>
          <w:rFonts w:hint="eastAsia" w:ascii="仿宋" w:hAnsi="仿宋" w:eastAsia="仿宋"/>
          <w:sz w:val="28"/>
          <w:szCs w:val="28"/>
        </w:rPr>
        <w:t xml:space="preserve">    1、获取时间：202</w:t>
      </w:r>
      <w:r>
        <w:rPr>
          <w:rFonts w:hint="eastAsia" w:ascii="仿宋" w:hAnsi="仿宋" w:eastAsia="仿宋"/>
          <w:sz w:val="28"/>
          <w:szCs w:val="28"/>
          <w:lang w:val="en-US" w:eastAsia="zh-CN"/>
        </w:rPr>
        <w:t>5</w:t>
      </w:r>
      <w:r>
        <w:rPr>
          <w:rFonts w:ascii="仿宋" w:hAnsi="仿宋" w:eastAsia="仿宋"/>
          <w:sz w:val="28"/>
          <w:szCs w:val="28"/>
        </w:rPr>
        <w:t>年</w:t>
      </w:r>
      <w:r>
        <w:rPr>
          <w:rFonts w:hint="eastAsia" w:ascii="仿宋" w:hAnsi="仿宋" w:eastAsia="仿宋"/>
          <w:sz w:val="28"/>
          <w:szCs w:val="28"/>
          <w:lang w:val="en-US" w:eastAsia="zh-CN"/>
        </w:rPr>
        <w:t>6</w:t>
      </w:r>
      <w:r>
        <w:rPr>
          <w:rFonts w:ascii="仿宋" w:hAnsi="仿宋" w:eastAsia="仿宋"/>
          <w:sz w:val="28"/>
          <w:szCs w:val="28"/>
        </w:rPr>
        <w:t>月</w:t>
      </w:r>
      <w:r>
        <w:rPr>
          <w:rFonts w:hint="eastAsia" w:ascii="仿宋" w:hAnsi="仿宋" w:eastAsia="仿宋"/>
          <w:sz w:val="28"/>
          <w:szCs w:val="28"/>
          <w:lang w:val="en-US" w:eastAsia="zh-CN"/>
        </w:rPr>
        <w:t>24</w:t>
      </w:r>
      <w:r>
        <w:rPr>
          <w:rFonts w:ascii="仿宋" w:hAnsi="仿宋" w:eastAsia="仿宋"/>
          <w:sz w:val="28"/>
          <w:szCs w:val="28"/>
        </w:rPr>
        <w:t>日至</w:t>
      </w:r>
      <w:r>
        <w:rPr>
          <w:rFonts w:hint="eastAsia" w:ascii="仿宋" w:hAnsi="仿宋" w:eastAsia="仿宋"/>
          <w:sz w:val="28"/>
          <w:szCs w:val="28"/>
          <w:lang w:val="en-US" w:eastAsia="zh-CN"/>
        </w:rPr>
        <w:t>6</w:t>
      </w:r>
      <w:r>
        <w:rPr>
          <w:rFonts w:ascii="仿宋" w:hAnsi="仿宋" w:eastAsia="仿宋"/>
          <w:sz w:val="28"/>
          <w:szCs w:val="28"/>
        </w:rPr>
        <w:t>月</w:t>
      </w:r>
      <w:r>
        <w:rPr>
          <w:rFonts w:hint="eastAsia" w:ascii="仿宋" w:hAnsi="仿宋" w:eastAsia="仿宋"/>
          <w:sz w:val="28"/>
          <w:szCs w:val="28"/>
          <w:lang w:val="en-US" w:eastAsia="zh-CN"/>
        </w:rPr>
        <w:t>30</w:t>
      </w:r>
      <w:r>
        <w:rPr>
          <w:rFonts w:ascii="仿宋" w:hAnsi="仿宋" w:eastAsia="仿宋"/>
          <w:sz w:val="28"/>
          <w:szCs w:val="28"/>
        </w:rPr>
        <w:t>日</w:t>
      </w: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0—1</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00</w:t>
      </w:r>
      <w:r>
        <w:rPr>
          <w:rFonts w:ascii="仿宋" w:hAnsi="仿宋" w:eastAsia="仿宋"/>
          <w:sz w:val="28"/>
          <w:szCs w:val="28"/>
        </w:rPr>
        <w:t>，14：</w:t>
      </w:r>
      <w:r>
        <w:rPr>
          <w:rFonts w:hint="eastAsia" w:ascii="仿宋" w:hAnsi="仿宋" w:eastAsia="仿宋"/>
          <w:sz w:val="28"/>
          <w:szCs w:val="28"/>
        </w:rPr>
        <w:t>3</w:t>
      </w:r>
      <w:r>
        <w:rPr>
          <w:rFonts w:ascii="仿宋" w:hAnsi="仿宋" w:eastAsia="仿宋"/>
          <w:sz w:val="28"/>
          <w:szCs w:val="28"/>
        </w:rPr>
        <w:t>0--1</w:t>
      </w:r>
      <w:r>
        <w:rPr>
          <w:rFonts w:hint="eastAsia" w:ascii="仿宋" w:hAnsi="仿宋" w:eastAsia="仿宋"/>
          <w:sz w:val="28"/>
          <w:szCs w:val="28"/>
        </w:rPr>
        <w:t>8</w:t>
      </w:r>
      <w:r>
        <w:rPr>
          <w:rFonts w:ascii="仿宋" w:hAnsi="仿宋" w:eastAsia="仿宋"/>
          <w:sz w:val="28"/>
          <w:szCs w:val="28"/>
        </w:rPr>
        <w:t>：00时止（工作时间）</w:t>
      </w:r>
      <w:r>
        <w:rPr>
          <w:rFonts w:hint="eastAsia" w:ascii="仿宋" w:hAnsi="仿宋" w:eastAsia="仿宋"/>
          <w:sz w:val="28"/>
          <w:szCs w:val="28"/>
        </w:rPr>
        <w:t>。</w:t>
      </w:r>
    </w:p>
    <w:p w14:paraId="5F894DC4">
      <w:pPr>
        <w:pStyle w:val="5"/>
        <w:spacing w:before="0" w:beforeAutospacing="0" w:after="0" w:afterAutospacing="0" w:line="500" w:lineRule="exact"/>
        <w:ind w:firstLine="560" w:firstLineChars="200"/>
        <w:rPr>
          <w:rFonts w:hint="eastAsia" w:ascii="仿宋" w:hAnsi="仿宋" w:eastAsia="仿宋" w:cs="Times New Roman"/>
          <w:kern w:val="2"/>
          <w:sz w:val="28"/>
          <w:szCs w:val="28"/>
        </w:rPr>
      </w:pPr>
      <w:r>
        <w:rPr>
          <w:rFonts w:hint="eastAsia" w:ascii="仿宋" w:hAnsi="仿宋" w:eastAsia="仿宋" w:cs="Times New Roman"/>
          <w:kern w:val="2"/>
          <w:sz w:val="28"/>
          <w:szCs w:val="28"/>
        </w:rPr>
        <w:t>2、获取地点：乾县东新街财政局院内南一楼</w:t>
      </w:r>
    </w:p>
    <w:p w14:paraId="46C316E8">
      <w:pPr>
        <w:pStyle w:val="5"/>
        <w:spacing w:before="0" w:beforeAutospacing="0" w:after="0" w:afterAutospacing="0" w:line="500" w:lineRule="exact"/>
        <w:ind w:firstLine="420"/>
        <w:rPr>
          <w:rFonts w:hint="eastAsia" w:ascii="仿宋" w:hAnsi="仿宋" w:eastAsia="仿宋" w:cs="Times New Roman"/>
          <w:b/>
          <w:bCs/>
          <w:kern w:val="2"/>
          <w:sz w:val="24"/>
          <w:szCs w:val="24"/>
          <w:lang w:eastAsia="zh-CN"/>
        </w:rPr>
      </w:pPr>
      <w:r>
        <w:rPr>
          <w:rFonts w:hint="eastAsia" w:ascii="仿宋" w:hAnsi="仿宋" w:eastAsia="仿宋" w:cs="Times New Roman"/>
          <w:b/>
          <w:bCs/>
          <w:kern w:val="2"/>
          <w:sz w:val="28"/>
          <w:szCs w:val="28"/>
          <w:lang w:val="en-US" w:eastAsia="zh-CN" w:bidi="ar-SA"/>
        </w:rPr>
        <w:t>注;在乾县政府采购中心购买磋商文件、报名时提供第六条1-8项文件复印件并加盖公章。请供应商按照陕西省财政厅关于政府采购供应商注册登记有关事项的通知中的要求，通过陕西省政府采购网注册登记</w:t>
      </w:r>
      <w:r>
        <w:rPr>
          <w:rFonts w:hint="eastAsia" w:ascii="仿宋" w:hAnsi="仿宋" w:eastAsia="仿宋" w:cs="Times New Roman"/>
          <w:b/>
          <w:bCs/>
          <w:kern w:val="2"/>
          <w:sz w:val="24"/>
          <w:szCs w:val="24"/>
          <w:lang w:val="en-US" w:eastAsia="zh-CN" w:bidi="ar-SA"/>
        </w:rPr>
        <w:t>（http://www.ccgp-shaanxi.gov.cn/）</w:t>
      </w:r>
      <w:r>
        <w:rPr>
          <w:rFonts w:hint="eastAsia" w:ascii="仿宋" w:hAnsi="仿宋" w:eastAsia="仿宋" w:cs="Times New Roman"/>
          <w:b/>
          <w:bCs/>
          <w:kern w:val="2"/>
          <w:sz w:val="28"/>
          <w:szCs w:val="28"/>
          <w:lang w:val="en-US" w:eastAsia="zh-CN" w:bidi="ar-SA"/>
        </w:rPr>
        <w:t>加入陕西省政府采购供应商库。</w:t>
      </w:r>
    </w:p>
    <w:p w14:paraId="15ECE72B">
      <w:pPr>
        <w:pStyle w:val="8"/>
        <w:widowControl/>
        <w:spacing w:before="0" w:line="500" w:lineRule="exact"/>
        <w:rPr>
          <w:rFonts w:hint="eastAsia" w:ascii="仿宋" w:hAnsi="仿宋" w:eastAsia="仿宋"/>
          <w:b w:val="0"/>
          <w:kern w:val="2"/>
          <w:sz w:val="28"/>
          <w:szCs w:val="28"/>
        </w:rPr>
      </w:pPr>
      <w:r>
        <w:rPr>
          <w:rFonts w:hint="eastAsia" w:ascii="仿宋" w:hAnsi="仿宋" w:eastAsia="仿宋"/>
          <w:b w:val="0"/>
          <w:kern w:val="2"/>
          <w:sz w:val="28"/>
          <w:szCs w:val="28"/>
        </w:rPr>
        <w:t>九、磋商文件 递交截止时间及开标时间和地点</w:t>
      </w:r>
    </w:p>
    <w:p w14:paraId="6FC15926">
      <w:pPr>
        <w:pStyle w:val="5"/>
        <w:spacing w:before="0" w:beforeAutospacing="0" w:after="0" w:afterAutospacing="0" w:line="500" w:lineRule="exact"/>
        <w:ind w:firstLine="420"/>
        <w:rPr>
          <w:rFonts w:hint="default" w:ascii="仿宋" w:hAnsi="仿宋" w:eastAsia="仿宋"/>
          <w:kern w:val="2"/>
          <w:sz w:val="28"/>
          <w:szCs w:val="28"/>
          <w:lang w:val="en-US" w:eastAsia="zh-CN"/>
        </w:rPr>
      </w:pPr>
      <w:r>
        <w:rPr>
          <w:rFonts w:hint="eastAsia" w:ascii="仿宋" w:hAnsi="仿宋" w:eastAsia="仿宋"/>
          <w:kern w:val="2"/>
          <w:sz w:val="28"/>
          <w:szCs w:val="28"/>
        </w:rPr>
        <w:t>1、文件递交截止时间：202</w:t>
      </w:r>
      <w:r>
        <w:rPr>
          <w:rFonts w:hint="eastAsia" w:ascii="仿宋" w:hAnsi="仿宋" w:eastAsia="仿宋"/>
          <w:kern w:val="2"/>
          <w:sz w:val="28"/>
          <w:szCs w:val="28"/>
          <w:lang w:val="en-US" w:eastAsia="zh-CN"/>
        </w:rPr>
        <w:t>5</w:t>
      </w:r>
      <w:r>
        <w:rPr>
          <w:rFonts w:hint="eastAsia" w:ascii="仿宋" w:hAnsi="仿宋" w:eastAsia="仿宋"/>
          <w:kern w:val="2"/>
          <w:sz w:val="28"/>
          <w:szCs w:val="28"/>
        </w:rPr>
        <w:t>年</w:t>
      </w:r>
      <w:r>
        <w:rPr>
          <w:rFonts w:hint="eastAsia" w:ascii="仿宋" w:hAnsi="仿宋" w:eastAsia="仿宋"/>
          <w:kern w:val="2"/>
          <w:sz w:val="28"/>
          <w:szCs w:val="28"/>
          <w:lang w:val="en-US" w:eastAsia="zh-CN"/>
        </w:rPr>
        <w:t>7</w:t>
      </w:r>
      <w:r>
        <w:rPr>
          <w:rFonts w:hint="eastAsia" w:ascii="仿宋" w:hAnsi="仿宋" w:eastAsia="仿宋"/>
          <w:kern w:val="2"/>
          <w:sz w:val="28"/>
          <w:szCs w:val="28"/>
        </w:rPr>
        <w:t>月</w:t>
      </w:r>
      <w:r>
        <w:rPr>
          <w:rFonts w:hint="eastAsia" w:ascii="仿宋" w:hAnsi="仿宋" w:eastAsia="仿宋"/>
          <w:kern w:val="2"/>
          <w:sz w:val="28"/>
          <w:szCs w:val="28"/>
          <w:lang w:val="en-US" w:eastAsia="zh-CN"/>
        </w:rPr>
        <w:t>11</w:t>
      </w:r>
      <w:r>
        <w:rPr>
          <w:rFonts w:hint="eastAsia" w:ascii="仿宋" w:hAnsi="仿宋" w:eastAsia="仿宋"/>
          <w:kern w:val="2"/>
          <w:sz w:val="28"/>
          <w:szCs w:val="28"/>
        </w:rPr>
        <w:t>日</w:t>
      </w:r>
      <w:r>
        <w:rPr>
          <w:rFonts w:hint="eastAsia" w:ascii="仿宋" w:hAnsi="仿宋" w:eastAsia="仿宋"/>
          <w:kern w:val="2"/>
          <w:sz w:val="28"/>
          <w:szCs w:val="28"/>
          <w:lang w:val="en-US" w:eastAsia="zh-CN"/>
        </w:rPr>
        <w:t>上午9</w:t>
      </w:r>
      <w:r>
        <w:rPr>
          <w:rFonts w:hint="eastAsia" w:ascii="仿宋" w:hAnsi="仿宋" w:eastAsia="仿宋"/>
          <w:kern w:val="2"/>
          <w:sz w:val="28"/>
          <w:szCs w:val="28"/>
        </w:rPr>
        <w:t>:</w:t>
      </w:r>
      <w:r>
        <w:rPr>
          <w:rFonts w:hint="eastAsia" w:ascii="仿宋" w:hAnsi="仿宋" w:eastAsia="仿宋"/>
          <w:kern w:val="2"/>
          <w:sz w:val="28"/>
          <w:szCs w:val="28"/>
          <w:lang w:val="en-US" w:eastAsia="zh-CN"/>
        </w:rPr>
        <w:t>30</w:t>
      </w:r>
    </w:p>
    <w:p w14:paraId="7C06543F">
      <w:pPr>
        <w:pStyle w:val="5"/>
        <w:spacing w:before="0" w:beforeAutospacing="0" w:after="0" w:afterAutospacing="0" w:line="500" w:lineRule="exact"/>
        <w:ind w:firstLine="420"/>
        <w:rPr>
          <w:rFonts w:hint="eastAsia" w:ascii="仿宋" w:hAnsi="仿宋" w:eastAsia="仿宋"/>
          <w:kern w:val="2"/>
          <w:sz w:val="28"/>
          <w:szCs w:val="28"/>
          <w:lang w:val="en-US" w:eastAsia="zh-CN"/>
        </w:rPr>
      </w:pPr>
      <w:r>
        <w:rPr>
          <w:rFonts w:hint="eastAsia" w:ascii="仿宋" w:hAnsi="仿宋" w:eastAsia="仿宋"/>
          <w:kern w:val="2"/>
          <w:sz w:val="28"/>
          <w:szCs w:val="28"/>
        </w:rPr>
        <w:t>2、投标地点：</w:t>
      </w:r>
      <w:r>
        <w:rPr>
          <w:rFonts w:hint="eastAsia" w:ascii="仿宋" w:hAnsi="仿宋" w:eastAsia="仿宋"/>
          <w:kern w:val="2"/>
          <w:sz w:val="28"/>
          <w:szCs w:val="28"/>
          <w:lang w:val="en-US" w:eastAsia="zh-CN"/>
        </w:rPr>
        <w:t>东新街财政局西二楼开标室</w:t>
      </w:r>
    </w:p>
    <w:p w14:paraId="434DF7E3">
      <w:pPr>
        <w:pStyle w:val="5"/>
        <w:spacing w:before="0" w:beforeAutospacing="0" w:after="0" w:afterAutospacing="0" w:line="500" w:lineRule="exact"/>
        <w:ind w:firstLine="420"/>
        <w:rPr>
          <w:rFonts w:hint="eastAsia" w:ascii="仿宋" w:hAnsi="仿宋" w:eastAsia="仿宋"/>
          <w:kern w:val="2"/>
          <w:sz w:val="28"/>
          <w:szCs w:val="28"/>
        </w:rPr>
      </w:pPr>
      <w:r>
        <w:rPr>
          <w:rFonts w:hint="eastAsia" w:ascii="仿宋" w:hAnsi="仿宋" w:eastAsia="仿宋"/>
          <w:kern w:val="2"/>
          <w:sz w:val="28"/>
          <w:szCs w:val="28"/>
        </w:rPr>
        <w:t>3、开标时间：202</w:t>
      </w:r>
      <w:r>
        <w:rPr>
          <w:rFonts w:hint="eastAsia" w:ascii="仿宋" w:hAnsi="仿宋" w:eastAsia="仿宋"/>
          <w:kern w:val="2"/>
          <w:sz w:val="28"/>
          <w:szCs w:val="28"/>
          <w:lang w:val="en-US" w:eastAsia="zh-CN"/>
        </w:rPr>
        <w:t>5</w:t>
      </w:r>
      <w:r>
        <w:rPr>
          <w:rFonts w:hint="eastAsia" w:ascii="仿宋" w:hAnsi="仿宋" w:eastAsia="仿宋"/>
          <w:kern w:val="2"/>
          <w:sz w:val="28"/>
          <w:szCs w:val="28"/>
        </w:rPr>
        <w:t>年</w:t>
      </w:r>
      <w:r>
        <w:rPr>
          <w:rFonts w:hint="eastAsia" w:ascii="仿宋" w:hAnsi="仿宋" w:eastAsia="仿宋"/>
          <w:kern w:val="2"/>
          <w:sz w:val="28"/>
          <w:szCs w:val="28"/>
          <w:lang w:val="en-US" w:eastAsia="zh-CN"/>
        </w:rPr>
        <w:t>7</w:t>
      </w:r>
      <w:r>
        <w:rPr>
          <w:rFonts w:hint="eastAsia" w:ascii="仿宋" w:hAnsi="仿宋" w:eastAsia="仿宋"/>
          <w:kern w:val="2"/>
          <w:sz w:val="28"/>
          <w:szCs w:val="28"/>
        </w:rPr>
        <w:t>月</w:t>
      </w:r>
      <w:r>
        <w:rPr>
          <w:rFonts w:hint="eastAsia" w:ascii="仿宋" w:hAnsi="仿宋" w:eastAsia="仿宋"/>
          <w:kern w:val="2"/>
          <w:sz w:val="28"/>
          <w:szCs w:val="28"/>
          <w:lang w:val="en-US" w:eastAsia="zh-CN"/>
        </w:rPr>
        <w:t>11</w:t>
      </w:r>
      <w:r>
        <w:rPr>
          <w:rFonts w:hint="eastAsia" w:ascii="仿宋" w:hAnsi="仿宋" w:eastAsia="仿宋"/>
          <w:kern w:val="2"/>
          <w:sz w:val="28"/>
          <w:szCs w:val="28"/>
        </w:rPr>
        <w:t>日</w:t>
      </w:r>
      <w:r>
        <w:rPr>
          <w:rFonts w:hint="eastAsia" w:ascii="仿宋" w:hAnsi="仿宋" w:eastAsia="仿宋"/>
          <w:kern w:val="2"/>
          <w:sz w:val="28"/>
          <w:szCs w:val="28"/>
          <w:lang w:val="en-US" w:eastAsia="zh-CN"/>
        </w:rPr>
        <w:t>上午9</w:t>
      </w:r>
      <w:r>
        <w:rPr>
          <w:rFonts w:hint="eastAsia" w:ascii="仿宋" w:hAnsi="仿宋" w:eastAsia="仿宋"/>
          <w:kern w:val="2"/>
          <w:sz w:val="28"/>
          <w:szCs w:val="28"/>
        </w:rPr>
        <w:t>:</w:t>
      </w:r>
      <w:r>
        <w:rPr>
          <w:rFonts w:hint="eastAsia" w:ascii="仿宋" w:hAnsi="仿宋" w:eastAsia="仿宋"/>
          <w:kern w:val="2"/>
          <w:sz w:val="28"/>
          <w:szCs w:val="28"/>
          <w:lang w:val="en-US" w:eastAsia="zh-CN"/>
        </w:rPr>
        <w:t>3</w:t>
      </w:r>
      <w:r>
        <w:rPr>
          <w:rFonts w:hint="eastAsia" w:ascii="仿宋" w:hAnsi="仿宋" w:eastAsia="仿宋"/>
          <w:kern w:val="2"/>
          <w:sz w:val="28"/>
          <w:szCs w:val="28"/>
        </w:rPr>
        <w:t>0</w:t>
      </w:r>
      <w:bookmarkStart w:id="4" w:name="_GoBack"/>
      <w:bookmarkEnd w:id="4"/>
    </w:p>
    <w:p w14:paraId="33A5BEE3">
      <w:pPr>
        <w:pStyle w:val="5"/>
        <w:spacing w:before="0" w:beforeAutospacing="0" w:after="0" w:afterAutospacing="0" w:line="500" w:lineRule="exact"/>
        <w:ind w:firstLine="420"/>
        <w:rPr>
          <w:rFonts w:hint="default" w:ascii="仿宋" w:hAnsi="仿宋" w:eastAsia="仿宋"/>
          <w:sz w:val="28"/>
          <w:szCs w:val="28"/>
          <w:lang w:val="en-US" w:eastAsia="zh-CN"/>
        </w:rPr>
      </w:pPr>
      <w:r>
        <w:rPr>
          <w:rFonts w:hint="eastAsia" w:ascii="仿宋" w:hAnsi="仿宋" w:eastAsia="仿宋"/>
          <w:kern w:val="2"/>
          <w:sz w:val="28"/>
          <w:szCs w:val="28"/>
        </w:rPr>
        <w:t>4、开标地点：</w:t>
      </w:r>
      <w:r>
        <w:rPr>
          <w:rFonts w:hint="eastAsia" w:ascii="仿宋" w:hAnsi="仿宋" w:eastAsia="仿宋"/>
          <w:kern w:val="2"/>
          <w:sz w:val="28"/>
          <w:szCs w:val="28"/>
          <w:lang w:val="en-US" w:eastAsia="zh-CN"/>
        </w:rPr>
        <w:t>东新街财政局西二楼开标室</w:t>
      </w:r>
    </w:p>
    <w:p w14:paraId="73CB38F0">
      <w:pPr>
        <w:pStyle w:val="8"/>
        <w:widowControl/>
        <w:spacing w:before="0" w:line="500" w:lineRule="exact"/>
        <w:rPr>
          <w:rFonts w:hint="eastAsia" w:ascii="仿宋" w:hAnsi="仿宋" w:eastAsia="仿宋"/>
          <w:b w:val="0"/>
          <w:kern w:val="2"/>
          <w:sz w:val="28"/>
          <w:szCs w:val="28"/>
        </w:rPr>
      </w:pPr>
      <w:r>
        <w:rPr>
          <w:rFonts w:hint="eastAsia" w:ascii="仿宋" w:hAnsi="仿宋" w:eastAsia="仿宋"/>
          <w:b w:val="0"/>
          <w:kern w:val="2"/>
          <w:sz w:val="28"/>
          <w:szCs w:val="28"/>
        </w:rPr>
        <w:t>十、其他应说明的事项</w:t>
      </w:r>
    </w:p>
    <w:p w14:paraId="5F18DC5D">
      <w:pPr>
        <w:pStyle w:val="9"/>
        <w:spacing w:line="360" w:lineRule="auto"/>
        <w:ind w:firstLine="560" w:firstLineChars="200"/>
        <w:rPr>
          <w:rFonts w:hint="eastAsia" w:ascii="仿宋" w:hAnsi="仿宋" w:eastAsia="仿宋"/>
          <w:sz w:val="28"/>
          <w:szCs w:val="28"/>
        </w:rPr>
      </w:pPr>
      <w:r>
        <w:rPr>
          <w:rFonts w:hint="eastAsia" w:ascii="仿宋" w:hAnsi="仿宋" w:eastAsia="仿宋"/>
          <w:sz w:val="28"/>
          <w:szCs w:val="28"/>
        </w:rPr>
        <w:t>根据咸财采购【2021】9号文件规定，为</w:t>
      </w:r>
      <w:r>
        <w:rPr>
          <w:rFonts w:hint="eastAsia" w:ascii="仿宋" w:hAnsi="仿宋" w:eastAsia="仿宋"/>
          <w:sz w:val="28"/>
          <w:szCs w:val="28"/>
          <w:lang w:val="en-US" w:eastAsia="zh-CN"/>
        </w:rPr>
        <w:t>促</w:t>
      </w:r>
      <w:r>
        <w:rPr>
          <w:rFonts w:hint="eastAsia" w:ascii="仿宋" w:hAnsi="仿宋" w:eastAsia="仿宋"/>
          <w:sz w:val="28"/>
          <w:szCs w:val="28"/>
        </w:rPr>
        <w:t>进政府采购公平竞争，优化营商环境，降低供应商参与政府采购交易成本，本项目不收取文件工本费及投标保证金。</w:t>
      </w:r>
    </w:p>
    <w:p w14:paraId="1E3704B0">
      <w:pPr>
        <w:pStyle w:val="9"/>
        <w:spacing w:line="360" w:lineRule="auto"/>
        <w:jc w:val="left"/>
        <w:rPr>
          <w:rFonts w:hint="eastAsia" w:ascii="仿宋" w:hAnsi="仿宋" w:eastAsia="仿宋"/>
          <w:b/>
          <w:bCs/>
          <w:sz w:val="28"/>
          <w:szCs w:val="28"/>
        </w:rPr>
      </w:pPr>
      <w:r>
        <w:rPr>
          <w:rFonts w:hint="eastAsia" w:ascii="仿宋" w:hAnsi="仿宋" w:eastAsia="仿宋"/>
          <w:b/>
          <w:bCs/>
          <w:sz w:val="28"/>
          <w:szCs w:val="28"/>
        </w:rPr>
        <w:t>十一、本项目相关信息均在“陕西省政府采购网”、“陕西咸阳乾县政府网”等媒体上发布。</w:t>
      </w:r>
    </w:p>
    <w:p w14:paraId="4092BECE">
      <w:pPr>
        <w:spacing w:line="336" w:lineRule="auto"/>
        <w:ind w:right="558"/>
        <w:rPr>
          <w:rFonts w:hint="eastAsia" w:ascii="仿宋" w:hAnsi="仿宋" w:eastAsia="仿宋"/>
          <w:b/>
          <w:bCs/>
          <w:sz w:val="28"/>
          <w:szCs w:val="28"/>
          <w:lang w:val="en-US" w:eastAsia="zh-CN"/>
        </w:rPr>
      </w:pPr>
      <w:r>
        <w:rPr>
          <w:rFonts w:hint="eastAsia" w:ascii="仿宋" w:hAnsi="仿宋" w:eastAsia="仿宋"/>
          <w:b/>
          <w:bCs/>
          <w:sz w:val="28"/>
          <w:szCs w:val="28"/>
        </w:rPr>
        <w:t>十二、公告期限：本</w:t>
      </w:r>
      <w:r>
        <w:rPr>
          <w:rFonts w:hint="eastAsia" w:ascii="仿宋" w:hAnsi="仿宋" w:eastAsia="仿宋"/>
          <w:b/>
          <w:bCs/>
          <w:sz w:val="28"/>
          <w:szCs w:val="28"/>
          <w:lang w:val="en-US" w:eastAsia="zh-CN"/>
        </w:rPr>
        <w:t>磋商</w:t>
      </w:r>
      <w:r>
        <w:rPr>
          <w:rFonts w:hint="eastAsia" w:ascii="仿宋" w:hAnsi="仿宋" w:eastAsia="仿宋"/>
          <w:b/>
          <w:bCs/>
          <w:sz w:val="28"/>
          <w:szCs w:val="28"/>
        </w:rPr>
        <w:t>公告自发布之日起公告期限为5个工</w:t>
      </w:r>
      <w:r>
        <w:rPr>
          <w:rFonts w:hint="eastAsia" w:ascii="仿宋" w:hAnsi="仿宋" w:eastAsia="仿宋"/>
          <w:b/>
          <w:bCs/>
          <w:sz w:val="28"/>
          <w:szCs w:val="28"/>
          <w:lang w:val="en-US" w:eastAsia="zh-CN"/>
        </w:rPr>
        <w:t>作</w:t>
      </w:r>
      <w:r>
        <w:rPr>
          <w:rFonts w:hint="eastAsia" w:ascii="仿宋" w:hAnsi="仿宋" w:eastAsia="仿宋"/>
          <w:b/>
          <w:bCs/>
          <w:sz w:val="28"/>
          <w:szCs w:val="28"/>
        </w:rPr>
        <w:t xml:space="preserve">日   </w:t>
      </w:r>
      <w:r>
        <w:rPr>
          <w:rFonts w:hint="eastAsia" w:ascii="仿宋" w:hAnsi="仿宋" w:eastAsia="仿宋"/>
          <w:b/>
          <w:bCs/>
          <w:sz w:val="28"/>
          <w:szCs w:val="28"/>
          <w:lang w:val="en-US" w:eastAsia="zh-CN"/>
        </w:rPr>
        <w:t xml:space="preserve">                                                                                                 </w:t>
      </w:r>
    </w:p>
    <w:p w14:paraId="7C3AB863">
      <w:pPr>
        <w:spacing w:line="336" w:lineRule="auto"/>
        <w:ind w:right="558" w:firstLine="6184" w:firstLineChars="2200"/>
        <w:rPr>
          <w:rFonts w:hint="eastAsia" w:ascii="仿宋" w:hAnsi="仿宋" w:eastAsia="仿宋"/>
          <w:b/>
          <w:bCs/>
          <w:sz w:val="28"/>
          <w:szCs w:val="28"/>
        </w:rPr>
      </w:pPr>
    </w:p>
    <w:p w14:paraId="4072B219">
      <w:pPr>
        <w:spacing w:line="336" w:lineRule="auto"/>
        <w:ind w:right="558" w:firstLine="6184" w:firstLineChars="2200"/>
        <w:rPr>
          <w:rFonts w:hint="eastAsia" w:ascii="仿宋" w:hAnsi="仿宋" w:eastAsia="仿宋"/>
          <w:b/>
          <w:bCs/>
          <w:sz w:val="28"/>
          <w:szCs w:val="28"/>
        </w:rPr>
      </w:pPr>
    </w:p>
    <w:p w14:paraId="2983B2CF">
      <w:pPr>
        <w:spacing w:line="336" w:lineRule="auto"/>
        <w:ind w:right="558" w:firstLine="6184" w:firstLineChars="2200"/>
        <w:rPr>
          <w:rFonts w:hint="eastAsia" w:ascii="仿宋" w:hAnsi="仿宋" w:eastAsia="仿宋"/>
          <w:b/>
          <w:bCs/>
          <w:sz w:val="28"/>
          <w:szCs w:val="28"/>
        </w:rPr>
      </w:pPr>
    </w:p>
    <w:p w14:paraId="220DDD85">
      <w:pPr>
        <w:spacing w:line="336" w:lineRule="auto"/>
        <w:ind w:right="558" w:firstLine="5341" w:firstLineChars="1900"/>
        <w:rPr>
          <w:rFonts w:hint="eastAsia" w:ascii="仿宋" w:hAnsi="仿宋" w:eastAsia="仿宋"/>
          <w:b/>
          <w:bCs/>
          <w:sz w:val="28"/>
          <w:szCs w:val="28"/>
          <w:lang w:val="en-US" w:eastAsia="zh-CN"/>
        </w:rPr>
      </w:pPr>
      <w:r>
        <w:rPr>
          <w:rFonts w:hint="eastAsia" w:ascii="仿宋" w:hAnsi="仿宋" w:eastAsia="仿宋"/>
          <w:b/>
          <w:bCs/>
          <w:sz w:val="28"/>
          <w:szCs w:val="28"/>
        </w:rPr>
        <w:t>乾县政府采购中心</w:t>
      </w:r>
      <w:r>
        <w:rPr>
          <w:rFonts w:hint="eastAsia" w:ascii="仿宋" w:hAnsi="仿宋" w:eastAsia="仿宋"/>
          <w:b/>
          <w:bCs/>
          <w:sz w:val="28"/>
          <w:szCs w:val="28"/>
          <w:lang w:val="en-US" w:eastAsia="zh-CN"/>
        </w:rPr>
        <w:t xml:space="preserve">                            </w:t>
      </w:r>
    </w:p>
    <w:p w14:paraId="4CD93162">
      <w:pPr>
        <w:spacing w:line="336" w:lineRule="auto"/>
        <w:ind w:right="558" w:firstLine="5622" w:firstLineChars="2000"/>
        <w:rPr>
          <w:rFonts w:hint="eastAsia" w:ascii="仿宋" w:hAnsi="仿宋" w:eastAsia="仿宋"/>
          <w:b/>
          <w:bCs/>
          <w:sz w:val="28"/>
          <w:szCs w:val="28"/>
        </w:rPr>
      </w:pPr>
      <w:r>
        <w:rPr>
          <w:rFonts w:hint="eastAsia" w:ascii="仿宋" w:hAnsi="仿宋" w:eastAsia="仿宋"/>
          <w:b/>
          <w:bCs/>
          <w:sz w:val="28"/>
          <w:szCs w:val="28"/>
        </w:rPr>
        <w:t>202</w:t>
      </w:r>
      <w:r>
        <w:rPr>
          <w:rFonts w:hint="eastAsia" w:ascii="仿宋" w:hAnsi="仿宋" w:eastAsia="仿宋"/>
          <w:b/>
          <w:bCs/>
          <w:sz w:val="28"/>
          <w:szCs w:val="28"/>
          <w:lang w:val="en-US" w:eastAsia="zh-CN"/>
        </w:rPr>
        <w:t>5</w:t>
      </w:r>
      <w:r>
        <w:rPr>
          <w:rFonts w:hint="eastAsia" w:ascii="仿宋" w:hAnsi="仿宋" w:eastAsia="仿宋"/>
          <w:b/>
          <w:bCs/>
          <w:sz w:val="28"/>
          <w:szCs w:val="28"/>
        </w:rPr>
        <w:t>年</w:t>
      </w:r>
      <w:r>
        <w:rPr>
          <w:rFonts w:hint="eastAsia" w:ascii="仿宋" w:hAnsi="仿宋" w:eastAsia="仿宋"/>
          <w:b/>
          <w:bCs/>
          <w:sz w:val="28"/>
          <w:szCs w:val="28"/>
          <w:lang w:val="en-US" w:eastAsia="zh-CN"/>
        </w:rPr>
        <w:t>6</w:t>
      </w:r>
      <w:r>
        <w:rPr>
          <w:rFonts w:hint="eastAsia" w:ascii="仿宋" w:hAnsi="仿宋" w:eastAsia="仿宋"/>
          <w:b/>
          <w:bCs/>
          <w:sz w:val="28"/>
          <w:szCs w:val="28"/>
        </w:rPr>
        <w:t>月</w:t>
      </w:r>
      <w:r>
        <w:rPr>
          <w:rFonts w:hint="eastAsia" w:ascii="仿宋" w:hAnsi="仿宋" w:eastAsia="仿宋"/>
          <w:b/>
          <w:bCs/>
          <w:sz w:val="28"/>
          <w:szCs w:val="28"/>
          <w:lang w:val="en-US" w:eastAsia="zh-CN"/>
        </w:rPr>
        <w:t>23</w:t>
      </w:r>
      <w:r>
        <w:rPr>
          <w:rFonts w:hint="eastAsia" w:ascii="仿宋" w:hAnsi="仿宋" w:eastAsia="仿宋"/>
          <w:b/>
          <w:bCs/>
          <w:sz w:val="28"/>
          <w:szCs w:val="28"/>
        </w:rPr>
        <w:t>日</w:t>
      </w:r>
    </w:p>
    <w:p w14:paraId="65CAE07F">
      <w:pPr>
        <w:pStyle w:val="3"/>
        <w:keepNext w:val="0"/>
        <w:keepLines w:val="0"/>
        <w:spacing w:before="156" w:beforeLines="50" w:after="156" w:afterLines="50" w:line="440" w:lineRule="exact"/>
        <w:ind w:firstLine="2209" w:firstLineChars="500"/>
        <w:jc w:val="both"/>
        <w:rPr>
          <w:rFonts w:hint="eastAsia" w:ascii="宋体" w:hAnsi="宋体"/>
          <w:sz w:val="44"/>
        </w:rPr>
      </w:pPr>
    </w:p>
    <w:p w14:paraId="4C3B1C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D33F5"/>
    <w:multiLevelType w:val="singleLevel"/>
    <w:tmpl w:val="EF2D33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07597"/>
    <w:rsid w:val="3EE85E65"/>
    <w:rsid w:val="4B4111B1"/>
    <w:rsid w:val="54AA204D"/>
    <w:rsid w:val="78F15B69"/>
    <w:rsid w:val="7D0F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8">
    <w:name w:val="title11"/>
    <w:basedOn w:val="1"/>
    <w:qFormat/>
    <w:uiPriority w:val="0"/>
    <w:pPr>
      <w:spacing w:before="136" w:beforeAutospacing="0" w:after="0" w:afterAutospacing="0"/>
      <w:ind w:left="0" w:right="0" w:firstLine="0"/>
      <w:jc w:val="left"/>
    </w:pPr>
    <w:rPr>
      <w:b/>
      <w:kern w:val="0"/>
      <w:sz w:val="20"/>
      <w:szCs w:val="20"/>
      <w:lang w:val="en-US" w:eastAsia="zh-CN" w:bidi="ar"/>
    </w:rPr>
  </w:style>
  <w:style w:type="paragraph" w:customStyle="1" w:styleId="9">
    <w:name w:val="无间隔1"/>
    <w:qFormat/>
    <w:uiPriority w:val="1"/>
    <w:pPr>
      <w:widowControl w:val="0"/>
      <w:jc w:val="both"/>
    </w:pPr>
    <w:rPr>
      <w:rFonts w:ascii="Calibri" w:hAnsi="Calibri"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1996</Words>
  <Characters>2232</Characters>
  <Lines>0</Lines>
  <Paragraphs>0</Paragraphs>
  <TotalTime>0</TotalTime>
  <ScaleCrop>false</ScaleCrop>
  <LinksUpToDate>false</LinksUpToDate>
  <CharactersWithSpaces>2398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2025-06-19T03:19:00Z</dcterms:created>
  <dc:creator>lx</dc:creator>
  <cp:lastModifiedBy>东方日出</cp:lastModifiedBy>
  <cp:lastPrinted>2025-06-23T08:18:00Z</cp:lastPrinted>
  <dcterms:modified xsi:type="dcterms:W3CDTF">2025-06-23T08:25:00Z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eyJoZGlkIjoiZGZkZjU0YmUwNjM5Y2MyN2RmZjBhMmYxN2RkZWYzZGUiLCJ1c2VySWQiOiIxNTI1NTE3NTE1In0=</vt:lpwstr>
  </property>
  <property fmtid="{D5CDD505-2E9C-101B-9397-08002B2CF9AE}" pid="4" name="ICV">
    <vt:lpwstr>3F347714EA154D639773C782C3255B3E_12</vt:lpwstr>
  </property>
</Properties>
</file>